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F8A" w:rsidRDefault="00B80745">
      <w:pPr>
        <w:pStyle w:val="80"/>
        <w:shd w:val="clear" w:color="auto" w:fill="auto"/>
        <w:ind w:right="60"/>
      </w:pPr>
      <w:r>
        <w:t xml:space="preserve">ПОЛОЖЕНИЕ О ПРОВЕДЕНИИ МЕЖДУНАРОДНОЙ АКЦИИ «ТЕСТ ПО ИСТОРИИ ВЕЛИКОЙ ОТЕЧЕСТВЕННОЙ ВОЙНЫ» </w:t>
      </w:r>
      <w:r w:rsidRPr="00371D54">
        <w:t>(</w:t>
      </w:r>
      <w:r>
        <w:rPr>
          <w:lang w:val="en-US"/>
        </w:rPr>
        <w:t>INTERNATIONAL</w:t>
      </w:r>
      <w:r w:rsidRPr="00371D54">
        <w:t xml:space="preserve"> </w:t>
      </w:r>
      <w:r>
        <w:rPr>
          <w:lang w:val="en-US"/>
        </w:rPr>
        <w:t>ACTION</w:t>
      </w:r>
      <w:r w:rsidRPr="00371D54">
        <w:t xml:space="preserve"> «</w:t>
      </w:r>
      <w:r>
        <w:rPr>
          <w:lang w:val="en-US"/>
        </w:rPr>
        <w:t>HISTORY</w:t>
      </w:r>
      <w:r w:rsidRPr="00371D54">
        <w:t xml:space="preserve"> </w:t>
      </w:r>
      <w:r>
        <w:rPr>
          <w:lang w:val="en-US"/>
        </w:rPr>
        <w:t>TEST</w:t>
      </w:r>
      <w:r w:rsidRPr="00371D54">
        <w:t xml:space="preserve"> </w:t>
      </w:r>
      <w:r>
        <w:rPr>
          <w:lang w:val="en-US"/>
        </w:rPr>
        <w:t>OF</w:t>
      </w:r>
      <w:r w:rsidRPr="00371D54">
        <w:t xml:space="preserve"> </w:t>
      </w:r>
      <w:r>
        <w:rPr>
          <w:lang w:val="en-US"/>
        </w:rPr>
        <w:t>THE</w:t>
      </w:r>
      <w:r w:rsidRPr="00371D54">
        <w:t xml:space="preserve"> </w:t>
      </w:r>
      <w:r>
        <w:rPr>
          <w:lang w:val="en-US"/>
        </w:rPr>
        <w:t>VICTORY</w:t>
      </w:r>
    </w:p>
    <w:p w:rsidR="00D77F8A" w:rsidRDefault="00B80745">
      <w:pPr>
        <w:pStyle w:val="80"/>
        <w:shd w:val="clear" w:color="auto" w:fill="auto"/>
        <w:spacing w:after="360"/>
        <w:ind w:left="3760"/>
        <w:jc w:val="left"/>
      </w:pPr>
      <w:r>
        <w:rPr>
          <w:lang w:val="en-US"/>
        </w:rPr>
        <w:t>OVER FASCISM»)</w:t>
      </w:r>
    </w:p>
    <w:p w:rsidR="00D77F8A" w:rsidRPr="00A50302" w:rsidRDefault="00B80745">
      <w:pPr>
        <w:pStyle w:val="80"/>
        <w:shd w:val="clear" w:color="auto" w:fill="auto"/>
        <w:ind w:right="60"/>
        <w:rPr>
          <w:sz w:val="28"/>
          <w:szCs w:val="28"/>
        </w:rPr>
      </w:pPr>
      <w:r w:rsidRPr="00A50302">
        <w:rPr>
          <w:sz w:val="28"/>
          <w:szCs w:val="28"/>
        </w:rPr>
        <w:t>1. Общие положения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604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Настоящее положение определяет порядок и условия проведения Международной акции «Тест по истории Великой Отечественной войны» (</w:t>
      </w:r>
      <w:r w:rsidRPr="00A50302">
        <w:rPr>
          <w:sz w:val="28"/>
          <w:szCs w:val="28"/>
          <w:lang w:val="en-US"/>
        </w:rPr>
        <w:t>International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action</w:t>
      </w:r>
      <w:r w:rsidRPr="00A50302">
        <w:rPr>
          <w:sz w:val="28"/>
          <w:szCs w:val="28"/>
        </w:rPr>
        <w:t xml:space="preserve"> «</w:t>
      </w:r>
      <w:r w:rsidRPr="00A50302">
        <w:rPr>
          <w:sz w:val="28"/>
          <w:szCs w:val="28"/>
          <w:lang w:val="en-US"/>
        </w:rPr>
        <w:t>History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test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of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the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victory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over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fascism</w:t>
      </w:r>
      <w:r w:rsidRPr="00A50302">
        <w:rPr>
          <w:sz w:val="28"/>
          <w:szCs w:val="28"/>
        </w:rPr>
        <w:t>») (далее - Тест).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599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Организатором Теста выступает Общественная молодежная палата (Молодежный парламент) при Государственной Думе Федерального Собрания Российской Федерации (далее - Молодежный парламент) при содействии Государственной Думы Федерального Собрания Российской Федерации.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773"/>
        </w:tabs>
        <w:spacing w:line="370" w:lineRule="exact"/>
        <w:ind w:left="2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Тест</w:t>
      </w:r>
      <w:r w:rsidRPr="00A50302">
        <w:rPr>
          <w:sz w:val="28"/>
          <w:szCs w:val="28"/>
        </w:rPr>
        <w:tab/>
        <w:t>проводится при поддержке:</w:t>
      </w:r>
    </w:p>
    <w:p w:rsidR="00D77F8A" w:rsidRPr="00A50302" w:rsidRDefault="00B80745">
      <w:pPr>
        <w:pStyle w:val="1"/>
        <w:numPr>
          <w:ilvl w:val="0"/>
          <w:numId w:val="2"/>
        </w:numPr>
        <w:shd w:val="clear" w:color="auto" w:fill="auto"/>
        <w:tabs>
          <w:tab w:val="left" w:pos="975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федеральных законодательных и исполнительных органов власти, средств массовой информации, образовательных и общественных организаций;</w:t>
      </w:r>
    </w:p>
    <w:p w:rsidR="00D77F8A" w:rsidRPr="00A50302" w:rsidRDefault="00B80745">
      <w:pPr>
        <w:pStyle w:val="1"/>
        <w:numPr>
          <w:ilvl w:val="0"/>
          <w:numId w:val="2"/>
        </w:numPr>
        <w:shd w:val="clear" w:color="auto" w:fill="auto"/>
        <w:tabs>
          <w:tab w:val="left" w:pos="966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законодательных (представительных) и исполнительных органов власти субъектов Российской Федерации;</w:t>
      </w:r>
    </w:p>
    <w:p w:rsidR="00D77F8A" w:rsidRPr="00A50302" w:rsidRDefault="00B80745">
      <w:pPr>
        <w:pStyle w:val="1"/>
        <w:shd w:val="clear" w:color="auto" w:fill="auto"/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молодежных парламентских структур, созданных при законодательных (представительных) органах субъектов Российской Федерации;</w:t>
      </w:r>
    </w:p>
    <w:p w:rsidR="00D77F8A" w:rsidRPr="00A50302" w:rsidRDefault="00B80745">
      <w:pPr>
        <w:pStyle w:val="1"/>
        <w:numPr>
          <w:ilvl w:val="0"/>
          <w:numId w:val="2"/>
        </w:numPr>
        <w:shd w:val="clear" w:color="auto" w:fill="auto"/>
        <w:tabs>
          <w:tab w:val="left" w:pos="966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молодежных парламентских структур, созданных при органах местного самоуправления муниципальных образований субъектов Российской Федерации;</w:t>
      </w:r>
    </w:p>
    <w:p w:rsidR="00D77F8A" w:rsidRPr="00A50302" w:rsidRDefault="00B80745">
      <w:pPr>
        <w:pStyle w:val="1"/>
        <w:numPr>
          <w:ilvl w:val="0"/>
          <w:numId w:val="2"/>
        </w:numPr>
        <w:shd w:val="clear" w:color="auto" w:fill="auto"/>
        <w:tabs>
          <w:tab w:val="left" w:pos="918"/>
        </w:tabs>
        <w:spacing w:line="370" w:lineRule="exact"/>
        <w:ind w:left="2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иных организаций.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580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Общее руководство подготовкой, проведением и подведением итогов Теста осуществляет Организационный комитет.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585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Задания Теста разрабатываются федеральным государственным образовательным учреждением высшего образования «Московский государственный университет им. М.В. Ломоносова».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585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Задания Теста проходят обязательную экспертизу. Экспертиза осуществляется профессиональными историками, имеющими исследовательский опыт и опыт преподавания в образовательных организациях. По итогам экспертизы разработчики заданий при необходимости корректируют задания.</w:t>
      </w:r>
    </w:p>
    <w:p w:rsidR="00D77F8A" w:rsidRPr="00A50302" w:rsidRDefault="00B80745">
      <w:pPr>
        <w:pStyle w:val="1"/>
        <w:numPr>
          <w:ilvl w:val="0"/>
          <w:numId w:val="1"/>
        </w:numPr>
        <w:shd w:val="clear" w:color="auto" w:fill="auto"/>
        <w:tabs>
          <w:tab w:val="left" w:pos="1585"/>
        </w:tabs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Информационную поддержку оказывают средства массовой информации.</w:t>
      </w:r>
    </w:p>
    <w:p w:rsidR="00D77F8A" w:rsidRPr="00A50302" w:rsidRDefault="00B80745">
      <w:pPr>
        <w:pStyle w:val="80"/>
        <w:shd w:val="clear" w:color="auto" w:fill="auto"/>
        <w:ind w:right="60"/>
        <w:rPr>
          <w:sz w:val="28"/>
          <w:szCs w:val="28"/>
        </w:rPr>
      </w:pPr>
      <w:r w:rsidRPr="00A50302">
        <w:rPr>
          <w:sz w:val="28"/>
          <w:szCs w:val="28"/>
        </w:rPr>
        <w:t>2. Цель и задачи проведения Теста</w:t>
      </w:r>
    </w:p>
    <w:p w:rsidR="00D77F8A" w:rsidRPr="00A50302" w:rsidRDefault="00B80745">
      <w:pPr>
        <w:pStyle w:val="1"/>
        <w:shd w:val="clear" w:color="auto" w:fill="auto"/>
        <w:spacing w:line="370" w:lineRule="exact"/>
        <w:ind w:left="20" w:right="60" w:firstLine="74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2.1. Тест проводится с целью оценки уровня исторической грамотности граждан Российской Федерации, соотечественников, проживающих за рубежом,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20" w:right="60"/>
        <w:jc w:val="both"/>
        <w:rPr>
          <w:sz w:val="28"/>
          <w:szCs w:val="28"/>
        </w:rPr>
      </w:pPr>
      <w:r w:rsidRPr="00A50302">
        <w:rPr>
          <w:sz w:val="28"/>
          <w:szCs w:val="28"/>
        </w:rPr>
        <w:lastRenderedPageBreak/>
        <w:t>иностранных граждан о Великой Отечественной войне (истории победы над фашизмом), привлечения внимания к получению знаний о Великой Отечественной войне (победе над фашизмом).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2.2. Задачами Теста являются: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-получение объективной информации об уровне исторической грамотности населения России, соотечественников, проживающих за рубежом, иностранных граждан о Великой Отечественной войне (истории победы над фашизмом) с учетом возрастной структуры;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-популяризация военного и гражданского подвига, ведущей роли советского народа в победе во</w:t>
      </w:r>
      <w:proofErr w:type="gramStart"/>
      <w:r w:rsidRPr="00A50302">
        <w:rPr>
          <w:sz w:val="28"/>
          <w:szCs w:val="28"/>
        </w:rPr>
        <w:t xml:space="preserve"> В</w:t>
      </w:r>
      <w:proofErr w:type="gramEnd"/>
      <w:r w:rsidRPr="00A50302">
        <w:rPr>
          <w:sz w:val="28"/>
          <w:szCs w:val="28"/>
        </w:rPr>
        <w:t>торой Мировой войне;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-мотивация граждан Российской Федерации, соотечественников, проживающих за рубежом, иностранных граждан к изучению истории Великой Отечественной войны (истории победы над фашизмом);</w:t>
      </w:r>
    </w:p>
    <w:p w:rsidR="00371D54" w:rsidRPr="00A50302" w:rsidRDefault="00371D54" w:rsidP="00371D54">
      <w:pPr>
        <w:pStyle w:val="1"/>
        <w:numPr>
          <w:ilvl w:val="0"/>
          <w:numId w:val="3"/>
        </w:numPr>
        <w:shd w:val="clear" w:color="auto" w:fill="auto"/>
        <w:tabs>
          <w:tab w:val="left" w:pos="942"/>
        </w:tabs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предоставление возможности участникам Теста получить объективную оценку своих знаний в области истории Великой Отечественной войны (истории победы над фашизмом);</w:t>
      </w:r>
    </w:p>
    <w:p w:rsidR="00371D54" w:rsidRPr="00A50302" w:rsidRDefault="00371D54" w:rsidP="00371D54">
      <w:pPr>
        <w:pStyle w:val="1"/>
        <w:numPr>
          <w:ilvl w:val="0"/>
          <w:numId w:val="3"/>
        </w:numPr>
        <w:shd w:val="clear" w:color="auto" w:fill="auto"/>
        <w:tabs>
          <w:tab w:val="left" w:pos="942"/>
        </w:tabs>
        <w:spacing w:after="360"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привлечение внимания органов государственной власти, организаций общества и средств массовой информации к проблеме сохранения и поддержания исторической грамотности о Великой Отечественной войне (истории победы над фашизмом) среди граждан Российской Федерации, соотечественников, проживающих за рубежом, иностранных граждан.</w:t>
      </w:r>
    </w:p>
    <w:p w:rsidR="00371D54" w:rsidRPr="00A50302" w:rsidRDefault="00371D54" w:rsidP="00371D54">
      <w:pPr>
        <w:pStyle w:val="20"/>
        <w:keepNext/>
        <w:keepLines/>
        <w:numPr>
          <w:ilvl w:val="1"/>
          <w:numId w:val="3"/>
        </w:numPr>
        <w:shd w:val="clear" w:color="auto" w:fill="auto"/>
        <w:tabs>
          <w:tab w:val="left" w:pos="4303"/>
        </w:tabs>
        <w:spacing w:before="0"/>
        <w:ind w:left="4020"/>
        <w:rPr>
          <w:sz w:val="28"/>
          <w:szCs w:val="28"/>
        </w:rPr>
      </w:pPr>
      <w:bookmarkStart w:id="0" w:name="bookmark0"/>
      <w:r w:rsidRPr="00A50302">
        <w:rPr>
          <w:sz w:val="28"/>
          <w:szCs w:val="28"/>
        </w:rPr>
        <w:t>Участие в Тесте</w:t>
      </w:r>
      <w:bookmarkEnd w:id="0"/>
    </w:p>
    <w:p w:rsidR="00371D54" w:rsidRPr="00A50302" w:rsidRDefault="00371D54" w:rsidP="00371D54">
      <w:pPr>
        <w:pStyle w:val="1"/>
        <w:numPr>
          <w:ilvl w:val="2"/>
          <w:numId w:val="3"/>
        </w:numPr>
        <w:shd w:val="clear" w:color="auto" w:fill="auto"/>
        <w:tabs>
          <w:tab w:val="left" w:pos="2203"/>
        </w:tabs>
        <w:spacing w:line="370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Участие</w:t>
      </w:r>
      <w:r w:rsidRPr="00A50302">
        <w:rPr>
          <w:sz w:val="28"/>
          <w:szCs w:val="28"/>
        </w:rPr>
        <w:tab/>
        <w:t>в Тесте является добровольным и бесплатным.</w:t>
      </w:r>
    </w:p>
    <w:p w:rsidR="00371D54" w:rsidRPr="00A50302" w:rsidRDefault="00371D54" w:rsidP="00371D54">
      <w:pPr>
        <w:pStyle w:val="1"/>
        <w:numPr>
          <w:ilvl w:val="2"/>
          <w:numId w:val="3"/>
        </w:numPr>
        <w:shd w:val="clear" w:color="auto" w:fill="auto"/>
        <w:tabs>
          <w:tab w:val="left" w:pos="1618"/>
        </w:tabs>
        <w:spacing w:line="370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Участником Теста считается:</w:t>
      </w:r>
    </w:p>
    <w:p w:rsidR="00371D54" w:rsidRPr="00A50302" w:rsidRDefault="00371D54" w:rsidP="00371D54">
      <w:pPr>
        <w:pStyle w:val="1"/>
        <w:numPr>
          <w:ilvl w:val="3"/>
          <w:numId w:val="3"/>
        </w:numPr>
        <w:shd w:val="clear" w:color="auto" w:fill="auto"/>
        <w:tabs>
          <w:tab w:val="left" w:pos="1018"/>
        </w:tabs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лицо, которое получило, заполнило и сдало на проверку бланк Теста на площадке проведения Теста;</w:t>
      </w:r>
    </w:p>
    <w:p w:rsidR="00371D54" w:rsidRPr="00A50302" w:rsidRDefault="00371D54" w:rsidP="00371D54">
      <w:pPr>
        <w:pStyle w:val="1"/>
        <w:numPr>
          <w:ilvl w:val="3"/>
          <w:numId w:val="3"/>
        </w:numPr>
        <w:shd w:val="clear" w:color="auto" w:fill="auto"/>
        <w:tabs>
          <w:tab w:val="left" w:pos="1018"/>
        </w:tabs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лицо, которое заполнило и отправило на проверку он-лайн форму Теста на сайте Теста (кдгр</w:t>
      </w:r>
      <w:proofErr w:type="gramStart"/>
      <w:r w:rsidRPr="00A50302">
        <w:rPr>
          <w:sz w:val="28"/>
          <w:szCs w:val="28"/>
        </w:rPr>
        <w:t>.р</w:t>
      </w:r>
      <w:proofErr w:type="gramEnd"/>
      <w:r w:rsidRPr="00A50302">
        <w:rPr>
          <w:sz w:val="28"/>
          <w:szCs w:val="28"/>
        </w:rPr>
        <w:t>ф).</w:t>
      </w:r>
    </w:p>
    <w:p w:rsidR="00371D54" w:rsidRPr="00A50302" w:rsidRDefault="00371D54" w:rsidP="00371D54">
      <w:pPr>
        <w:pStyle w:val="1"/>
        <w:numPr>
          <w:ilvl w:val="2"/>
          <w:numId w:val="3"/>
        </w:numPr>
        <w:shd w:val="clear" w:color="auto" w:fill="auto"/>
        <w:tabs>
          <w:tab w:val="left" w:pos="1623"/>
        </w:tabs>
        <w:spacing w:after="360"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Участниками Теста могут стать граждане Российской Федерации, соотечественники, проживающие за рубежом, иностранные граждане, независимо от возраста, образования, социальной принадлежности и вероисповедания.</w:t>
      </w:r>
    </w:p>
    <w:p w:rsidR="00371D54" w:rsidRPr="00A50302" w:rsidRDefault="00371D54" w:rsidP="00371D54">
      <w:pPr>
        <w:pStyle w:val="20"/>
        <w:keepNext/>
        <w:keepLines/>
        <w:numPr>
          <w:ilvl w:val="1"/>
          <w:numId w:val="3"/>
        </w:numPr>
        <w:shd w:val="clear" w:color="auto" w:fill="auto"/>
        <w:tabs>
          <w:tab w:val="left" w:pos="4308"/>
        </w:tabs>
        <w:spacing w:before="0"/>
        <w:ind w:left="4020"/>
        <w:rPr>
          <w:sz w:val="28"/>
          <w:szCs w:val="28"/>
        </w:rPr>
      </w:pPr>
      <w:bookmarkStart w:id="1" w:name="bookmark1"/>
      <w:r w:rsidRPr="00A50302">
        <w:rPr>
          <w:sz w:val="28"/>
          <w:szCs w:val="28"/>
        </w:rPr>
        <w:t>Площадки Теста</w:t>
      </w:r>
      <w:bookmarkEnd w:id="1"/>
    </w:p>
    <w:p w:rsidR="00371D54" w:rsidRPr="00A50302" w:rsidRDefault="00371D54" w:rsidP="00371D54">
      <w:pPr>
        <w:pStyle w:val="1"/>
        <w:numPr>
          <w:ilvl w:val="2"/>
          <w:numId w:val="3"/>
        </w:numPr>
        <w:shd w:val="clear" w:color="auto" w:fill="auto"/>
        <w:tabs>
          <w:tab w:val="left" w:pos="1258"/>
        </w:tabs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Площадками Теста являются образовательные и иные организации, давшие согласие на проведение Теста.</w:t>
      </w:r>
    </w:p>
    <w:p w:rsidR="00371D54" w:rsidRPr="00A50302" w:rsidRDefault="00371D54" w:rsidP="00371D54">
      <w:pPr>
        <w:pStyle w:val="1"/>
        <w:numPr>
          <w:ilvl w:val="2"/>
          <w:numId w:val="3"/>
        </w:numPr>
        <w:shd w:val="clear" w:color="auto" w:fill="auto"/>
        <w:tabs>
          <w:tab w:val="left" w:pos="1657"/>
        </w:tabs>
        <w:spacing w:line="370" w:lineRule="exact"/>
        <w:ind w:left="2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В</w:t>
      </w:r>
      <w:r w:rsidRPr="00A50302">
        <w:rPr>
          <w:sz w:val="28"/>
          <w:szCs w:val="28"/>
        </w:rPr>
        <w:tab/>
        <w:t>целях распространения исторических знаний о Великой Отечественной войне (истории победы над фашизмом) площадки Теста могут образовываться на территории иностранных государств.</w:t>
      </w:r>
    </w:p>
    <w:p w:rsidR="00371D54" w:rsidRPr="00A50302" w:rsidRDefault="00371D54" w:rsidP="00371D54">
      <w:pPr>
        <w:pStyle w:val="1"/>
        <w:numPr>
          <w:ilvl w:val="2"/>
          <w:numId w:val="4"/>
        </w:numPr>
        <w:shd w:val="clear" w:color="auto" w:fill="auto"/>
        <w:tabs>
          <w:tab w:val="left" w:pos="1226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lastRenderedPageBreak/>
        <w:t>Площадки Теста получают от Рабочей группы в период подготовки и проведения Теста информационную и консультативно-методическую помощь, в том числе, по порядку проведения Теста, заполнению бланков, подведения итогов Теста.</w:t>
      </w:r>
    </w:p>
    <w:p w:rsidR="00371D54" w:rsidRPr="00A50302" w:rsidRDefault="00371D54" w:rsidP="00371D54">
      <w:pPr>
        <w:pStyle w:val="1"/>
        <w:numPr>
          <w:ilvl w:val="2"/>
          <w:numId w:val="4"/>
        </w:numPr>
        <w:shd w:val="clear" w:color="auto" w:fill="auto"/>
        <w:tabs>
          <w:tab w:val="left" w:pos="1225"/>
        </w:tabs>
        <w:spacing w:line="370" w:lineRule="exact"/>
        <w:ind w:lef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 xml:space="preserve">Бланки Теста предоставляются площадкам Теста </w:t>
      </w:r>
      <w:proofErr w:type="gramStart"/>
      <w:r w:rsidRPr="00A50302">
        <w:rPr>
          <w:sz w:val="28"/>
          <w:szCs w:val="28"/>
        </w:rPr>
        <w:t>в</w:t>
      </w:r>
      <w:proofErr w:type="gramEnd"/>
      <w:r w:rsidRPr="00A50302">
        <w:rPr>
          <w:sz w:val="28"/>
          <w:szCs w:val="28"/>
        </w:rPr>
        <w:t xml:space="preserve"> электронном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40" w:firstLine="700"/>
        <w:jc w:val="both"/>
        <w:rPr>
          <w:sz w:val="28"/>
          <w:szCs w:val="28"/>
        </w:rPr>
      </w:pPr>
      <w:proofErr w:type="gramStart"/>
      <w:r w:rsidRPr="00A50302">
        <w:rPr>
          <w:sz w:val="28"/>
          <w:szCs w:val="28"/>
        </w:rPr>
        <w:t>виде</w:t>
      </w:r>
      <w:proofErr w:type="gramEnd"/>
      <w:r w:rsidRPr="00A50302">
        <w:rPr>
          <w:sz w:val="28"/>
          <w:szCs w:val="28"/>
        </w:rPr>
        <w:t>.</w:t>
      </w:r>
    </w:p>
    <w:p w:rsidR="00371D54" w:rsidRPr="00A50302" w:rsidRDefault="00371D54" w:rsidP="00371D54">
      <w:pPr>
        <w:pStyle w:val="1"/>
        <w:numPr>
          <w:ilvl w:val="2"/>
          <w:numId w:val="4"/>
        </w:numPr>
        <w:shd w:val="clear" w:color="auto" w:fill="auto"/>
        <w:tabs>
          <w:tab w:val="left" w:pos="1629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Площадка Теста берет на себя обязательства по организации и проведению Теста, включая:</w:t>
      </w:r>
    </w:p>
    <w:p w:rsidR="00371D54" w:rsidRPr="00A50302" w:rsidRDefault="00371D54" w:rsidP="00371D54">
      <w:pPr>
        <w:pStyle w:val="1"/>
        <w:shd w:val="clear" w:color="auto" w:fill="auto"/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-предоставление помещений, оборудованных посадочными местами для участников Теста;</w:t>
      </w:r>
    </w:p>
    <w:p w:rsidR="00371D54" w:rsidRPr="00A50302" w:rsidRDefault="00371D54" w:rsidP="00371D54">
      <w:pPr>
        <w:pStyle w:val="1"/>
        <w:numPr>
          <w:ilvl w:val="0"/>
          <w:numId w:val="5"/>
        </w:numPr>
        <w:shd w:val="clear" w:color="auto" w:fill="auto"/>
        <w:tabs>
          <w:tab w:val="left" w:pos="946"/>
        </w:tabs>
        <w:spacing w:line="370" w:lineRule="exact"/>
        <w:ind w:lef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информационное сопровождение Теста;</w:t>
      </w:r>
    </w:p>
    <w:p w:rsidR="00371D54" w:rsidRPr="00A50302" w:rsidRDefault="00371D54" w:rsidP="00371D54">
      <w:pPr>
        <w:pStyle w:val="1"/>
        <w:numPr>
          <w:ilvl w:val="0"/>
          <w:numId w:val="5"/>
        </w:numPr>
        <w:shd w:val="clear" w:color="auto" w:fill="auto"/>
        <w:tabs>
          <w:tab w:val="left" w:pos="957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предоставление возможности для подведения итогов и оглашения результатов Теста.</w:t>
      </w:r>
    </w:p>
    <w:p w:rsidR="00371D54" w:rsidRPr="00A50302" w:rsidRDefault="00371D54" w:rsidP="00371D54">
      <w:pPr>
        <w:pStyle w:val="1"/>
        <w:numPr>
          <w:ilvl w:val="2"/>
          <w:numId w:val="4"/>
        </w:numPr>
        <w:shd w:val="clear" w:color="auto" w:fill="auto"/>
        <w:tabs>
          <w:tab w:val="left" w:pos="1629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Участие образовательных и иных организаций в проведении Теста в качестве площадки Теста осуществляется на добровольной и безвозмездной основе. К работе на площадке Теста при необходимости привлекаются волонтеры.</w:t>
      </w:r>
    </w:p>
    <w:p w:rsidR="00371D54" w:rsidRPr="00A50302" w:rsidRDefault="00371D54" w:rsidP="00371D54">
      <w:pPr>
        <w:pStyle w:val="1"/>
        <w:numPr>
          <w:ilvl w:val="2"/>
          <w:numId w:val="4"/>
        </w:numPr>
        <w:shd w:val="clear" w:color="auto" w:fill="auto"/>
        <w:tabs>
          <w:tab w:val="left" w:pos="1691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Для</w:t>
      </w:r>
      <w:r w:rsidRPr="00A50302">
        <w:rPr>
          <w:sz w:val="28"/>
          <w:szCs w:val="28"/>
        </w:rPr>
        <w:tab/>
        <w:t>регистрации площадки Теста в адрес Регионального координатора (</w:t>
      </w:r>
      <w:r w:rsidRPr="00A50302">
        <w:rPr>
          <w:sz w:val="28"/>
          <w:szCs w:val="28"/>
          <w:lang w:val="en-US"/>
        </w:rPr>
        <w:t>e</w:t>
      </w:r>
      <w:r w:rsidRPr="00A50302">
        <w:rPr>
          <w:sz w:val="28"/>
          <w:szCs w:val="28"/>
        </w:rPr>
        <w:t>-</w:t>
      </w:r>
      <w:r w:rsidRPr="00A50302">
        <w:rPr>
          <w:sz w:val="28"/>
          <w:szCs w:val="28"/>
          <w:lang w:val="en-US"/>
        </w:rPr>
        <w:t>mail</w:t>
      </w:r>
      <w:r w:rsidRPr="00A50302">
        <w:rPr>
          <w:sz w:val="28"/>
          <w:szCs w:val="28"/>
        </w:rPr>
        <w:t xml:space="preserve">: </w:t>
      </w:r>
      <w:hyperlink r:id="rId7" w:history="1">
        <w:r w:rsidRPr="00A50302">
          <w:rPr>
            <w:rStyle w:val="a3"/>
            <w:sz w:val="28"/>
            <w:szCs w:val="28"/>
            <w:lang w:val="en-US"/>
          </w:rPr>
          <w:t>oms</w:t>
        </w:r>
        <w:r w:rsidRPr="00A50302">
          <w:rPr>
            <w:rStyle w:val="a3"/>
            <w:sz w:val="28"/>
            <w:szCs w:val="28"/>
          </w:rPr>
          <w:t>6@</w:t>
        </w:r>
        <w:r w:rsidRPr="00A50302">
          <w:rPr>
            <w:rStyle w:val="a3"/>
            <w:sz w:val="28"/>
            <w:szCs w:val="28"/>
            <w:lang w:val="en-US"/>
          </w:rPr>
          <w:t>zspk</w:t>
        </w:r>
        <w:r w:rsidRPr="00A50302">
          <w:rPr>
            <w:rStyle w:val="a3"/>
            <w:sz w:val="28"/>
            <w:szCs w:val="28"/>
          </w:rPr>
          <w:t>.</w:t>
        </w:r>
        <w:r w:rsidRPr="00A50302">
          <w:rPr>
            <w:rStyle w:val="a3"/>
            <w:sz w:val="28"/>
            <w:szCs w:val="28"/>
            <w:lang w:val="en-US"/>
          </w:rPr>
          <w:t>gov</w:t>
        </w:r>
        <w:r w:rsidRPr="00A50302">
          <w:rPr>
            <w:rStyle w:val="a3"/>
            <w:sz w:val="28"/>
            <w:szCs w:val="28"/>
          </w:rPr>
          <w:t>.</w:t>
        </w:r>
        <w:r w:rsidRPr="00A50302">
          <w:rPr>
            <w:rStyle w:val="a3"/>
            <w:sz w:val="28"/>
            <w:szCs w:val="28"/>
            <w:lang w:val="en-US"/>
          </w:rPr>
          <w:t>ru</w:t>
        </w:r>
      </w:hyperlink>
      <w:r w:rsidRPr="00A50302">
        <w:rPr>
          <w:sz w:val="28"/>
          <w:szCs w:val="28"/>
        </w:rPr>
        <w:t>) в срок до 6 апреля 2018 года направляются следующие сведения:</w:t>
      </w:r>
    </w:p>
    <w:p w:rsidR="00371D54" w:rsidRPr="00A50302" w:rsidRDefault="00371D54" w:rsidP="00371D54">
      <w:pPr>
        <w:pStyle w:val="1"/>
        <w:numPr>
          <w:ilvl w:val="3"/>
          <w:numId w:val="4"/>
        </w:numPr>
        <w:shd w:val="clear" w:color="auto" w:fill="auto"/>
        <w:tabs>
          <w:tab w:val="left" w:pos="1014"/>
        </w:tabs>
        <w:spacing w:line="370" w:lineRule="exact"/>
        <w:ind w:lef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наименование населённого пункта;</w:t>
      </w:r>
    </w:p>
    <w:p w:rsidR="00371D54" w:rsidRPr="00A50302" w:rsidRDefault="00371D54" w:rsidP="00371D54">
      <w:pPr>
        <w:pStyle w:val="1"/>
        <w:numPr>
          <w:ilvl w:val="3"/>
          <w:numId w:val="4"/>
        </w:numPr>
        <w:shd w:val="clear" w:color="auto" w:fill="auto"/>
        <w:tabs>
          <w:tab w:val="left" w:pos="1042"/>
        </w:tabs>
        <w:spacing w:line="370" w:lineRule="exact"/>
        <w:ind w:lef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адрес площадки;</w:t>
      </w:r>
    </w:p>
    <w:p w:rsidR="00371D54" w:rsidRPr="00A50302" w:rsidRDefault="00371D54" w:rsidP="00371D54">
      <w:pPr>
        <w:pStyle w:val="1"/>
        <w:numPr>
          <w:ilvl w:val="3"/>
          <w:numId w:val="4"/>
        </w:numPr>
        <w:shd w:val="clear" w:color="auto" w:fill="auto"/>
        <w:tabs>
          <w:tab w:val="left" w:pos="1130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наименование площадки (например, наименование образовательной организации);</w:t>
      </w:r>
    </w:p>
    <w:p w:rsidR="00371D54" w:rsidRPr="00A50302" w:rsidRDefault="00371D54" w:rsidP="00371D54">
      <w:pPr>
        <w:pStyle w:val="1"/>
        <w:numPr>
          <w:ilvl w:val="3"/>
          <w:numId w:val="4"/>
        </w:numPr>
        <w:shd w:val="clear" w:color="auto" w:fill="auto"/>
        <w:tabs>
          <w:tab w:val="left" w:pos="1047"/>
        </w:tabs>
        <w:spacing w:line="370" w:lineRule="exact"/>
        <w:ind w:lef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планируемое количество участников Теста;</w:t>
      </w:r>
    </w:p>
    <w:p w:rsidR="00371D54" w:rsidRPr="00A50302" w:rsidRDefault="00371D54" w:rsidP="00371D54">
      <w:pPr>
        <w:pStyle w:val="1"/>
        <w:numPr>
          <w:ilvl w:val="3"/>
          <w:numId w:val="4"/>
        </w:numPr>
        <w:shd w:val="clear" w:color="auto" w:fill="auto"/>
        <w:tabs>
          <w:tab w:val="left" w:pos="1187"/>
        </w:tabs>
        <w:spacing w:after="300"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ФИО и контакты (телефон и адрес электронной почты) лица, ответственного за проведение Теста.</w:t>
      </w:r>
    </w:p>
    <w:p w:rsidR="00371D54" w:rsidRPr="00A50302" w:rsidRDefault="00371D54" w:rsidP="00371D54">
      <w:pPr>
        <w:pStyle w:val="20"/>
        <w:keepNext/>
        <w:keepLines/>
        <w:shd w:val="clear" w:color="auto" w:fill="auto"/>
        <w:spacing w:before="0"/>
        <w:ind w:left="2900"/>
        <w:rPr>
          <w:sz w:val="28"/>
          <w:szCs w:val="28"/>
        </w:rPr>
      </w:pPr>
      <w:r w:rsidRPr="00A50302">
        <w:rPr>
          <w:sz w:val="28"/>
          <w:szCs w:val="28"/>
        </w:rPr>
        <w:t>5. Региональный координатор Теста</w:t>
      </w:r>
    </w:p>
    <w:p w:rsidR="00371D54" w:rsidRPr="00A50302" w:rsidRDefault="00371D54" w:rsidP="00371D54">
      <w:pPr>
        <w:pStyle w:val="1"/>
        <w:numPr>
          <w:ilvl w:val="4"/>
          <w:numId w:val="4"/>
        </w:numPr>
        <w:shd w:val="clear" w:color="auto" w:fill="auto"/>
        <w:tabs>
          <w:tab w:val="left" w:pos="1341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Для координации проведения Теста в субъектах Российской Федерации назначается региональный координатор Теста, который входит в соответствующую Рабочую группу.</w:t>
      </w:r>
    </w:p>
    <w:p w:rsidR="00371D54" w:rsidRPr="00A50302" w:rsidRDefault="00371D54" w:rsidP="00371D54">
      <w:pPr>
        <w:pStyle w:val="1"/>
        <w:numPr>
          <w:ilvl w:val="4"/>
          <w:numId w:val="4"/>
        </w:numPr>
        <w:shd w:val="clear" w:color="auto" w:fill="auto"/>
        <w:tabs>
          <w:tab w:val="left" w:pos="1250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Региональный координатор Теста осуществляет взаимодействие с Организационным комитетом, площадками Теста соответствующего субъекта Российской Федерации, оказывает консультативную помощь площадкам Теста соответствующего субъекта Российской Федерации.</w:t>
      </w:r>
    </w:p>
    <w:p w:rsidR="00371D54" w:rsidRPr="00A50302" w:rsidRDefault="00371D54" w:rsidP="00371D54">
      <w:pPr>
        <w:pStyle w:val="1"/>
        <w:numPr>
          <w:ilvl w:val="4"/>
          <w:numId w:val="4"/>
        </w:numPr>
        <w:shd w:val="clear" w:color="auto" w:fill="auto"/>
        <w:tabs>
          <w:tab w:val="left" w:pos="1336"/>
        </w:tabs>
        <w:spacing w:line="370" w:lineRule="exact"/>
        <w:ind w:left="40" w:right="4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Для закрепления Регионального координатора Теста в адрес Организационного комитета (</w:t>
      </w:r>
      <w:r w:rsidRPr="00A50302">
        <w:rPr>
          <w:sz w:val="28"/>
          <w:szCs w:val="28"/>
          <w:lang w:val="en-US"/>
        </w:rPr>
        <w:t>e</w:t>
      </w:r>
      <w:r w:rsidRPr="00A50302">
        <w:rPr>
          <w:sz w:val="28"/>
          <w:szCs w:val="28"/>
        </w:rPr>
        <w:t>-</w:t>
      </w:r>
      <w:r w:rsidRPr="00A50302">
        <w:rPr>
          <w:sz w:val="28"/>
          <w:szCs w:val="28"/>
          <w:lang w:val="en-US"/>
        </w:rPr>
        <w:t>mail</w:t>
      </w:r>
      <w:r w:rsidRPr="00A50302">
        <w:rPr>
          <w:sz w:val="28"/>
          <w:szCs w:val="28"/>
        </w:rPr>
        <w:t xml:space="preserve">: </w:t>
      </w:r>
      <w:hyperlink r:id="rId8" w:history="1">
        <w:r w:rsidRPr="00A50302">
          <w:rPr>
            <w:rStyle w:val="a3"/>
            <w:sz w:val="28"/>
            <w:szCs w:val="28"/>
            <w:lang w:val="en-US"/>
          </w:rPr>
          <w:t>info</w:t>
        </w:r>
        <w:r w:rsidRPr="00A50302">
          <w:rPr>
            <w:rStyle w:val="a3"/>
            <w:sz w:val="28"/>
            <w:szCs w:val="28"/>
          </w:rPr>
          <w:t>_</w:t>
        </w:r>
        <w:r w:rsidRPr="00A50302">
          <w:rPr>
            <w:rStyle w:val="a3"/>
            <w:sz w:val="28"/>
            <w:szCs w:val="28"/>
            <w:lang w:val="en-US"/>
          </w:rPr>
          <w:t>kdgr</w:t>
        </w:r>
        <w:r w:rsidRPr="00A50302">
          <w:rPr>
            <w:rStyle w:val="a3"/>
            <w:sz w:val="28"/>
            <w:szCs w:val="28"/>
          </w:rPr>
          <w:t>@</w:t>
        </w:r>
        <w:r w:rsidRPr="00A50302">
          <w:rPr>
            <w:rStyle w:val="a3"/>
            <w:sz w:val="28"/>
            <w:szCs w:val="28"/>
            <w:lang w:val="en-US"/>
          </w:rPr>
          <w:t>mail</w:t>
        </w:r>
        <w:r w:rsidRPr="00A50302">
          <w:rPr>
            <w:rStyle w:val="a3"/>
            <w:sz w:val="28"/>
            <w:szCs w:val="28"/>
          </w:rPr>
          <w:t>.</w:t>
        </w:r>
        <w:r w:rsidRPr="00A50302">
          <w:rPr>
            <w:rStyle w:val="a3"/>
            <w:sz w:val="28"/>
            <w:szCs w:val="28"/>
            <w:lang w:val="en-US"/>
          </w:rPr>
          <w:t>ru</w:t>
        </w:r>
      </w:hyperlink>
      <w:r w:rsidRPr="00A50302">
        <w:rPr>
          <w:sz w:val="28"/>
          <w:szCs w:val="28"/>
        </w:rPr>
        <w:t>) в срок до 01 апреля 2018 года направляются следующие сведения:</w:t>
      </w:r>
    </w:p>
    <w:p w:rsidR="00371D54" w:rsidRPr="00A50302" w:rsidRDefault="00371D54" w:rsidP="00371D54">
      <w:pPr>
        <w:pStyle w:val="1"/>
        <w:numPr>
          <w:ilvl w:val="5"/>
          <w:numId w:val="6"/>
        </w:numPr>
        <w:shd w:val="clear" w:color="auto" w:fill="auto"/>
        <w:tabs>
          <w:tab w:val="left" w:pos="979"/>
        </w:tabs>
        <w:spacing w:line="379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ФИО регионального координатора Теста;</w:t>
      </w:r>
    </w:p>
    <w:p w:rsidR="00371D54" w:rsidRPr="00A50302" w:rsidRDefault="00371D54" w:rsidP="00371D54">
      <w:pPr>
        <w:pStyle w:val="1"/>
        <w:numPr>
          <w:ilvl w:val="5"/>
          <w:numId w:val="6"/>
        </w:numPr>
        <w:shd w:val="clear" w:color="auto" w:fill="auto"/>
        <w:tabs>
          <w:tab w:val="left" w:pos="1003"/>
        </w:tabs>
        <w:spacing w:line="379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lastRenderedPageBreak/>
        <w:t>Должность / место учебы;</w:t>
      </w:r>
    </w:p>
    <w:p w:rsidR="00371D54" w:rsidRPr="00A50302" w:rsidRDefault="00371D54" w:rsidP="00371D54">
      <w:pPr>
        <w:pStyle w:val="1"/>
        <w:numPr>
          <w:ilvl w:val="5"/>
          <w:numId w:val="6"/>
        </w:numPr>
        <w:shd w:val="clear" w:color="auto" w:fill="auto"/>
        <w:tabs>
          <w:tab w:val="left" w:pos="1003"/>
        </w:tabs>
        <w:spacing w:line="379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Контактные данные (телефон и адрес электронной почты).</w:t>
      </w:r>
    </w:p>
    <w:p w:rsidR="00371D54" w:rsidRPr="00A50302" w:rsidRDefault="00371D54" w:rsidP="00371D54">
      <w:pPr>
        <w:pStyle w:val="1"/>
        <w:shd w:val="clear" w:color="auto" w:fill="auto"/>
        <w:spacing w:line="365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5.4.Региональный координатор формирует итоговые таблицы Теста и</w:t>
      </w:r>
    </w:p>
    <w:p w:rsidR="00371D54" w:rsidRPr="00A50302" w:rsidRDefault="00371D54" w:rsidP="00371D54">
      <w:pPr>
        <w:pStyle w:val="1"/>
        <w:shd w:val="clear" w:color="auto" w:fill="auto"/>
        <w:spacing w:after="356" w:line="365" w:lineRule="exact"/>
        <w:ind w:left="20" w:right="2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направляет их в адрес организационного комитета (</w:t>
      </w:r>
      <w:r w:rsidRPr="00A50302">
        <w:rPr>
          <w:sz w:val="28"/>
          <w:szCs w:val="28"/>
          <w:lang w:val="en-US"/>
        </w:rPr>
        <w:t>e</w:t>
      </w:r>
      <w:r w:rsidRPr="00A50302">
        <w:rPr>
          <w:sz w:val="28"/>
          <w:szCs w:val="28"/>
        </w:rPr>
        <w:t>-</w:t>
      </w:r>
      <w:r w:rsidRPr="00A50302">
        <w:rPr>
          <w:sz w:val="28"/>
          <w:szCs w:val="28"/>
          <w:lang w:val="en-US"/>
        </w:rPr>
        <w:t>mail</w:t>
      </w:r>
      <w:r w:rsidRPr="00A50302">
        <w:rPr>
          <w:sz w:val="28"/>
          <w:szCs w:val="28"/>
        </w:rPr>
        <w:t xml:space="preserve">: </w:t>
      </w:r>
      <w:r w:rsidRPr="00A50302">
        <w:rPr>
          <w:sz w:val="28"/>
          <w:szCs w:val="28"/>
          <w:lang w:val="en-US"/>
        </w:rPr>
        <w:t>info</w:t>
      </w:r>
      <w:r w:rsidRPr="00A50302">
        <w:rPr>
          <w:sz w:val="28"/>
          <w:szCs w:val="28"/>
        </w:rPr>
        <w:t xml:space="preserve"> </w:t>
      </w:r>
      <w:r w:rsidRPr="00A50302">
        <w:rPr>
          <w:sz w:val="28"/>
          <w:szCs w:val="28"/>
          <w:lang w:val="en-US"/>
        </w:rPr>
        <w:t>kdgrfo</w:t>
      </w:r>
      <w:r w:rsidRPr="00A50302">
        <w:rPr>
          <w:sz w:val="28"/>
          <w:szCs w:val="28"/>
        </w:rPr>
        <w:t>),</w:t>
      </w:r>
      <w:r w:rsidRPr="00A50302">
        <w:rPr>
          <w:sz w:val="28"/>
          <w:szCs w:val="28"/>
          <w:lang w:val="en-US"/>
        </w:rPr>
        <w:t>mail</w:t>
      </w:r>
      <w:r w:rsidRPr="00A50302">
        <w:rPr>
          <w:sz w:val="28"/>
          <w:szCs w:val="28"/>
        </w:rPr>
        <w:t>,</w:t>
      </w:r>
      <w:r w:rsidRPr="00A50302">
        <w:rPr>
          <w:sz w:val="28"/>
          <w:szCs w:val="28"/>
          <w:lang w:val="en-US"/>
        </w:rPr>
        <w:t>ru</w:t>
      </w:r>
      <w:r w:rsidRPr="00A50302">
        <w:rPr>
          <w:sz w:val="28"/>
          <w:szCs w:val="28"/>
        </w:rPr>
        <w:t>) в срок до 4 мая 2018 года.</w:t>
      </w:r>
    </w:p>
    <w:p w:rsidR="00371D54" w:rsidRPr="00A50302" w:rsidRDefault="00371D54" w:rsidP="00371D54">
      <w:pPr>
        <w:pStyle w:val="20"/>
        <w:keepNext/>
        <w:keepLines/>
        <w:shd w:val="clear" w:color="auto" w:fill="auto"/>
        <w:spacing w:before="0"/>
        <w:ind w:left="2940"/>
        <w:rPr>
          <w:sz w:val="28"/>
          <w:szCs w:val="28"/>
        </w:rPr>
      </w:pPr>
      <w:r w:rsidRPr="00A50302">
        <w:rPr>
          <w:sz w:val="28"/>
          <w:szCs w:val="28"/>
        </w:rPr>
        <w:t>6. Организация и проведение Теста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868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Тест</w:t>
      </w:r>
      <w:r w:rsidRPr="00A50302">
        <w:rPr>
          <w:sz w:val="28"/>
          <w:szCs w:val="28"/>
        </w:rPr>
        <w:tab/>
        <w:t>проводится в единый день - 21 апреля 2018 года. Начало Теста в 11.00 по местному времени. Он-лайн форму Теста можно будет заполнить с 00.00 часов до 24.00 по московскому времени 21 апреля 2018 года.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190"/>
        </w:tabs>
        <w:spacing w:line="370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Те</w:t>
      </w:r>
      <w:proofErr w:type="gramStart"/>
      <w:r w:rsidRPr="00A50302">
        <w:rPr>
          <w:sz w:val="28"/>
          <w:szCs w:val="28"/>
        </w:rPr>
        <w:t>ст вкл</w:t>
      </w:r>
      <w:proofErr w:type="gramEnd"/>
      <w:r w:rsidRPr="00A50302">
        <w:rPr>
          <w:sz w:val="28"/>
          <w:szCs w:val="28"/>
        </w:rPr>
        <w:t>ючает в себя 30 заданий.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190"/>
        </w:tabs>
        <w:spacing w:line="370" w:lineRule="exact"/>
        <w:ind w:lef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Общая сумма баллов за Тест - 30.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186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Языки Теста - русский, английский, французский, немецкий, китайский, японский.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191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Перед началом Теста каждый участник получает в распечатанном виде бланк с заданиями Теста и устную инструкцию по его заполнению. Время выполнения заданий участниками Теста - 30 минут. Общее время проведения Теста, включая инструктирование участников, подведение итогов Теста - 80 минут.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186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Каждому участнику присваивается индивидуальный идентификационный номер, вписываемый в бланк Теста при его получении, который также дублируется в виде отрывного листка для участника Теста. По нему участник Теста сможет проверить свой по итогам проведения Теста.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330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Для прохождения он-лайн Теста участнику необходимо заполнить форму с данными и заданиями на сайте Теста. Общее время выполнения заданий участниками он-лайн Теста - 30 минут. Результат он-лайн Теста выдается участнику сразу после завершения прохождения Теста.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335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Участники Теста, он-лайн Теста выполняют задания лично, без помощи извне. Запрещается выполнять задания коллективно и/или с любой посторонней помощью, пользоваться при выполнении заданий Теста книгами, конспектами, Интернетом и любыми иными внешними источниками информации, а также любыми техническими средствами передачи и обработки информации, включая средства мобильной связи. При несоблюдении данных требований организаторы Теста оставляют за собой право исключить нарушителя и аннулировать результаты его работы.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345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Сданные на проверку бланки Теста не рецензируются и участникам Теста не возвращаются. Апелляция не предусмотрена.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330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По итогам проведения площадки Теста подписывается протокол по форме в соответствии приложением 1 к настоящему Положению.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340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lastRenderedPageBreak/>
        <w:t>Результаты Теста оглашаются на площадке Теста в течение 30 минут после окончания времени написания Теста. Таблица результатов, заполненная по форме в соответствии с приложением 2 к настоящему Положению, может оглашаться для участников Теста или вывешиваться на информационных стендах, сайтах площадок Теста.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513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Координатор площадок Теста направляют региональным координаторам итоговые таблицы (в формате *.</w:t>
      </w:r>
      <w:r w:rsidRPr="00A50302">
        <w:rPr>
          <w:sz w:val="28"/>
          <w:szCs w:val="28"/>
          <w:lang w:val="en-US"/>
        </w:rPr>
        <w:t>doc</w:t>
      </w:r>
      <w:r w:rsidRPr="00A50302">
        <w:rPr>
          <w:sz w:val="28"/>
          <w:szCs w:val="28"/>
        </w:rPr>
        <w:t>), заполненные по форме в соответствии с приложением 3 к настоящему Положению, в срок до 24 апреля 2018 года.</w:t>
      </w:r>
    </w:p>
    <w:p w:rsidR="00371D54" w:rsidRPr="00A50302" w:rsidRDefault="00371D54" w:rsidP="00371D54">
      <w:pPr>
        <w:pStyle w:val="1"/>
        <w:numPr>
          <w:ilvl w:val="0"/>
          <w:numId w:val="7"/>
        </w:numPr>
        <w:shd w:val="clear" w:color="auto" w:fill="auto"/>
        <w:tabs>
          <w:tab w:val="left" w:pos="1465"/>
        </w:tabs>
        <w:spacing w:line="370" w:lineRule="exact"/>
        <w:ind w:left="20" w:right="20" w:firstLine="700"/>
        <w:jc w:val="both"/>
        <w:rPr>
          <w:sz w:val="28"/>
          <w:szCs w:val="28"/>
        </w:rPr>
      </w:pPr>
      <w:r w:rsidRPr="00A50302">
        <w:rPr>
          <w:sz w:val="28"/>
          <w:szCs w:val="28"/>
        </w:rPr>
        <w:t>По результатам проведения Теста формируется Аналитический отчет, в рамках которого будет дана оценка уровня исторической грамотности граждан Российской Федерации, соотечественников, проживающих за рубежом, иностранных граждан о Великой Отечественной войне (истории победы над фашизмом).</w:t>
      </w:r>
    </w:p>
    <w:p w:rsidR="00371D54" w:rsidRPr="00A50302" w:rsidRDefault="00371D54">
      <w:pPr>
        <w:pStyle w:val="1"/>
        <w:shd w:val="clear" w:color="auto" w:fill="auto"/>
        <w:spacing w:line="370" w:lineRule="exact"/>
        <w:ind w:left="20" w:right="60" w:firstLine="740"/>
        <w:jc w:val="both"/>
        <w:rPr>
          <w:sz w:val="28"/>
          <w:szCs w:val="28"/>
        </w:rPr>
      </w:pPr>
    </w:p>
    <w:sectPr w:rsidR="00371D54" w:rsidRPr="00A50302" w:rsidSect="00D77F8A">
      <w:footerReference w:type="default" r:id="rId9"/>
      <w:type w:val="continuous"/>
      <w:pgSz w:w="11905" w:h="16837"/>
      <w:pgMar w:top="724" w:right="870" w:bottom="1173" w:left="133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C5B" w:rsidRDefault="00477C5B" w:rsidP="00D77F8A">
      <w:r>
        <w:separator/>
      </w:r>
    </w:p>
  </w:endnote>
  <w:endnote w:type="continuationSeparator" w:id="0">
    <w:p w:rsidR="00477C5B" w:rsidRDefault="00477C5B" w:rsidP="00D77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F8A" w:rsidRDefault="000A091B">
    <w:pPr>
      <w:pStyle w:val="a5"/>
      <w:framePr w:h="235" w:wrap="none" w:vAnchor="text" w:hAnchor="page" w:x="10846" w:y="-904"/>
      <w:shd w:val="clear" w:color="auto" w:fill="auto"/>
      <w:jc w:val="both"/>
    </w:pPr>
    <w:fldSimple w:instr=" PAGE \* MERGEFORMAT ">
      <w:r w:rsidR="00F85D99" w:rsidRPr="00F85D99">
        <w:rPr>
          <w:rStyle w:val="TrebuchetMS12pt"/>
          <w:noProof/>
        </w:rPr>
        <w:t>1</w:t>
      </w:r>
    </w:fldSimple>
  </w:p>
  <w:p w:rsidR="00D77F8A" w:rsidRDefault="00D77F8A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C5B" w:rsidRDefault="00477C5B"/>
  </w:footnote>
  <w:footnote w:type="continuationSeparator" w:id="0">
    <w:p w:rsidR="00477C5B" w:rsidRDefault="00477C5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60B60"/>
    <w:multiLevelType w:val="multilevel"/>
    <w:tmpl w:val="224077B4"/>
    <w:lvl w:ilvl="0">
      <w:start w:val="1"/>
      <w:numFmt w:val="bullet"/>
      <w:lvlText w:val="-"/>
      <w:lvlJc w:val="left"/>
    </w:lvl>
    <w:lvl w:ilvl="1">
      <w:start w:val="3"/>
      <w:numFmt w:val="decimal"/>
      <w:lvlText w:val="%2."/>
      <w:lvlJc w:val="left"/>
    </w:lvl>
    <w:lvl w:ilvl="2">
      <w:start w:val="1"/>
      <w:numFmt w:val="decimal"/>
      <w:lvlText w:val="%2.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.%5."/>
      <w:lvlJc w:val="left"/>
    </w:lvl>
    <w:lvl w:ilvl="5">
      <w:start w:val="1"/>
      <w:numFmt w:val="decimal"/>
      <w:lvlText w:val="%6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240898"/>
    <w:multiLevelType w:val="multilevel"/>
    <w:tmpl w:val="C20AA61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4.%5.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B1753FF"/>
    <w:multiLevelType w:val="multilevel"/>
    <w:tmpl w:val="279020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0FC518F"/>
    <w:multiLevelType w:val="multilevel"/>
    <w:tmpl w:val="601C7B5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F762AD0"/>
    <w:multiLevelType w:val="multilevel"/>
    <w:tmpl w:val="68F058B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291EE8"/>
    <w:multiLevelType w:val="multilevel"/>
    <w:tmpl w:val="DC8EBBF0"/>
    <w:lvl w:ilvl="0">
      <w:start w:val="1"/>
      <w:numFmt w:val="bullet"/>
      <w:lvlText w:val="-"/>
      <w:lvlJc w:val="left"/>
    </w:lvl>
    <w:lvl w:ilvl="1">
      <w:start w:val="3"/>
      <w:numFmt w:val="decimal"/>
      <w:lvlText w:val="%2."/>
      <w:lvlJc w:val="left"/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4.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A71AB9"/>
    <w:multiLevelType w:val="multilevel"/>
    <w:tmpl w:val="D67E57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</w:lvl>
    <w:lvl w:ilvl="2">
      <w:start w:val="1"/>
      <w:numFmt w:val="decimal"/>
      <w:lvlText w:val="%2.%3.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4.%5."/>
      <w:lvlJc w:val="left"/>
    </w:lvl>
    <w:lvl w:ilvl="5">
      <w:start w:val="1"/>
      <w:numFmt w:val="decimal"/>
      <w:lvlText w:val="%6)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9170B5"/>
    <w:multiLevelType w:val="multilevel"/>
    <w:tmpl w:val="43E40EF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77F8A"/>
    <w:rsid w:val="000A091B"/>
    <w:rsid w:val="00371D54"/>
    <w:rsid w:val="00477C5B"/>
    <w:rsid w:val="00A50302"/>
    <w:rsid w:val="00B80745"/>
    <w:rsid w:val="00CF572B"/>
    <w:rsid w:val="00D77F8A"/>
    <w:rsid w:val="00F85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77F8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7F8A"/>
    <w:rPr>
      <w:color w:val="0066CC"/>
      <w:u w:val="single"/>
    </w:rPr>
  </w:style>
  <w:style w:type="character" w:customStyle="1" w:styleId="8">
    <w:name w:val="Основной текст (8)_"/>
    <w:basedOn w:val="a0"/>
    <w:link w:val="80"/>
    <w:rsid w:val="00D77F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Колонтитул_"/>
    <w:basedOn w:val="a0"/>
    <w:link w:val="a5"/>
    <w:rsid w:val="00D77F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12pt">
    <w:name w:val="Колонтитул + Trebuchet MS;12 pt"/>
    <w:basedOn w:val="a4"/>
    <w:rsid w:val="00D77F8A"/>
    <w:rPr>
      <w:rFonts w:ascii="Trebuchet MS" w:eastAsia="Trebuchet MS" w:hAnsi="Trebuchet MS" w:cs="Trebuchet MS"/>
      <w:b w:val="0"/>
      <w:bCs w:val="0"/>
      <w:sz w:val="24"/>
      <w:szCs w:val="24"/>
    </w:rPr>
  </w:style>
  <w:style w:type="character" w:customStyle="1" w:styleId="a6">
    <w:name w:val="Основной текст_"/>
    <w:basedOn w:val="a0"/>
    <w:link w:val="1"/>
    <w:rsid w:val="00D77F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80">
    <w:name w:val="Основной текст (8)"/>
    <w:basedOn w:val="a"/>
    <w:link w:val="8"/>
    <w:rsid w:val="00D77F8A"/>
    <w:pPr>
      <w:shd w:val="clear" w:color="auto" w:fill="FFFFFF"/>
      <w:spacing w:line="370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a5">
    <w:name w:val="Колонтитул"/>
    <w:basedOn w:val="a"/>
    <w:link w:val="a4"/>
    <w:rsid w:val="00D77F8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a"/>
    <w:link w:val="a6"/>
    <w:rsid w:val="00D77F8A"/>
    <w:pPr>
      <w:shd w:val="clear" w:color="auto" w:fill="FFFFFF"/>
      <w:spacing w:line="326" w:lineRule="exac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">
    <w:name w:val="Заголовок №2_"/>
    <w:basedOn w:val="a0"/>
    <w:link w:val="20"/>
    <w:rsid w:val="00371D5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371D54"/>
    <w:pPr>
      <w:shd w:val="clear" w:color="auto" w:fill="FFFFFF"/>
      <w:spacing w:before="360" w:line="370" w:lineRule="exact"/>
      <w:outlineLvl w:val="1"/>
    </w:pPr>
    <w:rPr>
      <w:rFonts w:ascii="Times New Roman" w:eastAsia="Times New Roman" w:hAnsi="Times New Roman" w:cs="Times New Roman"/>
      <w:color w:val="auto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_kdgr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ms6@zspk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2018-04-04T23:12:00Z</cp:lastPrinted>
  <dcterms:created xsi:type="dcterms:W3CDTF">2018-04-04T23:15:00Z</dcterms:created>
  <dcterms:modified xsi:type="dcterms:W3CDTF">2018-04-04T23:15:00Z</dcterms:modified>
</cp:coreProperties>
</file>