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79032A" w:rsidRPr="00E40D97" w:rsidRDefault="0079032A" w:rsidP="0079032A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0B290B">
        <w:rPr>
          <w:sz w:val="28"/>
          <w:szCs w:val="28"/>
        </w:rPr>
        <w:t>0</w:t>
      </w:r>
      <w:r w:rsidR="000A7186">
        <w:rPr>
          <w:sz w:val="28"/>
          <w:szCs w:val="28"/>
        </w:rPr>
        <w:t>4</w:t>
      </w:r>
      <w:r w:rsidR="000B290B">
        <w:rPr>
          <w:sz w:val="28"/>
          <w:szCs w:val="28"/>
        </w:rPr>
        <w:t xml:space="preserve"> октября</w:t>
      </w:r>
      <w:r w:rsidR="00E762E5">
        <w:rPr>
          <w:sz w:val="28"/>
          <w:szCs w:val="28"/>
        </w:rPr>
        <w:t xml:space="preserve"> </w:t>
      </w:r>
      <w:r w:rsidR="000A7186">
        <w:rPr>
          <w:sz w:val="28"/>
          <w:szCs w:val="28"/>
        </w:rPr>
        <w:t>2018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004B45">
        <w:rPr>
          <w:sz w:val="28"/>
          <w:szCs w:val="28"/>
        </w:rPr>
        <w:t>11</w:t>
      </w:r>
    </w:p>
    <w:p w:rsidR="0079032A" w:rsidRPr="00E40D97" w:rsidRDefault="0079032A" w:rsidP="0079032A">
      <w:pPr>
        <w:rPr>
          <w:sz w:val="28"/>
          <w:szCs w:val="28"/>
        </w:rPr>
      </w:pPr>
    </w:p>
    <w:p w:rsidR="000931A2" w:rsidRDefault="000931A2" w:rsidP="000931A2">
      <w:pPr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>О ситуации в ра</w:t>
      </w:r>
      <w:r w:rsidR="0052252C">
        <w:rPr>
          <w:sz w:val="28"/>
          <w:szCs w:val="28"/>
        </w:rPr>
        <w:t>йоне по вывозу ТКО и перспективе</w:t>
      </w:r>
      <w:r>
        <w:rPr>
          <w:sz w:val="28"/>
          <w:szCs w:val="28"/>
        </w:rPr>
        <w:t xml:space="preserve"> строительства </w:t>
      </w:r>
      <w:r w:rsidR="00515747">
        <w:rPr>
          <w:sz w:val="28"/>
          <w:szCs w:val="28"/>
        </w:rPr>
        <w:t xml:space="preserve">полигона </w:t>
      </w:r>
      <w:r>
        <w:rPr>
          <w:sz w:val="28"/>
          <w:szCs w:val="28"/>
        </w:rPr>
        <w:t>ТКО в районе</w:t>
      </w:r>
    </w:p>
    <w:p w:rsidR="00272DD5" w:rsidRPr="00E40D97" w:rsidRDefault="00272DD5" w:rsidP="000B290B">
      <w:pPr>
        <w:ind w:right="3685"/>
        <w:jc w:val="both"/>
        <w:rPr>
          <w:sz w:val="28"/>
          <w:szCs w:val="28"/>
        </w:rPr>
      </w:pPr>
    </w:p>
    <w:p w:rsidR="0079032A" w:rsidRDefault="009744E6" w:rsidP="0052252C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E149C">
        <w:rPr>
          <w:sz w:val="28"/>
          <w:szCs w:val="28"/>
        </w:rPr>
        <w:t>Заслушав информацию</w:t>
      </w:r>
      <w:r w:rsidR="000931A2">
        <w:rPr>
          <w:sz w:val="28"/>
          <w:szCs w:val="28"/>
        </w:rPr>
        <w:t xml:space="preserve"> </w:t>
      </w:r>
      <w:r w:rsidR="006E53AB">
        <w:rPr>
          <w:sz w:val="28"/>
          <w:szCs w:val="28"/>
        </w:rPr>
        <w:t xml:space="preserve">Кирпичева Виктора Степановича, председателя Общественной палаты Пожарского муниципального района, </w:t>
      </w:r>
      <w:r w:rsidR="0052252C">
        <w:rPr>
          <w:sz w:val="28"/>
          <w:szCs w:val="28"/>
        </w:rPr>
        <w:t xml:space="preserve">о ситуации в районе по вывозу ТКО и перспективе строительства ТКО в районе, </w:t>
      </w:r>
      <w:r w:rsidR="0079032A" w:rsidRPr="00E56F5A">
        <w:rPr>
          <w:sz w:val="28"/>
          <w:szCs w:val="28"/>
        </w:rPr>
        <w:t>Общественная палата Пожарского муниципального района</w:t>
      </w:r>
    </w:p>
    <w:p w:rsidR="005F606B" w:rsidRPr="00E56F5A" w:rsidRDefault="005F606B" w:rsidP="005F606B">
      <w:pPr>
        <w:ind w:right="141"/>
        <w:jc w:val="both"/>
        <w:rPr>
          <w:sz w:val="28"/>
          <w:szCs w:val="28"/>
        </w:rPr>
      </w:pPr>
    </w:p>
    <w:p w:rsidR="0079032A" w:rsidRDefault="0079032A" w:rsidP="0079032A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5F606B" w:rsidRPr="005F606B" w:rsidRDefault="006E53AB" w:rsidP="006E53AB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5F606B">
        <w:rPr>
          <w:sz w:val="28"/>
          <w:szCs w:val="28"/>
        </w:rPr>
        <w:t xml:space="preserve">Информацию </w:t>
      </w:r>
      <w:r w:rsidR="00737A49">
        <w:rPr>
          <w:sz w:val="28"/>
          <w:szCs w:val="28"/>
        </w:rPr>
        <w:t>о</w:t>
      </w:r>
      <w:r>
        <w:rPr>
          <w:sz w:val="28"/>
          <w:szCs w:val="28"/>
        </w:rPr>
        <w:t xml:space="preserve"> ситуации в районе по вывозу ТКО и перспе</w:t>
      </w:r>
      <w:r w:rsidR="0052252C">
        <w:rPr>
          <w:sz w:val="28"/>
          <w:szCs w:val="28"/>
        </w:rPr>
        <w:t>ктиве</w:t>
      </w:r>
      <w:r>
        <w:rPr>
          <w:sz w:val="28"/>
          <w:szCs w:val="28"/>
        </w:rPr>
        <w:t xml:space="preserve"> строительства ТКО в районе </w:t>
      </w:r>
      <w:r w:rsidR="005F606B">
        <w:rPr>
          <w:sz w:val="28"/>
          <w:szCs w:val="28"/>
        </w:rPr>
        <w:t>принять к сведению.</w:t>
      </w:r>
    </w:p>
    <w:p w:rsidR="00C12FC2" w:rsidRDefault="00C12FC2" w:rsidP="00C12FC2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F606B">
        <w:rPr>
          <w:sz w:val="28"/>
          <w:szCs w:val="28"/>
        </w:rPr>
        <w:t>Рекомендовать администрации Пожарского муниципального района</w:t>
      </w:r>
      <w:r>
        <w:rPr>
          <w:sz w:val="28"/>
          <w:szCs w:val="28"/>
        </w:rPr>
        <w:t>:</w:t>
      </w:r>
    </w:p>
    <w:p w:rsidR="009744E6" w:rsidRDefault="00C12FC2" w:rsidP="00C12F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срок до 01 января 2019 года до ввода регионального оператора решить вопрос по вывозу ТКО из сельских поселений, входящих в состав Пожарского муниципального района;</w:t>
      </w:r>
    </w:p>
    <w:p w:rsidR="00C12FC2" w:rsidRDefault="00C12FC2" w:rsidP="00FE19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proofErr w:type="gramStart"/>
      <w:r>
        <w:rPr>
          <w:sz w:val="28"/>
          <w:szCs w:val="28"/>
        </w:rPr>
        <w:t xml:space="preserve"> </w:t>
      </w:r>
      <w:r w:rsidR="00CF6156">
        <w:rPr>
          <w:sz w:val="28"/>
          <w:szCs w:val="28"/>
        </w:rPr>
        <w:t>О</w:t>
      </w:r>
      <w:proofErr w:type="gramEnd"/>
      <w:r w:rsidR="00CF6156">
        <w:rPr>
          <w:sz w:val="28"/>
          <w:szCs w:val="28"/>
        </w:rPr>
        <w:t>казать всю возможную помощь ООО «Центр плюс» по вводу площадки временного складирования ТКО.</w:t>
      </w:r>
    </w:p>
    <w:p w:rsidR="0079032A" w:rsidRDefault="00CF6156" w:rsidP="00CF61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9032A">
        <w:rPr>
          <w:sz w:val="28"/>
          <w:szCs w:val="28"/>
        </w:rPr>
        <w:t xml:space="preserve">Направить </w:t>
      </w:r>
      <w:r w:rsidR="00871F45">
        <w:rPr>
          <w:sz w:val="28"/>
          <w:szCs w:val="28"/>
        </w:rPr>
        <w:t xml:space="preserve">настоящее решение </w:t>
      </w:r>
      <w:r w:rsidR="003D575A">
        <w:rPr>
          <w:sz w:val="28"/>
          <w:szCs w:val="28"/>
        </w:rPr>
        <w:t xml:space="preserve">главе Пожарского муниципального района, </w:t>
      </w:r>
      <w:r w:rsidR="00871F45">
        <w:rPr>
          <w:sz w:val="28"/>
          <w:szCs w:val="28"/>
        </w:rPr>
        <w:t xml:space="preserve">в </w:t>
      </w:r>
      <w:r w:rsidR="00E86E40">
        <w:rPr>
          <w:sz w:val="28"/>
          <w:szCs w:val="28"/>
        </w:rPr>
        <w:t xml:space="preserve">Думу </w:t>
      </w:r>
      <w:r w:rsidR="0079032A">
        <w:rPr>
          <w:sz w:val="28"/>
          <w:szCs w:val="28"/>
        </w:rPr>
        <w:t>Пожарского муниципального района.</w:t>
      </w:r>
    </w:p>
    <w:p w:rsidR="0079032A" w:rsidRDefault="0079032A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401EB9" w:rsidRDefault="00401EB9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272DD5">
      <w:pgSz w:w="11906" w:h="16838"/>
      <w:pgMar w:top="426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04B45"/>
    <w:rsid w:val="000130A0"/>
    <w:rsid w:val="00066D6C"/>
    <w:rsid w:val="000931A2"/>
    <w:rsid w:val="000A7186"/>
    <w:rsid w:val="000B290B"/>
    <w:rsid w:val="000E0483"/>
    <w:rsid w:val="00124A3A"/>
    <w:rsid w:val="00155CC5"/>
    <w:rsid w:val="001A067C"/>
    <w:rsid w:val="00213EF6"/>
    <w:rsid w:val="00227F2F"/>
    <w:rsid w:val="00267C5F"/>
    <w:rsid w:val="00272DD5"/>
    <w:rsid w:val="002C148E"/>
    <w:rsid w:val="003C7A4C"/>
    <w:rsid w:val="003D0C26"/>
    <w:rsid w:val="003D575A"/>
    <w:rsid w:val="00401EB9"/>
    <w:rsid w:val="004236B0"/>
    <w:rsid w:val="00515747"/>
    <w:rsid w:val="0052252C"/>
    <w:rsid w:val="005D1AD0"/>
    <w:rsid w:val="005F606B"/>
    <w:rsid w:val="005F6814"/>
    <w:rsid w:val="00610D57"/>
    <w:rsid w:val="00613BFD"/>
    <w:rsid w:val="0063255C"/>
    <w:rsid w:val="00664E56"/>
    <w:rsid w:val="006E53AB"/>
    <w:rsid w:val="00737A49"/>
    <w:rsid w:val="007420A2"/>
    <w:rsid w:val="0079032A"/>
    <w:rsid w:val="007F13A9"/>
    <w:rsid w:val="007F573D"/>
    <w:rsid w:val="00871F45"/>
    <w:rsid w:val="00953DBA"/>
    <w:rsid w:val="009744E6"/>
    <w:rsid w:val="009E149C"/>
    <w:rsid w:val="00A012F3"/>
    <w:rsid w:val="00A07CA6"/>
    <w:rsid w:val="00A20539"/>
    <w:rsid w:val="00A23C2C"/>
    <w:rsid w:val="00A929D1"/>
    <w:rsid w:val="00AD0335"/>
    <w:rsid w:val="00AD2C04"/>
    <w:rsid w:val="00B11C2C"/>
    <w:rsid w:val="00BC53CA"/>
    <w:rsid w:val="00C12FC2"/>
    <w:rsid w:val="00C63F5E"/>
    <w:rsid w:val="00C76378"/>
    <w:rsid w:val="00CF6156"/>
    <w:rsid w:val="00DB38FF"/>
    <w:rsid w:val="00E56F5A"/>
    <w:rsid w:val="00E762E5"/>
    <w:rsid w:val="00E86E40"/>
    <w:rsid w:val="00F21E39"/>
    <w:rsid w:val="00F54EDE"/>
    <w:rsid w:val="00F94972"/>
    <w:rsid w:val="00FA4E72"/>
    <w:rsid w:val="00FC1E18"/>
    <w:rsid w:val="00FE1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0B627-85C9-4805-AC45-7826D6290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15</cp:revision>
  <cp:lastPrinted>2018-10-04T22:39:00Z</cp:lastPrinted>
  <dcterms:created xsi:type="dcterms:W3CDTF">2018-10-03T22:40:00Z</dcterms:created>
  <dcterms:modified xsi:type="dcterms:W3CDTF">2018-12-27T06:05:00Z</dcterms:modified>
</cp:coreProperties>
</file>