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6BEB" w:rsidRDefault="006F6BEB" w:rsidP="006F6BEB">
      <w:pPr>
        <w:shd w:val="clear" w:color="auto" w:fill="FFFFFF"/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bCs/>
          <w:color w:val="212529"/>
          <w:sz w:val="27"/>
          <w:szCs w:val="27"/>
          <w:lang w:eastAsia="ru-RU"/>
        </w:rPr>
      </w:pPr>
      <w:r w:rsidRPr="006F6BEB">
        <w:rPr>
          <w:rFonts w:ascii="Times New Roman" w:eastAsia="Times New Roman" w:hAnsi="Times New Roman" w:cs="Times New Roman"/>
          <w:b/>
          <w:bCs/>
          <w:color w:val="212529"/>
          <w:sz w:val="27"/>
          <w:szCs w:val="27"/>
          <w:lang w:eastAsia="ru-RU"/>
        </w:rPr>
        <w:t>Истребование документов о государственной регистрации актов гражданского состояния с территории иностранных государств</w:t>
      </w:r>
    </w:p>
    <w:p w:rsidR="006F6BEB" w:rsidRPr="006F6BEB" w:rsidRDefault="006F6BEB" w:rsidP="006F6BEB">
      <w:pPr>
        <w:shd w:val="clear" w:color="auto" w:fill="FFFFFF"/>
        <w:spacing w:after="0" w:line="240" w:lineRule="auto"/>
        <w:ind w:firstLine="284"/>
        <w:jc w:val="center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</w:p>
    <w:p w:rsidR="006F6BEB" w:rsidRPr="006F6BEB" w:rsidRDefault="006F6BEB" w:rsidP="006F6BEB">
      <w:pPr>
        <w:shd w:val="clear" w:color="auto" w:fill="FFFFFF"/>
        <w:spacing w:after="0" w:line="360" w:lineRule="auto"/>
        <w:ind w:firstLine="284"/>
        <w:jc w:val="both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6F6BEB">
        <w:rPr>
          <w:rFonts w:ascii="Times New Roman" w:eastAsia="Times New Roman" w:hAnsi="Times New Roman" w:cs="Times New Roman"/>
          <w:color w:val="212529"/>
          <w:sz w:val="27"/>
          <w:szCs w:val="27"/>
          <w:lang w:eastAsia="ru-RU"/>
        </w:rPr>
        <w:t> (в рамках исполнения международных обязательств Российской Федерации в сфере правовой помощи)</w:t>
      </w:r>
    </w:p>
    <w:p w:rsidR="006F6BEB" w:rsidRPr="006F6BEB" w:rsidRDefault="006F6BEB" w:rsidP="006F6BEB">
      <w:pPr>
        <w:shd w:val="clear" w:color="auto" w:fill="FFFFFF"/>
        <w:spacing w:after="0" w:line="360" w:lineRule="auto"/>
        <w:ind w:firstLine="284"/>
        <w:jc w:val="both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6F6BEB">
        <w:rPr>
          <w:rFonts w:ascii="Times New Roman" w:eastAsia="Times New Roman" w:hAnsi="Times New Roman" w:cs="Times New Roman"/>
          <w:b/>
          <w:bCs/>
          <w:color w:val="212529"/>
          <w:sz w:val="27"/>
          <w:szCs w:val="27"/>
          <w:lang w:eastAsia="ru-RU"/>
        </w:rPr>
        <w:t>Общие сведения о государственной услуге</w:t>
      </w:r>
    </w:p>
    <w:p w:rsidR="006F6BEB" w:rsidRPr="006F6BEB" w:rsidRDefault="006F6BEB" w:rsidP="006F6BEB">
      <w:pPr>
        <w:shd w:val="clear" w:color="auto" w:fill="FFFFFF"/>
        <w:spacing w:after="0" w:line="360" w:lineRule="auto"/>
        <w:ind w:firstLine="284"/>
        <w:jc w:val="both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6F6BEB">
        <w:rPr>
          <w:rFonts w:ascii="Times New Roman" w:eastAsia="Times New Roman" w:hAnsi="Times New Roman" w:cs="Times New Roman"/>
          <w:color w:val="212529"/>
          <w:sz w:val="27"/>
          <w:szCs w:val="27"/>
          <w:lang w:eastAsia="ru-RU"/>
        </w:rPr>
        <w:t>Истребование документов о государственной регистрации актов гражданского состояния с территории иностранных государств как часть исполнения международных обязательств Российской Федерации производится в соответствии с международными договорами, подписанными и ратифицированными Российской Федерацией, а также тем государством, с которым предполагаются сношения в рамках международной правовой помощи:</w:t>
      </w:r>
    </w:p>
    <w:p w:rsidR="006F6BEB" w:rsidRPr="006F6BEB" w:rsidRDefault="006F6BEB" w:rsidP="006F6BEB">
      <w:pPr>
        <w:shd w:val="clear" w:color="auto" w:fill="FFFFFF"/>
        <w:spacing w:after="0" w:line="360" w:lineRule="auto"/>
        <w:ind w:firstLine="284"/>
        <w:jc w:val="both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6F6BEB">
        <w:rPr>
          <w:rFonts w:ascii="Symbol" w:eastAsia="Times New Roman" w:hAnsi="Symbol" w:cs="Arial"/>
          <w:color w:val="212529"/>
          <w:sz w:val="27"/>
          <w:szCs w:val="27"/>
          <w:lang w:eastAsia="ru-RU"/>
        </w:rPr>
        <w:t></w:t>
      </w:r>
      <w:r w:rsidRPr="006F6BEB">
        <w:rPr>
          <w:rFonts w:ascii="Times New Roman" w:eastAsia="Times New Roman" w:hAnsi="Times New Roman" w:cs="Times New Roman"/>
          <w:color w:val="212529"/>
          <w:sz w:val="27"/>
          <w:szCs w:val="27"/>
          <w:lang w:eastAsia="ru-RU"/>
        </w:rPr>
        <w:t>          Конвенция о правовой помощи и правовых отношениях по гражданским, семейным и уголовным делам, подписанная государствами-членами Содружества Независимых Государств в Минске 22 января 1993 года;</w:t>
      </w:r>
    </w:p>
    <w:p w:rsidR="006F6BEB" w:rsidRPr="006F6BEB" w:rsidRDefault="006F6BEB" w:rsidP="006F6BEB">
      <w:pPr>
        <w:shd w:val="clear" w:color="auto" w:fill="FFFFFF"/>
        <w:spacing w:after="0" w:line="360" w:lineRule="auto"/>
        <w:ind w:firstLine="284"/>
        <w:jc w:val="both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6F6BEB">
        <w:rPr>
          <w:rFonts w:ascii="Symbol" w:eastAsia="Times New Roman" w:hAnsi="Symbol" w:cs="Arial"/>
          <w:color w:val="212529"/>
          <w:sz w:val="27"/>
          <w:szCs w:val="27"/>
          <w:lang w:eastAsia="ru-RU"/>
        </w:rPr>
        <w:t></w:t>
      </w:r>
      <w:r w:rsidRPr="006F6BEB">
        <w:rPr>
          <w:rFonts w:ascii="Times New Roman" w:eastAsia="Times New Roman" w:hAnsi="Times New Roman" w:cs="Times New Roman"/>
          <w:color w:val="212529"/>
          <w:sz w:val="27"/>
          <w:szCs w:val="27"/>
          <w:lang w:eastAsia="ru-RU"/>
        </w:rPr>
        <w:t>          Договор между Российской Федерацией и Азербайджанской Республикой о правовой помощи и правовых отношениях по гражданским, семейным и уголовным делам от 22 декабря 1992 г.;</w:t>
      </w:r>
    </w:p>
    <w:p w:rsidR="006F6BEB" w:rsidRPr="006F6BEB" w:rsidRDefault="006F6BEB" w:rsidP="006F6BEB">
      <w:pPr>
        <w:shd w:val="clear" w:color="auto" w:fill="FFFFFF"/>
        <w:spacing w:after="0" w:line="360" w:lineRule="auto"/>
        <w:ind w:firstLine="284"/>
        <w:jc w:val="both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6F6BEB">
        <w:rPr>
          <w:rFonts w:ascii="Symbol" w:eastAsia="Times New Roman" w:hAnsi="Symbol" w:cs="Arial"/>
          <w:color w:val="212529"/>
          <w:sz w:val="27"/>
          <w:szCs w:val="27"/>
          <w:lang w:eastAsia="ru-RU"/>
        </w:rPr>
        <w:t></w:t>
      </w:r>
      <w:r w:rsidRPr="006F6BEB">
        <w:rPr>
          <w:rFonts w:ascii="Times New Roman" w:eastAsia="Times New Roman" w:hAnsi="Times New Roman" w:cs="Times New Roman"/>
          <w:color w:val="212529"/>
          <w:sz w:val="27"/>
          <w:szCs w:val="27"/>
          <w:lang w:eastAsia="ru-RU"/>
        </w:rPr>
        <w:t>          Договор между Российской Федерацией и Республикой Молдова о правовой помощи и правовых отношениях по гражданским, семейным и уголовным делам от 25 февраля 1993 г.;</w:t>
      </w:r>
      <w:r>
        <w:rPr>
          <w:rFonts w:ascii="Times New Roman" w:eastAsia="Times New Roman" w:hAnsi="Times New Roman" w:cs="Times New Roman"/>
          <w:color w:val="212529"/>
          <w:sz w:val="27"/>
          <w:szCs w:val="27"/>
          <w:lang w:eastAsia="ru-RU"/>
        </w:rPr>
        <w:t xml:space="preserve"> </w:t>
      </w:r>
      <w:r w:rsidRPr="006F6BEB">
        <w:rPr>
          <w:rFonts w:ascii="Times New Roman" w:eastAsia="Times New Roman" w:hAnsi="Times New Roman" w:cs="Times New Roman"/>
          <w:color w:val="212529"/>
          <w:sz w:val="27"/>
          <w:szCs w:val="27"/>
          <w:lang w:eastAsia="ru-RU"/>
        </w:rPr>
        <w:t>Договор между Российской Федерацией и Латвийской Республикой о правовой помощи и правовых отношениях по гражданским, семейным и уголовным делам от 3 февраля 1993 г.;</w:t>
      </w:r>
    </w:p>
    <w:p w:rsidR="006F6BEB" w:rsidRPr="006F6BEB" w:rsidRDefault="006F6BEB" w:rsidP="006F6BEB">
      <w:pPr>
        <w:shd w:val="clear" w:color="auto" w:fill="FFFFFF"/>
        <w:spacing w:after="0" w:line="360" w:lineRule="auto"/>
        <w:ind w:firstLine="284"/>
        <w:jc w:val="both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6F6BEB">
        <w:rPr>
          <w:rFonts w:ascii="Symbol" w:eastAsia="Times New Roman" w:hAnsi="Symbol" w:cs="Arial"/>
          <w:color w:val="212529"/>
          <w:sz w:val="27"/>
          <w:szCs w:val="27"/>
          <w:lang w:eastAsia="ru-RU"/>
        </w:rPr>
        <w:t></w:t>
      </w:r>
      <w:r w:rsidRPr="006F6BEB">
        <w:rPr>
          <w:rFonts w:ascii="Times New Roman" w:eastAsia="Times New Roman" w:hAnsi="Times New Roman" w:cs="Times New Roman"/>
          <w:color w:val="212529"/>
          <w:sz w:val="27"/>
          <w:szCs w:val="27"/>
          <w:lang w:eastAsia="ru-RU"/>
        </w:rPr>
        <w:t>          Договор между Российской Федерацией и Литовской Республикой о правовой помощи и правовых отношениях по гражданским, семейным и уголовным делам от 21 июля 1992 г.;</w:t>
      </w:r>
    </w:p>
    <w:p w:rsidR="006F6BEB" w:rsidRPr="006F6BEB" w:rsidRDefault="006F6BEB" w:rsidP="006F6BEB">
      <w:pPr>
        <w:shd w:val="clear" w:color="auto" w:fill="FFFFFF"/>
        <w:spacing w:after="0" w:line="360" w:lineRule="auto"/>
        <w:ind w:firstLine="284"/>
        <w:jc w:val="both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6F6BEB">
        <w:rPr>
          <w:rFonts w:ascii="Symbol" w:eastAsia="Times New Roman" w:hAnsi="Symbol" w:cs="Arial"/>
          <w:color w:val="212529"/>
          <w:sz w:val="27"/>
          <w:szCs w:val="27"/>
          <w:lang w:eastAsia="ru-RU"/>
        </w:rPr>
        <w:t></w:t>
      </w:r>
      <w:r w:rsidRPr="006F6BEB">
        <w:rPr>
          <w:rFonts w:ascii="Times New Roman" w:eastAsia="Times New Roman" w:hAnsi="Times New Roman" w:cs="Times New Roman"/>
          <w:color w:val="212529"/>
          <w:sz w:val="27"/>
          <w:szCs w:val="27"/>
          <w:lang w:eastAsia="ru-RU"/>
        </w:rPr>
        <w:t xml:space="preserve">          Договор между Российской Федерацией и Эстонской Республикой о правовой помощи и правовых отношениях по гражданским, семейным и уголовным делам от 26 января 1993 </w:t>
      </w:r>
      <w:proofErr w:type="gramStart"/>
      <w:r w:rsidRPr="006F6BEB">
        <w:rPr>
          <w:rFonts w:ascii="Times New Roman" w:eastAsia="Times New Roman" w:hAnsi="Times New Roman" w:cs="Times New Roman"/>
          <w:color w:val="212529"/>
          <w:sz w:val="27"/>
          <w:szCs w:val="27"/>
          <w:lang w:eastAsia="ru-RU"/>
        </w:rPr>
        <w:t>г..</w:t>
      </w:r>
      <w:proofErr w:type="gramEnd"/>
    </w:p>
    <w:p w:rsidR="006F6BEB" w:rsidRPr="006F6BEB" w:rsidRDefault="006F6BEB" w:rsidP="006F6BEB">
      <w:pPr>
        <w:shd w:val="clear" w:color="auto" w:fill="FFFFFF"/>
        <w:spacing w:after="0" w:line="360" w:lineRule="auto"/>
        <w:ind w:firstLine="284"/>
        <w:jc w:val="both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6F6BEB">
        <w:rPr>
          <w:rFonts w:ascii="Times New Roman" w:eastAsia="Times New Roman" w:hAnsi="Times New Roman" w:cs="Times New Roman"/>
          <w:color w:val="212529"/>
          <w:sz w:val="27"/>
          <w:szCs w:val="27"/>
          <w:lang w:eastAsia="ru-RU"/>
        </w:rPr>
        <w:t xml:space="preserve">Государственная услуга по истребованию документов о государственной регистрации актов гражданского состояния с территории иностранных государств осуществляется в соответствии с Административным регламентом Министерства иностранных дел Российской Федерации и Министерства юстиции Российской Федерации по предоставлению государственной услуги по истребованию личных </w:t>
      </w:r>
      <w:r w:rsidRPr="006F6BEB">
        <w:rPr>
          <w:rFonts w:ascii="Times New Roman" w:eastAsia="Times New Roman" w:hAnsi="Times New Roman" w:cs="Times New Roman"/>
          <w:color w:val="212529"/>
          <w:sz w:val="27"/>
          <w:szCs w:val="27"/>
          <w:lang w:eastAsia="ru-RU"/>
        </w:rPr>
        <w:lastRenderedPageBreak/>
        <w:t>документов, утвержденным приказом МИД России и Минюста России от 29 июня 2012 года № 10489/124 (далее – Административный регламент).</w:t>
      </w:r>
    </w:p>
    <w:p w:rsidR="006F6BEB" w:rsidRPr="006F6BEB" w:rsidRDefault="006F6BEB" w:rsidP="006F6BEB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6F6BEB">
        <w:rPr>
          <w:rFonts w:ascii="Times New Roman" w:eastAsia="Times New Roman" w:hAnsi="Times New Roman" w:cs="Times New Roman"/>
          <w:b/>
          <w:bCs/>
          <w:color w:val="212529"/>
          <w:sz w:val="27"/>
          <w:szCs w:val="27"/>
          <w:lang w:eastAsia="ru-RU"/>
        </w:rPr>
        <w:t>Порядок оказания государственной услуги</w:t>
      </w:r>
    </w:p>
    <w:p w:rsidR="006F6BEB" w:rsidRPr="006F6BEB" w:rsidRDefault="006F6BEB" w:rsidP="006F6BEB">
      <w:pPr>
        <w:shd w:val="clear" w:color="auto" w:fill="FFFFFF"/>
        <w:spacing w:after="0" w:line="360" w:lineRule="auto"/>
        <w:ind w:firstLine="284"/>
        <w:jc w:val="both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6F6BEB">
        <w:rPr>
          <w:rFonts w:ascii="Times New Roman" w:eastAsia="Times New Roman" w:hAnsi="Times New Roman" w:cs="Times New Roman"/>
          <w:color w:val="212529"/>
          <w:sz w:val="27"/>
          <w:szCs w:val="27"/>
          <w:lang w:eastAsia="ru-RU"/>
        </w:rPr>
        <w:t>Правом на обращение об истребовании документов (повторного свидетельства о государственной регистрации акта гражданского состояния и иных документов, подтверждающих наличие или отсутствие факта государственной регистрации акта гражданского состояния) с территории иностранных государств обладают лица, указанные в пунктах 2 и 3 статьи 9 Федерального закона от 15 ноября 1997 года № 143-ФЗ «Об актах гражданского состояния» и пункте 2 Административного регламента, а именно:</w:t>
      </w:r>
    </w:p>
    <w:p w:rsidR="006F6BEB" w:rsidRPr="006F6BEB" w:rsidRDefault="006F6BEB" w:rsidP="006F6BEB">
      <w:pPr>
        <w:shd w:val="clear" w:color="auto" w:fill="FFFFFF"/>
        <w:spacing w:after="0" w:line="360" w:lineRule="auto"/>
        <w:ind w:firstLine="284"/>
        <w:jc w:val="both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6F6BEB">
        <w:rPr>
          <w:rFonts w:ascii="Times New Roman" w:eastAsia="Times New Roman" w:hAnsi="Times New Roman" w:cs="Times New Roman"/>
          <w:color w:val="212529"/>
          <w:sz w:val="27"/>
          <w:szCs w:val="27"/>
          <w:lang w:eastAsia="ru-RU"/>
        </w:rPr>
        <w:t xml:space="preserve">российские граждане, иностранные граждане и лица без гражданства, в отношении которых </w:t>
      </w:r>
      <w:proofErr w:type="spellStart"/>
      <w:r w:rsidRPr="006F6BEB">
        <w:rPr>
          <w:rFonts w:ascii="Times New Roman" w:eastAsia="Times New Roman" w:hAnsi="Times New Roman" w:cs="Times New Roman"/>
          <w:color w:val="212529"/>
          <w:sz w:val="27"/>
          <w:szCs w:val="27"/>
          <w:lang w:eastAsia="ru-RU"/>
        </w:rPr>
        <w:t>истребуются</w:t>
      </w:r>
      <w:proofErr w:type="spellEnd"/>
      <w:r w:rsidRPr="006F6BEB">
        <w:rPr>
          <w:rFonts w:ascii="Times New Roman" w:eastAsia="Times New Roman" w:hAnsi="Times New Roman" w:cs="Times New Roman"/>
          <w:color w:val="212529"/>
          <w:sz w:val="27"/>
          <w:szCs w:val="27"/>
          <w:lang w:eastAsia="ru-RU"/>
        </w:rPr>
        <w:t xml:space="preserve"> документы;</w:t>
      </w:r>
    </w:p>
    <w:p w:rsidR="006F6BEB" w:rsidRPr="006F6BEB" w:rsidRDefault="006F6BEB" w:rsidP="006F6BEB">
      <w:pPr>
        <w:shd w:val="clear" w:color="auto" w:fill="FFFFFF"/>
        <w:spacing w:after="0" w:line="360" w:lineRule="auto"/>
        <w:ind w:firstLine="284"/>
        <w:jc w:val="both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6F6BEB">
        <w:rPr>
          <w:rFonts w:ascii="Times New Roman" w:eastAsia="Times New Roman" w:hAnsi="Times New Roman" w:cs="Times New Roman"/>
          <w:color w:val="212529"/>
          <w:sz w:val="27"/>
          <w:szCs w:val="27"/>
          <w:lang w:eastAsia="ru-RU"/>
        </w:rPr>
        <w:t>родственники умершего или другие заинтересованные лица в случае если лицо, в отношении которого была составлена ранее запись акта гражданского состояния, умерло;</w:t>
      </w:r>
    </w:p>
    <w:p w:rsidR="006F6BEB" w:rsidRPr="006F6BEB" w:rsidRDefault="006F6BEB" w:rsidP="006F6BEB">
      <w:pPr>
        <w:shd w:val="clear" w:color="auto" w:fill="FFFFFF"/>
        <w:spacing w:after="0" w:line="360" w:lineRule="auto"/>
        <w:ind w:firstLine="284"/>
        <w:jc w:val="both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6F6BEB">
        <w:rPr>
          <w:rFonts w:ascii="Times New Roman" w:eastAsia="Times New Roman" w:hAnsi="Times New Roman" w:cs="Times New Roman"/>
          <w:color w:val="212529"/>
          <w:sz w:val="27"/>
          <w:szCs w:val="27"/>
          <w:lang w:eastAsia="ru-RU"/>
        </w:rPr>
        <w:t>родители (лица, их заменяющие) или представители органа опеки и попечительства в случае если лицо, в отношении которого была составлена запись акта о рождении, не достигло ко дню выдачи повторного свидетельства совершеннолетия;</w:t>
      </w:r>
    </w:p>
    <w:p w:rsidR="006F6BEB" w:rsidRPr="006F6BEB" w:rsidRDefault="006F6BEB" w:rsidP="006F6BEB">
      <w:pPr>
        <w:shd w:val="clear" w:color="auto" w:fill="FFFFFF"/>
        <w:spacing w:after="0" w:line="360" w:lineRule="auto"/>
        <w:ind w:firstLine="284"/>
        <w:jc w:val="both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6F6BEB">
        <w:rPr>
          <w:rFonts w:ascii="Times New Roman" w:eastAsia="Times New Roman" w:hAnsi="Times New Roman" w:cs="Times New Roman"/>
          <w:color w:val="212529"/>
          <w:sz w:val="27"/>
          <w:szCs w:val="27"/>
          <w:lang w:eastAsia="ru-RU"/>
        </w:rPr>
        <w:t>опекуны лиц, признанных недееспособными;</w:t>
      </w:r>
    </w:p>
    <w:p w:rsidR="006F6BEB" w:rsidRPr="006F6BEB" w:rsidRDefault="006F6BEB" w:rsidP="006F6BEB">
      <w:pPr>
        <w:shd w:val="clear" w:color="auto" w:fill="FFFFFF"/>
        <w:spacing w:after="0" w:line="360" w:lineRule="auto"/>
        <w:ind w:firstLine="284"/>
        <w:jc w:val="both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6F6BEB">
        <w:rPr>
          <w:rFonts w:ascii="Times New Roman" w:eastAsia="Times New Roman" w:hAnsi="Times New Roman" w:cs="Times New Roman"/>
          <w:color w:val="212529"/>
          <w:sz w:val="27"/>
          <w:szCs w:val="27"/>
          <w:lang w:eastAsia="ru-RU"/>
        </w:rPr>
        <w:t>иное лицо в случае представления доверенности, удостоверенной в установленном порядке, от лица, имеющего право на получение повторного свидетельства о государственной регистрации акта гражданского состояния или иного документа, подтверждающего наличие или отсутствие факта государственной регистрации акта гражданского состояния.</w:t>
      </w:r>
    </w:p>
    <w:p w:rsidR="006F6BEB" w:rsidRPr="006F6BEB" w:rsidRDefault="006F6BEB" w:rsidP="006F6BEB">
      <w:pPr>
        <w:shd w:val="clear" w:color="auto" w:fill="FFFFFF"/>
        <w:spacing w:after="0" w:line="360" w:lineRule="auto"/>
        <w:ind w:firstLine="284"/>
        <w:jc w:val="both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6F6BEB">
        <w:rPr>
          <w:rFonts w:ascii="Times New Roman" w:eastAsia="Times New Roman" w:hAnsi="Times New Roman" w:cs="Times New Roman"/>
          <w:color w:val="212529"/>
          <w:sz w:val="27"/>
          <w:szCs w:val="27"/>
          <w:lang w:eastAsia="ru-RU"/>
        </w:rPr>
        <w:t>По достижении ребенком совершеннолетия его родителям (одному из родителей) по их просьбе выдается иной документ, подтверждающий факт государственной регистрации рождения ребенка;</w:t>
      </w:r>
    </w:p>
    <w:p w:rsidR="006F6BEB" w:rsidRPr="006F6BEB" w:rsidRDefault="006F6BEB" w:rsidP="006F6BEB">
      <w:pPr>
        <w:shd w:val="clear" w:color="auto" w:fill="FFFFFF"/>
        <w:spacing w:after="0" w:line="360" w:lineRule="auto"/>
        <w:ind w:firstLine="284"/>
        <w:jc w:val="both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6F6BEB">
        <w:rPr>
          <w:rFonts w:ascii="Times New Roman" w:eastAsia="Times New Roman" w:hAnsi="Times New Roman" w:cs="Times New Roman"/>
          <w:color w:val="212529"/>
          <w:sz w:val="27"/>
          <w:szCs w:val="27"/>
          <w:lang w:eastAsia="ru-RU"/>
        </w:rPr>
        <w:t>Повторное свидетельство о государственной регистрации акта гражданского состояния не выдается:</w:t>
      </w:r>
    </w:p>
    <w:p w:rsidR="006F6BEB" w:rsidRPr="006F6BEB" w:rsidRDefault="006F6BEB" w:rsidP="006F6BEB">
      <w:pPr>
        <w:shd w:val="clear" w:color="auto" w:fill="FFFFFF"/>
        <w:spacing w:after="0" w:line="360" w:lineRule="auto"/>
        <w:ind w:firstLine="284"/>
        <w:jc w:val="both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6F6BEB">
        <w:rPr>
          <w:rFonts w:ascii="Times New Roman" w:eastAsia="Times New Roman" w:hAnsi="Times New Roman" w:cs="Times New Roman"/>
          <w:color w:val="212529"/>
          <w:sz w:val="27"/>
          <w:szCs w:val="27"/>
          <w:lang w:eastAsia="ru-RU"/>
        </w:rPr>
        <w:t>родителям (одному из родителей) ребенка, в отношении которого они лишены родительских прав или ограничены в родительских правах, - свидетельство о рождении ребенка;</w:t>
      </w:r>
    </w:p>
    <w:p w:rsidR="006F6BEB" w:rsidRPr="006F6BEB" w:rsidRDefault="006F6BEB" w:rsidP="006F6BEB">
      <w:pPr>
        <w:shd w:val="clear" w:color="auto" w:fill="FFFFFF"/>
        <w:spacing w:after="0" w:line="360" w:lineRule="auto"/>
        <w:ind w:firstLine="284"/>
        <w:jc w:val="both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6F6BEB">
        <w:rPr>
          <w:rFonts w:ascii="Times New Roman" w:eastAsia="Times New Roman" w:hAnsi="Times New Roman" w:cs="Times New Roman"/>
          <w:color w:val="212529"/>
          <w:sz w:val="27"/>
          <w:szCs w:val="27"/>
          <w:lang w:eastAsia="ru-RU"/>
        </w:rPr>
        <w:t>лицам, расторгнувшим брак, и лицам, брак которых признан недействительным, - свидетельство о заключении брака.</w:t>
      </w:r>
    </w:p>
    <w:p w:rsidR="006F6BEB" w:rsidRPr="006F6BEB" w:rsidRDefault="006F6BEB" w:rsidP="006F6BEB">
      <w:pPr>
        <w:shd w:val="clear" w:color="auto" w:fill="FFFFFF"/>
        <w:spacing w:after="0" w:line="360" w:lineRule="auto"/>
        <w:ind w:firstLine="284"/>
        <w:jc w:val="both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6F6BEB">
        <w:rPr>
          <w:rFonts w:ascii="Times New Roman" w:eastAsia="Times New Roman" w:hAnsi="Times New Roman" w:cs="Times New Roman"/>
          <w:color w:val="212529"/>
          <w:sz w:val="27"/>
          <w:szCs w:val="27"/>
          <w:lang w:eastAsia="ru-RU"/>
        </w:rPr>
        <w:t>По просьбе указанных лиц им выдается иной документ, подтверждающий факт государственной регистрации рождения ребенка или заключения брака.</w:t>
      </w:r>
    </w:p>
    <w:p w:rsidR="006F6BEB" w:rsidRPr="006F6BEB" w:rsidRDefault="006F6BEB" w:rsidP="006F6BEB">
      <w:pPr>
        <w:shd w:val="clear" w:color="auto" w:fill="FFFFFF"/>
        <w:spacing w:after="0" w:line="360" w:lineRule="auto"/>
        <w:ind w:firstLine="284"/>
        <w:jc w:val="both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6F6BEB">
        <w:rPr>
          <w:rFonts w:ascii="Times New Roman" w:eastAsia="Times New Roman" w:hAnsi="Times New Roman" w:cs="Times New Roman"/>
          <w:color w:val="212529"/>
          <w:sz w:val="27"/>
          <w:szCs w:val="27"/>
          <w:lang w:eastAsia="ru-RU"/>
        </w:rPr>
        <w:t>Согласно статье 333.33 Налогового кодекса Российской Федерации за истребование документов с территории иностранных государств уплачивается государственная пошлина в размере 350 рублей за каждый документ.</w:t>
      </w:r>
    </w:p>
    <w:p w:rsidR="006F6BEB" w:rsidRPr="006F6BEB" w:rsidRDefault="006F6BEB" w:rsidP="006F6BEB">
      <w:pPr>
        <w:shd w:val="clear" w:color="auto" w:fill="FFFFFF"/>
        <w:spacing w:after="0" w:line="360" w:lineRule="auto"/>
        <w:ind w:firstLine="284"/>
        <w:jc w:val="both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6F6BEB">
        <w:rPr>
          <w:rFonts w:ascii="Times New Roman" w:eastAsia="Times New Roman" w:hAnsi="Times New Roman" w:cs="Times New Roman"/>
          <w:color w:val="212529"/>
          <w:sz w:val="27"/>
          <w:szCs w:val="27"/>
          <w:lang w:eastAsia="ru-RU"/>
        </w:rPr>
        <w:t>Государственная пошлина уплачивается по месту совершения юридически значимого действия в наличной или безналичной форме.</w:t>
      </w:r>
    </w:p>
    <w:p w:rsidR="006F6BEB" w:rsidRPr="006F6BEB" w:rsidRDefault="006F6BEB" w:rsidP="006F6BEB">
      <w:pPr>
        <w:shd w:val="clear" w:color="auto" w:fill="FFFFFF"/>
        <w:spacing w:after="0" w:line="360" w:lineRule="auto"/>
        <w:ind w:firstLine="284"/>
        <w:jc w:val="both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6F6BEB">
        <w:rPr>
          <w:rFonts w:ascii="Times New Roman" w:eastAsia="Times New Roman" w:hAnsi="Times New Roman" w:cs="Times New Roman"/>
          <w:color w:val="212529"/>
          <w:sz w:val="27"/>
          <w:szCs w:val="27"/>
          <w:lang w:eastAsia="ru-RU"/>
        </w:rPr>
        <w:t> </w:t>
      </w:r>
      <w:r w:rsidRPr="006F6BEB">
        <w:rPr>
          <w:rFonts w:ascii="Times New Roman" w:eastAsia="Times New Roman" w:hAnsi="Times New Roman" w:cs="Times New Roman"/>
          <w:b/>
          <w:bCs/>
          <w:color w:val="212529"/>
          <w:sz w:val="27"/>
          <w:szCs w:val="27"/>
          <w:lang w:eastAsia="ru-RU"/>
        </w:rPr>
        <w:t>Место оказания государственной услуги</w:t>
      </w:r>
    </w:p>
    <w:p w:rsidR="006F6BEB" w:rsidRPr="006F6BEB" w:rsidRDefault="006F6BEB" w:rsidP="006F6BEB">
      <w:pPr>
        <w:shd w:val="clear" w:color="auto" w:fill="FFFFFF"/>
        <w:spacing w:after="0" w:line="360" w:lineRule="auto"/>
        <w:ind w:firstLine="284"/>
        <w:jc w:val="both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6F6BEB">
        <w:rPr>
          <w:rFonts w:ascii="Times New Roman" w:eastAsia="Times New Roman" w:hAnsi="Times New Roman" w:cs="Times New Roman"/>
          <w:color w:val="212529"/>
          <w:sz w:val="27"/>
          <w:szCs w:val="27"/>
          <w:lang w:eastAsia="ru-RU"/>
        </w:rPr>
        <w:t xml:space="preserve">В случае утраты, порчи, в других случаях отсутствия возможности использования выданных за пределами Российской Федерации документов (повторного свидетельства о государственной регистрации акта гражданского состояния и иных документов, подтверждающих наличие или отсутствие факта государственной регистрации акта гражданского состояния), в том числе ветхости бланка свидетельства, </w:t>
      </w:r>
      <w:proofErr w:type="spellStart"/>
      <w:r w:rsidRPr="006F6BEB">
        <w:rPr>
          <w:rFonts w:ascii="Times New Roman" w:eastAsia="Times New Roman" w:hAnsi="Times New Roman" w:cs="Times New Roman"/>
          <w:color w:val="212529"/>
          <w:sz w:val="27"/>
          <w:szCs w:val="27"/>
          <w:lang w:eastAsia="ru-RU"/>
        </w:rPr>
        <w:t>нечитаемости</w:t>
      </w:r>
      <w:proofErr w:type="spellEnd"/>
      <w:r w:rsidRPr="006F6BEB">
        <w:rPr>
          <w:rFonts w:ascii="Times New Roman" w:eastAsia="Times New Roman" w:hAnsi="Times New Roman" w:cs="Times New Roman"/>
          <w:color w:val="212529"/>
          <w:sz w:val="27"/>
          <w:szCs w:val="27"/>
          <w:lang w:eastAsia="ru-RU"/>
        </w:rPr>
        <w:t xml:space="preserve"> текста и (или) печати органа записи актов гражданского состояния, </w:t>
      </w:r>
      <w:proofErr w:type="spellStart"/>
      <w:r w:rsidRPr="006F6BEB">
        <w:rPr>
          <w:rFonts w:ascii="Times New Roman" w:eastAsia="Times New Roman" w:hAnsi="Times New Roman" w:cs="Times New Roman"/>
          <w:color w:val="212529"/>
          <w:sz w:val="27"/>
          <w:szCs w:val="27"/>
          <w:lang w:eastAsia="ru-RU"/>
        </w:rPr>
        <w:t>ламинирования</w:t>
      </w:r>
      <w:proofErr w:type="spellEnd"/>
      <w:r w:rsidRPr="006F6BEB">
        <w:rPr>
          <w:rFonts w:ascii="Times New Roman" w:eastAsia="Times New Roman" w:hAnsi="Times New Roman" w:cs="Times New Roman"/>
          <w:color w:val="212529"/>
          <w:sz w:val="27"/>
          <w:szCs w:val="27"/>
          <w:lang w:eastAsia="ru-RU"/>
        </w:rPr>
        <w:t xml:space="preserve"> утраты, необходимо лично обратиться в орган записи актов гражданского состояния (далее- орган ЗАГС) по выбору заявителя.</w:t>
      </w:r>
    </w:p>
    <w:p w:rsidR="006F6BEB" w:rsidRPr="006F6BEB" w:rsidRDefault="006F6BEB" w:rsidP="006F6BEB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6F6BEB">
        <w:rPr>
          <w:rFonts w:ascii="Times New Roman" w:eastAsia="Times New Roman" w:hAnsi="Times New Roman" w:cs="Times New Roman"/>
          <w:b/>
          <w:bCs/>
          <w:color w:val="212529"/>
          <w:sz w:val="27"/>
          <w:szCs w:val="27"/>
          <w:lang w:eastAsia="ru-RU"/>
        </w:rPr>
        <w:t>Перечень документов, необходимых для получения государственной услуги</w:t>
      </w:r>
    </w:p>
    <w:p w:rsidR="006F6BEB" w:rsidRPr="006F6BEB" w:rsidRDefault="006F6BEB" w:rsidP="006F6BEB">
      <w:pPr>
        <w:shd w:val="clear" w:color="auto" w:fill="FFFFFF"/>
        <w:spacing w:after="0" w:line="360" w:lineRule="auto"/>
        <w:ind w:firstLine="284"/>
        <w:jc w:val="both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6F6BEB">
        <w:rPr>
          <w:rFonts w:ascii="Times New Roman" w:eastAsia="Times New Roman" w:hAnsi="Times New Roman" w:cs="Times New Roman"/>
          <w:color w:val="212529"/>
          <w:sz w:val="27"/>
          <w:szCs w:val="27"/>
          <w:lang w:eastAsia="ru-RU"/>
        </w:rPr>
        <w:t>Заявителем предъявляется в органе ЗАГС:</w:t>
      </w:r>
    </w:p>
    <w:p w:rsidR="006F6BEB" w:rsidRPr="006F6BEB" w:rsidRDefault="006F6BEB" w:rsidP="006F6BEB">
      <w:pPr>
        <w:shd w:val="clear" w:color="auto" w:fill="FFFFFF"/>
        <w:spacing w:after="0" w:line="360" w:lineRule="auto"/>
        <w:ind w:firstLine="284"/>
        <w:jc w:val="both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6F6BEB">
        <w:rPr>
          <w:rFonts w:ascii="Times New Roman" w:eastAsia="Times New Roman" w:hAnsi="Times New Roman" w:cs="Times New Roman"/>
          <w:color w:val="212529"/>
          <w:sz w:val="27"/>
          <w:szCs w:val="27"/>
          <w:lang w:eastAsia="ru-RU"/>
        </w:rPr>
        <w:t>документ, удостоверяющий личность заявителя;</w:t>
      </w:r>
    </w:p>
    <w:p w:rsidR="006F6BEB" w:rsidRPr="006F6BEB" w:rsidRDefault="006F6BEB" w:rsidP="006F6BEB">
      <w:pPr>
        <w:shd w:val="clear" w:color="auto" w:fill="FFFFFF"/>
        <w:spacing w:after="0" w:line="360" w:lineRule="auto"/>
        <w:ind w:firstLine="284"/>
        <w:jc w:val="both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6F6BEB">
        <w:rPr>
          <w:rFonts w:ascii="Times New Roman" w:eastAsia="Times New Roman" w:hAnsi="Times New Roman" w:cs="Times New Roman"/>
          <w:color w:val="212529"/>
          <w:sz w:val="27"/>
          <w:szCs w:val="27"/>
          <w:lang w:eastAsia="ru-RU"/>
        </w:rPr>
        <w:t>заявление по истребованию документа о государственной регистрации актов гражданского состояния с территории СНГ, стран Балтии, Абхазии и Южной Осетии;</w:t>
      </w:r>
    </w:p>
    <w:p w:rsidR="006F6BEB" w:rsidRPr="006F6BEB" w:rsidRDefault="006F6BEB" w:rsidP="006F6BEB">
      <w:pPr>
        <w:shd w:val="clear" w:color="auto" w:fill="FFFFFF"/>
        <w:spacing w:after="0" w:line="360" w:lineRule="auto"/>
        <w:ind w:firstLine="284"/>
        <w:jc w:val="both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6F6BEB">
        <w:rPr>
          <w:rFonts w:ascii="Times New Roman" w:eastAsia="Times New Roman" w:hAnsi="Times New Roman" w:cs="Times New Roman"/>
          <w:color w:val="212529"/>
          <w:sz w:val="27"/>
          <w:szCs w:val="27"/>
          <w:lang w:eastAsia="ru-RU"/>
        </w:rPr>
        <w:t>Заявление по истребованию документа о государственной регистрации актов гражданского состояния с территории СНГ, стран Балтии, Абхазии и Южной Осетии должно заполняться гражданами в двух экземплярах на каждый документ отдельно и обязательно подписываться ими. Заполнение заявления желательно осуществлять с использованием компьютерной или машинописной техники, при отсутствии такой возможности – разборчивым почерком. Адрес места жительства и нахождения органа записи актов гражданского состояния следует указывать полностью, включая индекс. При наличии сведений необходимо заполнять все графы как можно более точной информацией, в особенности наименование органа записи актов гражданского состояния на территории иностранного государства, при отсутствии данных необходимо указать причину в дополнительных сведениях.</w:t>
      </w:r>
    </w:p>
    <w:p w:rsidR="006F6BEB" w:rsidRPr="006F6BEB" w:rsidRDefault="006F6BEB" w:rsidP="006F6BEB">
      <w:pPr>
        <w:shd w:val="clear" w:color="auto" w:fill="FFFFFF"/>
        <w:spacing w:after="0" w:line="360" w:lineRule="auto"/>
        <w:ind w:firstLine="284"/>
        <w:jc w:val="both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6F6BEB">
        <w:rPr>
          <w:rFonts w:ascii="Times New Roman" w:eastAsia="Times New Roman" w:hAnsi="Times New Roman" w:cs="Times New Roman"/>
          <w:color w:val="212529"/>
          <w:sz w:val="27"/>
          <w:szCs w:val="27"/>
          <w:lang w:eastAsia="ru-RU"/>
        </w:rPr>
        <w:t>документ, подтверждающий родство или представительство (при истребовании документа лицами, указанными в подпунктах 2 и 3 пункта 2 Административного регламента);</w:t>
      </w:r>
    </w:p>
    <w:p w:rsidR="006F6BEB" w:rsidRPr="006F6BEB" w:rsidRDefault="006F6BEB" w:rsidP="006F6BEB">
      <w:pPr>
        <w:shd w:val="clear" w:color="auto" w:fill="FFFFFF"/>
        <w:spacing w:after="0" w:line="360" w:lineRule="auto"/>
        <w:ind w:firstLine="284"/>
        <w:jc w:val="both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6F6BEB">
        <w:rPr>
          <w:rFonts w:ascii="Times New Roman" w:eastAsia="Times New Roman" w:hAnsi="Times New Roman" w:cs="Times New Roman"/>
          <w:color w:val="212529"/>
          <w:sz w:val="27"/>
          <w:szCs w:val="27"/>
          <w:lang w:eastAsia="ru-RU"/>
        </w:rPr>
        <w:t>нотариально удостоверенная доверенность от лица, имеющего право на получение повторного свидетельства или иного документа, подтверждающего наличие или отсутствие факта государственной регистра</w:t>
      </w:r>
      <w:r>
        <w:rPr>
          <w:rFonts w:ascii="Times New Roman" w:eastAsia="Times New Roman" w:hAnsi="Times New Roman" w:cs="Times New Roman"/>
          <w:color w:val="212529"/>
          <w:sz w:val="27"/>
          <w:szCs w:val="27"/>
          <w:lang w:eastAsia="ru-RU"/>
        </w:rPr>
        <w:t>ции акта гражданского состояния</w:t>
      </w:r>
      <w:r w:rsidRPr="006F6BEB">
        <w:rPr>
          <w:rFonts w:ascii="Times New Roman" w:eastAsia="Times New Roman" w:hAnsi="Times New Roman" w:cs="Times New Roman"/>
          <w:color w:val="212529"/>
          <w:sz w:val="27"/>
          <w:szCs w:val="27"/>
          <w:lang w:eastAsia="ru-RU"/>
        </w:rPr>
        <w:t>.</w:t>
      </w:r>
    </w:p>
    <w:p w:rsidR="006F6BEB" w:rsidRPr="006F6BEB" w:rsidRDefault="006F6BEB" w:rsidP="006F6BEB">
      <w:pPr>
        <w:shd w:val="clear" w:color="auto" w:fill="FFFFFF"/>
        <w:spacing w:after="0" w:line="360" w:lineRule="auto"/>
        <w:ind w:firstLine="284"/>
        <w:jc w:val="both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6F6BEB">
        <w:rPr>
          <w:rFonts w:ascii="Times New Roman" w:eastAsia="Times New Roman" w:hAnsi="Times New Roman" w:cs="Times New Roman"/>
          <w:color w:val="212529"/>
          <w:sz w:val="27"/>
          <w:szCs w:val="27"/>
          <w:lang w:eastAsia="ru-RU"/>
        </w:rPr>
        <w:t>Перечень документов, подтверждающих в соответствии со статьей 9 Федерального закона от 15.11.1997 N 143-ФЗ "Об актах гражданского состояния" право лица на получение документов о государственной регистрации актов гражданского состояния, утвержден приказом Министерства юстиции Российской Федерации от 19.08.2016 N 194, согласно которому</w:t>
      </w:r>
    </w:p>
    <w:p w:rsidR="006F6BEB" w:rsidRPr="006F6BEB" w:rsidRDefault="006F6BEB" w:rsidP="006F6BEB">
      <w:pPr>
        <w:shd w:val="clear" w:color="auto" w:fill="FFFFFF"/>
        <w:spacing w:after="0" w:line="360" w:lineRule="auto"/>
        <w:ind w:firstLine="284"/>
        <w:jc w:val="both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6F6BEB">
        <w:rPr>
          <w:rFonts w:ascii="Times New Roman" w:eastAsia="Times New Roman" w:hAnsi="Times New Roman" w:cs="Times New Roman"/>
          <w:color w:val="212529"/>
          <w:sz w:val="27"/>
          <w:szCs w:val="27"/>
          <w:lang w:eastAsia="ru-RU"/>
        </w:rPr>
        <w:t>документами, подтверждающими родственные отношения с умершим, являются:</w:t>
      </w:r>
    </w:p>
    <w:p w:rsidR="006F6BEB" w:rsidRPr="006F6BEB" w:rsidRDefault="006F6BEB" w:rsidP="006F6BEB">
      <w:pPr>
        <w:shd w:val="clear" w:color="auto" w:fill="FFFFFF"/>
        <w:spacing w:after="0" w:line="360" w:lineRule="auto"/>
        <w:ind w:firstLine="284"/>
        <w:jc w:val="both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6F6BEB">
        <w:rPr>
          <w:rFonts w:ascii="Times New Roman" w:eastAsia="Times New Roman" w:hAnsi="Times New Roman" w:cs="Times New Roman"/>
          <w:color w:val="212529"/>
          <w:sz w:val="27"/>
          <w:szCs w:val="27"/>
          <w:lang w:eastAsia="ru-RU"/>
        </w:rPr>
        <w:t>свидетельство(а) (справки) о рождении либо их нотариально удостоверенные копии;</w:t>
      </w:r>
    </w:p>
    <w:p w:rsidR="006F6BEB" w:rsidRPr="006F6BEB" w:rsidRDefault="006F6BEB" w:rsidP="006F6BEB">
      <w:pPr>
        <w:shd w:val="clear" w:color="auto" w:fill="FFFFFF"/>
        <w:spacing w:after="0" w:line="360" w:lineRule="auto"/>
        <w:ind w:firstLine="284"/>
        <w:jc w:val="both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6F6BEB">
        <w:rPr>
          <w:rFonts w:ascii="Times New Roman" w:eastAsia="Times New Roman" w:hAnsi="Times New Roman" w:cs="Times New Roman"/>
          <w:color w:val="212529"/>
          <w:sz w:val="27"/>
          <w:szCs w:val="27"/>
          <w:lang w:eastAsia="ru-RU"/>
        </w:rPr>
        <w:t>копия вступившего в законную силу решения суда об установлении факта родственных отношений с умершим;</w:t>
      </w:r>
    </w:p>
    <w:p w:rsidR="006F6BEB" w:rsidRPr="006F6BEB" w:rsidRDefault="006F6BEB" w:rsidP="006F6BEB">
      <w:pPr>
        <w:shd w:val="clear" w:color="auto" w:fill="FFFFFF"/>
        <w:spacing w:after="0" w:line="360" w:lineRule="auto"/>
        <w:ind w:firstLine="284"/>
        <w:jc w:val="both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6F6BEB">
        <w:rPr>
          <w:rFonts w:ascii="Times New Roman" w:eastAsia="Times New Roman" w:hAnsi="Times New Roman" w:cs="Times New Roman"/>
          <w:color w:val="212529"/>
          <w:sz w:val="27"/>
          <w:szCs w:val="27"/>
          <w:lang w:eastAsia="ru-RU"/>
        </w:rPr>
        <w:t xml:space="preserve">документы, подтверждающие изменение (перемену) фамилии, имени и отчества заявителя и (или) лица, в отношении которого </w:t>
      </w:r>
      <w:proofErr w:type="spellStart"/>
      <w:r w:rsidRPr="006F6BEB">
        <w:rPr>
          <w:rFonts w:ascii="Times New Roman" w:eastAsia="Times New Roman" w:hAnsi="Times New Roman" w:cs="Times New Roman"/>
          <w:color w:val="212529"/>
          <w:sz w:val="27"/>
          <w:szCs w:val="27"/>
          <w:lang w:eastAsia="ru-RU"/>
        </w:rPr>
        <w:t>истребуется</w:t>
      </w:r>
      <w:proofErr w:type="spellEnd"/>
      <w:r w:rsidRPr="006F6BEB">
        <w:rPr>
          <w:rFonts w:ascii="Times New Roman" w:eastAsia="Times New Roman" w:hAnsi="Times New Roman" w:cs="Times New Roman"/>
          <w:color w:val="212529"/>
          <w:sz w:val="27"/>
          <w:szCs w:val="27"/>
          <w:lang w:eastAsia="ru-RU"/>
        </w:rPr>
        <w:t xml:space="preserve"> документ о государственной регистрации акта гражданского состояния;</w:t>
      </w:r>
    </w:p>
    <w:p w:rsidR="006F6BEB" w:rsidRPr="006F6BEB" w:rsidRDefault="006F6BEB" w:rsidP="006F6BEB">
      <w:pPr>
        <w:shd w:val="clear" w:color="auto" w:fill="FFFFFF"/>
        <w:spacing w:after="0" w:line="360" w:lineRule="auto"/>
        <w:ind w:firstLine="284"/>
        <w:jc w:val="both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6F6BEB">
        <w:rPr>
          <w:rFonts w:ascii="Times New Roman" w:eastAsia="Times New Roman" w:hAnsi="Times New Roman" w:cs="Times New Roman"/>
          <w:color w:val="212529"/>
          <w:sz w:val="27"/>
          <w:szCs w:val="27"/>
          <w:lang w:eastAsia="ru-RU"/>
        </w:rPr>
        <w:t>свидетельство (справка) об установлении отцовства либо его (ее) нотариально удостоверенные копии;</w:t>
      </w:r>
    </w:p>
    <w:p w:rsidR="006F6BEB" w:rsidRPr="006F6BEB" w:rsidRDefault="006F6BEB" w:rsidP="006F6BEB">
      <w:pPr>
        <w:shd w:val="clear" w:color="auto" w:fill="FFFFFF"/>
        <w:spacing w:after="0" w:line="360" w:lineRule="auto"/>
        <w:ind w:firstLine="284"/>
        <w:jc w:val="both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6F6BEB">
        <w:rPr>
          <w:rFonts w:ascii="Times New Roman" w:eastAsia="Times New Roman" w:hAnsi="Times New Roman" w:cs="Times New Roman"/>
          <w:color w:val="212529"/>
          <w:sz w:val="27"/>
          <w:szCs w:val="27"/>
          <w:lang w:eastAsia="ru-RU"/>
        </w:rPr>
        <w:t>свидетельство (справка) об усыновлении (удочерении) либо его (ее) нотариально удостоверенные копии;</w:t>
      </w:r>
    </w:p>
    <w:p w:rsidR="006F6BEB" w:rsidRPr="006F6BEB" w:rsidRDefault="006F6BEB" w:rsidP="006F6BEB">
      <w:pPr>
        <w:shd w:val="clear" w:color="auto" w:fill="FFFFFF"/>
        <w:spacing w:after="0" w:line="360" w:lineRule="auto"/>
        <w:ind w:firstLine="284"/>
        <w:jc w:val="both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6F6BEB">
        <w:rPr>
          <w:rFonts w:ascii="Times New Roman" w:eastAsia="Times New Roman" w:hAnsi="Times New Roman" w:cs="Times New Roman"/>
          <w:color w:val="212529"/>
          <w:sz w:val="27"/>
          <w:szCs w:val="27"/>
          <w:lang w:eastAsia="ru-RU"/>
        </w:rPr>
        <w:t>документами, подтверждающими заинтересованность лица в получении документов о государственной регистрации актов гражданского состояния в отношении умершего, являются:</w:t>
      </w:r>
    </w:p>
    <w:p w:rsidR="006F6BEB" w:rsidRPr="006F6BEB" w:rsidRDefault="006F6BEB" w:rsidP="006F6BEB">
      <w:pPr>
        <w:shd w:val="clear" w:color="auto" w:fill="FFFFFF"/>
        <w:spacing w:after="0" w:line="360" w:lineRule="auto"/>
        <w:ind w:firstLine="284"/>
        <w:jc w:val="both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6F6BEB">
        <w:rPr>
          <w:rFonts w:ascii="Times New Roman" w:eastAsia="Times New Roman" w:hAnsi="Times New Roman" w:cs="Times New Roman"/>
          <w:color w:val="212529"/>
          <w:sz w:val="27"/>
          <w:szCs w:val="27"/>
          <w:lang w:eastAsia="ru-RU"/>
        </w:rPr>
        <w:t>свидетельство (справка) о рождении либо его (ее) нотариально удостоверенные копии;</w:t>
      </w:r>
    </w:p>
    <w:p w:rsidR="006F6BEB" w:rsidRPr="006F6BEB" w:rsidRDefault="006F6BEB" w:rsidP="006F6BEB">
      <w:pPr>
        <w:shd w:val="clear" w:color="auto" w:fill="FFFFFF"/>
        <w:spacing w:after="0" w:line="360" w:lineRule="auto"/>
        <w:ind w:firstLine="284"/>
        <w:jc w:val="both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6F6BEB">
        <w:rPr>
          <w:rFonts w:ascii="Times New Roman" w:eastAsia="Times New Roman" w:hAnsi="Times New Roman" w:cs="Times New Roman"/>
          <w:color w:val="212529"/>
          <w:sz w:val="27"/>
          <w:szCs w:val="27"/>
          <w:lang w:eastAsia="ru-RU"/>
        </w:rPr>
        <w:t>свидетельство (справка) о заключении брака либо его (ее) нотариально удостоверенные копии;</w:t>
      </w:r>
    </w:p>
    <w:p w:rsidR="006F6BEB" w:rsidRPr="006F6BEB" w:rsidRDefault="006F6BEB" w:rsidP="006F6BEB">
      <w:pPr>
        <w:shd w:val="clear" w:color="auto" w:fill="FFFFFF"/>
        <w:spacing w:after="0" w:line="360" w:lineRule="auto"/>
        <w:ind w:firstLine="284"/>
        <w:jc w:val="both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6F6BEB">
        <w:rPr>
          <w:rFonts w:ascii="Times New Roman" w:eastAsia="Times New Roman" w:hAnsi="Times New Roman" w:cs="Times New Roman"/>
          <w:color w:val="212529"/>
          <w:sz w:val="27"/>
          <w:szCs w:val="27"/>
          <w:lang w:eastAsia="ru-RU"/>
        </w:rPr>
        <w:t>завещание, удостоверенное в установленном законодательством Российской Федерации порядке, либо его дубликат, выданный в установленном порядке;</w:t>
      </w:r>
    </w:p>
    <w:p w:rsidR="006F6BEB" w:rsidRPr="006F6BEB" w:rsidRDefault="006F6BEB" w:rsidP="006F6BEB">
      <w:pPr>
        <w:shd w:val="clear" w:color="auto" w:fill="FFFFFF"/>
        <w:spacing w:after="0" w:line="360" w:lineRule="auto"/>
        <w:ind w:firstLine="284"/>
        <w:jc w:val="both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6F6BEB">
        <w:rPr>
          <w:rFonts w:ascii="Times New Roman" w:eastAsia="Times New Roman" w:hAnsi="Times New Roman" w:cs="Times New Roman"/>
          <w:color w:val="212529"/>
          <w:sz w:val="27"/>
          <w:szCs w:val="27"/>
          <w:lang w:eastAsia="ru-RU"/>
        </w:rPr>
        <w:t>справка об открытии наследственного дела, выданная нотариусом;</w:t>
      </w:r>
    </w:p>
    <w:p w:rsidR="006F6BEB" w:rsidRPr="006F6BEB" w:rsidRDefault="006F6BEB" w:rsidP="006F6BEB">
      <w:pPr>
        <w:shd w:val="clear" w:color="auto" w:fill="FFFFFF"/>
        <w:spacing w:after="0" w:line="360" w:lineRule="auto"/>
        <w:ind w:firstLine="284"/>
        <w:jc w:val="both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6F6BEB">
        <w:rPr>
          <w:rFonts w:ascii="Times New Roman" w:eastAsia="Times New Roman" w:hAnsi="Times New Roman" w:cs="Times New Roman"/>
          <w:color w:val="212529"/>
          <w:sz w:val="27"/>
          <w:szCs w:val="27"/>
          <w:lang w:eastAsia="ru-RU"/>
        </w:rPr>
        <w:t>гражданско-правовые договоры, в том числе договоры ренты и пожизненного содержания с иждивением, трудовые договоры;</w:t>
      </w:r>
    </w:p>
    <w:p w:rsidR="006F6BEB" w:rsidRPr="006F6BEB" w:rsidRDefault="006F6BEB" w:rsidP="006F6BEB">
      <w:pPr>
        <w:shd w:val="clear" w:color="auto" w:fill="FFFFFF"/>
        <w:spacing w:after="0" w:line="360" w:lineRule="auto"/>
        <w:ind w:firstLine="284"/>
        <w:jc w:val="both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6F6BEB">
        <w:rPr>
          <w:rFonts w:ascii="Times New Roman" w:eastAsia="Times New Roman" w:hAnsi="Times New Roman" w:cs="Times New Roman"/>
          <w:color w:val="212529"/>
          <w:sz w:val="27"/>
          <w:szCs w:val="27"/>
          <w:lang w:eastAsia="ru-RU"/>
        </w:rPr>
        <w:t>документы, выданные компетентными органами и организациями о регистрации заинтересованного лица с умершим лицом по одному адресу;</w:t>
      </w:r>
    </w:p>
    <w:p w:rsidR="006F6BEB" w:rsidRPr="006F6BEB" w:rsidRDefault="006F6BEB" w:rsidP="006F6BEB">
      <w:pPr>
        <w:shd w:val="clear" w:color="auto" w:fill="FFFFFF"/>
        <w:spacing w:after="0" w:line="360" w:lineRule="auto"/>
        <w:ind w:firstLine="284"/>
        <w:jc w:val="both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6F6BEB">
        <w:rPr>
          <w:rFonts w:ascii="Times New Roman" w:eastAsia="Times New Roman" w:hAnsi="Times New Roman" w:cs="Times New Roman"/>
          <w:color w:val="212529"/>
          <w:sz w:val="27"/>
          <w:szCs w:val="27"/>
          <w:lang w:eastAsia="ru-RU"/>
        </w:rPr>
        <w:t>запрос (ходатайство) органа государственной власти и органа местного самоуправления о выдаче повторного свидетельства о смерти в случае признания имущества умершего выморочным;</w:t>
      </w:r>
    </w:p>
    <w:p w:rsidR="006F6BEB" w:rsidRPr="006F6BEB" w:rsidRDefault="006F6BEB" w:rsidP="006F6BEB">
      <w:pPr>
        <w:shd w:val="clear" w:color="auto" w:fill="FFFFFF"/>
        <w:spacing w:after="0" w:line="360" w:lineRule="auto"/>
        <w:ind w:firstLine="284"/>
        <w:jc w:val="both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6F6BEB">
        <w:rPr>
          <w:rFonts w:ascii="Times New Roman" w:eastAsia="Times New Roman" w:hAnsi="Times New Roman" w:cs="Times New Roman"/>
          <w:color w:val="212529"/>
          <w:sz w:val="27"/>
          <w:szCs w:val="27"/>
          <w:lang w:eastAsia="ru-RU"/>
        </w:rPr>
        <w:t>запрос (ходатайство) органа государственной власти и органа местного самоуправления о выдаче повторного свидетельства о смерти в случае, если умерший являлся нанимателем жилья, находящегося в государственной или муниципальной собственности;</w:t>
      </w:r>
    </w:p>
    <w:p w:rsidR="006F6BEB" w:rsidRPr="006F6BEB" w:rsidRDefault="006F6BEB" w:rsidP="006F6BEB">
      <w:pPr>
        <w:shd w:val="clear" w:color="auto" w:fill="FFFFFF"/>
        <w:spacing w:after="0" w:line="360" w:lineRule="auto"/>
        <w:ind w:firstLine="284"/>
        <w:jc w:val="both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6F6BEB">
        <w:rPr>
          <w:rFonts w:ascii="Times New Roman" w:eastAsia="Times New Roman" w:hAnsi="Times New Roman" w:cs="Times New Roman"/>
          <w:color w:val="212529"/>
          <w:sz w:val="27"/>
          <w:szCs w:val="27"/>
          <w:lang w:eastAsia="ru-RU"/>
        </w:rPr>
        <w:t>документ, подтверждающий полномочия заявителя;</w:t>
      </w:r>
    </w:p>
    <w:p w:rsidR="006F6BEB" w:rsidRPr="006F6BEB" w:rsidRDefault="006F6BEB" w:rsidP="006F6BEB">
      <w:pPr>
        <w:shd w:val="clear" w:color="auto" w:fill="FFFFFF"/>
        <w:spacing w:after="0" w:line="360" w:lineRule="auto"/>
        <w:ind w:firstLine="284"/>
        <w:jc w:val="both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6F6BEB">
        <w:rPr>
          <w:rFonts w:ascii="Times New Roman" w:eastAsia="Times New Roman" w:hAnsi="Times New Roman" w:cs="Times New Roman"/>
          <w:color w:val="212529"/>
          <w:sz w:val="27"/>
          <w:szCs w:val="27"/>
          <w:lang w:eastAsia="ru-RU"/>
        </w:rPr>
        <w:t>документами, подтверждающими право на получение документов о государственной регистрации актов гражданского состояния в отношении несовершеннолетних детей, оставшихся без попечения родителей, являются:</w:t>
      </w:r>
    </w:p>
    <w:p w:rsidR="006F6BEB" w:rsidRPr="006F6BEB" w:rsidRDefault="006F6BEB" w:rsidP="006F6BEB">
      <w:pPr>
        <w:shd w:val="clear" w:color="auto" w:fill="FFFFFF"/>
        <w:spacing w:after="0" w:line="360" w:lineRule="auto"/>
        <w:ind w:firstLine="284"/>
        <w:jc w:val="both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6F6BEB">
        <w:rPr>
          <w:rFonts w:ascii="Times New Roman" w:eastAsia="Times New Roman" w:hAnsi="Times New Roman" w:cs="Times New Roman"/>
          <w:color w:val="212529"/>
          <w:sz w:val="27"/>
          <w:szCs w:val="27"/>
          <w:lang w:eastAsia="ru-RU"/>
        </w:rPr>
        <w:t>запрос (ходатайство) органа опеки и попечительства или организации, в которой находится ребенок, о выдаче документа о государственной регистрации акта гражданского состояния;</w:t>
      </w:r>
    </w:p>
    <w:p w:rsidR="006F6BEB" w:rsidRPr="006F6BEB" w:rsidRDefault="006F6BEB" w:rsidP="006F6BEB">
      <w:pPr>
        <w:shd w:val="clear" w:color="auto" w:fill="FFFFFF"/>
        <w:spacing w:after="0" w:line="360" w:lineRule="auto"/>
        <w:ind w:firstLine="284"/>
        <w:jc w:val="both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6F6BEB">
        <w:rPr>
          <w:rFonts w:ascii="Times New Roman" w:eastAsia="Times New Roman" w:hAnsi="Times New Roman" w:cs="Times New Roman"/>
          <w:color w:val="212529"/>
          <w:sz w:val="27"/>
          <w:szCs w:val="27"/>
          <w:lang w:eastAsia="ru-RU"/>
        </w:rPr>
        <w:t>решение органа опеки и попечительства об установлении опеки (попечительства);</w:t>
      </w:r>
    </w:p>
    <w:p w:rsidR="006F6BEB" w:rsidRPr="006F6BEB" w:rsidRDefault="006F6BEB" w:rsidP="006F6BEB">
      <w:pPr>
        <w:shd w:val="clear" w:color="auto" w:fill="FFFFFF"/>
        <w:spacing w:after="0" w:line="360" w:lineRule="auto"/>
        <w:ind w:firstLine="284"/>
        <w:jc w:val="both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6F6BEB">
        <w:rPr>
          <w:rFonts w:ascii="Times New Roman" w:eastAsia="Times New Roman" w:hAnsi="Times New Roman" w:cs="Times New Roman"/>
          <w:color w:val="212529"/>
          <w:sz w:val="27"/>
          <w:szCs w:val="27"/>
          <w:lang w:eastAsia="ru-RU"/>
        </w:rPr>
        <w:t>договор о приемной семье;</w:t>
      </w:r>
    </w:p>
    <w:p w:rsidR="006F6BEB" w:rsidRPr="006F6BEB" w:rsidRDefault="006F6BEB" w:rsidP="006F6BEB">
      <w:pPr>
        <w:shd w:val="clear" w:color="auto" w:fill="FFFFFF"/>
        <w:spacing w:after="0" w:line="360" w:lineRule="auto"/>
        <w:ind w:firstLine="284"/>
        <w:jc w:val="both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6F6BEB">
        <w:rPr>
          <w:rFonts w:ascii="Times New Roman" w:eastAsia="Times New Roman" w:hAnsi="Times New Roman" w:cs="Times New Roman"/>
          <w:color w:val="212529"/>
          <w:sz w:val="27"/>
          <w:szCs w:val="27"/>
          <w:lang w:eastAsia="ru-RU"/>
        </w:rPr>
        <w:t>документ, подтверждающий полномочия заявителя;</w:t>
      </w:r>
    </w:p>
    <w:p w:rsidR="006F6BEB" w:rsidRPr="006F6BEB" w:rsidRDefault="006F6BEB" w:rsidP="006F6BEB">
      <w:pPr>
        <w:shd w:val="clear" w:color="auto" w:fill="FFFFFF"/>
        <w:spacing w:after="0" w:line="360" w:lineRule="auto"/>
        <w:ind w:firstLine="284"/>
        <w:jc w:val="both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6F6BEB">
        <w:rPr>
          <w:rFonts w:ascii="Times New Roman" w:eastAsia="Times New Roman" w:hAnsi="Times New Roman" w:cs="Times New Roman"/>
          <w:color w:val="212529"/>
          <w:sz w:val="27"/>
          <w:szCs w:val="27"/>
          <w:lang w:eastAsia="ru-RU"/>
        </w:rPr>
        <w:t>документами, подтверждающими право на получение документов о государственной регистрации актов гражданского состояния в отношении лица, признанного судом недееспособным, являются:</w:t>
      </w:r>
    </w:p>
    <w:p w:rsidR="006F6BEB" w:rsidRPr="006F6BEB" w:rsidRDefault="006F6BEB" w:rsidP="006F6BEB">
      <w:pPr>
        <w:shd w:val="clear" w:color="auto" w:fill="FFFFFF"/>
        <w:spacing w:after="0" w:line="360" w:lineRule="auto"/>
        <w:ind w:firstLine="284"/>
        <w:jc w:val="both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6F6BEB">
        <w:rPr>
          <w:rFonts w:ascii="Times New Roman" w:eastAsia="Times New Roman" w:hAnsi="Times New Roman" w:cs="Times New Roman"/>
          <w:color w:val="212529"/>
          <w:sz w:val="27"/>
          <w:szCs w:val="27"/>
          <w:lang w:eastAsia="ru-RU"/>
        </w:rPr>
        <w:t>запрос (ходатайство) организации, в которой находится лицо, признанное недееспособным, о выдаче документа о государственной регистрации актов гражданского состояния;</w:t>
      </w:r>
    </w:p>
    <w:p w:rsidR="006F6BEB" w:rsidRPr="006F6BEB" w:rsidRDefault="006F6BEB" w:rsidP="006F6BEB">
      <w:pPr>
        <w:shd w:val="clear" w:color="auto" w:fill="FFFFFF"/>
        <w:spacing w:after="0" w:line="360" w:lineRule="auto"/>
        <w:ind w:firstLine="284"/>
        <w:jc w:val="both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6F6BEB">
        <w:rPr>
          <w:rFonts w:ascii="Times New Roman" w:eastAsia="Times New Roman" w:hAnsi="Times New Roman" w:cs="Times New Roman"/>
          <w:color w:val="212529"/>
          <w:sz w:val="27"/>
          <w:szCs w:val="27"/>
          <w:lang w:eastAsia="ru-RU"/>
        </w:rPr>
        <w:t>копия вступившего в законную силу решения суда о признании гражданина недееспособным;</w:t>
      </w:r>
    </w:p>
    <w:p w:rsidR="006F6BEB" w:rsidRPr="006F6BEB" w:rsidRDefault="006F6BEB" w:rsidP="006F6BEB">
      <w:pPr>
        <w:shd w:val="clear" w:color="auto" w:fill="FFFFFF"/>
        <w:spacing w:after="0" w:line="360" w:lineRule="auto"/>
        <w:ind w:firstLine="284"/>
        <w:jc w:val="both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6F6BEB">
        <w:rPr>
          <w:rFonts w:ascii="Times New Roman" w:eastAsia="Times New Roman" w:hAnsi="Times New Roman" w:cs="Times New Roman"/>
          <w:color w:val="212529"/>
          <w:sz w:val="27"/>
          <w:szCs w:val="27"/>
          <w:lang w:eastAsia="ru-RU"/>
        </w:rPr>
        <w:t>решение органа опеки и попечительства об установлении опеки над гражданином, признанным судом недееспособным;</w:t>
      </w:r>
    </w:p>
    <w:p w:rsidR="006F6BEB" w:rsidRPr="006F6BEB" w:rsidRDefault="006F6BEB" w:rsidP="006F6BEB">
      <w:pPr>
        <w:shd w:val="clear" w:color="auto" w:fill="FFFFFF"/>
        <w:spacing w:after="0" w:line="360" w:lineRule="auto"/>
        <w:ind w:firstLine="284"/>
        <w:jc w:val="both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6F6BEB">
        <w:rPr>
          <w:rFonts w:ascii="Times New Roman" w:eastAsia="Times New Roman" w:hAnsi="Times New Roman" w:cs="Times New Roman"/>
          <w:color w:val="212529"/>
          <w:sz w:val="27"/>
          <w:szCs w:val="27"/>
          <w:lang w:eastAsia="ru-RU"/>
        </w:rPr>
        <w:t>документ, подтверждающий полномочия заявителя;</w:t>
      </w:r>
    </w:p>
    <w:p w:rsidR="006F6BEB" w:rsidRPr="006F6BEB" w:rsidRDefault="006F6BEB" w:rsidP="006F6BEB">
      <w:pPr>
        <w:shd w:val="clear" w:color="auto" w:fill="FFFFFF"/>
        <w:spacing w:after="0" w:line="360" w:lineRule="auto"/>
        <w:ind w:firstLine="284"/>
        <w:jc w:val="both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6F6BEB">
        <w:rPr>
          <w:rFonts w:ascii="Times New Roman" w:eastAsia="Times New Roman" w:hAnsi="Times New Roman" w:cs="Times New Roman"/>
          <w:color w:val="212529"/>
          <w:sz w:val="27"/>
          <w:szCs w:val="27"/>
          <w:lang w:eastAsia="ru-RU"/>
        </w:rPr>
        <w:t>Факт уплаты заявителем государственной пошлины за истребование документов с территории иностранных государств в размере 350 рублей за каждый документ подтверждается:</w:t>
      </w:r>
    </w:p>
    <w:p w:rsidR="006F6BEB" w:rsidRPr="006F6BEB" w:rsidRDefault="006F6BEB" w:rsidP="006F6BEB">
      <w:pPr>
        <w:shd w:val="clear" w:color="auto" w:fill="FFFFFF"/>
        <w:spacing w:after="0" w:line="360" w:lineRule="auto"/>
        <w:ind w:firstLine="284"/>
        <w:jc w:val="both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6F6BEB">
        <w:rPr>
          <w:rFonts w:ascii="Times New Roman" w:eastAsia="Times New Roman" w:hAnsi="Times New Roman" w:cs="Times New Roman"/>
          <w:color w:val="212529"/>
          <w:sz w:val="27"/>
          <w:szCs w:val="27"/>
          <w:lang w:eastAsia="ru-RU"/>
        </w:rPr>
        <w:t>по желанию за</w:t>
      </w:r>
      <w:r>
        <w:rPr>
          <w:rFonts w:ascii="Times New Roman" w:eastAsia="Times New Roman" w:hAnsi="Times New Roman" w:cs="Times New Roman"/>
          <w:color w:val="212529"/>
          <w:sz w:val="27"/>
          <w:szCs w:val="27"/>
          <w:lang w:eastAsia="ru-RU"/>
        </w:rPr>
        <w:t xml:space="preserve">явителя, </w:t>
      </w:r>
      <w:r w:rsidRPr="006F6BEB">
        <w:rPr>
          <w:rFonts w:ascii="Times New Roman" w:eastAsia="Times New Roman" w:hAnsi="Times New Roman" w:cs="Times New Roman"/>
          <w:color w:val="212529"/>
          <w:sz w:val="27"/>
          <w:szCs w:val="27"/>
          <w:lang w:eastAsia="ru-RU"/>
        </w:rPr>
        <w:t>квитанцией (копией квитанции) об уплате государственной пошлины, выдаваемой плательщику банком, либо квитанцией, выдаваемой плательщику должностным ли</w:t>
      </w:r>
      <w:bookmarkStart w:id="0" w:name="_GoBack"/>
      <w:bookmarkEnd w:id="0"/>
      <w:r w:rsidRPr="006F6BEB">
        <w:rPr>
          <w:rFonts w:ascii="Times New Roman" w:eastAsia="Times New Roman" w:hAnsi="Times New Roman" w:cs="Times New Roman"/>
          <w:color w:val="212529"/>
          <w:sz w:val="27"/>
          <w:szCs w:val="27"/>
          <w:lang w:eastAsia="ru-RU"/>
        </w:rPr>
        <w:t>цом или кассой органа, в котором производилась оплата</w:t>
      </w:r>
    </w:p>
    <w:p w:rsidR="006F6BEB" w:rsidRPr="006F6BEB" w:rsidRDefault="006F6BEB" w:rsidP="006F6BEB">
      <w:pPr>
        <w:shd w:val="clear" w:color="auto" w:fill="FFFFFF"/>
        <w:spacing w:after="0" w:line="360" w:lineRule="auto"/>
        <w:ind w:firstLine="284"/>
        <w:jc w:val="both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6F6BEB">
        <w:rPr>
          <w:rFonts w:ascii="Times New Roman" w:eastAsia="Times New Roman" w:hAnsi="Times New Roman" w:cs="Times New Roman"/>
          <w:color w:val="212529"/>
          <w:sz w:val="27"/>
          <w:szCs w:val="27"/>
          <w:lang w:eastAsia="ru-RU"/>
        </w:rPr>
        <w:t>подтверждается либо квитанцией,</w:t>
      </w:r>
    </w:p>
    <w:p w:rsidR="006F6BEB" w:rsidRPr="006F6BEB" w:rsidRDefault="006F6BEB" w:rsidP="006F6BEB">
      <w:pPr>
        <w:shd w:val="clear" w:color="auto" w:fill="FFFFFF"/>
        <w:spacing w:after="0" w:line="360" w:lineRule="auto"/>
        <w:ind w:firstLine="284"/>
        <w:jc w:val="both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6F6BEB">
        <w:rPr>
          <w:rFonts w:ascii="Times New Roman" w:eastAsia="Times New Roman" w:hAnsi="Times New Roman" w:cs="Times New Roman"/>
          <w:color w:val="212529"/>
          <w:sz w:val="27"/>
          <w:szCs w:val="27"/>
          <w:lang w:eastAsia="ru-RU"/>
        </w:rPr>
        <w:t>либо с использованием информации об уплате государственной пошлины, содержащейся в Государственной информационной системе о государственных и муниципальных платежах (ГИС ГМП);</w:t>
      </w:r>
    </w:p>
    <w:p w:rsidR="006F6BEB" w:rsidRPr="006F6BEB" w:rsidRDefault="006F6BEB" w:rsidP="006F6BEB">
      <w:pPr>
        <w:shd w:val="clear" w:color="auto" w:fill="FFFFFF"/>
        <w:spacing w:after="0" w:line="360" w:lineRule="auto"/>
        <w:ind w:firstLine="284"/>
        <w:jc w:val="both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6F6BEB">
        <w:rPr>
          <w:rFonts w:ascii="Times New Roman" w:eastAsia="Times New Roman" w:hAnsi="Times New Roman" w:cs="Times New Roman"/>
          <w:color w:val="212529"/>
          <w:sz w:val="27"/>
          <w:szCs w:val="27"/>
          <w:lang w:eastAsia="ru-RU"/>
        </w:rPr>
        <w:t>В случае если документы, подтверждающие уплату государственной пошлины, не представлены заявителем по собственной инициативе при подаче заявления, сотрудник проверяет наличие в ГИС ГМП подтверждения уплаты государственной пошлины за предоставление государственной услуги.</w:t>
      </w:r>
    </w:p>
    <w:p w:rsidR="006F6BEB" w:rsidRPr="006F6BEB" w:rsidRDefault="006F6BEB" w:rsidP="006F6BEB">
      <w:pPr>
        <w:shd w:val="clear" w:color="auto" w:fill="FFFFFF"/>
        <w:spacing w:after="0" w:line="360" w:lineRule="auto"/>
        <w:ind w:firstLine="284"/>
        <w:jc w:val="both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6F6BEB">
        <w:rPr>
          <w:rFonts w:ascii="Times New Roman" w:eastAsia="Times New Roman" w:hAnsi="Times New Roman" w:cs="Times New Roman"/>
          <w:color w:val="212529"/>
          <w:sz w:val="27"/>
          <w:szCs w:val="27"/>
          <w:lang w:eastAsia="ru-RU"/>
        </w:rPr>
        <w:t>В случае если при проверке через ГИС ГМП факт уплаты государственной пошлины не получил подтверждения или отсутствует доступ к ГИС ГМП, направляется межведомственный запрос в Федеральное казначейство.</w:t>
      </w:r>
    </w:p>
    <w:p w:rsidR="006F6BEB" w:rsidRPr="006F6BEB" w:rsidRDefault="006F6BEB" w:rsidP="006F6BEB">
      <w:pPr>
        <w:shd w:val="clear" w:color="auto" w:fill="FFFFFF"/>
        <w:spacing w:after="0" w:line="360" w:lineRule="auto"/>
        <w:ind w:firstLine="284"/>
        <w:jc w:val="both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6F6BEB">
        <w:rPr>
          <w:rFonts w:ascii="Times New Roman" w:eastAsia="Times New Roman" w:hAnsi="Times New Roman" w:cs="Times New Roman"/>
          <w:color w:val="212529"/>
          <w:sz w:val="27"/>
          <w:szCs w:val="27"/>
          <w:lang w:eastAsia="ru-RU"/>
        </w:rPr>
        <w:t>Срок предоставления государственной услуги</w:t>
      </w:r>
    </w:p>
    <w:p w:rsidR="006F6BEB" w:rsidRPr="006F6BEB" w:rsidRDefault="006F6BEB" w:rsidP="006F6BEB">
      <w:pPr>
        <w:shd w:val="clear" w:color="auto" w:fill="FFFFFF"/>
        <w:spacing w:after="0" w:line="360" w:lineRule="auto"/>
        <w:ind w:firstLine="284"/>
        <w:jc w:val="both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6F6BEB">
        <w:rPr>
          <w:rFonts w:ascii="Times New Roman" w:eastAsia="Times New Roman" w:hAnsi="Times New Roman" w:cs="Times New Roman"/>
          <w:color w:val="212529"/>
          <w:sz w:val="27"/>
          <w:szCs w:val="27"/>
          <w:lang w:eastAsia="ru-RU"/>
        </w:rPr>
        <w:t>Срок предоставления государственной услуги при истребовании документов с территории иностранного государства, с учетом обращения в компетентные органы иностранного государства, не должен превышать 6-ти месяцев со дня регистрации в органе ЗАГС всех надлежащим образом оформленных документов.</w:t>
      </w:r>
    </w:p>
    <w:p w:rsidR="006F6BEB" w:rsidRPr="006F6BEB" w:rsidRDefault="006F6BEB" w:rsidP="006F6BEB">
      <w:pPr>
        <w:shd w:val="clear" w:color="auto" w:fill="FFFFFF"/>
        <w:spacing w:after="0" w:line="360" w:lineRule="auto"/>
        <w:ind w:firstLine="284"/>
        <w:jc w:val="both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6F6BEB">
        <w:rPr>
          <w:rFonts w:ascii="Times New Roman" w:eastAsia="Times New Roman" w:hAnsi="Times New Roman" w:cs="Times New Roman"/>
          <w:color w:val="212529"/>
          <w:sz w:val="27"/>
          <w:szCs w:val="27"/>
          <w:lang w:eastAsia="ru-RU"/>
        </w:rPr>
        <w:t>Срок выдачи (направления) документов, являющихся результатом предоставления государственной услуги – 15 рабочих дней со дня поступления в орган ЗАГС истребованного документа.</w:t>
      </w:r>
    </w:p>
    <w:p w:rsidR="006F6BEB" w:rsidRPr="006F6BEB" w:rsidRDefault="006F6BEB" w:rsidP="006F6BEB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6F6BEB">
        <w:rPr>
          <w:rFonts w:ascii="Times New Roman" w:eastAsia="Times New Roman" w:hAnsi="Times New Roman" w:cs="Times New Roman"/>
          <w:b/>
          <w:bCs/>
          <w:color w:val="212529"/>
          <w:sz w:val="27"/>
          <w:szCs w:val="27"/>
          <w:lang w:eastAsia="ru-RU"/>
        </w:rPr>
        <w:t>Бланки заявлений</w:t>
      </w:r>
    </w:p>
    <w:p w:rsidR="006F6BEB" w:rsidRPr="006F6BEB" w:rsidRDefault="006F6BEB" w:rsidP="006F6BEB">
      <w:pPr>
        <w:shd w:val="clear" w:color="auto" w:fill="FFFFFF"/>
        <w:spacing w:after="0" w:line="360" w:lineRule="auto"/>
        <w:ind w:firstLine="284"/>
        <w:jc w:val="both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hyperlink r:id="rId4" w:history="1">
        <w:r w:rsidRPr="006F6BEB">
          <w:rPr>
            <w:rFonts w:ascii="Arial" w:eastAsia="Times New Roman" w:hAnsi="Arial" w:cs="Arial"/>
            <w:color w:val="374D5C"/>
            <w:sz w:val="24"/>
            <w:szCs w:val="24"/>
            <w:u w:val="single"/>
            <w:lang w:eastAsia="ru-RU"/>
          </w:rPr>
          <w:t>Заявление по истребованию документа о регистрации актов гражданского состояния с территории СНГ, стран Балтии, Абхазии и Южной Осетии</w:t>
        </w:r>
      </w:hyperlink>
    </w:p>
    <w:p w:rsidR="006F6BEB" w:rsidRPr="006F6BEB" w:rsidRDefault="006F6BEB" w:rsidP="006F6BEB">
      <w:pPr>
        <w:shd w:val="clear" w:color="auto" w:fill="FFFFFF"/>
        <w:spacing w:after="0" w:line="360" w:lineRule="auto"/>
        <w:ind w:firstLine="284"/>
        <w:jc w:val="both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hyperlink r:id="rId5" w:history="1">
        <w:r w:rsidRPr="006F6BEB">
          <w:rPr>
            <w:rFonts w:ascii="Arial" w:eastAsia="Times New Roman" w:hAnsi="Arial" w:cs="Arial"/>
            <w:color w:val="374D5C"/>
            <w:sz w:val="24"/>
            <w:szCs w:val="24"/>
            <w:u w:val="single"/>
            <w:lang w:eastAsia="ru-RU"/>
          </w:rPr>
          <w:t>Образец заполнения заявления</w:t>
        </w:r>
      </w:hyperlink>
    </w:p>
    <w:p w:rsidR="006F6BEB" w:rsidRPr="006F6BEB" w:rsidRDefault="006F6BEB" w:rsidP="006F6BEB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6F6BEB">
        <w:rPr>
          <w:rFonts w:ascii="Times New Roman" w:eastAsia="Times New Roman" w:hAnsi="Times New Roman" w:cs="Times New Roman"/>
          <w:b/>
          <w:bCs/>
          <w:color w:val="212529"/>
          <w:sz w:val="27"/>
          <w:szCs w:val="27"/>
          <w:lang w:eastAsia="ru-RU"/>
        </w:rPr>
        <w:t>Документы, выдаваемые заявителям</w:t>
      </w:r>
    </w:p>
    <w:p w:rsidR="006F6BEB" w:rsidRPr="006F6BEB" w:rsidRDefault="006F6BEB" w:rsidP="006F6BEB">
      <w:pPr>
        <w:shd w:val="clear" w:color="auto" w:fill="FFFFFF"/>
        <w:spacing w:after="0" w:line="360" w:lineRule="auto"/>
        <w:ind w:firstLine="284"/>
        <w:jc w:val="both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6F6BEB">
        <w:rPr>
          <w:rFonts w:ascii="Times New Roman" w:eastAsia="Times New Roman" w:hAnsi="Times New Roman" w:cs="Times New Roman"/>
          <w:color w:val="212529"/>
          <w:sz w:val="27"/>
          <w:szCs w:val="27"/>
          <w:lang w:eastAsia="ru-RU"/>
        </w:rPr>
        <w:t>Повторное свидетельство о государственной регистрации акта гражданского состояния и иные документы, подтверждающие наличие или отсутствие факта государственной регистрации акта гражданского состояния.</w:t>
      </w:r>
    </w:p>
    <w:p w:rsidR="00145B07" w:rsidRPr="006F6BEB" w:rsidRDefault="00145B07" w:rsidP="006F6BEB"/>
    <w:sectPr w:rsidR="00145B07" w:rsidRPr="006F6BEB" w:rsidSect="006F6BEB">
      <w:pgSz w:w="11906" w:h="16838"/>
      <w:pgMar w:top="851" w:right="566" w:bottom="426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6BEB"/>
    <w:rsid w:val="00145B07"/>
    <w:rsid w:val="006F6B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E028B61-C3B8-4A15-AD3A-753A79571F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1192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primorsky.ru/authorities/executive-agencies/departments/zags/docs/2022%20%D0%9E%D0%B1%D1%80%D0%B0%D0%B7%D0%B5%D1%86%20%D0%97%D0%B0%D1%8F%D0%B2%D0%BB%D0%B5%D0%BD%D0%B8%D0%B5%20%D0%BF%D0%BE%20%D0%B8%D1%81%D1%82%D1%80%D0%B5%D0%B1%D0%BE%D0%B2%D0%B0%D0%BD%D0%B8%D1%8E%20%D0%B4%D0%BE%D0%BA%D1%83%D0%BC%D0%B5%D0%BD%D1%82%D0%B0.rtf" TargetMode="External"/><Relationship Id="rId4" Type="http://schemas.openxmlformats.org/officeDocument/2006/relationships/hyperlink" Target="https://primorsky.ru/upload/iblock/391/y275aokjhyje2lskyil7aam16jyvs23y.rt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1875</Words>
  <Characters>10694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EvstifeevaEA</dc:creator>
  <cp:keywords/>
  <dc:description/>
  <cp:lastModifiedBy>EvstifeevaEA</cp:lastModifiedBy>
  <cp:revision>1</cp:revision>
  <dcterms:created xsi:type="dcterms:W3CDTF">2022-11-14T03:37:00Z</dcterms:created>
  <dcterms:modified xsi:type="dcterms:W3CDTF">2022-11-14T03:39:00Z</dcterms:modified>
</cp:coreProperties>
</file>