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8D4" w:rsidRDefault="006008D4" w:rsidP="006008D4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A9E2452" wp14:editId="1FE45574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6008D4" w:rsidRDefault="006008D4" w:rsidP="006008D4">
      <w:pPr>
        <w:jc w:val="center"/>
      </w:pPr>
    </w:p>
    <w:p w:rsidR="006008D4" w:rsidRDefault="006008D4" w:rsidP="006008D4">
      <w:pPr>
        <w:pStyle w:val="a3"/>
        <w:rPr>
          <w:b/>
          <w:sz w:val="28"/>
          <w:szCs w:val="28"/>
        </w:rPr>
      </w:pPr>
    </w:p>
    <w:p w:rsidR="006008D4" w:rsidRPr="00921ED7" w:rsidRDefault="006008D4" w:rsidP="006008D4">
      <w:pPr>
        <w:pStyle w:val="a3"/>
        <w:jc w:val="center"/>
        <w:rPr>
          <w:b/>
          <w:sz w:val="24"/>
          <w:szCs w:val="24"/>
        </w:rPr>
      </w:pPr>
      <w:r w:rsidRPr="00921ED7">
        <w:rPr>
          <w:b/>
          <w:sz w:val="24"/>
          <w:szCs w:val="24"/>
        </w:rPr>
        <w:t>ИНФОРМАЦИОННОЕ СООБЩЕНИЕ</w:t>
      </w:r>
    </w:p>
    <w:p w:rsidR="006008D4" w:rsidRPr="00921ED7" w:rsidRDefault="006008D4" w:rsidP="000C6E52">
      <w:pPr>
        <w:pStyle w:val="a3"/>
        <w:jc w:val="center"/>
        <w:rPr>
          <w:b/>
          <w:sz w:val="24"/>
          <w:szCs w:val="24"/>
        </w:rPr>
      </w:pPr>
      <w:r w:rsidRPr="00921ED7">
        <w:rPr>
          <w:b/>
          <w:sz w:val="24"/>
          <w:szCs w:val="24"/>
        </w:rPr>
        <w:t>о продаже жилых помещений, находящиеся в собственности Пожарского муниципального района Приморского края</w:t>
      </w:r>
    </w:p>
    <w:p w:rsidR="006008D4" w:rsidRPr="00921ED7" w:rsidRDefault="006008D4" w:rsidP="006008D4">
      <w:pPr>
        <w:pStyle w:val="a3"/>
        <w:jc w:val="center"/>
        <w:rPr>
          <w:sz w:val="24"/>
          <w:szCs w:val="24"/>
        </w:rPr>
      </w:pP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21ED7">
        <w:rPr>
          <w:rFonts w:ascii="Times New Roman" w:eastAsia="Calibri" w:hAnsi="Times New Roman" w:cs="Times New Roman"/>
          <w:b/>
          <w:sz w:val="24"/>
          <w:szCs w:val="24"/>
        </w:rPr>
        <w:t>Аукцион проводится в соответствии с требованиями: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sz w:val="24"/>
          <w:szCs w:val="24"/>
        </w:rPr>
        <w:t>– Федерального закона Российской Федерации от 21.12.2001 № 178-ФЗ «О приватизации государственного и муниципального имущества»;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sz w:val="24"/>
          <w:szCs w:val="24"/>
        </w:rPr>
        <w:t>– Положения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№860;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sz w:val="24"/>
          <w:szCs w:val="24"/>
        </w:rPr>
        <w:t>–</w:t>
      </w:r>
      <w:r w:rsidRPr="00921ED7">
        <w:rPr>
          <w:rFonts w:ascii="Times New Roman" w:hAnsi="Times New Roman" w:cs="Times New Roman"/>
          <w:sz w:val="24"/>
          <w:szCs w:val="24"/>
        </w:rPr>
        <w:t xml:space="preserve"> постановления администрации Пожарского муниципального района Приморского края </w:t>
      </w:r>
      <w:r w:rsidRPr="00921ED7">
        <w:rPr>
          <w:rFonts w:ascii="Times New Roman" w:hAnsi="Times New Roman" w:cs="Times New Roman"/>
          <w:color w:val="000000" w:themeColor="text1"/>
          <w:sz w:val="24"/>
          <w:szCs w:val="24"/>
        </w:rPr>
        <w:t>от 22 сентября 2022 года № 702-па «</w:t>
      </w:r>
      <w:r w:rsidRPr="00921ED7">
        <w:rPr>
          <w:rFonts w:ascii="Times New Roman" w:hAnsi="Times New Roman" w:cs="Times New Roman"/>
          <w:sz w:val="24"/>
          <w:szCs w:val="24"/>
        </w:rPr>
        <w:t xml:space="preserve">Об условиях приватизации находящихся в собственности Пожарского муниципального района объектов недвижимого имущества» Управление муниципальным имуществом администрации Пожарского муниципального района представляет информационное сообщение о проведении аукциона по продаже </w:t>
      </w:r>
      <w:r w:rsidR="00A716B7" w:rsidRPr="00921ED7">
        <w:rPr>
          <w:rFonts w:ascii="Times New Roman" w:hAnsi="Times New Roman" w:cs="Times New Roman"/>
          <w:sz w:val="24"/>
          <w:szCs w:val="24"/>
        </w:rPr>
        <w:t>жилых помещений</w:t>
      </w:r>
      <w:r w:rsidRPr="00921ED7">
        <w:rPr>
          <w:rFonts w:ascii="Times New Roman" w:hAnsi="Times New Roman" w:cs="Times New Roman"/>
          <w:sz w:val="24"/>
          <w:szCs w:val="24"/>
        </w:rPr>
        <w:t>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b/>
          <w:sz w:val="24"/>
          <w:szCs w:val="24"/>
        </w:rPr>
        <w:t>Собственник имущества</w:t>
      </w:r>
      <w:r w:rsidRPr="00921ED7">
        <w:rPr>
          <w:rFonts w:ascii="Times New Roman" w:eastAsia="Calibri" w:hAnsi="Times New Roman" w:cs="Times New Roman"/>
          <w:sz w:val="24"/>
          <w:szCs w:val="24"/>
        </w:rPr>
        <w:t xml:space="preserve"> – Пожарский муниципальный район. 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bCs/>
          <w:sz w:val="24"/>
          <w:szCs w:val="24"/>
        </w:rPr>
        <w:t>Организатор аукциона</w:t>
      </w:r>
      <w:r w:rsidRPr="00921ED7">
        <w:rPr>
          <w:rFonts w:ascii="Times New Roman" w:hAnsi="Times New Roman" w:cs="Times New Roman"/>
          <w:sz w:val="24"/>
          <w:szCs w:val="24"/>
        </w:rPr>
        <w:t xml:space="preserve"> – Управление муниципальным имуществом администрации Пожарского муниципального района.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bCs/>
          <w:sz w:val="24"/>
          <w:szCs w:val="24"/>
        </w:rPr>
        <w:t>Адрес организатора аукциона</w:t>
      </w:r>
      <w:r w:rsidRPr="00921ED7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921ED7">
        <w:rPr>
          <w:rFonts w:ascii="Times New Roman" w:hAnsi="Times New Roman" w:cs="Times New Roman"/>
          <w:sz w:val="24"/>
          <w:szCs w:val="24"/>
        </w:rPr>
        <w:t xml:space="preserve"> 692001, Приморский край, Пожарский район, пгт Лучегорск, общественный центр, 1, кабинет 40 (третий этаж).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bCs/>
          <w:sz w:val="24"/>
          <w:szCs w:val="24"/>
        </w:rPr>
        <w:t>Контактное лицо:</w:t>
      </w:r>
      <w:r w:rsidRPr="00921E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21ED7">
        <w:rPr>
          <w:rFonts w:ascii="Times New Roman" w:hAnsi="Times New Roman" w:cs="Times New Roman"/>
          <w:sz w:val="24"/>
          <w:szCs w:val="24"/>
        </w:rPr>
        <w:t>Плевак Сергей Владимирович, тел.: 8(42357) 33-9-01, E-</w:t>
      </w:r>
      <w:proofErr w:type="spellStart"/>
      <w:r w:rsidRPr="00921ED7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921ED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21ED7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umi</w:t>
      </w:r>
      <w:proofErr w:type="spellEnd"/>
      <w:r w:rsidRPr="00921ED7">
        <w:rPr>
          <w:rFonts w:ascii="Times New Roman" w:eastAsia="Calibri" w:hAnsi="Times New Roman" w:cs="Times New Roman"/>
          <w:sz w:val="24"/>
          <w:szCs w:val="24"/>
          <w:lang w:eastAsia="en-US"/>
        </w:rPr>
        <w:t>_</w:t>
      </w:r>
      <w:proofErr w:type="spellStart"/>
      <w:r w:rsidRPr="00921ED7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apmr</w:t>
      </w:r>
      <w:proofErr w:type="spellEnd"/>
      <w:r w:rsidRPr="00921ED7">
        <w:rPr>
          <w:rFonts w:ascii="Times New Roman" w:eastAsia="Calibri" w:hAnsi="Times New Roman" w:cs="Times New Roman"/>
          <w:sz w:val="24"/>
          <w:szCs w:val="24"/>
          <w:lang w:eastAsia="en-US"/>
        </w:rPr>
        <w:t>@</w:t>
      </w:r>
      <w:r w:rsidRPr="00921ED7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mail</w:t>
      </w:r>
      <w:r w:rsidRPr="00921ED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Pr="00921ED7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ru</w:t>
      </w:r>
      <w:r w:rsidRPr="00921ED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b/>
          <w:sz w:val="24"/>
          <w:szCs w:val="24"/>
        </w:rPr>
        <w:t>Электронная торговая площадка</w:t>
      </w:r>
      <w:r w:rsidRPr="00921ED7">
        <w:rPr>
          <w:rFonts w:ascii="Times New Roman" w:eastAsia="Calibri" w:hAnsi="Times New Roman" w:cs="Times New Roman"/>
          <w:sz w:val="24"/>
          <w:szCs w:val="24"/>
        </w:rPr>
        <w:t xml:space="preserve"> – АО «Сбербанк- АСТ» -</w:t>
      </w:r>
      <w:r w:rsidRPr="00921ED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921ED7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921ED7">
        <w:rPr>
          <w:rFonts w:ascii="Times New Roman" w:hAnsi="Times New Roman" w:cs="Times New Roman"/>
          <w:sz w:val="24"/>
          <w:szCs w:val="24"/>
          <w:lang w:val="en-US"/>
        </w:rPr>
        <w:t>utp</w:t>
      </w:r>
      <w:proofErr w:type="spellEnd"/>
      <w:r w:rsidRPr="00921ED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921ED7">
        <w:rPr>
          <w:rFonts w:ascii="Times New Roman" w:hAnsi="Times New Roman" w:cs="Times New Roman"/>
          <w:sz w:val="24"/>
          <w:szCs w:val="24"/>
          <w:lang w:val="en-US"/>
        </w:rPr>
        <w:t>sberbank</w:t>
      </w:r>
      <w:proofErr w:type="spellEnd"/>
      <w:r w:rsidRPr="00921ED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21ED7">
        <w:rPr>
          <w:rFonts w:ascii="Times New Roman" w:hAnsi="Times New Roman" w:cs="Times New Roman"/>
          <w:sz w:val="24"/>
          <w:szCs w:val="24"/>
          <w:lang w:val="en-US"/>
        </w:rPr>
        <w:t>ast</w:t>
      </w:r>
      <w:proofErr w:type="spellEnd"/>
      <w:r w:rsidRPr="00921ED7">
        <w:rPr>
          <w:rFonts w:ascii="Times New Roman" w:hAnsi="Times New Roman" w:cs="Times New Roman"/>
          <w:sz w:val="24"/>
          <w:szCs w:val="24"/>
        </w:rPr>
        <w:t>.</w:t>
      </w:r>
      <w:r w:rsidRPr="00921ED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921ED7">
        <w:rPr>
          <w:rFonts w:ascii="Times New Roman" w:hAnsi="Times New Roman" w:cs="Times New Roman"/>
          <w:sz w:val="24"/>
          <w:szCs w:val="24"/>
        </w:rPr>
        <w:t>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b/>
          <w:sz w:val="24"/>
          <w:szCs w:val="24"/>
        </w:rPr>
        <w:t>Оператор –</w:t>
      </w:r>
      <w:r w:rsidRPr="00921ED7">
        <w:rPr>
          <w:rFonts w:ascii="Times New Roman" w:eastAsia="Calibri" w:hAnsi="Times New Roman" w:cs="Times New Roman"/>
          <w:sz w:val="24"/>
          <w:szCs w:val="24"/>
        </w:rPr>
        <w:t xml:space="preserve"> Акционерное общество «Сбербанк - АСТ».</w:t>
      </w:r>
    </w:p>
    <w:p w:rsidR="005B0512" w:rsidRPr="00921ED7" w:rsidRDefault="005B0512" w:rsidP="006008D4">
      <w:pPr>
        <w:pStyle w:val="a6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08D4" w:rsidRPr="00921ED7" w:rsidRDefault="006008D4" w:rsidP="005B051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1. Сведения об объекте приватизации.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Предмет аукциона</w:t>
      </w:r>
      <w:r w:rsidRPr="00921ED7">
        <w:rPr>
          <w:rFonts w:ascii="Times New Roman" w:hAnsi="Times New Roman" w:cs="Times New Roman"/>
          <w:sz w:val="24"/>
          <w:szCs w:val="24"/>
        </w:rPr>
        <w:t xml:space="preserve">: Продажа объектов муниципального имущества (перечень муниципального имущества, наименование, место расположения, характеристики по каждому объекту муниципального имущества, указаны в Приложении № 1 к настоящему информационному сообщению). 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Аукцион проводится по 15 лотам.</w:t>
      </w:r>
      <w:r w:rsidRPr="00921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Способ приватизации муниципального имущества:</w:t>
      </w:r>
      <w:r w:rsidRPr="00921ED7">
        <w:rPr>
          <w:rFonts w:ascii="Times New Roman" w:hAnsi="Times New Roman" w:cs="Times New Roman"/>
          <w:sz w:val="24"/>
          <w:szCs w:val="24"/>
        </w:rPr>
        <w:t xml:space="preserve"> аукцион в электронной форме. 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Начальная цена продажи муниципального имущества:</w:t>
      </w:r>
      <w:r w:rsidRPr="00921ED7">
        <w:rPr>
          <w:rFonts w:ascii="Times New Roman" w:hAnsi="Times New Roman" w:cs="Times New Roman"/>
          <w:sz w:val="24"/>
          <w:szCs w:val="24"/>
        </w:rPr>
        <w:t xml:space="preserve"> указана с учетом НДС в таблице по каждому лоту отдельно (Приложение № 1 к информационному сообщению). 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 xml:space="preserve">Сроки, время подачи заявок, проведения электронного аукциона, подведения итогов продажи муниципального имущества. 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21ED7">
        <w:rPr>
          <w:rFonts w:ascii="Times New Roman" w:eastAsia="Calibri" w:hAnsi="Times New Roman" w:cs="Times New Roman"/>
          <w:sz w:val="24"/>
          <w:szCs w:val="24"/>
        </w:rPr>
        <w:t>Дата и время начала регистрации</w:t>
      </w:r>
      <w:r w:rsidR="00D96917" w:rsidRPr="00921ED7">
        <w:rPr>
          <w:rFonts w:ascii="Times New Roman" w:eastAsia="Calibri" w:hAnsi="Times New Roman" w:cs="Times New Roman"/>
          <w:sz w:val="24"/>
          <w:szCs w:val="24"/>
        </w:rPr>
        <w:t xml:space="preserve"> Заявок на участие в Аукционе </w:t>
      </w:r>
      <w:r w:rsidR="00D96917" w:rsidRPr="00921ED7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="00D96917" w:rsidRPr="00921E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6917" w:rsidRPr="00921ED7">
        <w:rPr>
          <w:rFonts w:ascii="Times New Roman" w:eastAsia="Calibri" w:hAnsi="Times New Roman" w:cs="Times New Roman"/>
          <w:b/>
          <w:sz w:val="24"/>
          <w:szCs w:val="24"/>
        </w:rPr>
        <w:t>01</w:t>
      </w:r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октября 2022 года время с 09.00 час. (время </w:t>
      </w:r>
      <w:proofErr w:type="spellStart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мск</w:t>
      </w:r>
      <w:proofErr w:type="spellEnd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).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21ED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Дата и время окончания регистрации Заявок на участие в Аукционе </w:t>
      </w:r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– 26 октября 2022 года 09.00 час.</w:t>
      </w:r>
      <w:r w:rsidRPr="00921ED7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(время </w:t>
      </w:r>
      <w:proofErr w:type="spellStart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мск</w:t>
      </w:r>
      <w:proofErr w:type="spellEnd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).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21ED7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Задаток должен поступить на счет Оператора не позднее </w:t>
      </w:r>
      <w:r w:rsidRPr="00921ED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26 октября 2022 года </w:t>
      </w:r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09.00 час. (время </w:t>
      </w:r>
      <w:proofErr w:type="spellStart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мск</w:t>
      </w:r>
      <w:proofErr w:type="spellEnd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)</w:t>
      </w:r>
      <w:r w:rsidRPr="00921ED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21ED7">
        <w:rPr>
          <w:rFonts w:ascii="Times New Roman" w:eastAsia="Calibri" w:hAnsi="Times New Roman" w:cs="Times New Roman"/>
          <w:bCs/>
          <w:sz w:val="24"/>
          <w:szCs w:val="24"/>
        </w:rPr>
        <w:t xml:space="preserve">Определение участников и оформление протокола о признании Претендентов участниками Аукциона </w:t>
      </w:r>
      <w:r w:rsidRPr="00921ED7">
        <w:rPr>
          <w:rFonts w:ascii="Times New Roman" w:eastAsia="Calibri" w:hAnsi="Times New Roman" w:cs="Times New Roman"/>
          <w:b/>
          <w:sz w:val="24"/>
          <w:szCs w:val="24"/>
        </w:rPr>
        <w:t xml:space="preserve">– 31 октября 2022 года 06.00 час. </w:t>
      </w:r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(время </w:t>
      </w:r>
      <w:proofErr w:type="spellStart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мск</w:t>
      </w:r>
      <w:proofErr w:type="spellEnd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)</w:t>
      </w:r>
      <w:r w:rsidRPr="00921ED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6008D4" w:rsidRPr="00921ED7" w:rsidRDefault="006008D4" w:rsidP="006008D4">
      <w:pPr>
        <w:pStyle w:val="a6"/>
        <w:ind w:firstLine="851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921ED7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Дата и время проведения Аукциона в электронной форме </w:t>
      </w:r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– 01 ноября 2022 года с 09:00 час. (время </w:t>
      </w:r>
      <w:proofErr w:type="spellStart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мск</w:t>
      </w:r>
      <w:proofErr w:type="spellEnd"/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)</w:t>
      </w:r>
      <w:r w:rsidRPr="00921ED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5B0512" w:rsidRPr="00921ED7" w:rsidRDefault="005B0512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Срок (дата) подведения итогов продажи: </w:t>
      </w:r>
      <w:r w:rsidRPr="00921ED7">
        <w:rPr>
          <w:rFonts w:ascii="Times New Roman" w:hAnsi="Times New Roman" w:cs="Times New Roman"/>
          <w:b/>
          <w:sz w:val="24"/>
          <w:szCs w:val="24"/>
        </w:rPr>
        <w:t>итоги аукциона будут подведены 01 ноября 2022 г. по окончании аукциона.</w:t>
      </w:r>
      <w:r w:rsidRPr="00921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8D4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1E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Место приема Заявок</w:t>
      </w:r>
      <w:r w:rsidRPr="00921ED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- </w:t>
      </w:r>
      <w:hyperlink r:id="rId6" w:history="1"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</w:t>
        </w:r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proofErr w:type="spellStart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utp</w:t>
        </w:r>
        <w:proofErr w:type="spellEnd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sberbank</w:t>
        </w:r>
        <w:proofErr w:type="spellEnd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ast</w:t>
        </w:r>
        <w:proofErr w:type="spellEnd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921ED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008D4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Место проведения электронного аукциона:</w:t>
      </w:r>
      <w:r w:rsidRPr="00921ED7">
        <w:rPr>
          <w:rFonts w:ascii="Times New Roman" w:hAnsi="Times New Roman" w:cs="Times New Roman"/>
          <w:sz w:val="24"/>
          <w:szCs w:val="24"/>
        </w:rPr>
        <w:t xml:space="preserve"> электронная площадка – универсальная торговая платформа </w:t>
      </w:r>
      <w:r w:rsidRPr="00921ED7">
        <w:rPr>
          <w:rFonts w:ascii="Times New Roman" w:eastAsia="Calibri" w:hAnsi="Times New Roman" w:cs="Times New Roman"/>
          <w:sz w:val="24"/>
          <w:szCs w:val="24"/>
        </w:rPr>
        <w:t>АО «Сбербанк- АСТ» – Московское</w:t>
      </w:r>
      <w:r w:rsidRPr="00921ED7">
        <w:rPr>
          <w:rFonts w:ascii="Times New Roman" w:hAnsi="Times New Roman" w:cs="Times New Roman"/>
          <w:sz w:val="24"/>
          <w:szCs w:val="24"/>
        </w:rPr>
        <w:t xml:space="preserve"> размещенная на сайте</w:t>
      </w:r>
      <w:r w:rsidR="005B0512" w:rsidRPr="00921ED7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</w:t>
        </w:r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proofErr w:type="spellStart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utp</w:t>
        </w:r>
        <w:proofErr w:type="spellEnd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sberbank</w:t>
        </w:r>
        <w:proofErr w:type="spellEnd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ast</w:t>
        </w:r>
        <w:proofErr w:type="spellEnd"/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</w:hyperlink>
      <w:r w:rsidR="005B0512" w:rsidRPr="00921ED7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1ED7">
        <w:rPr>
          <w:rFonts w:ascii="Times New Roman" w:hAnsi="Times New Roman" w:cs="Times New Roman"/>
          <w:sz w:val="24"/>
          <w:szCs w:val="24"/>
        </w:rPr>
        <w:t xml:space="preserve">в сети Интернет (торговая секция «Приватизация и аренда имущества»). </w:t>
      </w:r>
    </w:p>
    <w:p w:rsidR="006008D4" w:rsidRPr="00921ED7" w:rsidRDefault="006008D4" w:rsidP="005B0512">
      <w:pPr>
        <w:pStyle w:val="a6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 исчислении сроков, указанных в настоящем информационном сообщении, принимается время сервера электронной торговой площадки АО «Сбербанк- АСТ» – Московское. </w:t>
      </w:r>
    </w:p>
    <w:p w:rsidR="005B0512" w:rsidRPr="00921ED7" w:rsidRDefault="005B0512" w:rsidP="005B051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12" w:rsidRPr="00921ED7" w:rsidRDefault="006008D4" w:rsidP="005B051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2. Порядок ознакомления с документацией и информацией об имуществе, условиями договора купли-продажи имущества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Информационное сообщение о проведении электронного аукциона,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</w:t>
      </w:r>
      <w:hyperlink r:id="rId8" w:history="1">
        <w:r w:rsidR="005B0512" w:rsidRPr="00921ED7">
          <w:rPr>
            <w:rStyle w:val="a5"/>
            <w:rFonts w:ascii="Times New Roman" w:hAnsi="Times New Roman" w:cs="Times New Roman"/>
            <w:sz w:val="24"/>
            <w:szCs w:val="24"/>
          </w:rPr>
          <w:t>https://torgi.gov.ru/new/</w:t>
        </w:r>
      </w:hyperlink>
      <w:r w:rsidRPr="00921ED7">
        <w:rPr>
          <w:rFonts w:ascii="Times New Roman" w:hAnsi="Times New Roman" w:cs="Times New Roman"/>
          <w:sz w:val="24"/>
          <w:szCs w:val="24"/>
        </w:rPr>
        <w:t>,</w:t>
      </w:r>
      <w:r w:rsidR="005B0512" w:rsidRPr="00921ED7">
        <w:rPr>
          <w:rFonts w:ascii="Times New Roman" w:hAnsi="Times New Roman" w:cs="Times New Roman"/>
          <w:sz w:val="24"/>
          <w:szCs w:val="24"/>
        </w:rPr>
        <w:t xml:space="preserve"> </w:t>
      </w:r>
      <w:r w:rsidRPr="00921ED7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5B0512" w:rsidRPr="00921ED7">
        <w:rPr>
          <w:rFonts w:ascii="Times New Roman" w:hAnsi="Times New Roman" w:cs="Times New Roman"/>
          <w:sz w:val="24"/>
          <w:szCs w:val="24"/>
        </w:rPr>
        <w:t xml:space="preserve">администрации Пожарского муниципального района Приморского края </w:t>
      </w:r>
      <w:hyperlink r:id="rId9" w:history="1">
        <w:r w:rsidR="005B0512" w:rsidRPr="00921ED7">
          <w:rPr>
            <w:rStyle w:val="a5"/>
            <w:rFonts w:ascii="Times New Roman" w:hAnsi="Times New Roman" w:cs="Times New Roman"/>
            <w:sz w:val="24"/>
            <w:szCs w:val="24"/>
          </w:rPr>
          <w:t>https://</w:t>
        </w:r>
        <w:r w:rsidR="005B0512" w:rsidRPr="00921ED7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apmrpk</w:t>
        </w:r>
      </w:hyperlink>
      <w:r w:rsidR="005B0512" w:rsidRPr="00921ED7">
        <w:rPr>
          <w:rFonts w:ascii="Times New Roman" w:hAnsi="Times New Roman" w:cs="Times New Roman"/>
          <w:sz w:val="24"/>
          <w:szCs w:val="24"/>
        </w:rPr>
        <w:t xml:space="preserve"> </w:t>
      </w:r>
      <w:r w:rsidRPr="00921ED7">
        <w:rPr>
          <w:rFonts w:ascii="Times New Roman" w:hAnsi="Times New Roman" w:cs="Times New Roman"/>
          <w:sz w:val="24"/>
          <w:szCs w:val="24"/>
        </w:rPr>
        <w:t xml:space="preserve">и в открытой для доступа неограниченного круга лиц части электронной площадки на сайте </w:t>
      </w:r>
      <w:hyperlink r:id="rId10" w:history="1"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</w:t>
        </w:r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utp</w:t>
        </w:r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sberbank</w:t>
        </w:r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ast</w:t>
        </w:r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="005B0512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921ED7">
        <w:rPr>
          <w:rFonts w:ascii="Times New Roman" w:hAnsi="Times New Roman" w:cs="Times New Roman"/>
          <w:sz w:val="24"/>
          <w:szCs w:val="24"/>
        </w:rPr>
        <w:t xml:space="preserve"> (вкладка «Реализация имущества»).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недвижимости, для чего необходимо предварительно договориться об осмотре с представителем Продавца по телефону 8 (</w:t>
      </w:r>
      <w:r w:rsidR="005B0512" w:rsidRPr="00921ED7">
        <w:rPr>
          <w:rFonts w:ascii="Times New Roman" w:hAnsi="Times New Roman" w:cs="Times New Roman"/>
          <w:sz w:val="24"/>
          <w:szCs w:val="24"/>
        </w:rPr>
        <w:t>42357</w:t>
      </w:r>
      <w:r w:rsidRPr="00921ED7">
        <w:rPr>
          <w:rFonts w:ascii="Times New Roman" w:hAnsi="Times New Roman" w:cs="Times New Roman"/>
          <w:sz w:val="24"/>
          <w:szCs w:val="24"/>
        </w:rPr>
        <w:t xml:space="preserve">) </w:t>
      </w:r>
      <w:r w:rsidR="005B0512" w:rsidRPr="00921ED7">
        <w:rPr>
          <w:rFonts w:ascii="Times New Roman" w:hAnsi="Times New Roman" w:cs="Times New Roman"/>
          <w:sz w:val="24"/>
          <w:szCs w:val="24"/>
        </w:rPr>
        <w:t>33901</w:t>
      </w:r>
      <w:r w:rsidRPr="00921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0512" w:rsidRPr="00921ED7" w:rsidRDefault="005B0512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B0512" w:rsidRPr="00921ED7" w:rsidRDefault="006008D4" w:rsidP="005B051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3.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Для обеспечения доступа к участию в электронном аукционе Претендентам необходимо пройти процедуру регистрации (аккредитации) на электронной площадке и иметь действующий Лицевой счет. Регистрация на электронной площадке проводится без взимания платы.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При регистрации (аккредитации) в качестве Претендента необходимо заполнить форму заявки на регистрацию (аккредитацию) в качестве Претендента в соответствии Регламентом и приложить информацию и документы, указанные в форме заявки.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Рассмотрение заявок на регистрацию (аккредитацию) в качестве Претендента осуществляется Оператором в срок не более 3 (трех) рабочих дней со дня поступления заявления на регистрацию (аккредитацию) в соответствии с Регламентом.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По итогам рассмотрения заявки на регистрацию (аккредитацию) на указанный адрес электронной почты направляется уведомление о решении, принятом Оператором в отношении поданной им заявки на регистрацию (аккредитацию).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случае принятия Оператором решения об отказе в регистрации (аккредитации), Пользователь имеет возможность повторного заполнения формы заявки для повторного отправления.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1E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Регистрация претендента на электронной площадке осуществляется сроком на 3 года со дня направления ему Оператором уведомления о принятии решения о регистрации (аккредитации) на электронной площадке.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color w:val="000000" w:themeColor="text1"/>
          <w:sz w:val="24"/>
          <w:szCs w:val="24"/>
        </w:rPr>
        <w:t>Претендент, получивший регистрацию на электронной площадке</w:t>
      </w:r>
      <w:r w:rsidRPr="00921ED7">
        <w:rPr>
          <w:rFonts w:ascii="Times New Roman" w:hAnsi="Times New Roman" w:cs="Times New Roman"/>
          <w:sz w:val="24"/>
          <w:szCs w:val="24"/>
        </w:rPr>
        <w:t xml:space="preserve">, вправе участвовать во всех продажах имущества в электронной форме, проводимых на этой электронной площадке.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При этом претенденты, прошедшие с 1 января 2019 г. регистрацию в единой информационной системе в сфере закупок, а также аккредитованные ранее на электронной площадке в порядке, установленном Федеральным законом о контрактной системе, вправе участвовать в продаже имущества в электронной форме без дополнительной регистрации (аккредитации) на электронной площадке.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Претендент, получивший регистрацию на электронной площадке, не вправе подавать заявку на участие в продаже имущества, если до дня окончания срока действия регистрации (аккредитации) осталось менее 3 месяцев. </w:t>
      </w:r>
    </w:p>
    <w:p w:rsidR="005B0512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Зарегистрированный (получивший аккредитацию) Претендент проходит процедуру перерегистрации (</w:t>
      </w:r>
      <w:proofErr w:type="spellStart"/>
      <w:r w:rsidRPr="00921ED7">
        <w:rPr>
          <w:rFonts w:ascii="Times New Roman" w:hAnsi="Times New Roman" w:cs="Times New Roman"/>
          <w:sz w:val="24"/>
          <w:szCs w:val="24"/>
        </w:rPr>
        <w:t>переаккредитации</w:t>
      </w:r>
      <w:proofErr w:type="spellEnd"/>
      <w:r w:rsidRPr="00921ED7">
        <w:rPr>
          <w:rFonts w:ascii="Times New Roman" w:hAnsi="Times New Roman" w:cs="Times New Roman"/>
          <w:sz w:val="24"/>
          <w:szCs w:val="24"/>
        </w:rPr>
        <w:t>) в случае, если до истечения срока регистрации (аккредитации) на электронной площадке осталось менее 6 месяцев или срок регистрации (аккредитации) истек.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Подача заявки</w:t>
      </w:r>
      <w:r w:rsidRPr="00921ED7">
        <w:rPr>
          <w:rFonts w:ascii="Times New Roman" w:hAnsi="Times New Roman" w:cs="Times New Roman"/>
          <w:sz w:val="24"/>
          <w:szCs w:val="24"/>
        </w:rPr>
        <w:t xml:space="preserve"> на участие осуществляется только посредством интерфейса торговой платформы </w:t>
      </w:r>
      <w:r w:rsidR="006B7F7D" w:rsidRPr="00921ED7">
        <w:rPr>
          <w:rFonts w:ascii="Times New Roman" w:eastAsia="Calibri" w:hAnsi="Times New Roman" w:cs="Times New Roman"/>
          <w:sz w:val="24"/>
          <w:szCs w:val="24"/>
        </w:rPr>
        <w:t>АО «Сбербанк- АСТ»</w:t>
      </w:r>
      <w:r w:rsidRPr="00921ED7">
        <w:rPr>
          <w:rFonts w:ascii="Times New Roman" w:hAnsi="Times New Roman" w:cs="Times New Roman"/>
          <w:sz w:val="24"/>
          <w:szCs w:val="24"/>
        </w:rPr>
        <w:t xml:space="preserve"> торговой секции «Приватизация и аренда имущества» из личного кабинета претендента (образец заявки приведен в Приложении № 2 к настоящему информационному сообщению).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После заполнения формы заявки, заявку необходимо подписать электронной подписью. Получить сертификаты электронной подписи можно в Авторизованных удостоверяющих центрах.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Заявка подается путем заполнения ее электронной формы с приложением электронных образов необходимых документов </w:t>
      </w:r>
      <w:r w:rsidRPr="00921ED7">
        <w:rPr>
          <w:rFonts w:ascii="Times New Roman" w:hAnsi="Times New Roman" w:cs="Times New Roman"/>
          <w:b/>
          <w:sz w:val="24"/>
          <w:szCs w:val="24"/>
        </w:rPr>
        <w:t>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</w:t>
      </w:r>
      <w:r w:rsidRPr="00921ED7">
        <w:rPr>
          <w:rFonts w:ascii="Times New Roman" w:hAnsi="Times New Roman" w:cs="Times New Roman"/>
          <w:sz w:val="24"/>
          <w:szCs w:val="24"/>
        </w:rPr>
        <w:t xml:space="preserve">, </w:t>
      </w:r>
      <w:r w:rsidRPr="00921ED7">
        <w:rPr>
          <w:rFonts w:ascii="Times New Roman" w:hAnsi="Times New Roman" w:cs="Times New Roman"/>
          <w:b/>
          <w:sz w:val="24"/>
          <w:szCs w:val="24"/>
        </w:rPr>
        <w:t>заверенных электронной подписью</w:t>
      </w:r>
      <w:r w:rsidRPr="00921ED7">
        <w:rPr>
          <w:rFonts w:ascii="Times New Roman" w:hAnsi="Times New Roman" w:cs="Times New Roman"/>
          <w:sz w:val="24"/>
          <w:szCs w:val="24"/>
        </w:rPr>
        <w:t xml:space="preserve"> претендента либо лица, имеющего право действовать от имени претендента: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физические лица: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- заявку на участие (Приложение 2);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копию всех листов документа, удостоверяющего личность;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i/>
          <w:sz w:val="24"/>
          <w:szCs w:val="24"/>
        </w:rPr>
        <w:t>юридические лица:</w:t>
      </w:r>
      <w:r w:rsidRPr="00921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заявку на участие (Приложение 2);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копии учредительных документов;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Одно лицо имеет право подать только одну заявку на один объект приватизации.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</w:t>
      </w:r>
      <w:r w:rsidR="006B7F7D" w:rsidRPr="00921ED7">
        <w:rPr>
          <w:rFonts w:ascii="Times New Roman" w:hAnsi="Times New Roman" w:cs="Times New Roman"/>
          <w:sz w:val="24"/>
          <w:szCs w:val="24"/>
        </w:rPr>
        <w:t>непринятия</w:t>
      </w:r>
      <w:r w:rsidRPr="00921ED7">
        <w:rPr>
          <w:rFonts w:ascii="Times New Roman" w:hAnsi="Times New Roman" w:cs="Times New Roman"/>
          <w:sz w:val="24"/>
          <w:szCs w:val="24"/>
        </w:rPr>
        <w:t xml:space="preserve"> заявки.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 В течение 1 (одного) рабочего дня со дня отзыва заявки на участие в аукционе, Оператор автоматически прекращает блокирование денежных средств Претендента в размере задатка на участие в процедуре.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продаже имущества (</w:t>
      </w:r>
      <w:r w:rsidR="000C6E52" w:rsidRPr="00921ED7">
        <w:rPr>
          <w:rFonts w:ascii="Times New Roman" w:hAnsi="Times New Roman" w:cs="Times New Roman"/>
          <w:sz w:val="24"/>
          <w:szCs w:val="24"/>
        </w:rPr>
        <w:t>в</w:t>
      </w:r>
      <w:r w:rsidRPr="00921ED7">
        <w:rPr>
          <w:rFonts w:ascii="Times New Roman" w:hAnsi="Times New Roman" w:cs="Times New Roman"/>
          <w:sz w:val="24"/>
          <w:szCs w:val="24"/>
        </w:rPr>
        <w:t xml:space="preserve"> срок не позднее 1 (одного) рабочего дня после окончания рассмотрения заявок).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Для участия в аукционе Прет</w:t>
      </w:r>
      <w:r w:rsidR="00921ED7">
        <w:rPr>
          <w:rFonts w:ascii="Times New Roman" w:hAnsi="Times New Roman" w:cs="Times New Roman"/>
          <w:sz w:val="24"/>
          <w:szCs w:val="24"/>
        </w:rPr>
        <w:t xml:space="preserve">ендент вносит задаток в размере </w:t>
      </w:r>
      <w:r w:rsidRPr="00921ED7">
        <w:rPr>
          <w:rFonts w:ascii="Times New Roman" w:hAnsi="Times New Roman" w:cs="Times New Roman"/>
          <w:sz w:val="24"/>
          <w:szCs w:val="24"/>
        </w:rPr>
        <w:t xml:space="preserve">20 процентов начальной цены имущества, указанной в таблице по каждому лоту отдельно (Приложение № 1 к информационному сообщению).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Задаток для участия в аукционе служит обеспечением в части заключения договора, а также в обеспечение исполнения обязательств, предусмотренных договором купли-продажи.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течение 1 (одного) часа с момента поступления заявки на участие в аукционе Оператор осуществляет блокировку денежных средств на Лицевом счете Претендента в размере задатка, предусмотренного Приложением № 1 к информационному сообщению о проведении аукциона, открытый ему Оператором для обеспечения участия в торгах и при условии наличия на Лицевом счете этого Претендента необходимого количества денежных средств, в отношении которых не осуществлено блокирование по участию в иных процедурах.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Заявка на участие в процедуре отклоняется Оператором электронной площадки в случае, если: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заявка не подписана электронно-цифровой подписью или подписана электронно-цифровой подписью лица, не имеющего соответствующих полномочий;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отсутствие на Лицевом счете Претендента средств, в количестве необходимом обеспечения участия, не заблокированных для участия в иных процедурах;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- заявка направлена после окончания срока подачи заявок.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B7F7D" w:rsidRPr="00921ED7" w:rsidRDefault="006B7F7D" w:rsidP="006B7F7D">
      <w:pPr>
        <w:pStyle w:val="a6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sz w:val="24"/>
          <w:szCs w:val="24"/>
        </w:rPr>
        <w:t xml:space="preserve">Задаток вносится в валюте Российской Федерации на счет Оператора: </w:t>
      </w:r>
    </w:p>
    <w:p w:rsidR="006B7F7D" w:rsidRPr="00921ED7" w:rsidRDefault="006B7F7D" w:rsidP="006B7F7D">
      <w:pPr>
        <w:pStyle w:val="a6"/>
        <w:ind w:firstLine="851"/>
        <w:rPr>
          <w:rFonts w:ascii="Times New Roman" w:hAnsi="Times New Roman" w:cs="Times New Roman"/>
          <w:sz w:val="24"/>
          <w:szCs w:val="24"/>
          <w:u w:val="single"/>
        </w:rPr>
      </w:pPr>
      <w:r w:rsidRPr="00921ED7">
        <w:rPr>
          <w:rStyle w:val="ac"/>
          <w:rFonts w:ascii="Times New Roman" w:hAnsi="Times New Roman" w:cs="Times New Roman"/>
          <w:sz w:val="24"/>
          <w:szCs w:val="24"/>
          <w:u w:val="single"/>
        </w:rPr>
        <w:t>ПОЛУЧАТЕЛЬ:</w:t>
      </w:r>
    </w:p>
    <w:p w:rsidR="006B7F7D" w:rsidRPr="00921ED7" w:rsidRDefault="006B7F7D" w:rsidP="006B7F7D">
      <w:pPr>
        <w:pStyle w:val="a6"/>
        <w:ind w:firstLine="851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Наименование: АО «Сбербанк-АСТ»</w:t>
      </w:r>
    </w:p>
    <w:p w:rsidR="006B7F7D" w:rsidRPr="00921ED7" w:rsidRDefault="006B7F7D" w:rsidP="006B7F7D">
      <w:pPr>
        <w:pStyle w:val="a6"/>
        <w:ind w:firstLine="851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ИНН: 7707308480 КПП: 770401001</w:t>
      </w:r>
    </w:p>
    <w:p w:rsidR="006B7F7D" w:rsidRPr="00921ED7" w:rsidRDefault="006B7F7D" w:rsidP="006B7F7D">
      <w:pPr>
        <w:pStyle w:val="a6"/>
        <w:ind w:firstLine="851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Расчетный счет: 40702810300020038047</w:t>
      </w:r>
    </w:p>
    <w:p w:rsidR="006B7F7D" w:rsidRPr="00921ED7" w:rsidRDefault="006B7F7D" w:rsidP="006B7F7D">
      <w:pPr>
        <w:pStyle w:val="a6"/>
        <w:ind w:firstLine="851"/>
        <w:rPr>
          <w:rFonts w:ascii="Times New Roman" w:hAnsi="Times New Roman" w:cs="Times New Roman"/>
          <w:sz w:val="24"/>
          <w:szCs w:val="24"/>
          <w:u w:val="single"/>
        </w:rPr>
      </w:pPr>
      <w:r w:rsidRPr="00921ED7">
        <w:rPr>
          <w:rStyle w:val="ac"/>
          <w:rFonts w:ascii="Times New Roman" w:hAnsi="Times New Roman" w:cs="Times New Roman"/>
          <w:sz w:val="24"/>
          <w:szCs w:val="24"/>
          <w:u w:val="single"/>
        </w:rPr>
        <w:t>БАНК ПОЛУЧАТЕЛЯ:</w:t>
      </w:r>
    </w:p>
    <w:p w:rsidR="000C6E52" w:rsidRPr="00921ED7" w:rsidRDefault="006B7F7D" w:rsidP="006B7F7D">
      <w:pPr>
        <w:pStyle w:val="a6"/>
        <w:ind w:firstLine="851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Наименование банка: ПАО "СБЕРБАНК РОССИИ" </w:t>
      </w:r>
      <w:r w:rsidR="003F35B4" w:rsidRPr="00921ED7">
        <w:rPr>
          <w:rFonts w:ascii="Times New Roman" w:hAnsi="Times New Roman" w:cs="Times New Roman"/>
          <w:sz w:val="24"/>
          <w:szCs w:val="24"/>
        </w:rPr>
        <w:t>г</w:t>
      </w:r>
      <w:r w:rsidRPr="00921ED7">
        <w:rPr>
          <w:rFonts w:ascii="Times New Roman" w:hAnsi="Times New Roman" w:cs="Times New Roman"/>
          <w:sz w:val="24"/>
          <w:szCs w:val="24"/>
        </w:rPr>
        <w:t>. МОСКВА</w:t>
      </w:r>
      <w:r w:rsidR="000C6E52" w:rsidRPr="00921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E52" w:rsidRPr="00921ED7" w:rsidRDefault="006B7F7D" w:rsidP="006B7F7D">
      <w:pPr>
        <w:pStyle w:val="a6"/>
        <w:ind w:firstLine="851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БИК: 044525225</w:t>
      </w:r>
    </w:p>
    <w:p w:rsidR="006B7F7D" w:rsidRPr="00921ED7" w:rsidRDefault="006B7F7D" w:rsidP="006B7F7D">
      <w:pPr>
        <w:pStyle w:val="a6"/>
        <w:ind w:firstLine="851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Корреспондентский счет: 30101810400000000225</w:t>
      </w:r>
    </w:p>
    <w:p w:rsidR="006B7F7D" w:rsidRPr="00921ED7" w:rsidRDefault="006B7F7D" w:rsidP="000C6E52">
      <w:pPr>
        <w:pStyle w:val="a6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1ED7">
        <w:rPr>
          <w:rFonts w:ascii="Times New Roman" w:hAnsi="Times New Roman" w:cs="Times New Roman"/>
          <w:i/>
          <w:sz w:val="24"/>
          <w:szCs w:val="24"/>
        </w:rPr>
        <w:t>В назначении платежа указывается: «</w:t>
      </w:r>
      <w:r w:rsidRPr="00921ED7">
        <w:rPr>
          <w:rStyle w:val="ac"/>
          <w:rFonts w:ascii="Times New Roman" w:hAnsi="Times New Roman" w:cs="Times New Roman"/>
          <w:i/>
          <w:sz w:val="24"/>
          <w:szCs w:val="24"/>
        </w:rPr>
        <w:t xml:space="preserve">Перечисление денежных средств в качестве задатка </w:t>
      </w:r>
      <w:r w:rsidRPr="00921ED7">
        <w:rPr>
          <w:rFonts w:ascii="Times New Roman" w:hAnsi="Times New Roman" w:cs="Times New Roman"/>
          <w:i/>
          <w:sz w:val="24"/>
          <w:szCs w:val="24"/>
        </w:rPr>
        <w:t>для участия в продаже на конкурсе</w:t>
      </w:r>
      <w:r w:rsidRPr="00921ED7">
        <w:rPr>
          <w:rStyle w:val="ac"/>
          <w:rFonts w:ascii="Times New Roman" w:hAnsi="Times New Roman" w:cs="Times New Roman"/>
          <w:i/>
          <w:sz w:val="24"/>
          <w:szCs w:val="24"/>
        </w:rPr>
        <w:t xml:space="preserve"> (ИНН плательщика), НДС не облагается».</w:t>
      </w:r>
    </w:p>
    <w:p w:rsidR="006B7F7D" w:rsidRPr="00921ED7" w:rsidRDefault="006B7F7D" w:rsidP="006B7F7D">
      <w:pPr>
        <w:pStyle w:val="a6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921ED7">
        <w:rPr>
          <w:rFonts w:ascii="Times New Roman" w:eastAsia="Calibri" w:hAnsi="Times New Roman" w:cs="Times New Roman"/>
          <w:sz w:val="24"/>
          <w:szCs w:val="24"/>
        </w:rPr>
        <w:t xml:space="preserve">Задаток вносится единым платежом.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Задаток возвращается всем участникам аукциона, кроме победителя. Задаток, перечисленный победителем аукциона, засчитывается в сумму платежа по договору купли-продажи.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 </w:t>
      </w:r>
    </w:p>
    <w:p w:rsidR="006B7F7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случае расторжения договора купли-продажи по вине Покупателя, задаток не возвращается и остается у Продавца. </w:t>
      </w:r>
    </w:p>
    <w:p w:rsidR="00FC4E55" w:rsidRPr="00921ED7" w:rsidRDefault="00FC4E55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C4E55" w:rsidRPr="00921ED7" w:rsidRDefault="006008D4" w:rsidP="00FC4E55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4. Условия допуска и отказа в допуске к участию в аукционе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Претендент не допускается к участию в аукционе по следующим основаниям:</w:t>
      </w:r>
      <w:r w:rsidRPr="00921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представленные документы не подтверждают право претендента быть покупателем в соответствии с законодательством Российской Федерации;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заявка подана лицом, не уполномоченным претендентом на осуществление таких действий;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не подтверждено поступление в установленный срок задатка на счет, указанный в информационном сообщении.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Перечень указанных оснований отказа Претенденту в участии в аукционе является исчерпывающим.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https://torgi.gov.ru/new/. </w:t>
      </w:r>
    </w:p>
    <w:p w:rsidR="00FC4E55" w:rsidRPr="00921ED7" w:rsidRDefault="00FC4E55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C4E55" w:rsidRPr="00921ED7" w:rsidRDefault="006008D4" w:rsidP="00FC4E55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5. Отмена аукциона, внесение изменений в информационное сообщение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1. Продавец оставляет за собой право снять выставленный объект с торгов или отказаться от проведения аукциона в любое время, но не позднее, чем за три дня до даты проведения.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2. Продавец в любой момент, но не позднее, чем за 3 дня до окончания срока подачи заявок вправе внести изменения в данное информационное сообщение, в том числе о продлении срока подачи заявок.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При этом Претенденты обязаны учитывать внесенные изменения при подаче заявок для участия в аукционе. Все риски и последствия за подачу заявки без учета размещенных изменений несет Претендент. </w:t>
      </w:r>
    </w:p>
    <w:p w:rsidR="00FC4E55" w:rsidRPr="00921ED7" w:rsidRDefault="006008D4" w:rsidP="00FC4E55">
      <w:pPr>
        <w:pStyle w:val="a3"/>
        <w:ind w:firstLine="851"/>
        <w:rPr>
          <w:sz w:val="24"/>
          <w:szCs w:val="24"/>
        </w:rPr>
      </w:pPr>
      <w:r w:rsidRPr="00921ED7">
        <w:rPr>
          <w:sz w:val="24"/>
          <w:szCs w:val="24"/>
        </w:rPr>
        <w:t>3. Решения о внесении изменений в данное информационное сообщение и/или об отмене аукциона размещаются на официальном сайте Российской Федерации для размещения информации о проведении то</w:t>
      </w:r>
      <w:r w:rsidR="00FC4E55" w:rsidRPr="00921ED7">
        <w:rPr>
          <w:sz w:val="24"/>
          <w:szCs w:val="24"/>
        </w:rPr>
        <w:t xml:space="preserve">ргов </w:t>
      </w:r>
      <w:hyperlink r:id="rId11" w:history="1">
        <w:r w:rsidR="00FC4E55" w:rsidRPr="00921ED7">
          <w:rPr>
            <w:rStyle w:val="a5"/>
            <w:sz w:val="24"/>
            <w:szCs w:val="24"/>
          </w:rPr>
          <w:t>https://torgi.gov.ru/new/</w:t>
        </w:r>
      </w:hyperlink>
      <w:r w:rsidR="00FC4E55" w:rsidRPr="00921ED7">
        <w:rPr>
          <w:sz w:val="24"/>
          <w:szCs w:val="24"/>
        </w:rPr>
        <w:t xml:space="preserve"> и </w:t>
      </w:r>
      <w:r w:rsidRPr="00921ED7">
        <w:rPr>
          <w:sz w:val="24"/>
          <w:szCs w:val="24"/>
        </w:rPr>
        <w:t xml:space="preserve">на официальном сайте </w:t>
      </w:r>
      <w:r w:rsidR="00FC4E55" w:rsidRPr="00921ED7">
        <w:rPr>
          <w:sz w:val="24"/>
          <w:szCs w:val="24"/>
        </w:rPr>
        <w:t xml:space="preserve">администрации Пожарского муниципального района Приморского края </w:t>
      </w:r>
      <w:r w:rsidRPr="00921ED7">
        <w:rPr>
          <w:sz w:val="24"/>
          <w:szCs w:val="24"/>
        </w:rPr>
        <w:t xml:space="preserve">www.kmscity.ru и в открытой для доступа неограниченного круга лиц части электронной площадки на сайте </w:t>
      </w:r>
      <w:hyperlink r:id="rId12" w:history="1">
        <w:r w:rsidR="00FC4E55" w:rsidRPr="00921ED7">
          <w:rPr>
            <w:rStyle w:val="a5"/>
            <w:color w:val="000000" w:themeColor="text1"/>
            <w:sz w:val="24"/>
            <w:szCs w:val="24"/>
            <w:lang w:val="en-US"/>
          </w:rPr>
          <w:t>http</w:t>
        </w:r>
        <w:r w:rsidR="00FC4E55" w:rsidRPr="00921ED7">
          <w:rPr>
            <w:rStyle w:val="a5"/>
            <w:color w:val="000000" w:themeColor="text1"/>
            <w:sz w:val="24"/>
            <w:szCs w:val="24"/>
          </w:rPr>
          <w:t>://</w:t>
        </w:r>
        <w:proofErr w:type="spellStart"/>
        <w:r w:rsidR="00FC4E55" w:rsidRPr="00921ED7">
          <w:rPr>
            <w:rStyle w:val="a5"/>
            <w:color w:val="000000" w:themeColor="text1"/>
            <w:sz w:val="24"/>
            <w:szCs w:val="24"/>
            <w:lang w:val="en-US"/>
          </w:rPr>
          <w:t>utp</w:t>
        </w:r>
        <w:proofErr w:type="spellEnd"/>
        <w:r w:rsidR="00FC4E55" w:rsidRPr="00921ED7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C4E55" w:rsidRPr="00921ED7">
          <w:rPr>
            <w:rStyle w:val="a5"/>
            <w:color w:val="000000" w:themeColor="text1"/>
            <w:sz w:val="24"/>
            <w:szCs w:val="24"/>
            <w:lang w:val="en-US"/>
          </w:rPr>
          <w:t>sberbank</w:t>
        </w:r>
        <w:proofErr w:type="spellEnd"/>
        <w:r w:rsidR="00FC4E55" w:rsidRPr="00921ED7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="00FC4E55" w:rsidRPr="00921ED7">
          <w:rPr>
            <w:rStyle w:val="a5"/>
            <w:color w:val="000000" w:themeColor="text1"/>
            <w:sz w:val="24"/>
            <w:szCs w:val="24"/>
            <w:lang w:val="en-US"/>
          </w:rPr>
          <w:t>ast</w:t>
        </w:r>
        <w:proofErr w:type="spellEnd"/>
        <w:r w:rsidR="00FC4E55" w:rsidRPr="00921ED7">
          <w:rPr>
            <w:rStyle w:val="a5"/>
            <w:color w:val="000000" w:themeColor="text1"/>
            <w:sz w:val="24"/>
            <w:szCs w:val="24"/>
          </w:rPr>
          <w:t>.</w:t>
        </w:r>
        <w:r w:rsidR="00FC4E55" w:rsidRPr="00921ED7">
          <w:rPr>
            <w:rStyle w:val="a5"/>
            <w:color w:val="000000" w:themeColor="text1"/>
            <w:sz w:val="24"/>
            <w:szCs w:val="24"/>
            <w:lang w:val="en-US"/>
          </w:rPr>
          <w:t>ru</w:t>
        </w:r>
      </w:hyperlink>
      <w:r w:rsidR="00FC4E55" w:rsidRPr="00921ED7">
        <w:rPr>
          <w:rStyle w:val="a5"/>
          <w:color w:val="000000" w:themeColor="text1"/>
          <w:sz w:val="24"/>
          <w:szCs w:val="24"/>
        </w:rPr>
        <w:t xml:space="preserve"> </w:t>
      </w:r>
      <w:r w:rsidRPr="00921ED7">
        <w:rPr>
          <w:sz w:val="24"/>
          <w:szCs w:val="24"/>
        </w:rPr>
        <w:t xml:space="preserve">в срок не позднее рабочего дня, следующего за днем принятия указанного решения.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4. В случае технологического сбоя, зафиксированного программно-аппаратными средствами электронной площадки, Оператор электронной площадки приостанавливает проведение продажи имущества, но не более чем на одни сутки. Возобновление проведения продажи имущества начинается с того момента, на котором продажа имущества была прервана.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приостановления проведения продажи имущества Оператор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 </w:t>
      </w:r>
    </w:p>
    <w:p w:rsidR="00FC4E55" w:rsidRPr="00921ED7" w:rsidRDefault="00FC4E55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C4E55" w:rsidRPr="00921ED7" w:rsidRDefault="006008D4" w:rsidP="00FC4E55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6. Порядок проведения электронного аукциона, определения его победителей и место подведения итогов продажи муниципального имущества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Электронный аукцион проводится в указанные в информационном сообщении день и час на электронной площадке – торговая платформа </w:t>
      </w:r>
      <w:r w:rsidR="00FC4E55" w:rsidRPr="00921ED7">
        <w:rPr>
          <w:rFonts w:ascii="Times New Roman" w:eastAsia="Calibri" w:hAnsi="Times New Roman" w:cs="Times New Roman"/>
          <w:sz w:val="24"/>
          <w:szCs w:val="24"/>
        </w:rPr>
        <w:t>АО «Сбербанк- АСТ»,</w:t>
      </w:r>
      <w:r w:rsidR="00FC4E55" w:rsidRPr="00921ED7">
        <w:rPr>
          <w:rFonts w:eastAsia="Calibri"/>
          <w:sz w:val="24"/>
          <w:szCs w:val="24"/>
        </w:rPr>
        <w:t xml:space="preserve"> </w:t>
      </w:r>
      <w:r w:rsidRPr="00921ED7">
        <w:rPr>
          <w:rFonts w:ascii="Times New Roman" w:hAnsi="Times New Roman" w:cs="Times New Roman"/>
          <w:sz w:val="24"/>
          <w:szCs w:val="24"/>
        </w:rPr>
        <w:t xml:space="preserve">размещенная на сайте </w:t>
      </w:r>
      <w:hyperlink r:id="rId13" w:history="1"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</w:t>
        </w:r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proofErr w:type="spellStart"/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utp</w:t>
        </w:r>
        <w:proofErr w:type="spellEnd"/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sberbank</w:t>
        </w:r>
        <w:proofErr w:type="spellEnd"/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ast</w:t>
        </w:r>
        <w:proofErr w:type="spellEnd"/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="00FC4E55" w:rsidRPr="00921ED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</w:hyperlink>
      <w:r w:rsidR="00FC4E55" w:rsidRPr="00921ED7">
        <w:rPr>
          <w:color w:val="000000" w:themeColor="text1"/>
          <w:sz w:val="24"/>
          <w:szCs w:val="24"/>
        </w:rPr>
        <w:t xml:space="preserve"> </w:t>
      </w:r>
      <w:r w:rsidRPr="00921ED7">
        <w:rPr>
          <w:rFonts w:ascii="Times New Roman" w:hAnsi="Times New Roman" w:cs="Times New Roman"/>
          <w:sz w:val="24"/>
          <w:szCs w:val="24"/>
        </w:rPr>
        <w:t xml:space="preserve">в сети Интернет, путем последовательного повышения участниками начальной цены продажи на величину, равную либо кратную величине «шаг аукциона».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«Шаг аукциона» устанавливается Продавцом в фиксированной сумме (указан в </w:t>
      </w:r>
      <w:r w:rsidR="00FC4E55" w:rsidRPr="00921ED7">
        <w:rPr>
          <w:rFonts w:ascii="Times New Roman" w:hAnsi="Times New Roman" w:cs="Times New Roman"/>
          <w:sz w:val="24"/>
          <w:szCs w:val="24"/>
        </w:rPr>
        <w:t>П</w:t>
      </w:r>
      <w:r w:rsidRPr="00921ED7">
        <w:rPr>
          <w:rFonts w:ascii="Times New Roman" w:hAnsi="Times New Roman" w:cs="Times New Roman"/>
          <w:sz w:val="24"/>
          <w:szCs w:val="24"/>
        </w:rPr>
        <w:t xml:space="preserve">риложении 1 к информационному сообщению по каждому лоту отдельно) и не изменяется в течение всего аукциона.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Со времени начала проведения процедуры аукциона Оператором электронной площадки размещается: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в открытой части электронной площадки - информация о начале проведения процедуры аукциона с указанием наименования имущества, начальной цены и </w:t>
      </w:r>
      <w:r w:rsidR="00FC4E55" w:rsidRPr="00921ED7">
        <w:rPr>
          <w:rFonts w:ascii="Times New Roman" w:hAnsi="Times New Roman" w:cs="Times New Roman"/>
          <w:sz w:val="24"/>
          <w:szCs w:val="24"/>
        </w:rPr>
        <w:t>текущего «шага аукциона»;</w:t>
      </w:r>
    </w:p>
    <w:p w:rsidR="00FC4E55" w:rsidRPr="00921ED7" w:rsidRDefault="00FC4E55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</w:t>
      </w:r>
      <w:r w:rsidR="006008D4" w:rsidRPr="00921ED7">
        <w:rPr>
          <w:rFonts w:ascii="Times New Roman" w:hAnsi="Times New Roman" w:cs="Times New Roman"/>
          <w:sz w:val="24"/>
          <w:szCs w:val="24"/>
        </w:rPr>
        <w:t xml:space="preserve"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Программными средствами электронной площадки обеспечивается: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исключение возможности подачи участником предложения о цене имущества, не соответствующего увеличению текущей цены на величину, равную либо кратную величине «шага аукциона»;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Победителем аукциона признается участник, предложивший наиболее высокую цену имущества.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https://torgi.gov.ru/new/ не позднее рабочего дня, следующего за днем подписания указанного протокола.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Аукцион признается несостоявшимся в следующих случаях: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не было подано ни одной заявки на участие либо ни один из Претендентов не признан участником;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принято решение о признании только одного Претендента участником; </w:t>
      </w:r>
    </w:p>
    <w:p w:rsidR="00FC4E55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ни один из участников не сделал предложение о начальной цене имущества.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Решение о признании аукциона несостоявшимся оформляется протоколом об итогах аукциона.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подписания протокола об итогах аукциона Оператор электронной площадки направляет победителю уведомление о признании его победителем с приложением данного протокола, а также размещает в открытой части электронной площадки следующую информацию: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наименование имущества и иные позволяющие его индивидуализировать сведения;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цена сделки;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- фамилия, имя, отчество (при наличии) физического лица или наименование юридического лица – Победителя. </w:t>
      </w:r>
    </w:p>
    <w:p w:rsidR="002A726D" w:rsidRPr="00921ED7" w:rsidRDefault="002A726D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C6E52" w:rsidRPr="00921ED7" w:rsidRDefault="000C6E52" w:rsidP="000C6E52">
      <w:pPr>
        <w:pStyle w:val="a3"/>
        <w:jc w:val="center"/>
        <w:rPr>
          <w:rFonts w:eastAsia="Calibri"/>
          <w:b/>
          <w:bCs/>
          <w:sz w:val="24"/>
          <w:szCs w:val="24"/>
        </w:rPr>
      </w:pPr>
      <w:r w:rsidRPr="00921ED7">
        <w:rPr>
          <w:rFonts w:eastAsia="Calibri"/>
          <w:b/>
          <w:bCs/>
          <w:sz w:val="24"/>
          <w:szCs w:val="24"/>
        </w:rPr>
        <w:t>7. Приостановление и возобновление процедуры Аукциона</w:t>
      </w:r>
    </w:p>
    <w:p w:rsidR="000C6E52" w:rsidRPr="00921ED7" w:rsidRDefault="000C6E52" w:rsidP="000C6E52">
      <w:pPr>
        <w:pStyle w:val="a3"/>
        <w:ind w:firstLine="851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 xml:space="preserve">Оператор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</w:t>
      </w:r>
    </w:p>
    <w:p w:rsidR="000C6E52" w:rsidRPr="00921ED7" w:rsidRDefault="000C6E52" w:rsidP="000C6E52">
      <w:pPr>
        <w:pStyle w:val="a3"/>
        <w:ind w:firstLine="851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>Возобновление проведения продажи имущества начинается с того момента, на котором продажа имущества была прервана. В течение одного часа со времени приостановления проведения продажи имущества Оператор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0C6E52" w:rsidRPr="00921ED7" w:rsidRDefault="000C6E52" w:rsidP="000C6E52">
      <w:pPr>
        <w:pStyle w:val="a3"/>
        <w:ind w:firstLine="567"/>
        <w:rPr>
          <w:rFonts w:eastAsia="Calibri"/>
          <w:sz w:val="24"/>
          <w:szCs w:val="24"/>
        </w:rPr>
      </w:pPr>
    </w:p>
    <w:p w:rsidR="002A726D" w:rsidRPr="00921ED7" w:rsidRDefault="000C6E52" w:rsidP="002A726D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8</w:t>
      </w:r>
      <w:r w:rsidR="006008D4" w:rsidRPr="00921ED7">
        <w:rPr>
          <w:rFonts w:ascii="Times New Roman" w:hAnsi="Times New Roman" w:cs="Times New Roman"/>
          <w:b/>
          <w:sz w:val="24"/>
          <w:szCs w:val="24"/>
        </w:rPr>
        <w:t>. Срок за</w:t>
      </w:r>
      <w:r w:rsidR="002A726D" w:rsidRPr="00921ED7">
        <w:rPr>
          <w:rFonts w:ascii="Times New Roman" w:hAnsi="Times New Roman" w:cs="Times New Roman"/>
          <w:b/>
          <w:sz w:val="24"/>
          <w:szCs w:val="24"/>
        </w:rPr>
        <w:t>ключения договора купли-продажи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течение 5 рабочих дней со дня подведения итогов аукциона с победителем заключается договор купли-продажи имущества.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Договор купли-продажи имущества заключается с победителем в форме электронного документа.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Факт оплаты подтверждается выпиской со счета Продавца. </w:t>
      </w:r>
    </w:p>
    <w:p w:rsidR="002A726D" w:rsidRPr="00921ED7" w:rsidRDefault="002A726D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A726D" w:rsidRPr="00921ED7" w:rsidRDefault="000C6E52" w:rsidP="002A726D">
      <w:pPr>
        <w:pStyle w:val="a3"/>
        <w:jc w:val="center"/>
        <w:rPr>
          <w:rFonts w:eastAsia="Calibri"/>
          <w:b/>
          <w:bCs/>
          <w:sz w:val="24"/>
          <w:szCs w:val="24"/>
        </w:rPr>
      </w:pPr>
      <w:r w:rsidRPr="00921ED7">
        <w:rPr>
          <w:b/>
          <w:sz w:val="24"/>
          <w:szCs w:val="24"/>
        </w:rPr>
        <w:t>9</w:t>
      </w:r>
      <w:r w:rsidR="006008D4" w:rsidRPr="00921ED7">
        <w:rPr>
          <w:b/>
          <w:sz w:val="24"/>
          <w:szCs w:val="24"/>
        </w:rPr>
        <w:t>.</w:t>
      </w:r>
      <w:r w:rsidR="002A726D" w:rsidRPr="00921ED7">
        <w:rPr>
          <w:rFonts w:eastAsia="Calibri"/>
          <w:b/>
          <w:bCs/>
          <w:sz w:val="24"/>
          <w:szCs w:val="24"/>
        </w:rPr>
        <w:t xml:space="preserve"> Порядок заключения договора купли-продажи имущества по итогам Аукциона</w:t>
      </w:r>
    </w:p>
    <w:p w:rsidR="002A726D" w:rsidRPr="00921ED7" w:rsidRDefault="002A726D" w:rsidP="002A726D">
      <w:pPr>
        <w:pStyle w:val="a3"/>
        <w:jc w:val="center"/>
        <w:rPr>
          <w:sz w:val="24"/>
          <w:szCs w:val="24"/>
        </w:rPr>
      </w:pPr>
    </w:p>
    <w:p w:rsidR="002A726D" w:rsidRPr="00921ED7" w:rsidRDefault="002A726D" w:rsidP="002A726D">
      <w:pPr>
        <w:pStyle w:val="a3"/>
        <w:ind w:firstLine="851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>Договор купли-продажи имущества заключается между Продавцом и победителем Аукциона в установленном законодательством порядке в течение 5 (пяти) рабочих дней с даты подведения итогов Аукциона в письменной форме по месту нахождения Продавца.</w:t>
      </w:r>
    </w:p>
    <w:p w:rsidR="002A726D" w:rsidRPr="00921ED7" w:rsidRDefault="002A726D" w:rsidP="002A726D">
      <w:pPr>
        <w:pStyle w:val="a3"/>
        <w:ind w:firstLine="851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 xml:space="preserve">Оплата Имущества покупателем производится не позднее 10 (Десяти) рабочих дней со дня заключения договора купли-продажи. </w:t>
      </w:r>
    </w:p>
    <w:p w:rsidR="002A726D" w:rsidRPr="00921ED7" w:rsidRDefault="002A726D" w:rsidP="002A726D">
      <w:pPr>
        <w:pStyle w:val="a3"/>
        <w:ind w:firstLine="851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 xml:space="preserve">Денежные средства в счет оплаты Имущества подлежат перечислению (единовременно в безналичном порядке) победителем Аукциона по следующим реквизитам: </w:t>
      </w:r>
    </w:p>
    <w:p w:rsidR="002A726D" w:rsidRPr="00921ED7" w:rsidRDefault="002A726D" w:rsidP="002A72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Счет № 40102810545370000012 – получатель УФК по Приморскому краю (Управление муниципальным имуществом администрации Пожарского муниципального района) </w:t>
      </w:r>
    </w:p>
    <w:p w:rsidR="002A726D" w:rsidRPr="00921ED7" w:rsidRDefault="002A726D" w:rsidP="002A72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Счет получателя 03100643000000012000</w:t>
      </w:r>
    </w:p>
    <w:p w:rsidR="002A726D" w:rsidRPr="00921ED7" w:rsidRDefault="002A726D" w:rsidP="002A72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Банк: ДАЛЬНЕВОСТОЧНОЕ ГУ БАНКА РОССИИ//УФК по Приморскому краю, г. Владивосток</w:t>
      </w:r>
    </w:p>
    <w:p w:rsidR="002A726D" w:rsidRPr="00921ED7" w:rsidRDefault="002A726D" w:rsidP="002A72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БИК 010507002</w:t>
      </w:r>
    </w:p>
    <w:p w:rsidR="002A726D" w:rsidRPr="00921ED7" w:rsidRDefault="002A726D" w:rsidP="002A72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ИНН 2526003400</w:t>
      </w:r>
    </w:p>
    <w:p w:rsidR="002A726D" w:rsidRPr="00921ED7" w:rsidRDefault="002A726D" w:rsidP="002A72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КПП 252601001</w:t>
      </w:r>
    </w:p>
    <w:p w:rsidR="002A726D" w:rsidRPr="00921ED7" w:rsidRDefault="002A726D" w:rsidP="002A72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ОКТМО 05634151</w:t>
      </w:r>
    </w:p>
    <w:p w:rsidR="002A726D" w:rsidRPr="00921ED7" w:rsidRDefault="002A726D" w:rsidP="002A72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КБК 966 1 14 02053 05 0000</w:t>
      </w:r>
      <w:r w:rsidRPr="00921E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1ED7">
        <w:rPr>
          <w:rFonts w:ascii="Times New Roman" w:hAnsi="Times New Roman" w:cs="Times New Roman"/>
          <w:sz w:val="24"/>
          <w:szCs w:val="24"/>
        </w:rPr>
        <w:t>410</w:t>
      </w:r>
      <w:r w:rsidRPr="00921ED7">
        <w:rPr>
          <w:rFonts w:ascii="Times New Roman" w:hAnsi="Times New Roman" w:cs="Times New Roman"/>
          <w:b/>
          <w:sz w:val="24"/>
          <w:szCs w:val="24"/>
        </w:rPr>
        <w:t xml:space="preserve"> в срок не позднее 10 дней с момента подписания сторонами настоящего договора</w:t>
      </w:r>
      <w:r w:rsidRPr="00921ED7">
        <w:rPr>
          <w:rFonts w:ascii="Times New Roman" w:hAnsi="Times New Roman" w:cs="Times New Roman"/>
          <w:sz w:val="24"/>
          <w:szCs w:val="24"/>
        </w:rPr>
        <w:t>.</w:t>
      </w:r>
    </w:p>
    <w:p w:rsidR="002A726D" w:rsidRPr="00921ED7" w:rsidRDefault="002A726D" w:rsidP="002A726D">
      <w:pPr>
        <w:pStyle w:val="a3"/>
        <w:ind w:firstLine="851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>В соответствии с Налоговым кодексом РФ, налоговым агентом по НДС является покупатель имущества, указанного в настоящем информационном сообщении, за исключением физических лиц, не являющихся индивидуальными предпринимателями.</w:t>
      </w:r>
    </w:p>
    <w:p w:rsidR="002A726D" w:rsidRPr="00921ED7" w:rsidRDefault="002A726D" w:rsidP="002A726D">
      <w:pPr>
        <w:pStyle w:val="a3"/>
        <w:ind w:firstLine="851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>При уклонении или отказе победителя Аукциона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 купли-продажи, задаток ему не возвращается.</w:t>
      </w:r>
    </w:p>
    <w:p w:rsidR="002A726D" w:rsidRPr="00921ED7" w:rsidRDefault="002A726D" w:rsidP="002A726D">
      <w:pPr>
        <w:pStyle w:val="a3"/>
        <w:ind w:firstLine="851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 имущества, задаток ему не возвращается.</w:t>
      </w:r>
    </w:p>
    <w:p w:rsidR="002A726D" w:rsidRPr="00921ED7" w:rsidRDefault="002A726D" w:rsidP="002A726D">
      <w:pPr>
        <w:pStyle w:val="a3"/>
        <w:ind w:firstLine="567"/>
        <w:rPr>
          <w:rFonts w:eastAsia="Calibri"/>
          <w:b/>
          <w:bCs/>
          <w:sz w:val="24"/>
          <w:szCs w:val="24"/>
        </w:rPr>
      </w:pPr>
    </w:p>
    <w:p w:rsidR="002A726D" w:rsidRPr="00921ED7" w:rsidRDefault="000C6E52" w:rsidP="002A726D">
      <w:pPr>
        <w:pStyle w:val="a3"/>
        <w:jc w:val="center"/>
        <w:rPr>
          <w:rFonts w:eastAsia="Calibri"/>
          <w:b/>
          <w:bCs/>
          <w:sz w:val="24"/>
          <w:szCs w:val="24"/>
        </w:rPr>
      </w:pPr>
      <w:r w:rsidRPr="00921ED7">
        <w:rPr>
          <w:rFonts w:eastAsia="Calibri"/>
          <w:b/>
          <w:bCs/>
          <w:sz w:val="24"/>
          <w:szCs w:val="24"/>
        </w:rPr>
        <w:t>10</w:t>
      </w:r>
      <w:r w:rsidR="002A726D" w:rsidRPr="00921ED7">
        <w:rPr>
          <w:rFonts w:eastAsia="Calibri"/>
          <w:b/>
          <w:bCs/>
          <w:sz w:val="24"/>
          <w:szCs w:val="24"/>
        </w:rPr>
        <w:t>. Передача имущества</w:t>
      </w:r>
    </w:p>
    <w:p w:rsidR="002A726D" w:rsidRPr="00921ED7" w:rsidRDefault="002A726D" w:rsidP="002A726D">
      <w:pPr>
        <w:pStyle w:val="a3"/>
        <w:ind w:firstLine="567"/>
        <w:rPr>
          <w:rFonts w:eastAsia="Calibri"/>
          <w:color w:val="FF0000"/>
          <w:sz w:val="24"/>
          <w:szCs w:val="24"/>
        </w:rPr>
      </w:pPr>
    </w:p>
    <w:p w:rsidR="002A726D" w:rsidRPr="00921ED7" w:rsidRDefault="002A726D" w:rsidP="002A726D">
      <w:pPr>
        <w:pStyle w:val="a3"/>
        <w:ind w:firstLine="567"/>
        <w:rPr>
          <w:rFonts w:eastAsia="Calibri"/>
          <w:color w:val="000000" w:themeColor="text1"/>
          <w:sz w:val="24"/>
          <w:szCs w:val="24"/>
        </w:rPr>
      </w:pPr>
      <w:r w:rsidRPr="00921ED7">
        <w:rPr>
          <w:rFonts w:eastAsia="Calibri"/>
          <w:sz w:val="24"/>
          <w:szCs w:val="24"/>
        </w:rPr>
        <w:t xml:space="preserve">Передача Продавцом муниципального имущества Пожарского муниципального района </w:t>
      </w:r>
      <w:r w:rsidRPr="00921ED7">
        <w:rPr>
          <w:rFonts w:eastAsia="Calibri"/>
          <w:color w:val="000000" w:themeColor="text1"/>
          <w:sz w:val="24"/>
          <w:szCs w:val="24"/>
        </w:rPr>
        <w:t xml:space="preserve">Покупателю осуществляется в соответствии с законодательством Российской Федерации и договором купли-продажи не позднее через тридцать дней после дня полной оплаты имущества. </w:t>
      </w:r>
    </w:p>
    <w:p w:rsidR="002A726D" w:rsidRPr="00921ED7" w:rsidRDefault="002A726D" w:rsidP="002A726D">
      <w:pPr>
        <w:pStyle w:val="a3"/>
        <w:ind w:firstLine="567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 xml:space="preserve">Факт оплаты выкупной стоимости Имущества подтверждается выпиской со счета Продавца о поступлении денежных средств в размере и в порядке, указанном в договоре купли-продажи. </w:t>
      </w:r>
    </w:p>
    <w:p w:rsidR="002A726D" w:rsidRPr="00921ED7" w:rsidRDefault="002A726D" w:rsidP="002A726D">
      <w:pPr>
        <w:pStyle w:val="a3"/>
        <w:ind w:firstLine="567"/>
        <w:rPr>
          <w:rFonts w:eastAsia="Calibri"/>
          <w:sz w:val="24"/>
          <w:szCs w:val="24"/>
        </w:rPr>
      </w:pPr>
    </w:p>
    <w:p w:rsidR="002A726D" w:rsidRPr="00921ED7" w:rsidRDefault="002A726D" w:rsidP="002A726D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1</w:t>
      </w:r>
      <w:r w:rsidR="000C6E52" w:rsidRPr="00921ED7">
        <w:rPr>
          <w:rFonts w:ascii="Times New Roman" w:hAnsi="Times New Roman" w:cs="Times New Roman"/>
          <w:b/>
          <w:sz w:val="24"/>
          <w:szCs w:val="24"/>
        </w:rPr>
        <w:t>1</w:t>
      </w:r>
      <w:r w:rsidR="006008D4" w:rsidRPr="00921ED7">
        <w:rPr>
          <w:rFonts w:ascii="Times New Roman" w:hAnsi="Times New Roman" w:cs="Times New Roman"/>
          <w:b/>
          <w:sz w:val="24"/>
          <w:szCs w:val="24"/>
        </w:rPr>
        <w:t>. Ограничения участия отдельных категорий физических лиц и юридических лиц в приватизации муниципального имущества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Покупателями муниципального имущества могут быть любые физические и юридические лица, за исключением: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государственных и муниципальных унитарных предприятий, государственных и муниципальных учреждений;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921ED7">
        <w:rPr>
          <w:rFonts w:ascii="Times New Roman" w:hAnsi="Times New Roman" w:cs="Times New Roman"/>
          <w:sz w:val="24"/>
          <w:szCs w:val="24"/>
        </w:rPr>
        <w:t>бенефициарных</w:t>
      </w:r>
      <w:proofErr w:type="spellEnd"/>
      <w:r w:rsidRPr="00921ED7">
        <w:rPr>
          <w:rFonts w:ascii="Times New Roman" w:hAnsi="Times New Roman" w:cs="Times New Roman"/>
          <w:sz w:val="24"/>
          <w:szCs w:val="24"/>
        </w:rPr>
        <w:t xml:space="preserve"> владельцах и контролирующих лицах в порядке, установленном Правительством Российской Федерации.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Федеральным законом от 21.12.2001 </w:t>
      </w:r>
      <w:r w:rsidR="002A726D" w:rsidRPr="00921ED7">
        <w:rPr>
          <w:rFonts w:ascii="Times New Roman" w:hAnsi="Times New Roman" w:cs="Times New Roman"/>
          <w:sz w:val="24"/>
          <w:szCs w:val="24"/>
        </w:rPr>
        <w:t>№</w:t>
      </w:r>
      <w:r w:rsidRPr="00921ED7">
        <w:rPr>
          <w:rFonts w:ascii="Times New Roman" w:hAnsi="Times New Roman" w:cs="Times New Roman"/>
          <w:sz w:val="24"/>
          <w:szCs w:val="24"/>
        </w:rPr>
        <w:t xml:space="preserve"> 178-ФЗ «О приватизации государственного и муниципального имущества». </w:t>
      </w:r>
    </w:p>
    <w:p w:rsidR="002A726D" w:rsidRPr="00921ED7" w:rsidRDefault="006008D4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2A726D" w:rsidRPr="00921ED7" w:rsidRDefault="002A726D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A726D" w:rsidRPr="00921ED7" w:rsidRDefault="006008D4" w:rsidP="002A726D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ED7">
        <w:rPr>
          <w:rFonts w:ascii="Times New Roman" w:hAnsi="Times New Roman" w:cs="Times New Roman"/>
          <w:b/>
          <w:sz w:val="24"/>
          <w:szCs w:val="24"/>
        </w:rPr>
        <w:t>1</w:t>
      </w:r>
      <w:r w:rsidR="000C6E52" w:rsidRPr="00921ED7">
        <w:rPr>
          <w:rFonts w:ascii="Times New Roman" w:hAnsi="Times New Roman" w:cs="Times New Roman"/>
          <w:b/>
          <w:sz w:val="24"/>
          <w:szCs w:val="24"/>
        </w:rPr>
        <w:t>2</w:t>
      </w:r>
      <w:r w:rsidRPr="00921ED7">
        <w:rPr>
          <w:rFonts w:ascii="Times New Roman" w:hAnsi="Times New Roman" w:cs="Times New Roman"/>
          <w:b/>
          <w:sz w:val="24"/>
          <w:szCs w:val="24"/>
        </w:rPr>
        <w:t>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</w:r>
    </w:p>
    <w:p w:rsidR="002A726D" w:rsidRPr="00921ED7" w:rsidRDefault="002A726D" w:rsidP="002A72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ED7">
        <w:rPr>
          <w:rFonts w:ascii="Times New Roman" w:hAnsi="Times New Roman" w:cs="Times New Roman"/>
          <w:sz w:val="24"/>
          <w:szCs w:val="24"/>
        </w:rPr>
        <w:t>Торги по продаже жилых помещений, указанных в Приложении 1 ранее не объявлялись.</w:t>
      </w:r>
    </w:p>
    <w:p w:rsidR="000C6E52" w:rsidRPr="00921ED7" w:rsidRDefault="000C6E52" w:rsidP="000C6E52">
      <w:pPr>
        <w:pStyle w:val="a3"/>
        <w:jc w:val="center"/>
        <w:rPr>
          <w:rFonts w:eastAsia="Calibri"/>
          <w:b/>
          <w:bCs/>
          <w:sz w:val="24"/>
          <w:szCs w:val="24"/>
        </w:rPr>
      </w:pPr>
      <w:r w:rsidRPr="00921ED7">
        <w:rPr>
          <w:rFonts w:eastAsia="Calibri"/>
          <w:b/>
          <w:bCs/>
          <w:sz w:val="24"/>
          <w:szCs w:val="24"/>
        </w:rPr>
        <w:t>13. Заключительные положения</w:t>
      </w:r>
    </w:p>
    <w:p w:rsidR="000C6E52" w:rsidRPr="00921ED7" w:rsidRDefault="000C6E52" w:rsidP="000C6E52">
      <w:pPr>
        <w:pStyle w:val="a3"/>
        <w:ind w:firstLine="567"/>
        <w:rPr>
          <w:rFonts w:eastAsia="Calibri"/>
          <w:b/>
          <w:bCs/>
          <w:sz w:val="24"/>
          <w:szCs w:val="24"/>
        </w:rPr>
      </w:pPr>
    </w:p>
    <w:p w:rsidR="000C6E52" w:rsidRPr="00921ED7" w:rsidRDefault="000C6E52" w:rsidP="000C6E52">
      <w:pPr>
        <w:pStyle w:val="a3"/>
        <w:ind w:firstLine="567"/>
        <w:rPr>
          <w:rFonts w:eastAsia="Calibri"/>
          <w:sz w:val="24"/>
          <w:szCs w:val="24"/>
        </w:rPr>
      </w:pPr>
      <w:r w:rsidRPr="00921ED7">
        <w:rPr>
          <w:rFonts w:eastAsia="Calibri"/>
          <w:sz w:val="24"/>
          <w:szCs w:val="24"/>
        </w:rPr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6B7F7D" w:rsidRPr="00921ED7" w:rsidRDefault="006B7F7D" w:rsidP="005B0512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B7F7D" w:rsidRDefault="000C6E52" w:rsidP="000C6E5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6B7F7D" w:rsidRDefault="006B7F7D" w:rsidP="005B051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921ED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5B051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5B051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5B051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5B051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5B051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5B051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921ED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21ED7" w:rsidRDefault="00921ED7" w:rsidP="005B0512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190"/>
        <w:gridCol w:w="2021"/>
        <w:gridCol w:w="4678"/>
      </w:tblGrid>
      <w:tr w:rsidR="00A716B7" w:rsidRPr="00A716B7" w:rsidTr="00755A03">
        <w:tc>
          <w:tcPr>
            <w:tcW w:w="3190" w:type="dxa"/>
            <w:shd w:val="clear" w:color="auto" w:fill="auto"/>
          </w:tcPr>
          <w:p w:rsidR="00A716B7" w:rsidRPr="00A716B7" w:rsidRDefault="00A716B7" w:rsidP="00755A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shd w:val="clear" w:color="auto" w:fill="auto"/>
          </w:tcPr>
          <w:p w:rsidR="00A716B7" w:rsidRPr="00A716B7" w:rsidRDefault="00A716B7" w:rsidP="00755A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987FC4" w:rsidRPr="00A716B7" w:rsidRDefault="00A716B7" w:rsidP="00987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информационному сообщению </w:t>
            </w:r>
            <w:r w:rsidR="00987FC4">
              <w:rPr>
                <w:rFonts w:ascii="Times New Roman" w:hAnsi="Times New Roman" w:cs="Times New Roman"/>
                <w:sz w:val="24"/>
                <w:szCs w:val="24"/>
              </w:rPr>
              <w:t xml:space="preserve">о продаже жилых помещений, находящиеся в собственности Пожарского муниципального района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от ___________ 2022 года № ______</w:t>
            </w:r>
          </w:p>
          <w:p w:rsidR="00A716B7" w:rsidRPr="00A716B7" w:rsidRDefault="00A716B7" w:rsidP="00755A0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16B7" w:rsidRPr="00A716B7" w:rsidRDefault="00A716B7" w:rsidP="00A716B7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716B7">
        <w:rPr>
          <w:rFonts w:ascii="Times New Roman" w:hAnsi="Times New Roman" w:cs="Times New Roman"/>
          <w:sz w:val="24"/>
          <w:szCs w:val="24"/>
        </w:rPr>
        <w:t xml:space="preserve">   Перечень </w:t>
      </w:r>
    </w:p>
    <w:p w:rsidR="00A716B7" w:rsidRPr="00A716B7" w:rsidRDefault="00A716B7" w:rsidP="00A716B7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716B7">
        <w:rPr>
          <w:rFonts w:ascii="Times New Roman" w:hAnsi="Times New Roman" w:cs="Times New Roman"/>
          <w:sz w:val="24"/>
          <w:szCs w:val="24"/>
        </w:rPr>
        <w:t>лотов, подлежащих приватизации в 2022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111"/>
        <w:gridCol w:w="1701"/>
        <w:gridCol w:w="1701"/>
        <w:gridCol w:w="1559"/>
      </w:tblGrid>
      <w:tr w:rsidR="00A716B7" w:rsidRPr="00A716B7" w:rsidTr="00755A03">
        <w:trPr>
          <w:cantSplit/>
          <w:trHeight w:val="11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имущества, его основные характеристики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Месторасположение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Рыночная стоимость лотов (начальная цена аукциона),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Величина повышения начальной цены (шаг аукциона)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Задаток</w:t>
            </w:r>
          </w:p>
        </w:tc>
      </w:tr>
      <w:tr w:rsidR="00A716B7" w:rsidRPr="00A716B7" w:rsidTr="00A716B7">
        <w:trPr>
          <w:cantSplit/>
          <w:trHeight w:val="1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716B7" w:rsidRPr="00A716B7" w:rsidTr="00A716B7">
        <w:trPr>
          <w:cantSplit/>
          <w:trHeight w:val="18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22,5 кв. м с кадастровым номером 25:15:040101:1305, расположенное на 1 этаже 5-этажного жилого дома по адресу: Приморский край, Пожарский район, с. Светлогорье, 1 микрорайон, дом 1, квартира 103.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7 450,00 рублей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29 800,00 рублей </w:t>
            </w: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22,5 кв. м с кадастровым номером 25:15:040101:1317, расположенное на 1 этаже 5-этажного жилого дома по адресу: Приморский край, Пожарский район, с. Светлогорье, 1 микрорайон, дом 1, квартира 104.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7 450,00 рублей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29 800,00 рублей </w:t>
            </w: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45,0 кв. м с кадастровым номером 25:15:040101:1304, расположенное на 1 этаже 5-этажного жилого дома по адресу: Приморский край, Пожарский район, с. Светлогорье, 1 микрорайон, дом 1, квартира 105.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276 000,00 </w:t>
            </w: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13 800,00 рублей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55 200,00 рублей </w:t>
            </w: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22,5 кв. м с кадастровым номером 25:15:040101:1303, расположенное на 1 этаже 5-этажного жилого дома по адресу: Приморский край, Пожарский район, с. Светлогорье, 1 микрорайон, дом 1, квартира 106.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7 450,00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29 800,00 рублей </w:t>
            </w: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22,5 кв. м с кадастровым номером 25:15:040101:1311, расположенное на 1 этаже 5-этажного жилого дома по адресу: Приморский край, Пожарский район, с. Светлогорье, 1 микрорайон, дом 1, квартира 107.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7 450,00 рублей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29 800,00 рублей </w:t>
            </w: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22,5 кв. м с кадастровым номером 25:15:040101:1308, расположенное на 1 этаже 5-этажного жилого дома по адресу: Приморский край, Пожарский район, с. Светлогорье, 1 микрорайон, дом 1, квартира 108.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7 450,00 рублей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29 800,00 рублей </w:t>
            </w: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22,5 кв. м с кадастровым номером 25:15:040101:1307, расположенное на 1 этаже 5-этажного жилого дома по адресу: Приморский край, Пожарский район, с. Светлогорье, 1 микрорайон, дом 1, квартира 109.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7 450,00 рублей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29 800,00 рублей </w:t>
            </w:r>
          </w:p>
        </w:tc>
      </w:tr>
      <w:tr w:rsidR="00A716B7" w:rsidRPr="00A716B7" w:rsidTr="00A716B7">
        <w:trPr>
          <w:cantSplit/>
          <w:trHeight w:val="16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18,2 кв. м с кадастровым номером 25:15:040101:1313, расположенное на 1 этаже 5-этажного жилого дома по адресу: Приморский край, Пожарский район, с. Светлогорье, 1 микрорайон, дом 1, квартира 110.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127 000,00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6 350,00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25 400,00 рублей </w:t>
            </w: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22,5 кв. м с кадастровым номером 25:15:040101:1309, расположенное на 1 этаже 5-этажного жилого дома по адресу: Приморский край, Пожарский район, с. Светлогорье, 1 микрорайон, дом 1, квартира 111.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7 450,00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29 800,00 рублей </w:t>
            </w: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22,5 кв. м с кадастровым номером 25:15:040101:1306, расположенное на 1 этаже 5-этажного жилого дома по адресу: Приморский край, Пожарский район, с. Светлогорье, 1 микрорайон, дом 1, квартира 112.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7 450,00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29 800,00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16,7 кв. м с кадастровым номером 25:15:040101:1310, расположенное на 1 этаже 5-этажного жилого дома по адресу: Приморский край, Пожарский район, с. Светлогорье, 1 микрорайон, дом 1, квартира 114.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5 950,00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23 800,00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16,7 кв. м с кадастровым номером 25:15:040101:1316, расположенное на 1 этаже 5-этажного жилого дома по адресу: Приморский край, Пожарский район, с. Светлогорье, 1 микрорайон, дом 1, квартира 116.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5 950,00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23 800,00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16,7 кв. м с кадастровым номером 25:15:040101:1312, расположенное на 1 этаже 5-этажного жилого дома по адресу: Приморский край, Пожарский район, с. Светлогорье, 1 микрорайон, дом 1, квартира 117.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119 000,00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5 950,00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23 800,00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Жилое помещение площадью 33,7 кв. м с кадастровым номером 25:15:040101:1315, расположенное на 1 этаже 5-этажного жилого дома по адресу: Приморский край, Пожарский район, с. Светлогорье, 1 микрорайон, дом 1, квартира 118.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205 000,00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10 250,00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41 000,00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B7" w:rsidRPr="00A716B7" w:rsidTr="00755A03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площадью 16,7 кв. м с кадастровым номером 25:15:040101:1314, расположенное на 1 этаже 5-этажного жилого дома по адресу: Приморский край, Пожарский район, с. Светлогорье, 1 микрорайон, дом 1, пом. </w:t>
            </w:r>
            <w:r w:rsidRPr="00A716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A71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104 000,00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5 200,00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20 % от начальной цены аукциона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20 800,00 рублей </w:t>
            </w:r>
          </w:p>
          <w:p w:rsidR="00A716B7" w:rsidRPr="00A716B7" w:rsidRDefault="00A716B7" w:rsidP="00A716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716B7" w:rsidRDefault="00A716B7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A716B7" w:rsidRDefault="00A716B7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A716B7" w:rsidRDefault="00A716B7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6B7F7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ED7" w:rsidRDefault="00921ED7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87FC4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7FC4" w:rsidRPr="00A716B7" w:rsidRDefault="00987FC4" w:rsidP="00987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A716B7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987FC4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16B7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информационному сообщению о </w:t>
      </w:r>
    </w:p>
    <w:p w:rsidR="00987FC4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продаже жилых помещений, находящиеся</w:t>
      </w:r>
    </w:p>
    <w:p w:rsidR="00987FC4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собственности Пожарского</w:t>
      </w:r>
    </w:p>
    <w:p w:rsidR="00987FC4" w:rsidRPr="00A716B7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987FC4" w:rsidRPr="00A716B7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16B7">
        <w:rPr>
          <w:rFonts w:ascii="Times New Roman" w:hAnsi="Times New Roman" w:cs="Times New Roman"/>
          <w:sz w:val="24"/>
          <w:szCs w:val="24"/>
        </w:rPr>
        <w:t>Приморского края</w:t>
      </w:r>
    </w:p>
    <w:p w:rsidR="00987FC4" w:rsidRPr="00A716B7" w:rsidRDefault="00987FC4" w:rsidP="00987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16B7">
        <w:rPr>
          <w:rFonts w:ascii="Times New Roman" w:hAnsi="Times New Roman" w:cs="Times New Roman"/>
          <w:sz w:val="24"/>
          <w:szCs w:val="24"/>
        </w:rPr>
        <w:t>от ___________ 2022 года № 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B7F7D" w:rsidRPr="002A726D" w:rsidRDefault="006B7F7D" w:rsidP="002A726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ПРОДАВЦУ</w:t>
      </w:r>
    </w:p>
    <w:p w:rsidR="006B7F7D" w:rsidRPr="002A726D" w:rsidRDefault="002A726D" w:rsidP="002A726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Управление муниципальным имуществом </w:t>
      </w:r>
    </w:p>
    <w:p w:rsidR="002A726D" w:rsidRPr="002A726D" w:rsidRDefault="002A726D" w:rsidP="002A726D">
      <w:pPr>
        <w:pStyle w:val="a6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администрации Пожарского муниципального района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B7F7D" w:rsidRPr="002A726D" w:rsidRDefault="006B7F7D" w:rsidP="002A726D">
      <w:pPr>
        <w:pStyle w:val="a6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ЗАЯВКА</w:t>
      </w:r>
    </w:p>
    <w:p w:rsidR="006B7F7D" w:rsidRPr="002A726D" w:rsidRDefault="006B7F7D" w:rsidP="002A726D">
      <w:pPr>
        <w:pStyle w:val="a6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НА УЧАСТИЕ В АУКЦИОНЕ</w:t>
      </w:r>
    </w:p>
    <w:p w:rsidR="006B7F7D" w:rsidRPr="002A726D" w:rsidRDefault="006B7F7D" w:rsidP="002A726D">
      <w:pPr>
        <w:pStyle w:val="a6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ПО ПРОДАЖЕ МУНИЦИПАЛЬНОГО ИМУЩЕСТВА</w:t>
      </w:r>
    </w:p>
    <w:p w:rsidR="006B7F7D" w:rsidRPr="002A726D" w:rsidRDefault="006B7F7D" w:rsidP="002A726D">
      <w:pPr>
        <w:pStyle w:val="a6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заполняется юридическим лицом: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 (полное наименование юридического лица, подающего заявку)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___________________________________________________________________,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(фамилия, имя, отчество, должность)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______________________________________________,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(устава, доверенности и т.д.)</w:t>
      </w:r>
    </w:p>
    <w:p w:rsidR="006B7F7D" w:rsidRPr="002A726D" w:rsidRDefault="003F35B4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B7F7D" w:rsidRPr="002A726D">
        <w:rPr>
          <w:rFonts w:ascii="Times New Roman" w:hAnsi="Times New Roman" w:cs="Times New Roman"/>
          <w:sz w:val="24"/>
          <w:szCs w:val="24"/>
        </w:rPr>
        <w:t>менуемый 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7F7D" w:rsidRPr="002A726D">
        <w:rPr>
          <w:rFonts w:ascii="Times New Roman" w:hAnsi="Times New Roman" w:cs="Times New Roman"/>
          <w:sz w:val="24"/>
          <w:szCs w:val="24"/>
        </w:rPr>
        <w:t xml:space="preserve">Претендент,  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заполняется физическим лицом, в том числе индивидуальным предпринимателем: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(ИП заявителя; фамилия, имя, отчество физического лица, подающего заявку)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паспортные данные: серия_____________№_________________________________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кем выдан________________________________________________________________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_________________________________________дата выдачи________________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зарегистрирован(а) по адресу: ____________________________________________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именуемый далее Претендент,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изучив информационное сообщение о проведении настоящей процедуры, настоящим удостоверяет, что согласен приобрести объект муниципального имущества в соответствии с условиями, указанными в информационном сообщении: № лот_____</w:t>
      </w:r>
      <w:proofErr w:type="gramStart"/>
      <w:r w:rsidRPr="002A726D">
        <w:rPr>
          <w:rFonts w:ascii="Times New Roman" w:hAnsi="Times New Roman" w:cs="Times New Roman"/>
          <w:sz w:val="24"/>
          <w:szCs w:val="24"/>
        </w:rPr>
        <w:t>_  -</w:t>
      </w:r>
      <w:proofErr w:type="gramEnd"/>
      <w:r w:rsidRPr="002A726D"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(наименование имущества, его основные характеристики и местонахождение)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Претендент подтверждает, что 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Претендент подтверждает, что на дату подписания настоящей заявки ознакомлен с характеристиками имущества, указанными в информационном сообщении о проведении настоящей процедуры,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о проведении настоящей процедуры, претензий к Продавцу не имеет.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Настоящей заявкой подтверждаем(-ю), что: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- против нас (меня) не проводится процедура ликвидации;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Обязуюсь: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1)  соблюдать условия аукциона, содержащиеся в информационном сообщении о проведении аукциона, а также порядок проведения аукциона, установленный Положением об организации и проведении продажи государственного или муниципального имущества в электронной форме, утвержденным Постановлением</w:t>
      </w:r>
      <w:r w:rsidR="003F35B4">
        <w:rPr>
          <w:rFonts w:ascii="Times New Roman" w:hAnsi="Times New Roman" w:cs="Times New Roman"/>
          <w:sz w:val="24"/>
          <w:szCs w:val="24"/>
        </w:rPr>
        <w:t xml:space="preserve"> </w:t>
      </w:r>
      <w:r w:rsidRPr="002A726D">
        <w:rPr>
          <w:rFonts w:ascii="Times New Roman" w:hAnsi="Times New Roman" w:cs="Times New Roman"/>
          <w:sz w:val="24"/>
          <w:szCs w:val="24"/>
        </w:rPr>
        <w:t>Правительства Российской Федерации от 27 августа 2012 г. № 860;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2) в случае признания победителем аукциона, заключить с Продавцом договор купли-продажи, в течение пяти рабочих дней, с даты подведения итогов аукциона и уплатить Продавцу стоимость имущества, установленную по результатам аукциона, в сроки, определяемые договором купли-продажи.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Адрес и банковские реквизиты Претендента: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3F35B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6B7F7D" w:rsidRPr="002A726D" w:rsidRDefault="003F35B4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__________________</w:t>
      </w:r>
      <w:r w:rsidR="006B7F7D" w:rsidRPr="002A726D">
        <w:rPr>
          <w:rFonts w:ascii="Times New Roman" w:hAnsi="Times New Roman" w:cs="Times New Roman"/>
          <w:sz w:val="24"/>
          <w:szCs w:val="24"/>
        </w:rPr>
        <w:t>р/с _____________________________________________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A726D">
        <w:rPr>
          <w:rFonts w:ascii="Times New Roman" w:hAnsi="Times New Roman" w:cs="Times New Roman"/>
          <w:sz w:val="24"/>
          <w:szCs w:val="24"/>
        </w:rPr>
        <w:t>банк  _</w:t>
      </w:r>
      <w:proofErr w:type="gramEnd"/>
      <w:r w:rsidRPr="002A726D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3F35B4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к/с ______________ БИК ______________ИНН__________КПП____________  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тел ___________________, адрес эл. почты______________________________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ab/>
        <w:t>В соответствии с Федеральным законом от 27.07.2006 № 152-ФЗ «О персональных данных», я согласен на обработку персональных данных, указанных мною в данной заявке.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Приложение: документы в соответствии с описью представляемых документов. 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A726D">
        <w:rPr>
          <w:rFonts w:ascii="Times New Roman" w:hAnsi="Times New Roman" w:cs="Times New Roman"/>
          <w:sz w:val="24"/>
          <w:szCs w:val="24"/>
        </w:rPr>
        <w:tab/>
        <w:t>Подпись Претендента (его полномочного представителя)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>____________________</w:t>
      </w:r>
      <w:r w:rsidRPr="002A726D">
        <w:rPr>
          <w:rFonts w:ascii="Times New Roman" w:hAnsi="Times New Roman" w:cs="Times New Roman"/>
          <w:sz w:val="24"/>
          <w:szCs w:val="24"/>
        </w:rPr>
        <w:tab/>
        <w:t xml:space="preserve">  ______________              ____________________________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      должность заявителя</w:t>
      </w:r>
      <w:r w:rsidRPr="002A726D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proofErr w:type="gramStart"/>
      <w:r w:rsidRPr="002A726D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A726D">
        <w:rPr>
          <w:rFonts w:ascii="Times New Roman" w:hAnsi="Times New Roman" w:cs="Times New Roman"/>
          <w:sz w:val="24"/>
          <w:szCs w:val="24"/>
        </w:rPr>
        <w:t>подпись)                                     расшифровка подписи (фамилия, инициалы)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A726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A726D">
        <w:rPr>
          <w:rFonts w:ascii="Times New Roman" w:hAnsi="Times New Roman" w:cs="Times New Roman"/>
          <w:sz w:val="24"/>
          <w:szCs w:val="24"/>
        </w:rPr>
        <w:tab/>
        <w:t xml:space="preserve">  М.П.     "____" ______________ 20___ г.</w:t>
      </w:r>
    </w:p>
    <w:p w:rsidR="006B7F7D" w:rsidRPr="002A726D" w:rsidRDefault="006B7F7D" w:rsidP="006B7F7D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6B7F7D" w:rsidRPr="002A726D" w:rsidSect="00921ED7">
      <w:pgSz w:w="11906" w:h="16838"/>
      <w:pgMar w:top="284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8D4"/>
    <w:rsid w:val="000C6E52"/>
    <w:rsid w:val="002A726D"/>
    <w:rsid w:val="003C750D"/>
    <w:rsid w:val="003F35B4"/>
    <w:rsid w:val="00484979"/>
    <w:rsid w:val="005B0512"/>
    <w:rsid w:val="006008D4"/>
    <w:rsid w:val="006B7F7D"/>
    <w:rsid w:val="00921ED7"/>
    <w:rsid w:val="00987FC4"/>
    <w:rsid w:val="00A716B7"/>
    <w:rsid w:val="00D96917"/>
    <w:rsid w:val="00FC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064F01-2760-424F-9735-671297E7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8D4"/>
    <w:pPr>
      <w:spacing w:after="200" w:line="276" w:lineRule="auto"/>
    </w:pPr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qFormat/>
    <w:rsid w:val="006B7F7D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008D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6008D4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Hyperlink"/>
    <w:basedOn w:val="a0"/>
    <w:uiPriority w:val="99"/>
    <w:unhideWhenUsed/>
    <w:rsid w:val="006008D4"/>
    <w:rPr>
      <w:color w:val="0563C1" w:themeColor="hyperlink"/>
      <w:u w:val="single"/>
    </w:rPr>
  </w:style>
  <w:style w:type="paragraph" w:styleId="a6">
    <w:name w:val="No Spacing"/>
    <w:uiPriority w:val="1"/>
    <w:qFormat/>
    <w:rsid w:val="006008D4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6B7F7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6B7F7D"/>
    <w:rPr>
      <w:rFonts w:eastAsiaTheme="minorEastAsia"/>
      <w:lang w:eastAsia="ru-RU"/>
    </w:rPr>
  </w:style>
  <w:style w:type="character" w:customStyle="1" w:styleId="50">
    <w:name w:val="Заголовок 5 Знак"/>
    <w:basedOn w:val="a0"/>
    <w:link w:val="5"/>
    <w:rsid w:val="006B7F7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9">
    <w:name w:val="Plain Text"/>
    <w:basedOn w:val="a"/>
    <w:link w:val="aa"/>
    <w:rsid w:val="006B7F7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a">
    <w:name w:val="Текст Знак"/>
    <w:basedOn w:val="a0"/>
    <w:link w:val="a9"/>
    <w:rsid w:val="006B7F7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Normal (Web)"/>
    <w:basedOn w:val="a"/>
    <w:uiPriority w:val="99"/>
    <w:rsid w:val="006B7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uiPriority w:val="22"/>
    <w:qFormat/>
    <w:rsid w:val="006B7F7D"/>
    <w:rPr>
      <w:b/>
      <w:bCs/>
    </w:rPr>
  </w:style>
  <w:style w:type="paragraph" w:customStyle="1" w:styleId="TextBasTxt">
    <w:name w:val="TextBasTxt"/>
    <w:basedOn w:val="a"/>
    <w:rsid w:val="006B7F7D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Знак1"/>
    <w:basedOn w:val="a"/>
    <w:rsid w:val="00A716B7"/>
    <w:pPr>
      <w:spacing w:after="160" w:line="240" w:lineRule="exact"/>
      <w:ind w:firstLine="709"/>
    </w:pPr>
    <w:rPr>
      <w:rFonts w:ascii="Verdana" w:eastAsia="Times New Roman" w:hAnsi="Verdana" w:cs="Times New Roman"/>
      <w:sz w:val="1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71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716B7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" TargetMode="External"/><Relationship Id="rId13" Type="http://schemas.openxmlformats.org/officeDocument/2006/relationships/hyperlink" Target="http://utp.sberbank-a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" TargetMode="External"/><Relationship Id="rId12" Type="http://schemas.openxmlformats.org/officeDocument/2006/relationships/hyperlink" Target="http://utp.sberbank-ast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utp.sberbank-ast.ru" TargetMode="External"/><Relationship Id="rId11" Type="http://schemas.openxmlformats.org/officeDocument/2006/relationships/hyperlink" Target="https://torgi.gov.ru/new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utp.sberbank-a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mrp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1C55C-62FB-46DB-9E81-F6D22D370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13</Pages>
  <Words>5894</Words>
  <Characters>33601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7</cp:revision>
  <cp:lastPrinted>2022-09-25T23:42:00Z</cp:lastPrinted>
  <dcterms:created xsi:type="dcterms:W3CDTF">2022-09-23T06:36:00Z</dcterms:created>
  <dcterms:modified xsi:type="dcterms:W3CDTF">2022-09-26T06:44:00Z</dcterms:modified>
</cp:coreProperties>
</file>