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4D7" w:rsidRDefault="004424D7" w:rsidP="004424D7">
      <w:pPr>
        <w:spacing w:after="0" w:line="240" w:lineRule="auto"/>
        <w:jc w:val="right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Calibri" w:eastAsia="Calibri" w:hAnsi="Calibri" w:cs="Times New Roman"/>
          <w:caps/>
          <w:sz w:val="28"/>
          <w:szCs w:val="28"/>
        </w:rPr>
        <w:tab/>
      </w:r>
      <w:r w:rsidRPr="004424D7">
        <w:rPr>
          <w:rFonts w:ascii="Times New Roman" w:eastAsia="Calibri" w:hAnsi="Times New Roman" w:cs="Times New Roman"/>
          <w:caps/>
          <w:sz w:val="28"/>
          <w:szCs w:val="28"/>
        </w:rPr>
        <w:t>Утверждаю</w:t>
      </w:r>
    </w:p>
    <w:p w:rsidR="004424D7" w:rsidRPr="004424D7" w:rsidRDefault="004424D7" w:rsidP="004424D7">
      <w:pPr>
        <w:spacing w:after="0" w:line="240" w:lineRule="auto"/>
        <w:jc w:val="right"/>
        <w:rPr>
          <w:rFonts w:ascii="Times New Roman" w:eastAsia="Calibri" w:hAnsi="Times New Roman" w:cs="Times New Roman"/>
          <w:caps/>
          <w:sz w:val="28"/>
          <w:szCs w:val="28"/>
        </w:rPr>
      </w:pPr>
    </w:p>
    <w:p w:rsidR="004424D7" w:rsidRPr="004424D7" w:rsidRDefault="004424D7" w:rsidP="004424D7">
      <w:pPr>
        <w:tabs>
          <w:tab w:val="left" w:pos="6840"/>
        </w:tabs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4424D7">
        <w:rPr>
          <w:rFonts w:ascii="Times New Roman" w:eastAsia="Calibri" w:hAnsi="Times New Roman" w:cs="Times New Roman"/>
          <w:sz w:val="26"/>
          <w:szCs w:val="26"/>
        </w:rPr>
        <w:tab/>
      </w:r>
      <w:r w:rsidRPr="004424D7">
        <w:rPr>
          <w:rFonts w:ascii="Times New Roman" w:eastAsia="Calibri" w:hAnsi="Times New Roman" w:cs="Times New Roman"/>
          <w:sz w:val="26"/>
          <w:szCs w:val="26"/>
        </w:rPr>
        <w:tab/>
      </w:r>
      <w:r w:rsidRPr="004424D7">
        <w:rPr>
          <w:rFonts w:ascii="Times New Roman" w:eastAsia="Calibri" w:hAnsi="Times New Roman" w:cs="Times New Roman"/>
          <w:sz w:val="26"/>
          <w:szCs w:val="26"/>
        </w:rPr>
        <w:tab/>
      </w:r>
      <w:r w:rsidRPr="004424D7">
        <w:rPr>
          <w:rFonts w:ascii="Times New Roman" w:eastAsia="Calibri" w:hAnsi="Times New Roman" w:cs="Times New Roman"/>
          <w:sz w:val="26"/>
          <w:szCs w:val="26"/>
        </w:rPr>
        <w:tab/>
      </w:r>
      <w:r w:rsidRPr="004424D7">
        <w:rPr>
          <w:rFonts w:ascii="Times New Roman" w:eastAsia="Calibri" w:hAnsi="Times New Roman" w:cs="Times New Roman"/>
          <w:sz w:val="26"/>
          <w:szCs w:val="26"/>
        </w:rPr>
        <w:tab/>
        <w:t>Начальник управления</w:t>
      </w:r>
    </w:p>
    <w:p w:rsidR="004424D7" w:rsidRPr="004424D7" w:rsidRDefault="004424D7" w:rsidP="004424D7">
      <w:pPr>
        <w:tabs>
          <w:tab w:val="left" w:pos="6840"/>
        </w:tabs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4424D7"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образования администрации Пожарского</w:t>
      </w:r>
    </w:p>
    <w:p w:rsidR="004424D7" w:rsidRPr="004424D7" w:rsidRDefault="004424D7" w:rsidP="004424D7">
      <w:pPr>
        <w:tabs>
          <w:tab w:val="left" w:pos="6840"/>
        </w:tabs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4424D7">
        <w:rPr>
          <w:rFonts w:ascii="Times New Roman" w:eastAsia="Calibri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муниципального района</w:t>
      </w:r>
    </w:p>
    <w:p w:rsidR="004424D7" w:rsidRPr="004424D7" w:rsidRDefault="004424D7" w:rsidP="004424D7">
      <w:pPr>
        <w:tabs>
          <w:tab w:val="left" w:pos="6840"/>
        </w:tabs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4424D7">
        <w:rPr>
          <w:rFonts w:ascii="Times New Roman" w:eastAsia="Calibri" w:hAnsi="Times New Roman" w:cs="Times New Roman"/>
          <w:sz w:val="26"/>
          <w:szCs w:val="26"/>
        </w:rPr>
        <w:tab/>
      </w:r>
      <w:r w:rsidRPr="004424D7">
        <w:rPr>
          <w:rFonts w:ascii="Times New Roman" w:eastAsia="Calibri" w:hAnsi="Times New Roman" w:cs="Times New Roman"/>
          <w:sz w:val="26"/>
          <w:szCs w:val="26"/>
        </w:rPr>
        <w:tab/>
      </w:r>
      <w:r w:rsidRPr="004424D7">
        <w:rPr>
          <w:rFonts w:ascii="Times New Roman" w:eastAsia="Calibri" w:hAnsi="Times New Roman" w:cs="Times New Roman"/>
          <w:sz w:val="26"/>
          <w:szCs w:val="26"/>
        </w:rPr>
        <w:tab/>
      </w:r>
      <w:r w:rsidRPr="004424D7">
        <w:rPr>
          <w:rFonts w:ascii="Times New Roman" w:eastAsia="Calibri" w:hAnsi="Times New Roman" w:cs="Times New Roman"/>
          <w:sz w:val="26"/>
          <w:szCs w:val="26"/>
        </w:rPr>
        <w:tab/>
      </w:r>
      <w:r w:rsidRPr="004424D7">
        <w:rPr>
          <w:rFonts w:ascii="Times New Roman" w:eastAsia="Calibri" w:hAnsi="Times New Roman" w:cs="Times New Roman"/>
          <w:sz w:val="26"/>
          <w:szCs w:val="26"/>
        </w:rPr>
        <w:tab/>
        <w:t>____________  З.Д.Холодова</w:t>
      </w:r>
    </w:p>
    <w:p w:rsidR="004424D7" w:rsidRPr="004424D7" w:rsidRDefault="004424D7" w:rsidP="004424D7">
      <w:pPr>
        <w:tabs>
          <w:tab w:val="left" w:pos="6840"/>
        </w:tabs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4424D7">
        <w:rPr>
          <w:rFonts w:ascii="Times New Roman" w:eastAsia="Calibri" w:hAnsi="Times New Roman" w:cs="Times New Roman"/>
          <w:sz w:val="26"/>
          <w:szCs w:val="26"/>
        </w:rPr>
        <w:tab/>
      </w:r>
      <w:r w:rsidRPr="004424D7">
        <w:rPr>
          <w:rFonts w:ascii="Times New Roman" w:eastAsia="Calibri" w:hAnsi="Times New Roman" w:cs="Times New Roman"/>
          <w:sz w:val="26"/>
          <w:szCs w:val="26"/>
        </w:rPr>
        <w:tab/>
      </w:r>
      <w:r w:rsidRPr="004424D7">
        <w:rPr>
          <w:rFonts w:ascii="Times New Roman" w:eastAsia="Calibri" w:hAnsi="Times New Roman" w:cs="Times New Roman"/>
          <w:sz w:val="26"/>
          <w:szCs w:val="26"/>
        </w:rPr>
        <w:tab/>
      </w:r>
      <w:r w:rsidRPr="004424D7">
        <w:rPr>
          <w:rFonts w:ascii="Times New Roman" w:eastAsia="Calibri" w:hAnsi="Times New Roman" w:cs="Times New Roman"/>
          <w:sz w:val="26"/>
          <w:szCs w:val="26"/>
        </w:rPr>
        <w:tab/>
      </w:r>
      <w:r w:rsidRPr="004424D7">
        <w:rPr>
          <w:rFonts w:ascii="Times New Roman" w:eastAsia="Calibri" w:hAnsi="Times New Roman" w:cs="Times New Roman"/>
          <w:sz w:val="26"/>
          <w:szCs w:val="26"/>
        </w:rPr>
        <w:tab/>
        <w:t xml:space="preserve">"___" _______ </w:t>
      </w:r>
      <w:smartTag w:uri="urn:schemas-microsoft-com:office:smarttags" w:element="metricconverter">
        <w:smartTagPr>
          <w:attr w:name="ProductID" w:val="2011 г"/>
        </w:smartTagPr>
        <w:r w:rsidRPr="004424D7">
          <w:rPr>
            <w:rFonts w:ascii="Times New Roman" w:eastAsia="Calibri" w:hAnsi="Times New Roman" w:cs="Times New Roman"/>
            <w:sz w:val="26"/>
            <w:szCs w:val="26"/>
          </w:rPr>
          <w:t>2011 г</w:t>
        </w:r>
      </w:smartTag>
      <w:r w:rsidRPr="004424D7">
        <w:rPr>
          <w:rFonts w:ascii="Times New Roman" w:eastAsia="Calibri" w:hAnsi="Times New Roman" w:cs="Times New Roman"/>
          <w:sz w:val="26"/>
          <w:szCs w:val="26"/>
        </w:rPr>
        <w:t>.</w:t>
      </w:r>
    </w:p>
    <w:p w:rsidR="004424D7" w:rsidRDefault="004424D7" w:rsidP="004424D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424D7" w:rsidRDefault="004424D7" w:rsidP="00A329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290F" w:rsidRPr="00A3290F" w:rsidRDefault="00A3290F" w:rsidP="00A329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29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ОТЧЕТ </w:t>
      </w:r>
    </w:p>
    <w:p w:rsidR="00A3290F" w:rsidRPr="00A3290F" w:rsidRDefault="00A3290F" w:rsidP="00A329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9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выполнению муниципального задания </w:t>
      </w:r>
    </w:p>
    <w:p w:rsidR="00A3290F" w:rsidRPr="00A3290F" w:rsidRDefault="00A3290F" w:rsidP="00A329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90F">
        <w:rPr>
          <w:rFonts w:ascii="Times New Roman" w:eastAsia="Times New Roman" w:hAnsi="Times New Roman" w:cs="Times New Roman"/>
          <w:sz w:val="28"/>
          <w:szCs w:val="28"/>
          <w:lang w:eastAsia="ru-RU"/>
        </w:rPr>
        <w:t>МБДОУ детский сад № 2 с. Верхний Перевал</w:t>
      </w:r>
    </w:p>
    <w:p w:rsidR="00A3290F" w:rsidRDefault="00A3290F" w:rsidP="00A329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3290F">
        <w:rPr>
          <w:rFonts w:ascii="Times New Roman" w:eastAsia="Times New Roman" w:hAnsi="Times New Roman" w:cs="Times New Roman"/>
          <w:sz w:val="28"/>
          <w:szCs w:val="28"/>
          <w:lang w:eastAsia="ru-RU"/>
        </w:rPr>
        <w:t>в 2012 году</w:t>
      </w:r>
    </w:p>
    <w:p w:rsidR="003B39B0" w:rsidRPr="00A3290F" w:rsidRDefault="003B39B0" w:rsidP="00A3290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14"/>
        <w:gridCol w:w="1488"/>
        <w:gridCol w:w="2067"/>
        <w:gridCol w:w="2392"/>
        <w:gridCol w:w="1246"/>
        <w:gridCol w:w="1184"/>
        <w:gridCol w:w="2195"/>
      </w:tblGrid>
      <w:tr w:rsidR="00A3290F" w:rsidRPr="00A3290F" w:rsidTr="009B63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Единица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Значение, утвержденное в муниципальном задании на отчетный финансовый год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Фактическое значение за отчетный финансовый год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Характеристика причин 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отклонения от запланированных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информации о фактическом значении показателя</w:t>
            </w:r>
          </w:p>
        </w:tc>
      </w:tr>
      <w:tr w:rsidR="00A3290F" w:rsidRPr="00A3290F" w:rsidTr="009B63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1.Количество воспитанников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Человек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47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45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Отток населения из Верхнеперевальского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Лицензия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Табель учета посещаемости детей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Тарификационный список</w:t>
            </w:r>
          </w:p>
        </w:tc>
      </w:tr>
      <w:tr w:rsidR="00A3290F" w:rsidRPr="00A3290F" w:rsidTr="009B63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Сохранность контингента обучающихся в МБДОУ ЦРР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47:45х100%=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47:45×100=104                                                          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Табель учета посещаемости воспитанников </w:t>
            </w:r>
          </w:p>
        </w:tc>
      </w:tr>
      <w:tr w:rsidR="00A3290F" w:rsidRPr="00A3290F" w:rsidTr="009B63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3.Выполнение плана детодней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 х 100:243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=81%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211×100:245=86%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Вспышки сезонных заболеваний (ОРВИ, ветряная оспа), </w:t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использование родителями права воспитанников на отпуск, нахождение воспитанников на домашнем режиме по рекомендации врача, санаторно-курортное лечение.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Табель учета посещаемости воспитанников</w:t>
            </w:r>
          </w:p>
        </w:tc>
      </w:tr>
      <w:tr w:rsidR="00A3290F" w:rsidRPr="00A3290F" w:rsidTr="009B63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4.Анализ заболеваемости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Дней (пропущено одним ребенком по болезни)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723:45=16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521:45=11,2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отсутствие работы у родителей, неполноценное питание, снижение иммунитета у детей, отсутствие возможности у родителей по вывозу детей в санатории и оздоровительные лагеря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Табель учета посещаемости воспитанников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Справки о состоянии здоровья</w:t>
            </w:r>
          </w:p>
        </w:tc>
      </w:tr>
      <w:tr w:rsidR="00A3290F" w:rsidRPr="00A3290F" w:rsidTr="009B63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Доля учащихся, участвующих в конкурсах, смотрах, фестивалях, соревнованиях  и других мероприятиях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4:45х100% =8%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5:45×100%=11%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Протоколы заседания жюри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Копии наградных документов</w:t>
            </w:r>
          </w:p>
        </w:tc>
      </w:tr>
      <w:tr w:rsidR="00A3290F" w:rsidRPr="00A3290F" w:rsidTr="009B63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6.Качество подготовки воспитанников к школе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Высокий 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Средний 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Низкий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39,2%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55,2%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5,6%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42%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53,1%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4,9%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Протоколы педсоветов МБДОУ</w:t>
            </w:r>
          </w:p>
        </w:tc>
      </w:tr>
      <w:tr w:rsidR="00A3290F" w:rsidRPr="00A3290F" w:rsidTr="009B63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7.Степень удовлетворённости родителей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</w:t>
            </w:r>
          </w:p>
        </w:tc>
      </w:tr>
      <w:tr w:rsidR="00A3290F" w:rsidRPr="00A3290F" w:rsidTr="009B63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8.Наличие жалоб потребителей на качество образовательных услуг</w:t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Количество жалоб </w:t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Журнал учёт жалоб и предложений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Случаи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Журнал учёт жалоб и предложений</w:t>
            </w:r>
          </w:p>
        </w:tc>
      </w:tr>
      <w:tr w:rsidR="00A3290F" w:rsidRPr="00A3290F" w:rsidTr="009B63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9.Наличие   нарушений выявленных контролирующими органами </w:t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Количество нарушений</w:t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Не допускать, при необходимости устранять</w:t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Предписания контролирующих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Случаи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средств на установку АПС, </w:t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системы оповещения о пожаре.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Предписания контролирующих </w:t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органов </w:t>
            </w:r>
          </w:p>
        </w:tc>
      </w:tr>
      <w:tr w:rsidR="00A3290F" w:rsidRPr="00A3290F" w:rsidTr="009B63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10.Уровень охвата детей дополнительным образованием в МБДОУ</w:t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26х100:45=57,7%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29×100:45=64,4%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Учебный план</w:t>
            </w: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3290F" w:rsidRPr="00A3290F" w:rsidTr="009B63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11.Средняя наполняемость групп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Человек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45:2=22,5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45:2=22,5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Книга движения детей</w:t>
            </w:r>
          </w:p>
        </w:tc>
      </w:tr>
      <w:tr w:rsidR="00A3290F" w:rsidRPr="00A3290F" w:rsidTr="009B63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12.Обеспеченность учебно-воспитательного процесса методическими пособиями</w:t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Книга учёта методических пособий</w:t>
            </w:r>
          </w:p>
        </w:tc>
      </w:tr>
      <w:tr w:rsidR="00A3290F" w:rsidRPr="00A3290F" w:rsidTr="009B63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13.Обеспеченность кадрами (укомплектованность штатов) </w:t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Тарификационный список</w:t>
            </w:r>
          </w:p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Штатное расписание</w:t>
            </w:r>
          </w:p>
        </w:tc>
      </w:tr>
      <w:tr w:rsidR="00A3290F" w:rsidRPr="00A3290F" w:rsidTr="009B6310">
        <w:trPr>
          <w:trHeight w:val="8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14.Курсовая подготовка педагогов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3х100:4=75%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3х100:4=75%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Удостоверения</w:t>
            </w:r>
          </w:p>
        </w:tc>
      </w:tr>
      <w:tr w:rsidR="00A3290F" w:rsidRPr="00A3290F" w:rsidTr="009B631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 Доля категорийных педагогов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3х100:4=75%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290F" w:rsidRPr="00A3290F" w:rsidRDefault="00A3290F" w:rsidP="00A3290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2х100:4=50%</w:t>
            </w:r>
          </w:p>
        </w:tc>
        <w:tc>
          <w:tcPr>
            <w:tcW w:w="2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0F" w:rsidRPr="00A3290F" w:rsidRDefault="00A3290F" w:rsidP="00A3290F">
            <w:pPr>
              <w:tabs>
                <w:tab w:val="left" w:pos="6840"/>
                <w:tab w:val="left" w:pos="9540"/>
              </w:tabs>
              <w:spacing w:before="100" w:beforeAutospacing="1"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Штатное расписание, тарификация</w:t>
            </w:r>
          </w:p>
        </w:tc>
      </w:tr>
    </w:tbl>
    <w:p w:rsidR="00A3290F" w:rsidRPr="00A3290F" w:rsidRDefault="00A3290F" w:rsidP="00A329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3290F" w:rsidRPr="00A3290F" w:rsidRDefault="00A3290F" w:rsidP="00A329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290F" w:rsidRPr="00A3290F" w:rsidRDefault="00A3290F" w:rsidP="00A329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290F" w:rsidRPr="00A3290F" w:rsidRDefault="00A3290F" w:rsidP="00A329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290F" w:rsidRPr="00A3290F" w:rsidRDefault="00A3290F" w:rsidP="00A329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290F" w:rsidRPr="00A3290F" w:rsidRDefault="00A3290F" w:rsidP="00A3290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Заведующий МБДОУ детский сад № 2                                 </w:t>
      </w:r>
      <w:r w:rsidR="003B39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A329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Г.Г.Ляскина</w:t>
      </w:r>
    </w:p>
    <w:sectPr w:rsidR="00A3290F" w:rsidRPr="00A3290F" w:rsidSect="004424D7">
      <w:headerReference w:type="default" r:id="rId6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F28" w:rsidRDefault="008A1F28" w:rsidP="004424D7">
      <w:pPr>
        <w:spacing w:after="0" w:line="240" w:lineRule="auto"/>
      </w:pPr>
      <w:r>
        <w:separator/>
      </w:r>
    </w:p>
  </w:endnote>
  <w:endnote w:type="continuationSeparator" w:id="1">
    <w:p w:rsidR="008A1F28" w:rsidRDefault="008A1F28" w:rsidP="00442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F28" w:rsidRDefault="008A1F28" w:rsidP="004424D7">
      <w:pPr>
        <w:spacing w:after="0" w:line="240" w:lineRule="auto"/>
      </w:pPr>
      <w:r>
        <w:separator/>
      </w:r>
    </w:p>
  </w:footnote>
  <w:footnote w:type="continuationSeparator" w:id="1">
    <w:p w:rsidR="008A1F28" w:rsidRDefault="008A1F28" w:rsidP="004424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93282"/>
      <w:docPartObj>
        <w:docPartGallery w:val="Page Numbers (Top of Page)"/>
        <w:docPartUnique/>
      </w:docPartObj>
    </w:sdtPr>
    <w:sdtContent>
      <w:p w:rsidR="004424D7" w:rsidRDefault="004424D7">
        <w:pPr>
          <w:pStyle w:val="a3"/>
          <w:jc w:val="center"/>
        </w:pPr>
        <w:fldSimple w:instr=" PAGE   \* MERGEFORMAT ">
          <w:r w:rsidR="003B39B0">
            <w:rPr>
              <w:noProof/>
            </w:rPr>
            <w:t>2</w:t>
          </w:r>
        </w:fldSimple>
      </w:p>
    </w:sdtContent>
  </w:sdt>
  <w:p w:rsidR="004424D7" w:rsidRDefault="004424D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580E"/>
    <w:rsid w:val="003B39B0"/>
    <w:rsid w:val="004424D7"/>
    <w:rsid w:val="004A0038"/>
    <w:rsid w:val="004F45A0"/>
    <w:rsid w:val="00742703"/>
    <w:rsid w:val="008A1F28"/>
    <w:rsid w:val="009551A2"/>
    <w:rsid w:val="00A3290F"/>
    <w:rsid w:val="00D758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5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24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24D7"/>
  </w:style>
  <w:style w:type="paragraph" w:styleId="a5">
    <w:name w:val="footer"/>
    <w:basedOn w:val="a"/>
    <w:link w:val="a6"/>
    <w:uiPriority w:val="99"/>
    <w:semiHidden/>
    <w:unhideWhenUsed/>
    <w:rsid w:val="004424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424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513</Words>
  <Characters>2930</Characters>
  <Application>Microsoft Office Word</Application>
  <DocSecurity>0</DocSecurity>
  <Lines>24</Lines>
  <Paragraphs>6</Paragraphs>
  <ScaleCrop>false</ScaleCrop>
  <Company>Home</Company>
  <LinksUpToDate>false</LinksUpToDate>
  <CharactersWithSpaces>3437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</cp:revision>
  <cp:lastPrinted>2013-06-14T00:04:00Z</cp:lastPrinted>
  <dcterms:created xsi:type="dcterms:W3CDTF">2013-05-30T04:47:00Z</dcterms:created>
  <dcterms:modified xsi:type="dcterms:W3CDTF">2013-06-14T00:08:00Z</dcterms:modified>
</cp:coreProperties>
</file>