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C2" w:rsidRDefault="00236DB2" w:rsidP="00236D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6DB2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</w:p>
    <w:p w:rsidR="00236DB2" w:rsidRDefault="00236DB2" w:rsidP="00236D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ПУБЛИЧНЫЙ ДОКЛАД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О СОСТОЯНИИ И РЕЗУЛЬТАТАХ ДЕЯТЕЛЬНОСТИ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СИСТЕМЫ ОБРАЗОВАНИЯ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EC2FC5" w:rsidRPr="00EC2FC5" w:rsidRDefault="00E716FE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2012-2013</w:t>
      </w:r>
      <w:r w:rsidR="00EC2FC5" w:rsidRPr="00EC2FC5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EC2FC5" w:rsidRPr="00EC2FC5" w:rsidRDefault="00EC2FC5" w:rsidP="00EC2FC5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EC2FC5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EC2FC5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</w:p>
    <w:p w:rsidR="00265F67" w:rsidRDefault="00265F67" w:rsidP="007F1D53">
      <w:pPr>
        <w:tabs>
          <w:tab w:val="left" w:pos="709"/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265F67" w:rsidRPr="00165DF3" w:rsidRDefault="00265F67" w:rsidP="0013165B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524"/>
      </w:tblGrid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B7279B" w:rsidRDefault="00B7279B" w:rsidP="00623F55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1524" w:type="dxa"/>
          </w:tcPr>
          <w:p w:rsidR="00B7279B" w:rsidRPr="007E0805" w:rsidRDefault="00605583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0805">
              <w:rPr>
                <w:rFonts w:ascii="Times New Roman" w:hAnsi="Times New Roman" w:cs="Times New Roman"/>
                <w:sz w:val="28"/>
                <w:szCs w:val="28"/>
              </w:rPr>
              <w:t>стр. 3</w:t>
            </w:r>
          </w:p>
        </w:tc>
      </w:tr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087" w:type="dxa"/>
          </w:tcPr>
          <w:p w:rsidR="00B7279B" w:rsidRDefault="00B7279B" w:rsidP="00623F55">
            <w:pPr>
              <w:pStyle w:val="a7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Общая социально-экономическая характеристика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B7279B" w:rsidRPr="007E0805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583" w:rsidRPr="007E0805" w:rsidRDefault="007E0805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05583" w:rsidRPr="007E0805">
              <w:rPr>
                <w:rFonts w:ascii="Times New Roman" w:hAnsi="Times New Roman" w:cs="Times New Roman"/>
                <w:sz w:val="28"/>
                <w:szCs w:val="28"/>
              </w:rPr>
              <w:t>тр. 4-5</w:t>
            </w:r>
          </w:p>
        </w:tc>
      </w:tr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Социально-демографическая характеристика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B7279B" w:rsidRPr="007E0805" w:rsidRDefault="007E0805" w:rsidP="006055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05583" w:rsidRPr="007E0805">
              <w:rPr>
                <w:rFonts w:ascii="Times New Roman" w:hAnsi="Times New Roman" w:cs="Times New Roman"/>
                <w:sz w:val="28"/>
                <w:szCs w:val="28"/>
              </w:rPr>
              <w:t>тр. 5-6</w:t>
            </w:r>
          </w:p>
        </w:tc>
      </w:tr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Занятость населения.</w:t>
            </w:r>
          </w:p>
        </w:tc>
        <w:tc>
          <w:tcPr>
            <w:tcW w:w="1524" w:type="dxa"/>
          </w:tcPr>
          <w:p w:rsidR="00B7279B" w:rsidRPr="007E0805" w:rsidRDefault="007E0805" w:rsidP="007E08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05583" w:rsidRPr="007E0805">
              <w:rPr>
                <w:rFonts w:ascii="Times New Roman" w:hAnsi="Times New Roman" w:cs="Times New Roman"/>
                <w:sz w:val="28"/>
                <w:szCs w:val="28"/>
              </w:rPr>
              <w:t>тр. 6</w:t>
            </w:r>
          </w:p>
        </w:tc>
      </w:tr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Социально-экономический потенциал района.</w:t>
            </w:r>
          </w:p>
        </w:tc>
        <w:tc>
          <w:tcPr>
            <w:tcW w:w="1524" w:type="dxa"/>
          </w:tcPr>
          <w:p w:rsidR="00B7279B" w:rsidRPr="007E0805" w:rsidRDefault="007E080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05583" w:rsidRPr="007E0805"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6-7</w:t>
            </w:r>
          </w:p>
        </w:tc>
      </w:tr>
      <w:tr w:rsidR="00B7279B" w:rsidTr="00B238D6">
        <w:tc>
          <w:tcPr>
            <w:tcW w:w="959" w:type="dxa"/>
          </w:tcPr>
          <w:p w:rsidR="00B7279B" w:rsidRDefault="00B7279B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Цели и задачи муниципальной системы образования.</w:t>
            </w:r>
          </w:p>
        </w:tc>
        <w:tc>
          <w:tcPr>
            <w:tcW w:w="1524" w:type="dxa"/>
          </w:tcPr>
          <w:p w:rsidR="00B7279B" w:rsidRPr="007E0805" w:rsidRDefault="007E080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7-8</w:t>
            </w:r>
          </w:p>
        </w:tc>
      </w:tr>
      <w:tr w:rsidR="00B7279B" w:rsidTr="00B238D6">
        <w:tc>
          <w:tcPr>
            <w:tcW w:w="959" w:type="dxa"/>
          </w:tcPr>
          <w:p w:rsidR="00B7279B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Роль системы образования в социально-экономическом развитии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B7279B" w:rsidRDefault="00B7279B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805" w:rsidRPr="007E0805" w:rsidRDefault="007E080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8-10</w:t>
            </w:r>
          </w:p>
        </w:tc>
      </w:tr>
      <w:tr w:rsidR="00B7279B" w:rsidTr="00B238D6">
        <w:tc>
          <w:tcPr>
            <w:tcW w:w="959" w:type="dxa"/>
          </w:tcPr>
          <w:p w:rsidR="00B7279B" w:rsidRPr="00B7279B" w:rsidRDefault="00B238D6" w:rsidP="00165DF3">
            <w:pPr>
              <w:tabs>
                <w:tab w:val="left" w:pos="279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B7279B" w:rsidRPr="00B7279B" w:rsidRDefault="00B7279B" w:rsidP="00623F55">
            <w:pPr>
              <w:tabs>
                <w:tab w:val="left" w:pos="112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9B">
              <w:rPr>
                <w:rFonts w:ascii="Times New Roman" w:hAnsi="Times New Roman" w:cs="Times New Roman"/>
                <w:sz w:val="28"/>
                <w:szCs w:val="28"/>
              </w:rPr>
              <w:t>Структура сети образовательных учреждений и динамика её изменений.</w:t>
            </w:r>
          </w:p>
        </w:tc>
        <w:tc>
          <w:tcPr>
            <w:tcW w:w="1524" w:type="dxa"/>
          </w:tcPr>
          <w:p w:rsidR="00B238D6" w:rsidRDefault="00B238D6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805" w:rsidRPr="007E0805" w:rsidRDefault="007E0805" w:rsidP="007E08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10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B238D6" w:rsidRPr="00B7279B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уровень.</w:t>
            </w:r>
          </w:p>
        </w:tc>
        <w:tc>
          <w:tcPr>
            <w:tcW w:w="1524" w:type="dxa"/>
          </w:tcPr>
          <w:p w:rsidR="00B238D6" w:rsidRPr="007E0805" w:rsidRDefault="007E0805" w:rsidP="007E0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11- 33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Приоритеты и характеристика сети.</w:t>
            </w:r>
          </w:p>
        </w:tc>
        <w:tc>
          <w:tcPr>
            <w:tcW w:w="1524" w:type="dxa"/>
          </w:tcPr>
          <w:p w:rsidR="00B238D6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11-15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Учебная работа.</w:t>
            </w:r>
          </w:p>
        </w:tc>
        <w:tc>
          <w:tcPr>
            <w:tcW w:w="1524" w:type="dxa"/>
          </w:tcPr>
          <w:p w:rsidR="00B238D6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15-17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образовательной деятельности.</w:t>
            </w:r>
          </w:p>
        </w:tc>
        <w:tc>
          <w:tcPr>
            <w:tcW w:w="1524" w:type="dxa"/>
          </w:tcPr>
          <w:p w:rsidR="00B238D6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ЕГЭ.</w:t>
            </w:r>
          </w:p>
        </w:tc>
        <w:tc>
          <w:tcPr>
            <w:tcW w:w="1524" w:type="dxa"/>
          </w:tcPr>
          <w:p w:rsidR="00B238D6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22-28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ГИА 9.</w:t>
            </w:r>
          </w:p>
        </w:tc>
        <w:tc>
          <w:tcPr>
            <w:tcW w:w="1524" w:type="dxa"/>
          </w:tcPr>
          <w:p w:rsidR="00B238D6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стр.28-31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7087" w:type="dxa"/>
          </w:tcPr>
          <w:p w:rsidR="00B238D6" w:rsidRDefault="00B238D6" w:rsidP="00623F55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системы работы по выявлению и поддержке одарённых детей.</w:t>
            </w:r>
          </w:p>
        </w:tc>
        <w:tc>
          <w:tcPr>
            <w:tcW w:w="1524" w:type="dxa"/>
          </w:tcPr>
          <w:p w:rsidR="00B238D6" w:rsidRDefault="00B238D6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805" w:rsidRPr="007E0805" w:rsidRDefault="007E0805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32-33</w:t>
            </w:r>
          </w:p>
        </w:tc>
      </w:tr>
      <w:tr w:rsidR="00B7279B" w:rsidTr="00B238D6">
        <w:tc>
          <w:tcPr>
            <w:tcW w:w="959" w:type="dxa"/>
          </w:tcPr>
          <w:p w:rsidR="00B7279B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087" w:type="dxa"/>
          </w:tcPr>
          <w:p w:rsidR="00B7279B" w:rsidRPr="00433775" w:rsidRDefault="00433775" w:rsidP="00623F55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Дошкольный уровень.</w:t>
            </w:r>
          </w:p>
        </w:tc>
        <w:tc>
          <w:tcPr>
            <w:tcW w:w="1524" w:type="dxa"/>
          </w:tcPr>
          <w:p w:rsidR="00B7279B" w:rsidRPr="007E0805" w:rsidRDefault="007E080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34-35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087" w:type="dxa"/>
          </w:tcPr>
          <w:p w:rsidR="00433775" w:rsidRPr="00433775" w:rsidRDefault="00433775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Дополнительное образование детей и подростков на территории 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Default="0043377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805" w:rsidRPr="007E0805" w:rsidRDefault="007E0805" w:rsidP="006838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35-4</w:t>
            </w:r>
            <w:r w:rsidR="006838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7087" w:type="dxa"/>
          </w:tcPr>
          <w:p w:rsidR="00B238D6" w:rsidRPr="00433775" w:rsidRDefault="00B238D6" w:rsidP="00623F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</w:t>
            </w:r>
          </w:p>
        </w:tc>
        <w:tc>
          <w:tcPr>
            <w:tcW w:w="1524" w:type="dxa"/>
          </w:tcPr>
          <w:p w:rsidR="00B238D6" w:rsidRPr="007E0805" w:rsidRDefault="0068388E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35-36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7087" w:type="dxa"/>
          </w:tcPr>
          <w:p w:rsidR="00B238D6" w:rsidRDefault="00B238D6" w:rsidP="00623F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достижения</w:t>
            </w:r>
          </w:p>
        </w:tc>
        <w:tc>
          <w:tcPr>
            <w:tcW w:w="1524" w:type="dxa"/>
          </w:tcPr>
          <w:p w:rsidR="00B238D6" w:rsidRPr="007E0805" w:rsidRDefault="0068388E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36-40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087" w:type="dxa"/>
          </w:tcPr>
          <w:p w:rsidR="00433775" w:rsidRPr="00433775" w:rsidRDefault="00433775" w:rsidP="00623F55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Условия обучения и эффективность использования ресурсов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Default="0043377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88E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40-46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7087" w:type="dxa"/>
          </w:tcPr>
          <w:p w:rsidR="00B238D6" w:rsidRPr="00433775" w:rsidRDefault="00B238D6" w:rsidP="00623F55">
            <w:pPr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Финансирование образован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B238D6" w:rsidRPr="007E0805" w:rsidRDefault="0068388E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40-41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33775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7087" w:type="dxa"/>
          </w:tcPr>
          <w:p w:rsidR="00433775" w:rsidRPr="00433775" w:rsidRDefault="00433775" w:rsidP="00623F55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Условия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41-42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33775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7087" w:type="dxa"/>
          </w:tcPr>
          <w:p w:rsidR="00433775" w:rsidRPr="00433775" w:rsidRDefault="00433775" w:rsidP="00623F55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Условия для сохранения и укрепления здоровья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42-43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33775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7087" w:type="dxa"/>
          </w:tcPr>
          <w:p w:rsidR="00433775" w:rsidRPr="00433775" w:rsidRDefault="00433775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3775">
              <w:rPr>
                <w:rFonts w:ascii="Times New Roman" w:hAnsi="Times New Roman" w:cs="Times New Roman"/>
                <w:sz w:val="28"/>
                <w:szCs w:val="28"/>
              </w:rPr>
              <w:t>Оснащённость современным оборудованием и использование современных информационных технологий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Default="00433775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88E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88E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43-45</w:t>
            </w:r>
          </w:p>
        </w:tc>
      </w:tr>
      <w:tr w:rsidR="00B238D6" w:rsidTr="00B238D6">
        <w:tc>
          <w:tcPr>
            <w:tcW w:w="959" w:type="dxa"/>
          </w:tcPr>
          <w:p w:rsidR="00B238D6" w:rsidRDefault="00B238D6" w:rsidP="00165DF3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</w:t>
            </w:r>
          </w:p>
        </w:tc>
        <w:tc>
          <w:tcPr>
            <w:tcW w:w="7087" w:type="dxa"/>
          </w:tcPr>
          <w:p w:rsidR="00B238D6" w:rsidRPr="00433775" w:rsidRDefault="00B238D6" w:rsidP="00623F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Кадровый потенциал.</w:t>
            </w:r>
          </w:p>
        </w:tc>
        <w:tc>
          <w:tcPr>
            <w:tcW w:w="1524" w:type="dxa"/>
          </w:tcPr>
          <w:p w:rsidR="00B238D6" w:rsidRPr="007E0805" w:rsidRDefault="0068388E" w:rsidP="00165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45-46</w:t>
            </w:r>
          </w:p>
        </w:tc>
      </w:tr>
      <w:tr w:rsidR="00433775" w:rsidTr="00B238D6">
        <w:tc>
          <w:tcPr>
            <w:tcW w:w="959" w:type="dxa"/>
          </w:tcPr>
          <w:p w:rsidR="00433775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B3F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433775" w:rsidRPr="00433775" w:rsidRDefault="007B3F23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3F23">
              <w:rPr>
                <w:rFonts w:ascii="Times New Roman" w:hAnsi="Times New Roman" w:cs="Times New Roman"/>
                <w:sz w:val="28"/>
                <w:szCs w:val="28"/>
              </w:rPr>
              <w:t>Меры по развитию системы образования в Пожарском муниципальном районе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4" w:type="dxa"/>
          </w:tcPr>
          <w:p w:rsidR="00433775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46-47</w:t>
            </w:r>
          </w:p>
        </w:tc>
      </w:tr>
      <w:tr w:rsidR="007B3F23" w:rsidTr="00B238D6">
        <w:tc>
          <w:tcPr>
            <w:tcW w:w="959" w:type="dxa"/>
          </w:tcPr>
          <w:p w:rsidR="007B3F23" w:rsidRDefault="00B238D6" w:rsidP="00165DF3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B3F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7B3F23" w:rsidRPr="007B3F23" w:rsidRDefault="007B3F23" w:rsidP="00623F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Заключение. </w:t>
            </w:r>
          </w:p>
        </w:tc>
        <w:tc>
          <w:tcPr>
            <w:tcW w:w="1524" w:type="dxa"/>
          </w:tcPr>
          <w:p w:rsidR="007B3F23" w:rsidRPr="007E0805" w:rsidRDefault="0068388E" w:rsidP="00165D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47-48</w:t>
            </w:r>
          </w:p>
        </w:tc>
      </w:tr>
    </w:tbl>
    <w:p w:rsidR="00B238D6" w:rsidRDefault="00B238D6" w:rsidP="007B3F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63A" w:rsidRDefault="00B325DF" w:rsidP="007B3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7C4759" w:rsidRPr="007C475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C4759" w:rsidRDefault="007C4759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настоящего доклада – рассказать широкой общественности – родителям, представителям власти, </w:t>
      </w:r>
      <w:r w:rsidR="00910565" w:rsidRPr="00910565">
        <w:rPr>
          <w:rFonts w:ascii="Times New Roman" w:hAnsi="Times New Roman" w:cs="Times New Roman"/>
          <w:sz w:val="28"/>
          <w:szCs w:val="28"/>
        </w:rPr>
        <w:t>социальным</w:t>
      </w:r>
      <w:r w:rsidR="00910565">
        <w:rPr>
          <w:rFonts w:ascii="Times New Roman" w:hAnsi="Times New Roman" w:cs="Times New Roman"/>
          <w:sz w:val="28"/>
          <w:szCs w:val="28"/>
        </w:rPr>
        <w:t xml:space="preserve"> партнёрам</w:t>
      </w:r>
      <w:r w:rsidRPr="009105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всем заинтересованным лицам – о результатах и условиях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функционирования муниципальной системы образования Пожарского муниципальног</w:t>
      </w:r>
      <w:r w:rsidR="0035589C">
        <w:rPr>
          <w:rFonts w:ascii="Times New Roman" w:hAnsi="Times New Roman" w:cs="Times New Roman"/>
          <w:sz w:val="28"/>
          <w:szCs w:val="28"/>
        </w:rPr>
        <w:t>о района Приморского края</w:t>
      </w:r>
      <w:proofErr w:type="gramEnd"/>
      <w:r w:rsidR="0035589C">
        <w:rPr>
          <w:rFonts w:ascii="Times New Roman" w:hAnsi="Times New Roman" w:cs="Times New Roman"/>
          <w:sz w:val="28"/>
          <w:szCs w:val="28"/>
        </w:rPr>
        <w:t xml:space="preserve"> в 2012-2013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году, о проблемах и напра</w:t>
      </w:r>
      <w:r w:rsidR="0035589C">
        <w:rPr>
          <w:rFonts w:ascii="Times New Roman" w:hAnsi="Times New Roman" w:cs="Times New Roman"/>
          <w:sz w:val="28"/>
          <w:szCs w:val="28"/>
        </w:rPr>
        <w:t>влениях её развития в новом 2013-2014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году.</w:t>
      </w:r>
    </w:p>
    <w:p w:rsidR="00CC1EA6" w:rsidRDefault="007C4759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</w:t>
      </w:r>
      <w:r w:rsidR="00910565">
        <w:rPr>
          <w:rFonts w:ascii="Times New Roman" w:hAnsi="Times New Roman" w:cs="Times New Roman"/>
          <w:sz w:val="28"/>
          <w:szCs w:val="28"/>
        </w:rPr>
        <w:t>чный доклад – это 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информа</w:t>
      </w:r>
      <w:r w:rsidR="00CC1EA6">
        <w:rPr>
          <w:rFonts w:ascii="Times New Roman" w:hAnsi="Times New Roman" w:cs="Times New Roman"/>
          <w:sz w:val="28"/>
          <w:szCs w:val="28"/>
        </w:rPr>
        <w:t>ционно-аналитической базы для диалога по вопросам образования и обоснования управленческих решений с принятием конкретных мер, направленных на дальнейшее совершенствование муниципальной системы образования.</w:t>
      </w:r>
    </w:p>
    <w:p w:rsidR="007C4759" w:rsidRDefault="00CC1EA6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доклада учитывались приоритетные направления национальной образовательной инициативы «Наша новая </w:t>
      </w:r>
      <w:r w:rsidR="00B325DF">
        <w:rPr>
          <w:rFonts w:ascii="Times New Roman" w:hAnsi="Times New Roman" w:cs="Times New Roman"/>
          <w:sz w:val="28"/>
          <w:szCs w:val="28"/>
        </w:rPr>
        <w:t>школа», Концепции модернизации р</w:t>
      </w:r>
      <w:r>
        <w:rPr>
          <w:rFonts w:ascii="Times New Roman" w:hAnsi="Times New Roman" w:cs="Times New Roman"/>
          <w:sz w:val="28"/>
          <w:szCs w:val="28"/>
        </w:rPr>
        <w:t>оссийского образования, основные направления Программы социально-экономического развития Пожарского муниципального района и муниципальной системы образования, сложившиеся традиции социокультурного развития территории.</w:t>
      </w:r>
      <w:r w:rsidR="00A403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35F" w:rsidRDefault="00A4035F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задачей публичного доклада о состоянии и результатах деятельности системы образования Пожарского муниципального района  </w:t>
      </w:r>
      <w:r w:rsidR="00B325DF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9C">
        <w:rPr>
          <w:rFonts w:ascii="Times New Roman" w:hAnsi="Times New Roman" w:cs="Times New Roman"/>
          <w:sz w:val="28"/>
          <w:szCs w:val="28"/>
        </w:rPr>
        <w:t>в 2012-2013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является также подведение итогов обновления системы образования, ориентированной на позитивный результат, анализ причин, тормозящих её развитие.</w:t>
      </w:r>
    </w:p>
    <w:p w:rsidR="00AF02C2" w:rsidRDefault="00A4035F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доклада были использованы данные районного отдела государственной</w:t>
      </w:r>
      <w:r w:rsidR="00910565">
        <w:rPr>
          <w:rFonts w:ascii="Times New Roman" w:hAnsi="Times New Roman" w:cs="Times New Roman"/>
          <w:sz w:val="28"/>
          <w:szCs w:val="28"/>
        </w:rPr>
        <w:t xml:space="preserve"> статистики, управления</w:t>
      </w:r>
      <w:r w:rsidR="00AF02C2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и управления образования администрации Пожарского муниципального района.</w:t>
      </w:r>
    </w:p>
    <w:p w:rsidR="00AF02C2" w:rsidRDefault="00AF02C2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публичного доклада соответствует рекомендациям Министерства образования и науки Российской Федерации  при подготовке публичных докладов муниципальных органов управления образованием. </w:t>
      </w:r>
    </w:p>
    <w:p w:rsidR="00AF02C2" w:rsidRDefault="00AF02C2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0466" w:rsidRDefault="00B325DF" w:rsidP="005E1690">
      <w:pPr>
        <w:pStyle w:val="a7"/>
        <w:numPr>
          <w:ilvl w:val="1"/>
          <w:numId w:val="2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AF02C2" w:rsidRPr="00A20C6C">
        <w:rPr>
          <w:rFonts w:ascii="Times New Roman" w:hAnsi="Times New Roman" w:cs="Times New Roman"/>
          <w:b/>
          <w:sz w:val="28"/>
          <w:szCs w:val="28"/>
        </w:rPr>
        <w:t>Общая социально-экономическая характеристика</w:t>
      </w:r>
    </w:p>
    <w:p w:rsidR="00AF02C2" w:rsidRPr="00A20C6C" w:rsidRDefault="00AF02C2" w:rsidP="00B325DF">
      <w:pPr>
        <w:pStyle w:val="a7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C6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F02C2" w:rsidRPr="00AF02C2" w:rsidRDefault="00AF02C2" w:rsidP="00AF02C2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C6C" w:rsidRDefault="00A4035F" w:rsidP="00E07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2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2C2">
        <w:rPr>
          <w:rFonts w:ascii="Times New Roman" w:hAnsi="Times New Roman" w:cs="Times New Roman"/>
          <w:sz w:val="28"/>
          <w:szCs w:val="28"/>
        </w:rPr>
        <w:t>Пожарский муниципальный район является пограничным районом. Он расположен на севере Приморского края и граничит с Хабаровским краем и К</w:t>
      </w:r>
      <w:r w:rsidR="00A20C6C">
        <w:rPr>
          <w:rFonts w:ascii="Times New Roman" w:hAnsi="Times New Roman" w:cs="Times New Roman"/>
          <w:sz w:val="28"/>
          <w:szCs w:val="28"/>
        </w:rPr>
        <w:t xml:space="preserve">итайской Народной Республикой.  На территории района расположены  </w:t>
      </w:r>
      <w:r w:rsidR="00AF02C2">
        <w:rPr>
          <w:rFonts w:ascii="Times New Roman" w:hAnsi="Times New Roman" w:cs="Times New Roman"/>
          <w:sz w:val="28"/>
          <w:szCs w:val="28"/>
        </w:rPr>
        <w:t xml:space="preserve">легендарные </w:t>
      </w:r>
      <w:r w:rsidR="00A20C6C">
        <w:rPr>
          <w:rFonts w:ascii="Times New Roman" w:hAnsi="Times New Roman" w:cs="Times New Roman"/>
          <w:sz w:val="28"/>
          <w:szCs w:val="28"/>
        </w:rPr>
        <w:t xml:space="preserve">   </w:t>
      </w:r>
      <w:r w:rsidR="00AF02C2">
        <w:rPr>
          <w:rFonts w:ascii="Times New Roman" w:hAnsi="Times New Roman" w:cs="Times New Roman"/>
          <w:sz w:val="28"/>
          <w:szCs w:val="28"/>
        </w:rPr>
        <w:t>пограничные</w:t>
      </w:r>
      <w:r w:rsidR="00A20C6C">
        <w:rPr>
          <w:rFonts w:ascii="Times New Roman" w:hAnsi="Times New Roman" w:cs="Times New Roman"/>
          <w:sz w:val="28"/>
          <w:szCs w:val="28"/>
        </w:rPr>
        <w:t xml:space="preserve">  </w:t>
      </w:r>
      <w:r w:rsidR="00AF02C2">
        <w:rPr>
          <w:rFonts w:ascii="Times New Roman" w:hAnsi="Times New Roman" w:cs="Times New Roman"/>
          <w:sz w:val="28"/>
          <w:szCs w:val="28"/>
        </w:rPr>
        <w:t xml:space="preserve"> заставы</w:t>
      </w:r>
      <w:r w:rsidR="00A20C6C">
        <w:rPr>
          <w:rFonts w:ascii="Times New Roman" w:hAnsi="Times New Roman" w:cs="Times New Roman"/>
          <w:sz w:val="28"/>
          <w:szCs w:val="28"/>
        </w:rPr>
        <w:t xml:space="preserve">   </w:t>
      </w:r>
      <w:r w:rsidR="00AF02C2">
        <w:rPr>
          <w:rFonts w:ascii="Times New Roman" w:hAnsi="Times New Roman" w:cs="Times New Roman"/>
          <w:sz w:val="28"/>
          <w:szCs w:val="28"/>
        </w:rPr>
        <w:t xml:space="preserve"> имени </w:t>
      </w:r>
      <w:r w:rsidR="00A20C6C">
        <w:rPr>
          <w:rFonts w:ascii="Times New Roman" w:hAnsi="Times New Roman" w:cs="Times New Roman"/>
          <w:sz w:val="28"/>
          <w:szCs w:val="28"/>
        </w:rPr>
        <w:t xml:space="preserve">   </w:t>
      </w:r>
      <w:r w:rsidR="00AF02C2">
        <w:rPr>
          <w:rFonts w:ascii="Times New Roman" w:hAnsi="Times New Roman" w:cs="Times New Roman"/>
          <w:sz w:val="28"/>
          <w:szCs w:val="28"/>
        </w:rPr>
        <w:t>Героев Советского Союза И.И.  Стрельникова</w:t>
      </w:r>
      <w:r w:rsidR="00E073AD">
        <w:rPr>
          <w:rFonts w:ascii="Times New Roman" w:hAnsi="Times New Roman" w:cs="Times New Roman"/>
          <w:sz w:val="28"/>
          <w:szCs w:val="28"/>
        </w:rPr>
        <w:t xml:space="preserve"> и Д.В. Леонова</w:t>
      </w:r>
      <w:r w:rsidR="00A20C6C">
        <w:rPr>
          <w:rFonts w:ascii="Times New Roman" w:hAnsi="Times New Roman" w:cs="Times New Roman"/>
          <w:sz w:val="28"/>
          <w:szCs w:val="28"/>
        </w:rPr>
        <w:t>,</w:t>
      </w:r>
      <w:r w:rsidR="00B325DF">
        <w:rPr>
          <w:rFonts w:ascii="Times New Roman" w:hAnsi="Times New Roman" w:cs="Times New Roman"/>
          <w:sz w:val="28"/>
          <w:szCs w:val="28"/>
        </w:rPr>
        <w:t xml:space="preserve"> проявивши</w:t>
      </w:r>
      <w:r w:rsidR="00E21686">
        <w:rPr>
          <w:rFonts w:ascii="Times New Roman" w:hAnsi="Times New Roman" w:cs="Times New Roman"/>
          <w:sz w:val="28"/>
          <w:szCs w:val="28"/>
        </w:rPr>
        <w:t>е</w:t>
      </w:r>
      <w:r w:rsidR="00E073AD">
        <w:rPr>
          <w:rFonts w:ascii="Times New Roman" w:hAnsi="Times New Roman" w:cs="Times New Roman"/>
          <w:sz w:val="28"/>
          <w:szCs w:val="28"/>
        </w:rPr>
        <w:t xml:space="preserve"> мужество и героизм при защите рубежей Родины в 1969 году. Здесь же</w:t>
      </w:r>
      <w:r w:rsidR="00A96166">
        <w:rPr>
          <w:rFonts w:ascii="Times New Roman" w:hAnsi="Times New Roman" w:cs="Times New Roman"/>
          <w:sz w:val="28"/>
          <w:szCs w:val="28"/>
        </w:rPr>
        <w:t xml:space="preserve"> находи</w:t>
      </w:r>
      <w:r w:rsidR="00A20C6C">
        <w:rPr>
          <w:rFonts w:ascii="Times New Roman" w:hAnsi="Times New Roman" w:cs="Times New Roman"/>
          <w:sz w:val="28"/>
          <w:szCs w:val="28"/>
        </w:rPr>
        <w:t>тся</w:t>
      </w:r>
      <w:r w:rsidR="00E073AD">
        <w:rPr>
          <w:rFonts w:ascii="Times New Roman" w:hAnsi="Times New Roman" w:cs="Times New Roman"/>
          <w:sz w:val="28"/>
          <w:szCs w:val="28"/>
        </w:rPr>
        <w:t xml:space="preserve"> «энергетическое сердце» Приморского края – Приморская ГРЭС. </w:t>
      </w:r>
      <w:r w:rsidR="00AF02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3AD" w:rsidRDefault="00E073AD" w:rsidP="00A20C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Пожарский район – место проживания коренных малочисленных народов Севера – нанайцев и у</w:t>
      </w:r>
      <w:r w:rsidR="00B325DF">
        <w:rPr>
          <w:rFonts w:ascii="Times New Roman" w:hAnsi="Times New Roman" w:cs="Times New Roman"/>
          <w:sz w:val="28"/>
          <w:szCs w:val="28"/>
        </w:rPr>
        <w:t>дэге. По природным богатствам</w:t>
      </w:r>
      <w:r>
        <w:rPr>
          <w:rFonts w:ascii="Times New Roman" w:hAnsi="Times New Roman" w:cs="Times New Roman"/>
          <w:sz w:val="28"/>
          <w:szCs w:val="28"/>
        </w:rPr>
        <w:t xml:space="preserve"> это один из уникальных и красивейших районов   Приморского края. Его</w:t>
      </w:r>
      <w:r w:rsidR="00B325DF">
        <w:rPr>
          <w:rFonts w:ascii="Times New Roman" w:hAnsi="Times New Roman" w:cs="Times New Roman"/>
          <w:sz w:val="28"/>
          <w:szCs w:val="28"/>
        </w:rPr>
        <w:t xml:space="preserve"> площадь –         2257</w:t>
      </w:r>
      <w:r>
        <w:rPr>
          <w:rFonts w:ascii="Times New Roman" w:hAnsi="Times New Roman" w:cs="Times New Roman"/>
          <w:sz w:val="28"/>
          <w:szCs w:val="28"/>
        </w:rPr>
        <w:t xml:space="preserve">038 га. По территории  </w:t>
      </w:r>
      <w:r w:rsidR="00B325DF">
        <w:rPr>
          <w:rFonts w:ascii="Times New Roman" w:hAnsi="Times New Roman" w:cs="Times New Roman"/>
          <w:sz w:val="28"/>
          <w:szCs w:val="28"/>
        </w:rPr>
        <w:t xml:space="preserve">Пожарский район </w:t>
      </w:r>
      <w:r>
        <w:rPr>
          <w:rFonts w:ascii="Times New Roman" w:hAnsi="Times New Roman" w:cs="Times New Roman"/>
          <w:sz w:val="28"/>
          <w:szCs w:val="28"/>
        </w:rPr>
        <w:t xml:space="preserve">из 34 муниципальных образований </w:t>
      </w:r>
      <w:r w:rsidR="00B325DF">
        <w:rPr>
          <w:rFonts w:ascii="Times New Roman" w:hAnsi="Times New Roman" w:cs="Times New Roman"/>
          <w:sz w:val="28"/>
          <w:szCs w:val="28"/>
        </w:rPr>
        <w:t>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 занимает 2-ое место (после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Тернейского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Население – </w:t>
      </w:r>
      <w:r w:rsidR="00421325">
        <w:rPr>
          <w:rFonts w:ascii="Times New Roman" w:hAnsi="Times New Roman" w:cs="Times New Roman"/>
          <w:sz w:val="28"/>
          <w:szCs w:val="28"/>
        </w:rPr>
        <w:t>30</w:t>
      </w:r>
      <w:r w:rsidR="00A96166">
        <w:rPr>
          <w:rFonts w:ascii="Times New Roman" w:hAnsi="Times New Roman" w:cs="Times New Roman"/>
          <w:sz w:val="28"/>
          <w:szCs w:val="28"/>
        </w:rPr>
        <w:t>090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  <w:r w:rsidR="00B325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</w:t>
      </w:r>
      <w:r w:rsidR="0010747F">
        <w:rPr>
          <w:rFonts w:ascii="Times New Roman" w:hAnsi="Times New Roman" w:cs="Times New Roman"/>
          <w:sz w:val="28"/>
          <w:szCs w:val="28"/>
        </w:rPr>
        <w:t xml:space="preserve">ом числе городское </w:t>
      </w:r>
      <w:r w:rsidR="00A96166">
        <w:rPr>
          <w:rFonts w:ascii="Times New Roman" w:hAnsi="Times New Roman" w:cs="Times New Roman"/>
          <w:sz w:val="28"/>
          <w:szCs w:val="28"/>
        </w:rPr>
        <w:t>–</w:t>
      </w:r>
      <w:r w:rsidR="000A4F73">
        <w:rPr>
          <w:rFonts w:ascii="Times New Roman" w:hAnsi="Times New Roman" w:cs="Times New Roman"/>
          <w:sz w:val="28"/>
          <w:szCs w:val="28"/>
        </w:rPr>
        <w:t xml:space="preserve"> </w:t>
      </w:r>
      <w:r w:rsidR="00421325">
        <w:rPr>
          <w:rFonts w:ascii="Times New Roman" w:hAnsi="Times New Roman" w:cs="Times New Roman"/>
          <w:sz w:val="28"/>
          <w:szCs w:val="28"/>
        </w:rPr>
        <w:t>20</w:t>
      </w:r>
      <w:r w:rsidR="00A96166">
        <w:rPr>
          <w:rFonts w:ascii="Times New Roman" w:hAnsi="Times New Roman" w:cs="Times New Roman"/>
          <w:sz w:val="28"/>
          <w:szCs w:val="28"/>
        </w:rPr>
        <w:t>211</w:t>
      </w:r>
      <w:r w:rsidR="0010747F">
        <w:rPr>
          <w:rFonts w:ascii="Times New Roman" w:hAnsi="Times New Roman" w:cs="Times New Roman"/>
          <w:sz w:val="28"/>
          <w:szCs w:val="28"/>
        </w:rPr>
        <w:t xml:space="preserve"> чел.</w:t>
      </w:r>
      <w:r w:rsidR="00B325DF">
        <w:rPr>
          <w:rFonts w:ascii="Times New Roman" w:hAnsi="Times New Roman" w:cs="Times New Roman"/>
          <w:sz w:val="28"/>
          <w:szCs w:val="28"/>
        </w:rPr>
        <w:t xml:space="preserve"> </w:t>
      </w:r>
      <w:r w:rsidR="0010747F">
        <w:rPr>
          <w:rFonts w:ascii="Times New Roman" w:hAnsi="Times New Roman" w:cs="Times New Roman"/>
          <w:sz w:val="28"/>
          <w:szCs w:val="28"/>
        </w:rPr>
        <w:t>(</w:t>
      </w:r>
      <w:r w:rsidR="00A96166">
        <w:rPr>
          <w:rFonts w:ascii="Times New Roman" w:hAnsi="Times New Roman" w:cs="Times New Roman"/>
          <w:sz w:val="28"/>
          <w:szCs w:val="28"/>
        </w:rPr>
        <w:t>67,2</w:t>
      </w:r>
      <w:r w:rsidR="00A20C6C">
        <w:rPr>
          <w:rFonts w:ascii="Times New Roman" w:hAnsi="Times New Roman" w:cs="Times New Roman"/>
          <w:sz w:val="28"/>
          <w:szCs w:val="28"/>
        </w:rPr>
        <w:t xml:space="preserve"> </w:t>
      </w:r>
      <w:r w:rsidR="00B325DF">
        <w:rPr>
          <w:rFonts w:ascii="Times New Roman" w:hAnsi="Times New Roman" w:cs="Times New Roman"/>
          <w:sz w:val="28"/>
          <w:szCs w:val="28"/>
        </w:rPr>
        <w:t xml:space="preserve">%),  сельское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21325">
        <w:rPr>
          <w:rFonts w:ascii="Times New Roman" w:hAnsi="Times New Roman" w:cs="Times New Roman"/>
          <w:sz w:val="28"/>
          <w:szCs w:val="28"/>
        </w:rPr>
        <w:t>9</w:t>
      </w:r>
      <w:r w:rsidR="00A96166">
        <w:rPr>
          <w:rFonts w:ascii="Times New Roman" w:hAnsi="Times New Roman" w:cs="Times New Roman"/>
          <w:sz w:val="28"/>
          <w:szCs w:val="28"/>
        </w:rPr>
        <w:t>879</w:t>
      </w:r>
      <w:r>
        <w:rPr>
          <w:rFonts w:ascii="Times New Roman" w:hAnsi="Times New Roman" w:cs="Times New Roman"/>
          <w:sz w:val="28"/>
          <w:szCs w:val="28"/>
        </w:rPr>
        <w:t xml:space="preserve"> чел. (</w:t>
      </w:r>
      <w:r w:rsidR="00A96166">
        <w:rPr>
          <w:rFonts w:ascii="Times New Roman" w:hAnsi="Times New Roman" w:cs="Times New Roman"/>
          <w:sz w:val="28"/>
          <w:szCs w:val="28"/>
        </w:rPr>
        <w:t>32,8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7110E5" w:rsidRDefault="00E073AD" w:rsidP="00E07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Пожарский муниципальный район территор</w:t>
      </w:r>
      <w:r w:rsidR="00B325DF">
        <w:rPr>
          <w:rFonts w:ascii="Times New Roman" w:hAnsi="Times New Roman" w:cs="Times New Roman"/>
          <w:sz w:val="28"/>
          <w:szCs w:val="28"/>
        </w:rPr>
        <w:t>иально разделён на 10 поселений</w:t>
      </w:r>
      <w:r>
        <w:rPr>
          <w:rFonts w:ascii="Times New Roman" w:hAnsi="Times New Roman" w:cs="Times New Roman"/>
          <w:sz w:val="28"/>
          <w:szCs w:val="28"/>
        </w:rPr>
        <w:t>: 9 сельских</w:t>
      </w:r>
      <w:r w:rsidR="0010747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47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городское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110E5" w:rsidRDefault="007110E5" w:rsidP="00E07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Статистические данные по численности показывают снижение постоянного населения района. </w:t>
      </w:r>
      <w:r w:rsidR="00A94E4D">
        <w:rPr>
          <w:rFonts w:ascii="Times New Roman" w:hAnsi="Times New Roman" w:cs="Times New Roman"/>
          <w:sz w:val="28"/>
          <w:szCs w:val="28"/>
        </w:rPr>
        <w:t>За 2012 год численность населения уменьшилась на 431 чел.</w:t>
      </w:r>
    </w:p>
    <w:p w:rsidR="00A4035F" w:rsidRPr="0013165B" w:rsidRDefault="007110E5" w:rsidP="00711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3165B">
        <w:rPr>
          <w:rFonts w:ascii="Times New Roman" w:hAnsi="Times New Roman" w:cs="Times New Roman"/>
          <w:sz w:val="28"/>
          <w:szCs w:val="28"/>
        </w:rPr>
        <w:t>Численность населения по поселениям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110E5" w:rsidTr="007110E5">
        <w:tc>
          <w:tcPr>
            <w:tcW w:w="4785" w:type="dxa"/>
          </w:tcPr>
          <w:p w:rsidR="007110E5" w:rsidRPr="007B3F23" w:rsidRDefault="007110E5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4786" w:type="dxa"/>
            <w:vAlign w:val="center"/>
          </w:tcPr>
          <w:p w:rsidR="007110E5" w:rsidRPr="007B3F23" w:rsidRDefault="007110E5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Численность пос</w:t>
            </w:r>
            <w:r w:rsidR="00A94E4D">
              <w:rPr>
                <w:rFonts w:ascii="Times New Roman" w:hAnsi="Times New Roman" w:cs="Times New Roman"/>
                <w:sz w:val="24"/>
                <w:szCs w:val="24"/>
              </w:rPr>
              <w:t>тоянного населения на 01.01.2013</w:t>
            </w:r>
            <w:r w:rsidR="00B325DF"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747F" w:rsidRPr="007B3F23">
              <w:rPr>
                <w:rFonts w:ascii="Times New Roman" w:hAnsi="Times New Roman" w:cs="Times New Roman"/>
                <w:sz w:val="24"/>
                <w:szCs w:val="24"/>
              </w:rPr>
              <w:t>(чел.)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Лучегорское  городское 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20 211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Губеровское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2060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Пожарское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1594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Игнатьевское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Нагорненское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</w:tr>
      <w:tr w:rsid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Федосьевское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</w:p>
        </w:tc>
      </w:tr>
      <w:tr w:rsidR="007110E5" w:rsidRP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Верхнеперевальское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</w:tr>
      <w:tr w:rsidR="007110E5" w:rsidRPr="007110E5" w:rsidTr="0010747F">
        <w:tc>
          <w:tcPr>
            <w:tcW w:w="4785" w:type="dxa"/>
          </w:tcPr>
          <w:p w:rsidR="007110E5" w:rsidRPr="007B3F23" w:rsidRDefault="00A94E4D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Соболинское</w:t>
            </w:r>
            <w:proofErr w:type="spellEnd"/>
            <w:r w:rsidR="007110E5"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</w:tr>
      <w:tr w:rsidR="007110E5" w:rsidRP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Краснояровское</w:t>
            </w:r>
            <w:proofErr w:type="spellEnd"/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</w:tr>
      <w:tr w:rsidR="007110E5" w:rsidRPr="007110E5" w:rsidTr="0010747F">
        <w:tc>
          <w:tcPr>
            <w:tcW w:w="4785" w:type="dxa"/>
          </w:tcPr>
          <w:p w:rsidR="007110E5" w:rsidRPr="007B3F23" w:rsidRDefault="007110E5" w:rsidP="007B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Светлогорское сельское</w:t>
            </w:r>
          </w:p>
        </w:tc>
        <w:tc>
          <w:tcPr>
            <w:tcW w:w="4786" w:type="dxa"/>
            <w:vAlign w:val="center"/>
          </w:tcPr>
          <w:p w:rsidR="007110E5" w:rsidRPr="007B3F23" w:rsidRDefault="00A94E4D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1628</w:t>
            </w:r>
          </w:p>
        </w:tc>
      </w:tr>
    </w:tbl>
    <w:p w:rsidR="00CC1EA6" w:rsidRDefault="00CC1EA6" w:rsidP="00711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5DF" w:rsidRDefault="00863C4D" w:rsidP="005F2E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="00B325DF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района, как и для</w:t>
      </w:r>
      <w:r w:rsidR="0010747F">
        <w:rPr>
          <w:rFonts w:ascii="Times New Roman" w:hAnsi="Times New Roman" w:cs="Times New Roman"/>
          <w:sz w:val="28"/>
          <w:szCs w:val="28"/>
        </w:rPr>
        <w:t xml:space="preserve"> многих</w:t>
      </w:r>
      <w:r>
        <w:rPr>
          <w:rFonts w:ascii="Times New Roman" w:hAnsi="Times New Roman" w:cs="Times New Roman"/>
          <w:sz w:val="28"/>
          <w:szCs w:val="28"/>
        </w:rPr>
        <w:t xml:space="preserve"> других территорий</w:t>
      </w:r>
      <w:r w:rsidR="0010747F">
        <w:rPr>
          <w:rFonts w:ascii="Times New Roman" w:hAnsi="Times New Roman" w:cs="Times New Roman"/>
          <w:sz w:val="28"/>
          <w:szCs w:val="28"/>
        </w:rPr>
        <w:t>, характерны</w:t>
      </w:r>
      <w:r>
        <w:rPr>
          <w:rFonts w:ascii="Times New Roman" w:hAnsi="Times New Roman" w:cs="Times New Roman"/>
          <w:sz w:val="28"/>
          <w:szCs w:val="28"/>
        </w:rPr>
        <w:t xml:space="preserve"> старение населения и отсутствие притока молодёжи.</w:t>
      </w:r>
    </w:p>
    <w:p w:rsidR="005F2ECF" w:rsidRPr="005E1690" w:rsidRDefault="00B325DF" w:rsidP="005E1690">
      <w:pPr>
        <w:pStyle w:val="a7"/>
        <w:numPr>
          <w:ilvl w:val="1"/>
          <w:numId w:val="26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3C4D" w:rsidRPr="005E1690">
        <w:rPr>
          <w:rFonts w:ascii="Times New Roman" w:hAnsi="Times New Roman" w:cs="Times New Roman"/>
          <w:b/>
          <w:sz w:val="28"/>
          <w:szCs w:val="28"/>
        </w:rPr>
        <w:t>Социально-демографическая характеристика населения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1"/>
        <w:gridCol w:w="2393"/>
        <w:gridCol w:w="2393"/>
        <w:gridCol w:w="2393"/>
      </w:tblGrid>
      <w:tr w:rsidR="00BE0C12" w:rsidTr="00976C71">
        <w:tc>
          <w:tcPr>
            <w:tcW w:w="2391" w:type="dxa"/>
            <w:vMerge w:val="restart"/>
          </w:tcPr>
          <w:p w:rsidR="00BE0C12" w:rsidRPr="00BE0C12" w:rsidRDefault="00BE0C12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C12">
              <w:rPr>
                <w:rFonts w:ascii="Times New Roman" w:hAnsi="Times New Roman" w:cs="Times New Roman"/>
                <w:sz w:val="24"/>
                <w:szCs w:val="24"/>
              </w:rPr>
              <w:t xml:space="preserve">Рождаемость, чел., на 1000 </w:t>
            </w:r>
            <w:r w:rsidR="00B325DF">
              <w:rPr>
                <w:rFonts w:ascii="Times New Roman" w:hAnsi="Times New Roman" w:cs="Times New Roman"/>
                <w:sz w:val="24"/>
                <w:szCs w:val="24"/>
              </w:rPr>
              <w:t xml:space="preserve">чел. </w:t>
            </w:r>
            <w:r w:rsidRPr="00BE0C12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393" w:type="dxa"/>
          </w:tcPr>
          <w:p w:rsidR="00BE0C12" w:rsidRPr="00B325DF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 год</w:t>
            </w:r>
          </w:p>
        </w:tc>
        <w:tc>
          <w:tcPr>
            <w:tcW w:w="2393" w:type="dxa"/>
          </w:tcPr>
          <w:p w:rsidR="00BE0C12" w:rsidRPr="00B325DF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 w:rsidR="00B325DF" w:rsidRPr="00B325D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3" w:type="dxa"/>
          </w:tcPr>
          <w:p w:rsidR="00BE0C12" w:rsidRPr="00B325DF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B325DF" w:rsidRPr="00B325D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976C71" w:rsidRPr="00BE0C12" w:rsidTr="00976C71">
        <w:tc>
          <w:tcPr>
            <w:tcW w:w="2391" w:type="dxa"/>
            <w:vMerge/>
          </w:tcPr>
          <w:p w:rsidR="00976C71" w:rsidRPr="00BE0C12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976C71" w:rsidRPr="00BE0C12" w:rsidRDefault="00976C71" w:rsidP="00105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C12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2393" w:type="dxa"/>
            <w:vAlign w:val="center"/>
          </w:tcPr>
          <w:p w:rsidR="00976C71" w:rsidRPr="00BE0C12" w:rsidRDefault="00976C71" w:rsidP="00105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C12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2393" w:type="dxa"/>
            <w:vAlign w:val="center"/>
          </w:tcPr>
          <w:p w:rsidR="00976C71" w:rsidRPr="00BE0C12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976C71" w:rsidRPr="00BE0C12" w:rsidTr="00976C71">
        <w:tc>
          <w:tcPr>
            <w:tcW w:w="2391" w:type="dxa"/>
          </w:tcPr>
          <w:p w:rsidR="00976C71" w:rsidRPr="00BE0C12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Смертность, чел. на 1000 чел. населения </w:t>
            </w:r>
          </w:p>
        </w:tc>
        <w:tc>
          <w:tcPr>
            <w:tcW w:w="2393" w:type="dxa"/>
            <w:vAlign w:val="center"/>
          </w:tcPr>
          <w:p w:rsidR="00976C71" w:rsidRPr="00BE0C12" w:rsidRDefault="00976C71" w:rsidP="00105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2393" w:type="dxa"/>
            <w:vAlign w:val="center"/>
          </w:tcPr>
          <w:p w:rsidR="00976C71" w:rsidRPr="00BE0C12" w:rsidRDefault="00976C71" w:rsidP="00105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2393" w:type="dxa"/>
            <w:vAlign w:val="center"/>
          </w:tcPr>
          <w:p w:rsidR="00976C71" w:rsidRPr="00BE0C12" w:rsidRDefault="00976C71" w:rsidP="007B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</w:tr>
    </w:tbl>
    <w:p w:rsidR="00863C4D" w:rsidRPr="00B325DF" w:rsidRDefault="00863C4D" w:rsidP="007B3F2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0A04" w:rsidRDefault="00BE0C12" w:rsidP="00270A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0C12">
        <w:rPr>
          <w:rFonts w:ascii="Times New Roman" w:hAnsi="Times New Roman" w:cs="Times New Roman"/>
          <w:sz w:val="28"/>
          <w:szCs w:val="28"/>
        </w:rPr>
        <w:t xml:space="preserve">Последние годы </w:t>
      </w:r>
      <w:r>
        <w:rPr>
          <w:rFonts w:ascii="Times New Roman" w:hAnsi="Times New Roman" w:cs="Times New Roman"/>
          <w:sz w:val="28"/>
          <w:szCs w:val="28"/>
        </w:rPr>
        <w:t xml:space="preserve">наблюдается снижение демографического потенциала территории. Сокращение численности населения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="00A13283">
        <w:rPr>
          <w:rFonts w:ascii="Times New Roman" w:hAnsi="Times New Roman" w:cs="Times New Roman"/>
          <w:sz w:val="28"/>
          <w:szCs w:val="28"/>
        </w:rPr>
        <w:t>условлено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FE2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естественной и миграционной </w:t>
      </w:r>
      <w:r w:rsidR="00FE2746">
        <w:rPr>
          <w:rFonts w:ascii="Times New Roman" w:hAnsi="Times New Roman" w:cs="Times New Roman"/>
          <w:sz w:val="28"/>
          <w:szCs w:val="28"/>
        </w:rPr>
        <w:t xml:space="preserve">убылью. Причины миграционного оттока – сокращение численности работающих на крупных промышленных предприятиях, а также отток из района высококвалифицированных специалистов и молодёжи. </w:t>
      </w:r>
    </w:p>
    <w:p w:rsidR="00270A04" w:rsidRDefault="00270A04" w:rsidP="00270A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пенсионеров в районе – 8838 человек, средний размер пенсий – </w:t>
      </w:r>
      <w:r w:rsidR="008D1012">
        <w:rPr>
          <w:rFonts w:ascii="Times New Roman" w:hAnsi="Times New Roman" w:cs="Times New Roman"/>
          <w:sz w:val="28"/>
          <w:szCs w:val="28"/>
        </w:rPr>
        <w:t xml:space="preserve">9030,5 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FE2746" w:rsidRDefault="008D1012" w:rsidP="00BE0C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родившихся в 2012</w:t>
      </w:r>
      <w:r w:rsidR="00FE2746">
        <w:rPr>
          <w:rFonts w:ascii="Times New Roman" w:hAnsi="Times New Roman" w:cs="Times New Roman"/>
          <w:sz w:val="28"/>
          <w:szCs w:val="28"/>
        </w:rPr>
        <w:t xml:space="preserve"> году сос</w:t>
      </w:r>
      <w:r w:rsidR="0010747F">
        <w:rPr>
          <w:rFonts w:ascii="Times New Roman" w:hAnsi="Times New Roman" w:cs="Times New Roman"/>
          <w:sz w:val="28"/>
          <w:szCs w:val="28"/>
        </w:rPr>
        <w:t xml:space="preserve">тавило </w:t>
      </w:r>
      <w:r>
        <w:rPr>
          <w:rFonts w:ascii="Times New Roman" w:hAnsi="Times New Roman" w:cs="Times New Roman"/>
          <w:sz w:val="28"/>
          <w:szCs w:val="28"/>
        </w:rPr>
        <w:t>336</w:t>
      </w:r>
      <w:r w:rsidR="0010747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F2ECF">
        <w:rPr>
          <w:rFonts w:ascii="Times New Roman" w:hAnsi="Times New Roman" w:cs="Times New Roman"/>
          <w:sz w:val="28"/>
          <w:szCs w:val="28"/>
        </w:rPr>
        <w:t xml:space="preserve">, число умерших </w:t>
      </w:r>
      <w:r>
        <w:rPr>
          <w:rFonts w:ascii="Times New Roman" w:hAnsi="Times New Roman" w:cs="Times New Roman"/>
          <w:sz w:val="28"/>
          <w:szCs w:val="28"/>
        </w:rPr>
        <w:t>– 416</w:t>
      </w:r>
      <w:r w:rsidR="00FE2746">
        <w:rPr>
          <w:rFonts w:ascii="Times New Roman" w:hAnsi="Times New Roman" w:cs="Times New Roman"/>
          <w:sz w:val="28"/>
          <w:szCs w:val="28"/>
        </w:rPr>
        <w:t xml:space="preserve"> </w:t>
      </w:r>
      <w:r w:rsidR="0010747F">
        <w:rPr>
          <w:rFonts w:ascii="Times New Roman" w:hAnsi="Times New Roman" w:cs="Times New Roman"/>
          <w:sz w:val="28"/>
          <w:szCs w:val="28"/>
        </w:rPr>
        <w:t>человек</w:t>
      </w:r>
      <w:r w:rsidR="005F2ECF">
        <w:rPr>
          <w:rFonts w:ascii="Times New Roman" w:hAnsi="Times New Roman" w:cs="Times New Roman"/>
          <w:sz w:val="28"/>
          <w:szCs w:val="28"/>
        </w:rPr>
        <w:t>.</w:t>
      </w:r>
      <w:r w:rsidR="0010747F">
        <w:rPr>
          <w:rFonts w:ascii="Times New Roman" w:hAnsi="Times New Roman" w:cs="Times New Roman"/>
          <w:sz w:val="28"/>
          <w:szCs w:val="28"/>
        </w:rPr>
        <w:t xml:space="preserve"> </w:t>
      </w:r>
      <w:r w:rsidR="00FE2746">
        <w:rPr>
          <w:rFonts w:ascii="Times New Roman" w:hAnsi="Times New Roman" w:cs="Times New Roman"/>
          <w:sz w:val="28"/>
          <w:szCs w:val="28"/>
        </w:rPr>
        <w:t>Естественна</w:t>
      </w:r>
      <w:r w:rsidR="0010747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убыль – 80</w:t>
      </w:r>
      <w:r w:rsidR="00FE2746">
        <w:rPr>
          <w:rFonts w:ascii="Times New Roman" w:hAnsi="Times New Roman" w:cs="Times New Roman"/>
          <w:sz w:val="28"/>
          <w:szCs w:val="28"/>
        </w:rPr>
        <w:t xml:space="preserve"> </w:t>
      </w:r>
      <w:r w:rsidR="0010747F">
        <w:rPr>
          <w:rFonts w:ascii="Times New Roman" w:hAnsi="Times New Roman" w:cs="Times New Roman"/>
          <w:sz w:val="28"/>
          <w:szCs w:val="28"/>
        </w:rPr>
        <w:t>человек</w:t>
      </w:r>
      <w:r w:rsidR="00D1598C">
        <w:rPr>
          <w:rFonts w:ascii="Times New Roman" w:hAnsi="Times New Roman" w:cs="Times New Roman"/>
          <w:sz w:val="28"/>
          <w:szCs w:val="28"/>
        </w:rPr>
        <w:t>,</w:t>
      </w:r>
      <w:r w:rsidR="0010747F">
        <w:rPr>
          <w:rFonts w:ascii="Times New Roman" w:hAnsi="Times New Roman" w:cs="Times New Roman"/>
          <w:sz w:val="28"/>
          <w:szCs w:val="28"/>
        </w:rPr>
        <w:t xml:space="preserve"> </w:t>
      </w:r>
      <w:r w:rsidR="00FE2746">
        <w:rPr>
          <w:rFonts w:ascii="Times New Roman" w:hAnsi="Times New Roman" w:cs="Times New Roman"/>
          <w:sz w:val="28"/>
          <w:szCs w:val="28"/>
        </w:rPr>
        <w:t>миграционн</w:t>
      </w:r>
      <w:r>
        <w:rPr>
          <w:rFonts w:ascii="Times New Roman" w:hAnsi="Times New Roman" w:cs="Times New Roman"/>
          <w:sz w:val="28"/>
          <w:szCs w:val="28"/>
        </w:rPr>
        <w:t>ая убыль населения составила 351 чел.</w:t>
      </w:r>
      <w:r w:rsidR="00FE2746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на 22,3 % ниже</w:t>
      </w:r>
      <w:r w:rsidR="00FE2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уровня 2011</w:t>
      </w:r>
      <w:r w:rsidR="00FE27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E2746" w:rsidRDefault="00105110" w:rsidP="00BE0C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2012 году зарегистрировано 845 преступлений. Это на 20,4 % выше уровня 2011 года. Из них 12,2 % - преступления против личности, 54,4 % - кражи. Привлечено к уголовной ответственности 337 чел., что на 5,6 % выше уровня 2011 года.</w:t>
      </w:r>
    </w:p>
    <w:p w:rsidR="0010747F" w:rsidRPr="006C148F" w:rsidRDefault="0010747F" w:rsidP="0010747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48F">
        <w:rPr>
          <w:rFonts w:ascii="Times New Roman" w:hAnsi="Times New Roman" w:cs="Times New Roman"/>
          <w:b/>
          <w:sz w:val="28"/>
          <w:szCs w:val="28"/>
        </w:rPr>
        <w:t>Уровень доходов населения</w:t>
      </w: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3510"/>
        <w:gridCol w:w="2268"/>
        <w:gridCol w:w="1985"/>
        <w:gridCol w:w="1843"/>
      </w:tblGrid>
      <w:tr w:rsidR="00105110" w:rsidRPr="00FE2746" w:rsidTr="00444C99">
        <w:tc>
          <w:tcPr>
            <w:tcW w:w="3510" w:type="dxa"/>
          </w:tcPr>
          <w:p w:rsidR="00105110" w:rsidRPr="00FE2746" w:rsidRDefault="00105110" w:rsidP="007B3F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105110" w:rsidRPr="00B325DF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5DF">
              <w:rPr>
                <w:rFonts w:ascii="Times New Roman" w:hAnsi="Times New Roman" w:cs="Times New Roman"/>
                <w:sz w:val="24"/>
                <w:szCs w:val="24"/>
              </w:rPr>
              <w:t>2010 год</w:t>
            </w:r>
          </w:p>
        </w:tc>
        <w:tc>
          <w:tcPr>
            <w:tcW w:w="1985" w:type="dxa"/>
            <w:vAlign w:val="center"/>
          </w:tcPr>
          <w:p w:rsidR="00105110" w:rsidRPr="00B325DF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5DF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</w:tc>
        <w:tc>
          <w:tcPr>
            <w:tcW w:w="1843" w:type="dxa"/>
            <w:vAlign w:val="center"/>
          </w:tcPr>
          <w:p w:rsidR="00105110" w:rsidRPr="00B325DF" w:rsidRDefault="00105110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105110" w:rsidRPr="00FE2746" w:rsidTr="00444C99">
        <w:tc>
          <w:tcPr>
            <w:tcW w:w="3510" w:type="dxa"/>
          </w:tcPr>
          <w:p w:rsidR="00105110" w:rsidRPr="00FE2746" w:rsidRDefault="00105110" w:rsidP="007B3F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746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по муниципальному образованию, руб.</w:t>
            </w:r>
          </w:p>
        </w:tc>
        <w:tc>
          <w:tcPr>
            <w:tcW w:w="2268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23179,6</w:t>
            </w:r>
          </w:p>
        </w:tc>
        <w:tc>
          <w:tcPr>
            <w:tcW w:w="1985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25827,6</w:t>
            </w:r>
          </w:p>
        </w:tc>
        <w:tc>
          <w:tcPr>
            <w:tcW w:w="1843" w:type="dxa"/>
            <w:vAlign w:val="center"/>
          </w:tcPr>
          <w:p w:rsidR="00105110" w:rsidRPr="00FE2746" w:rsidRDefault="00105110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27990,1</w:t>
            </w:r>
          </w:p>
        </w:tc>
      </w:tr>
      <w:tr w:rsidR="00105110" w:rsidRPr="00FE2746" w:rsidTr="00444C99">
        <w:tc>
          <w:tcPr>
            <w:tcW w:w="3510" w:type="dxa"/>
          </w:tcPr>
          <w:p w:rsidR="00105110" w:rsidRDefault="00105110" w:rsidP="007B3F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бюджетной сфере:</w:t>
            </w:r>
          </w:p>
          <w:p w:rsidR="00105110" w:rsidRPr="00FE2746" w:rsidRDefault="00105110" w:rsidP="006C14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образование</w:t>
            </w:r>
          </w:p>
        </w:tc>
        <w:tc>
          <w:tcPr>
            <w:tcW w:w="2268" w:type="dxa"/>
            <w:vAlign w:val="center"/>
          </w:tcPr>
          <w:p w:rsidR="00105110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7977,5</w:t>
            </w:r>
          </w:p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05110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9278,2</w:t>
            </w:r>
          </w:p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105110" w:rsidRPr="00FE2746" w:rsidRDefault="00513A1E" w:rsidP="00513A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05110">
              <w:rPr>
                <w:rFonts w:ascii="Times New Roman" w:hAnsi="Times New Roman" w:cs="Times New Roman"/>
                <w:sz w:val="24"/>
                <w:szCs w:val="24"/>
              </w:rPr>
              <w:t>12564,7</w:t>
            </w:r>
          </w:p>
        </w:tc>
      </w:tr>
      <w:tr w:rsidR="00105110" w:rsidRPr="00FE2746" w:rsidTr="00444C99">
        <w:tc>
          <w:tcPr>
            <w:tcW w:w="3510" w:type="dxa"/>
          </w:tcPr>
          <w:p w:rsidR="00105110" w:rsidRPr="00FE2746" w:rsidRDefault="00105110" w:rsidP="007B3F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по краю, руб.</w:t>
            </w:r>
          </w:p>
        </w:tc>
        <w:tc>
          <w:tcPr>
            <w:tcW w:w="2268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21895,2</w:t>
            </w:r>
          </w:p>
        </w:tc>
        <w:tc>
          <w:tcPr>
            <w:tcW w:w="1985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24433,1</w:t>
            </w:r>
          </w:p>
        </w:tc>
        <w:tc>
          <w:tcPr>
            <w:tcW w:w="1843" w:type="dxa"/>
            <w:vAlign w:val="center"/>
          </w:tcPr>
          <w:p w:rsidR="00105110" w:rsidRPr="00FE2746" w:rsidRDefault="00105110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27453,</w:t>
            </w:r>
            <w:r w:rsidR="00513A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05110" w:rsidRPr="00FE2746" w:rsidTr="00444C99">
        <w:tc>
          <w:tcPr>
            <w:tcW w:w="3510" w:type="dxa"/>
          </w:tcPr>
          <w:p w:rsidR="00105110" w:rsidRPr="00FE2746" w:rsidRDefault="00105110" w:rsidP="007B3F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прожиточного минимума в расчёте на душу населения, руб. </w:t>
            </w:r>
          </w:p>
        </w:tc>
        <w:tc>
          <w:tcPr>
            <w:tcW w:w="2268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6865</w:t>
            </w:r>
          </w:p>
        </w:tc>
        <w:tc>
          <w:tcPr>
            <w:tcW w:w="1985" w:type="dxa"/>
            <w:vAlign w:val="center"/>
          </w:tcPr>
          <w:p w:rsidR="00105110" w:rsidRPr="00FE2746" w:rsidRDefault="00105110" w:rsidP="0010511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7336</w:t>
            </w:r>
          </w:p>
        </w:tc>
        <w:tc>
          <w:tcPr>
            <w:tcW w:w="1843" w:type="dxa"/>
            <w:vAlign w:val="center"/>
          </w:tcPr>
          <w:p w:rsidR="00105110" w:rsidRPr="00FE2746" w:rsidRDefault="00513A1E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7839,0</w:t>
            </w:r>
          </w:p>
        </w:tc>
      </w:tr>
      <w:tr w:rsidR="00FE2746" w:rsidRPr="00FE2746" w:rsidTr="00444C99">
        <w:tc>
          <w:tcPr>
            <w:tcW w:w="3510" w:type="dxa"/>
          </w:tcPr>
          <w:p w:rsidR="00FE2746" w:rsidRPr="00FE2746" w:rsidRDefault="00444C99" w:rsidP="007B3F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Отношение средней заработной платы в муниципальном образовании к среднерегиональному уровню заработной платы, %</w:t>
            </w:r>
          </w:p>
        </w:tc>
        <w:tc>
          <w:tcPr>
            <w:tcW w:w="2268" w:type="dxa"/>
            <w:vAlign w:val="center"/>
          </w:tcPr>
          <w:p w:rsidR="00FE2746" w:rsidRPr="00FE2746" w:rsidRDefault="00444C99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1985" w:type="dxa"/>
            <w:vAlign w:val="center"/>
          </w:tcPr>
          <w:p w:rsidR="00FE2746" w:rsidRPr="00FE2746" w:rsidRDefault="00444C99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1843" w:type="dxa"/>
            <w:vAlign w:val="center"/>
          </w:tcPr>
          <w:p w:rsidR="00FE2746" w:rsidRPr="00FE2746" w:rsidRDefault="00513A1E" w:rsidP="007B3F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</w:tbl>
    <w:p w:rsidR="00FE2746" w:rsidRDefault="00FE2746" w:rsidP="001316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4C99" w:rsidRPr="005E1690" w:rsidRDefault="005F2ECF" w:rsidP="005E1690">
      <w:pPr>
        <w:pStyle w:val="a7"/>
        <w:numPr>
          <w:ilvl w:val="1"/>
          <w:numId w:val="26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4C99" w:rsidRPr="005E1690">
        <w:rPr>
          <w:rFonts w:ascii="Times New Roman" w:hAnsi="Times New Roman" w:cs="Times New Roman"/>
          <w:b/>
          <w:sz w:val="28"/>
          <w:szCs w:val="28"/>
        </w:rPr>
        <w:t>Занятость населения</w:t>
      </w:r>
    </w:p>
    <w:p w:rsidR="00444C99" w:rsidRDefault="0010747F" w:rsidP="005753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занятых в экономике района по всем видам экономической деятельности составила </w:t>
      </w:r>
      <w:r w:rsidR="00F41EE9">
        <w:rPr>
          <w:rFonts w:ascii="Times New Roman" w:hAnsi="Times New Roman" w:cs="Times New Roman"/>
          <w:sz w:val="28"/>
          <w:szCs w:val="28"/>
        </w:rPr>
        <w:t>17</w:t>
      </w:r>
      <w:r w:rsidR="00E879B6">
        <w:rPr>
          <w:rFonts w:ascii="Times New Roman" w:hAnsi="Times New Roman" w:cs="Times New Roman"/>
          <w:sz w:val="28"/>
          <w:szCs w:val="28"/>
        </w:rPr>
        <w:t>3</w:t>
      </w:r>
      <w:r w:rsidR="00F41EE9">
        <w:rPr>
          <w:rFonts w:ascii="Times New Roman" w:hAnsi="Times New Roman" w:cs="Times New Roman"/>
          <w:sz w:val="28"/>
          <w:szCs w:val="28"/>
        </w:rPr>
        <w:t>00</w:t>
      </w:r>
      <w:r w:rsidR="00E879B6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 xml:space="preserve">, в том числе работающих в организациях </w:t>
      </w:r>
      <w:r w:rsidR="00D7232A">
        <w:rPr>
          <w:rFonts w:ascii="Times New Roman" w:hAnsi="Times New Roman" w:cs="Times New Roman"/>
          <w:sz w:val="28"/>
          <w:szCs w:val="28"/>
        </w:rPr>
        <w:t>-</w:t>
      </w:r>
      <w:r w:rsidR="005F2ECF">
        <w:rPr>
          <w:rFonts w:ascii="Times New Roman" w:hAnsi="Times New Roman" w:cs="Times New Roman"/>
          <w:sz w:val="28"/>
          <w:szCs w:val="28"/>
        </w:rPr>
        <w:t xml:space="preserve"> </w:t>
      </w:r>
      <w:r w:rsidR="00E879B6">
        <w:rPr>
          <w:rFonts w:ascii="Times New Roman" w:hAnsi="Times New Roman" w:cs="Times New Roman"/>
          <w:sz w:val="28"/>
          <w:szCs w:val="28"/>
        </w:rPr>
        <w:t>9590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F0739E" w:rsidRPr="005E1690" w:rsidRDefault="00F0739E" w:rsidP="00444C9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690">
        <w:rPr>
          <w:rFonts w:ascii="Times New Roman" w:hAnsi="Times New Roman" w:cs="Times New Roman"/>
          <w:b/>
          <w:sz w:val="28"/>
          <w:szCs w:val="28"/>
        </w:rPr>
        <w:t>Уровень безработицы</w:t>
      </w:r>
      <w:r w:rsidR="0010747F" w:rsidRPr="005E1690">
        <w:rPr>
          <w:rFonts w:ascii="Times New Roman" w:hAnsi="Times New Roman" w:cs="Times New Roman"/>
          <w:b/>
          <w:sz w:val="28"/>
          <w:szCs w:val="28"/>
        </w:rPr>
        <w:t xml:space="preserve"> (в динамике)</w:t>
      </w:r>
    </w:p>
    <w:p w:rsidR="00F0739E" w:rsidRDefault="00F0739E" w:rsidP="00444C9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3510"/>
        <w:gridCol w:w="2977"/>
        <w:gridCol w:w="3119"/>
      </w:tblGrid>
      <w:tr w:rsidR="00E879B6" w:rsidTr="00E879B6">
        <w:tc>
          <w:tcPr>
            <w:tcW w:w="3510" w:type="dxa"/>
          </w:tcPr>
          <w:p w:rsidR="00E879B6" w:rsidRPr="007B3F23" w:rsidRDefault="00E879B6" w:rsidP="00F244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2010 год</w:t>
            </w:r>
          </w:p>
        </w:tc>
        <w:tc>
          <w:tcPr>
            <w:tcW w:w="2977" w:type="dxa"/>
          </w:tcPr>
          <w:p w:rsidR="00E879B6" w:rsidRPr="007B3F23" w:rsidRDefault="00E879B6" w:rsidP="00F244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</w:tc>
        <w:tc>
          <w:tcPr>
            <w:tcW w:w="3119" w:type="dxa"/>
          </w:tcPr>
          <w:p w:rsidR="00E879B6" w:rsidRPr="007B3F23" w:rsidRDefault="00E879B6" w:rsidP="00E87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2012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79B6" w:rsidRPr="00F0739E" w:rsidTr="00E879B6">
        <w:tc>
          <w:tcPr>
            <w:tcW w:w="3510" w:type="dxa"/>
            <w:vAlign w:val="center"/>
          </w:tcPr>
          <w:p w:rsidR="00E879B6" w:rsidRPr="007B3F23" w:rsidRDefault="00E879B6" w:rsidP="00F244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4,2 %</w:t>
            </w:r>
          </w:p>
        </w:tc>
        <w:tc>
          <w:tcPr>
            <w:tcW w:w="2977" w:type="dxa"/>
            <w:vAlign w:val="center"/>
          </w:tcPr>
          <w:p w:rsidR="00E879B6" w:rsidRPr="007B3F23" w:rsidRDefault="00E879B6" w:rsidP="00F244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>3,6 %</w:t>
            </w:r>
          </w:p>
        </w:tc>
        <w:tc>
          <w:tcPr>
            <w:tcW w:w="3119" w:type="dxa"/>
            <w:vAlign w:val="center"/>
          </w:tcPr>
          <w:p w:rsidR="00E879B6" w:rsidRPr="007B3F23" w:rsidRDefault="00E879B6" w:rsidP="00E87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  <w:r w:rsidRPr="007B3F2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5F2ECF" w:rsidRPr="005F2ECF" w:rsidRDefault="005F2ECF" w:rsidP="00270A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027156" w:rsidRDefault="0010747F" w:rsidP="00270A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безработных граждан, </w:t>
      </w:r>
      <w:r w:rsidR="00270A04">
        <w:rPr>
          <w:rFonts w:ascii="Times New Roman" w:hAnsi="Times New Roman" w:cs="Times New Roman"/>
          <w:sz w:val="28"/>
          <w:szCs w:val="28"/>
        </w:rPr>
        <w:t>зарегистрированных в органах государственной службы за</w:t>
      </w:r>
      <w:r w:rsidR="00897B80">
        <w:rPr>
          <w:rFonts w:ascii="Times New Roman" w:hAnsi="Times New Roman" w:cs="Times New Roman"/>
          <w:sz w:val="28"/>
          <w:szCs w:val="28"/>
        </w:rPr>
        <w:t>нятости населения</w:t>
      </w:r>
      <w:r w:rsidR="00E879B6">
        <w:rPr>
          <w:rFonts w:ascii="Times New Roman" w:hAnsi="Times New Roman" w:cs="Times New Roman"/>
          <w:sz w:val="28"/>
          <w:szCs w:val="28"/>
        </w:rPr>
        <w:t xml:space="preserve"> на 01.01.2013</w:t>
      </w:r>
      <w:r w:rsidR="00270A04">
        <w:rPr>
          <w:rFonts w:ascii="Times New Roman" w:hAnsi="Times New Roman" w:cs="Times New Roman"/>
          <w:sz w:val="28"/>
          <w:szCs w:val="28"/>
        </w:rPr>
        <w:t xml:space="preserve"> составила</w:t>
      </w:r>
      <w:proofErr w:type="gramEnd"/>
      <w:r w:rsidR="00270A04">
        <w:rPr>
          <w:rFonts w:ascii="Times New Roman" w:hAnsi="Times New Roman" w:cs="Times New Roman"/>
          <w:sz w:val="28"/>
          <w:szCs w:val="28"/>
        </w:rPr>
        <w:t xml:space="preserve"> </w:t>
      </w:r>
      <w:r w:rsidR="00E879B6">
        <w:rPr>
          <w:rFonts w:ascii="Times New Roman" w:hAnsi="Times New Roman" w:cs="Times New Roman"/>
          <w:sz w:val="28"/>
          <w:szCs w:val="28"/>
        </w:rPr>
        <w:t>567</w:t>
      </w:r>
      <w:r w:rsidR="00897B80">
        <w:rPr>
          <w:rFonts w:ascii="Times New Roman" w:hAnsi="Times New Roman" w:cs="Times New Roman"/>
          <w:sz w:val="28"/>
          <w:szCs w:val="28"/>
        </w:rPr>
        <w:t xml:space="preserve"> чел.</w:t>
      </w:r>
      <w:r w:rsidR="00270A04">
        <w:rPr>
          <w:rFonts w:ascii="Times New Roman" w:hAnsi="Times New Roman" w:cs="Times New Roman"/>
          <w:sz w:val="28"/>
          <w:szCs w:val="28"/>
        </w:rPr>
        <w:t xml:space="preserve">, что на </w:t>
      </w:r>
      <w:r w:rsidR="00E879B6">
        <w:rPr>
          <w:rFonts w:ascii="Times New Roman" w:hAnsi="Times New Roman" w:cs="Times New Roman"/>
          <w:sz w:val="28"/>
          <w:szCs w:val="28"/>
        </w:rPr>
        <w:t>13,3 % ниже уровня 2011</w:t>
      </w:r>
      <w:r w:rsidR="00270A04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270A04" w:rsidRDefault="00270A04" w:rsidP="00270A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безработных граждан, получающих пособие по безработице, составляет </w:t>
      </w:r>
      <w:r w:rsidR="00027156">
        <w:rPr>
          <w:rFonts w:ascii="Times New Roman" w:hAnsi="Times New Roman" w:cs="Times New Roman"/>
          <w:sz w:val="28"/>
          <w:szCs w:val="28"/>
        </w:rPr>
        <w:t>1002 чел</w:t>
      </w:r>
      <w:r>
        <w:rPr>
          <w:rFonts w:ascii="Times New Roman" w:hAnsi="Times New Roman" w:cs="Times New Roman"/>
          <w:sz w:val="28"/>
          <w:szCs w:val="28"/>
        </w:rPr>
        <w:t xml:space="preserve">. Средний размер пособия по безработице </w:t>
      </w:r>
      <w:r w:rsidR="005F2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027156">
        <w:rPr>
          <w:rFonts w:ascii="Times New Roman" w:hAnsi="Times New Roman" w:cs="Times New Roman"/>
          <w:sz w:val="28"/>
          <w:szCs w:val="28"/>
        </w:rPr>
        <w:t xml:space="preserve">2053,7 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5F2ECF" w:rsidRDefault="0005231D" w:rsidP="005F2E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истекшем году в</w:t>
      </w:r>
      <w:r w:rsidR="00270A04">
        <w:rPr>
          <w:rFonts w:ascii="Times New Roman" w:hAnsi="Times New Roman" w:cs="Times New Roman"/>
          <w:sz w:val="28"/>
          <w:szCs w:val="28"/>
        </w:rPr>
        <w:t xml:space="preserve">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зарегистрировано хозяйствующих субъектов</w:t>
      </w:r>
      <w:r w:rsidR="00A87FB1">
        <w:rPr>
          <w:rFonts w:ascii="Times New Roman" w:hAnsi="Times New Roman" w:cs="Times New Roman"/>
          <w:sz w:val="28"/>
          <w:szCs w:val="28"/>
        </w:rPr>
        <w:t xml:space="preserve"> всех форм собственности</w:t>
      </w:r>
      <w:r w:rsidR="005F2ECF">
        <w:rPr>
          <w:rFonts w:ascii="Times New Roman" w:hAnsi="Times New Roman" w:cs="Times New Roman"/>
          <w:sz w:val="28"/>
          <w:szCs w:val="28"/>
        </w:rPr>
        <w:t xml:space="preserve"> – </w:t>
      </w:r>
      <w:r w:rsidR="00A87FB1">
        <w:rPr>
          <w:rFonts w:ascii="Times New Roman" w:hAnsi="Times New Roman" w:cs="Times New Roman"/>
          <w:sz w:val="28"/>
          <w:szCs w:val="28"/>
        </w:rPr>
        <w:t>1438</w:t>
      </w:r>
      <w:r w:rsidR="005F2ECF">
        <w:rPr>
          <w:rFonts w:ascii="Times New Roman" w:hAnsi="Times New Roman" w:cs="Times New Roman"/>
          <w:sz w:val="28"/>
          <w:szCs w:val="28"/>
        </w:rPr>
        <w:t xml:space="preserve"> единиц, в том числе     ИП </w:t>
      </w:r>
      <w:r w:rsidR="00897B80">
        <w:rPr>
          <w:rFonts w:ascii="Times New Roman" w:hAnsi="Times New Roman" w:cs="Times New Roman"/>
          <w:sz w:val="28"/>
          <w:szCs w:val="28"/>
        </w:rPr>
        <w:t>–</w:t>
      </w:r>
      <w:r w:rsidR="005F2ECF">
        <w:rPr>
          <w:rFonts w:ascii="Times New Roman" w:hAnsi="Times New Roman" w:cs="Times New Roman"/>
          <w:sz w:val="28"/>
          <w:szCs w:val="28"/>
        </w:rPr>
        <w:t xml:space="preserve"> </w:t>
      </w:r>
      <w:r w:rsidR="00A87FB1">
        <w:rPr>
          <w:rFonts w:ascii="Times New Roman" w:hAnsi="Times New Roman" w:cs="Times New Roman"/>
          <w:sz w:val="28"/>
          <w:szCs w:val="28"/>
        </w:rPr>
        <w:t>815</w:t>
      </w:r>
      <w:r w:rsidR="00897B80">
        <w:rPr>
          <w:rFonts w:ascii="Times New Roman" w:hAnsi="Times New Roman" w:cs="Times New Roman"/>
          <w:sz w:val="28"/>
          <w:szCs w:val="28"/>
        </w:rPr>
        <w:t xml:space="preserve">, юридических лиц – </w:t>
      </w:r>
      <w:r>
        <w:rPr>
          <w:rFonts w:ascii="Times New Roman" w:hAnsi="Times New Roman" w:cs="Times New Roman"/>
          <w:sz w:val="28"/>
          <w:szCs w:val="28"/>
        </w:rPr>
        <w:t>446.</w:t>
      </w:r>
    </w:p>
    <w:p w:rsidR="0057531B" w:rsidRPr="005E1690" w:rsidRDefault="005F2ECF" w:rsidP="005E1690">
      <w:pPr>
        <w:pStyle w:val="a7"/>
        <w:numPr>
          <w:ilvl w:val="1"/>
          <w:numId w:val="26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31B" w:rsidRPr="005E1690">
        <w:rPr>
          <w:rFonts w:ascii="Times New Roman" w:hAnsi="Times New Roman" w:cs="Times New Roman"/>
          <w:b/>
          <w:sz w:val="28"/>
          <w:szCs w:val="28"/>
        </w:rPr>
        <w:t>Социально</w:t>
      </w:r>
      <w:r w:rsidR="00EC0466" w:rsidRPr="005E1690">
        <w:rPr>
          <w:rFonts w:ascii="Times New Roman" w:hAnsi="Times New Roman" w:cs="Times New Roman"/>
          <w:b/>
          <w:sz w:val="28"/>
          <w:szCs w:val="28"/>
        </w:rPr>
        <w:t>-экономический потенциал района</w:t>
      </w:r>
    </w:p>
    <w:p w:rsidR="00300503" w:rsidRDefault="0005231D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Ведущими предприятиями района остаются Приморская ГРЭС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угольный разрез, </w:t>
      </w:r>
      <w:r w:rsidR="005F2ECF">
        <w:rPr>
          <w:rFonts w:ascii="Times New Roman" w:hAnsi="Times New Roman" w:cs="Times New Roman"/>
          <w:sz w:val="28"/>
          <w:szCs w:val="28"/>
        </w:rPr>
        <w:t xml:space="preserve">на долю которых приходится </w:t>
      </w:r>
      <w:r w:rsidR="00740C14">
        <w:rPr>
          <w:rFonts w:ascii="Times New Roman" w:hAnsi="Times New Roman" w:cs="Times New Roman"/>
          <w:sz w:val="28"/>
          <w:szCs w:val="28"/>
        </w:rPr>
        <w:t>15,8</w:t>
      </w:r>
      <w:r w:rsidR="005F2ECF">
        <w:rPr>
          <w:rFonts w:ascii="Times New Roman" w:hAnsi="Times New Roman" w:cs="Times New Roman"/>
          <w:sz w:val="28"/>
          <w:szCs w:val="28"/>
        </w:rPr>
        <w:t>% выработки электроэнергии и 50</w:t>
      </w:r>
      <w:r>
        <w:rPr>
          <w:rFonts w:ascii="Times New Roman" w:hAnsi="Times New Roman" w:cs="Times New Roman"/>
          <w:sz w:val="28"/>
          <w:szCs w:val="28"/>
        </w:rPr>
        <w:t>% добычи бурого угл</w:t>
      </w:r>
      <w:r w:rsidR="00740C14">
        <w:rPr>
          <w:rFonts w:ascii="Times New Roman" w:hAnsi="Times New Roman" w:cs="Times New Roman"/>
          <w:sz w:val="28"/>
          <w:szCs w:val="28"/>
        </w:rPr>
        <w:t>я в крае. Общий объём ВВП в 2012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740C14">
        <w:rPr>
          <w:rFonts w:ascii="Times New Roman" w:hAnsi="Times New Roman" w:cs="Times New Roman"/>
          <w:sz w:val="28"/>
          <w:szCs w:val="28"/>
        </w:rPr>
        <w:t>14,4 млрд.</w:t>
      </w:r>
      <w:r w:rsidR="005F2ECF">
        <w:rPr>
          <w:rFonts w:ascii="Times New Roman" w:hAnsi="Times New Roman" w:cs="Times New Roman"/>
          <w:sz w:val="28"/>
          <w:szCs w:val="28"/>
        </w:rPr>
        <w:t xml:space="preserve"> рублей, </w:t>
      </w:r>
      <w:r w:rsidR="00740C14">
        <w:rPr>
          <w:rFonts w:ascii="Times New Roman" w:hAnsi="Times New Roman" w:cs="Times New Roman"/>
          <w:sz w:val="28"/>
          <w:szCs w:val="28"/>
        </w:rPr>
        <w:t xml:space="preserve">что на 7,8 % ниже уровня 2011 года. </w:t>
      </w:r>
    </w:p>
    <w:p w:rsidR="0041393E" w:rsidRDefault="0041393E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работают 16 медицинских учреждений </w:t>
      </w:r>
      <w:r w:rsidR="005F2ECF">
        <w:rPr>
          <w:rFonts w:ascii="Times New Roman" w:hAnsi="Times New Roman" w:cs="Times New Roman"/>
          <w:sz w:val="28"/>
          <w:szCs w:val="28"/>
        </w:rPr>
        <w:t xml:space="preserve">(больница, участковые больницы, амбулатории, </w:t>
      </w:r>
      <w:r w:rsidR="0007090F">
        <w:rPr>
          <w:rFonts w:ascii="Times New Roman" w:hAnsi="Times New Roman" w:cs="Times New Roman"/>
          <w:sz w:val="28"/>
          <w:szCs w:val="28"/>
        </w:rPr>
        <w:t>фельдшерско-акушерские пункты</w:t>
      </w:r>
      <w:r w:rsidR="005F2ECF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15 учреждений </w:t>
      </w:r>
      <w:r>
        <w:rPr>
          <w:rFonts w:ascii="Times New Roman" w:hAnsi="Times New Roman" w:cs="Times New Roman"/>
          <w:sz w:val="28"/>
          <w:szCs w:val="28"/>
        </w:rPr>
        <w:lastRenderedPageBreak/>
        <w:t>культурно</w:t>
      </w:r>
      <w:r w:rsidR="000709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осугового типа, </w:t>
      </w:r>
      <w:r w:rsidR="0007090F">
        <w:rPr>
          <w:rFonts w:ascii="Times New Roman" w:hAnsi="Times New Roman" w:cs="Times New Roman"/>
          <w:sz w:val="28"/>
          <w:szCs w:val="28"/>
        </w:rPr>
        <w:t xml:space="preserve"> </w:t>
      </w:r>
      <w:r w:rsidR="005F2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46 спортивных сооружений, 15 библиотек, 1 музей.</w:t>
      </w:r>
    </w:p>
    <w:p w:rsidR="0041393E" w:rsidRDefault="0041393E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Потенциал </w:t>
      </w:r>
      <w:r w:rsidR="00740C1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крае:</w:t>
      </w:r>
    </w:p>
    <w:p w:rsidR="0041393E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15,8</w:t>
      </w:r>
      <w:r w:rsidR="0041393E">
        <w:rPr>
          <w:rFonts w:ascii="Times New Roman" w:hAnsi="Times New Roman" w:cs="Times New Roman"/>
          <w:sz w:val="28"/>
          <w:szCs w:val="28"/>
        </w:rPr>
        <w:t xml:space="preserve"> %  производства электроэнергии;</w:t>
      </w:r>
    </w:p>
    <w:p w:rsidR="0041393E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4,9</w:t>
      </w:r>
      <w:r w:rsidR="0041393E">
        <w:rPr>
          <w:rFonts w:ascii="Times New Roman" w:hAnsi="Times New Roman" w:cs="Times New Roman"/>
          <w:sz w:val="28"/>
          <w:szCs w:val="28"/>
        </w:rPr>
        <w:t xml:space="preserve"> %  промышленного производства;</w:t>
      </w:r>
    </w:p>
    <w:p w:rsidR="0041393E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1,5</w:t>
      </w:r>
      <w:r w:rsidR="0041393E">
        <w:rPr>
          <w:rFonts w:ascii="Times New Roman" w:hAnsi="Times New Roman" w:cs="Times New Roman"/>
          <w:sz w:val="28"/>
          <w:szCs w:val="28"/>
        </w:rPr>
        <w:t xml:space="preserve"> %  розничного товарооборота;</w:t>
      </w:r>
    </w:p>
    <w:p w:rsidR="0041393E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5,6 % добычи полезных ископаемых;</w:t>
      </w:r>
    </w:p>
    <w:p w:rsidR="00740C14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0,4 % инвестиции в основной капитал;</w:t>
      </w:r>
    </w:p>
    <w:p w:rsidR="00740C14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0,8 % объёма оказания платных услуг;</w:t>
      </w:r>
    </w:p>
    <w:p w:rsidR="00740C14" w:rsidRDefault="00740C14" w:rsidP="000523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0,9 % сельскохозяйственной продукции.</w:t>
      </w:r>
    </w:p>
    <w:p w:rsidR="0041393E" w:rsidRPr="006C148F" w:rsidRDefault="005F2ECF" w:rsidP="005F2E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48F">
        <w:rPr>
          <w:rFonts w:ascii="Times New Roman" w:hAnsi="Times New Roman" w:cs="Times New Roman"/>
          <w:b/>
          <w:sz w:val="28"/>
          <w:szCs w:val="28"/>
        </w:rPr>
        <w:t>Место района в ряду 34  муниципальных образований края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77"/>
        <w:gridCol w:w="3793"/>
      </w:tblGrid>
      <w:tr w:rsidR="0041393E" w:rsidTr="007B3F23">
        <w:tc>
          <w:tcPr>
            <w:tcW w:w="5778" w:type="dxa"/>
          </w:tcPr>
          <w:p w:rsidR="00EC0466" w:rsidRPr="00EC0466" w:rsidRDefault="0041393E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3793" w:type="dxa"/>
          </w:tcPr>
          <w:p w:rsidR="0041393E" w:rsidRPr="00EC0466" w:rsidRDefault="0041393E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b/>
                <w:sz w:val="24"/>
                <w:szCs w:val="24"/>
              </w:rPr>
              <w:t>Место в крае</w:t>
            </w:r>
          </w:p>
        </w:tc>
      </w:tr>
      <w:tr w:rsidR="0041393E" w:rsidTr="007B3F23">
        <w:tc>
          <w:tcPr>
            <w:tcW w:w="5778" w:type="dxa"/>
          </w:tcPr>
          <w:p w:rsidR="0041393E" w:rsidRPr="00EC0466" w:rsidRDefault="0041393E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sz w:val="24"/>
                <w:szCs w:val="24"/>
              </w:rPr>
              <w:t>Объём отгруженной продукции</w:t>
            </w:r>
          </w:p>
        </w:tc>
        <w:tc>
          <w:tcPr>
            <w:tcW w:w="3793" w:type="dxa"/>
            <w:vAlign w:val="center"/>
          </w:tcPr>
          <w:p w:rsidR="0041393E" w:rsidRPr="00EC0466" w:rsidRDefault="0041393E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1393E" w:rsidTr="007B3F23">
        <w:tc>
          <w:tcPr>
            <w:tcW w:w="5778" w:type="dxa"/>
          </w:tcPr>
          <w:p w:rsidR="00F346F8" w:rsidRPr="00EC0466" w:rsidRDefault="005F2ECF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Объём отгруженной продукции на</w:t>
            </w:r>
            <w:r w:rsidR="00F346F8" w:rsidRPr="00EC0466">
              <w:rPr>
                <w:rFonts w:ascii="Times New Roman" w:hAnsi="Times New Roman" w:cs="Times New Roman"/>
                <w:sz w:val="24"/>
                <w:szCs w:val="24"/>
              </w:rPr>
              <w:t xml:space="preserve"> душу населения </w:t>
            </w:r>
          </w:p>
        </w:tc>
        <w:tc>
          <w:tcPr>
            <w:tcW w:w="3793" w:type="dxa"/>
            <w:vAlign w:val="center"/>
          </w:tcPr>
          <w:p w:rsidR="0041393E" w:rsidRPr="00EC0466" w:rsidRDefault="00B85843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1393E" w:rsidTr="007B3F23">
        <w:tc>
          <w:tcPr>
            <w:tcW w:w="5778" w:type="dxa"/>
          </w:tcPr>
          <w:p w:rsidR="00F346F8" w:rsidRPr="00EC0466" w:rsidRDefault="00F346F8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на душу населения</w:t>
            </w:r>
          </w:p>
        </w:tc>
        <w:tc>
          <w:tcPr>
            <w:tcW w:w="3793" w:type="dxa"/>
            <w:vAlign w:val="center"/>
          </w:tcPr>
          <w:p w:rsidR="0041393E" w:rsidRPr="00EC0466" w:rsidRDefault="00B85843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346F8" w:rsidTr="007B3F23">
        <w:tc>
          <w:tcPr>
            <w:tcW w:w="5778" w:type="dxa"/>
          </w:tcPr>
          <w:p w:rsidR="00F346F8" w:rsidRPr="00EC0466" w:rsidRDefault="00F346F8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</w:t>
            </w:r>
          </w:p>
        </w:tc>
        <w:tc>
          <w:tcPr>
            <w:tcW w:w="3793" w:type="dxa"/>
            <w:vAlign w:val="center"/>
          </w:tcPr>
          <w:p w:rsidR="00F346F8" w:rsidRPr="00EC0466" w:rsidRDefault="00F346F8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4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5843" w:rsidTr="007B3F23">
        <w:tc>
          <w:tcPr>
            <w:tcW w:w="5778" w:type="dxa"/>
          </w:tcPr>
          <w:p w:rsidR="00B85843" w:rsidRPr="00EC0466" w:rsidRDefault="00B85843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доходы на душу населения</w:t>
            </w:r>
          </w:p>
        </w:tc>
        <w:tc>
          <w:tcPr>
            <w:tcW w:w="3793" w:type="dxa"/>
            <w:vAlign w:val="center"/>
          </w:tcPr>
          <w:p w:rsidR="00B85843" w:rsidRPr="00EC0466" w:rsidRDefault="00B85843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05C41" w:rsidTr="007B3F23">
        <w:tc>
          <w:tcPr>
            <w:tcW w:w="5778" w:type="dxa"/>
          </w:tcPr>
          <w:p w:rsidR="00A05C41" w:rsidRDefault="00A05C41" w:rsidP="007B3F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безработицы</w:t>
            </w:r>
          </w:p>
        </w:tc>
        <w:tc>
          <w:tcPr>
            <w:tcW w:w="3793" w:type="dxa"/>
            <w:vAlign w:val="center"/>
          </w:tcPr>
          <w:p w:rsidR="00A05C41" w:rsidRDefault="00A05C41" w:rsidP="007B3F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41393E" w:rsidRPr="000078E9" w:rsidRDefault="0041393E" w:rsidP="0057531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6142" w:rsidRDefault="0036584C" w:rsidP="007B3F2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Цели и задачи муниципальной системы образования</w:t>
      </w:r>
    </w:p>
    <w:p w:rsidR="00A05C41" w:rsidRDefault="00A05C41" w:rsidP="007B3F2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8328"/>
      </w:tblGrid>
      <w:tr w:rsidR="00C51F13" w:rsidRPr="00C51F13" w:rsidTr="00F2441F">
        <w:tc>
          <w:tcPr>
            <w:tcW w:w="1242" w:type="dxa"/>
          </w:tcPr>
          <w:p w:rsidR="00C51F13" w:rsidRPr="00C51F13" w:rsidRDefault="00C51F13" w:rsidP="00F244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1F13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8328" w:type="dxa"/>
          </w:tcPr>
          <w:p w:rsidR="00C51F13" w:rsidRPr="00756670" w:rsidRDefault="00C51F13" w:rsidP="0075667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F13">
              <w:rPr>
                <w:rFonts w:ascii="Times New Roman" w:hAnsi="Times New Roman" w:cs="Times New Roman"/>
                <w:sz w:val="28"/>
                <w:szCs w:val="28"/>
              </w:rPr>
              <w:t>Создание в системе дошкольного, общего, дополнительного образования Пожарского муниципального района равных возможностей для современного качественного образования и позитивной социализации детей, обновления содержания и технологий образования.</w:t>
            </w:r>
          </w:p>
        </w:tc>
      </w:tr>
    </w:tbl>
    <w:p w:rsidR="00C51F13" w:rsidRPr="00C51F13" w:rsidRDefault="00C51F13" w:rsidP="00C51F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F1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 xml:space="preserve">Формирование системного  содержательного и продуктивного сетевого взаимодействия субъектов образовательного процесса по </w:t>
      </w:r>
      <w:r w:rsidRPr="00C51F13">
        <w:rPr>
          <w:rFonts w:ascii="Times New Roman" w:hAnsi="Times New Roman" w:cs="Times New Roman"/>
          <w:sz w:val="28"/>
          <w:szCs w:val="28"/>
        </w:rPr>
        <w:lastRenderedPageBreak/>
        <w:t>обеспечению преемственности в системе дошкольного и начального общего образования.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 xml:space="preserve">Освоение педагогами образовательных учреждений технологий системно - </w:t>
      </w:r>
      <w:proofErr w:type="spellStart"/>
      <w:r w:rsidRPr="00C51F1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C51F13">
        <w:rPr>
          <w:rFonts w:ascii="Times New Roman" w:hAnsi="Times New Roman" w:cs="Times New Roman"/>
          <w:sz w:val="28"/>
          <w:szCs w:val="28"/>
        </w:rPr>
        <w:t xml:space="preserve"> типа.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>Разработка и апробация механизмов оценки качества образования для обеспечения учебной успешности каждого ребенка.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1F13">
        <w:rPr>
          <w:rFonts w:ascii="Times New Roman" w:hAnsi="Times New Roman" w:cs="Times New Roman"/>
          <w:sz w:val="28"/>
          <w:szCs w:val="28"/>
        </w:rPr>
        <w:t>Интеграция и координация действий всех субъектов информатизации (управления образования, МОБУ, работников системы образования, обучающихся и их родителей (законных представителей) в создании и развитии единой образовательной среды.</w:t>
      </w:r>
      <w:proofErr w:type="gramEnd"/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>Обновление содержания, технологий и форм работы дополнительного образования  обучающихся, направленных на формирование гражданских качеств детей на основе межведомственного и внутриведомственного взаимодействия.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>Разработка и распространение новых эффективных форм организации образовательного процесса на базе школ – инновационных площадок.</w:t>
      </w:r>
    </w:p>
    <w:p w:rsidR="00C51F13" w:rsidRPr="00C51F13" w:rsidRDefault="00C51F13" w:rsidP="00C51F13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F13">
        <w:rPr>
          <w:rFonts w:ascii="Times New Roman" w:hAnsi="Times New Roman" w:cs="Times New Roman"/>
          <w:sz w:val="28"/>
          <w:szCs w:val="28"/>
        </w:rPr>
        <w:t>Укрепление организационно-финансовой самостоятельности образовательных учреждений.</w:t>
      </w:r>
    </w:p>
    <w:p w:rsidR="007B3F23" w:rsidRDefault="007B3F23" w:rsidP="000261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142" w:rsidRDefault="00756670" w:rsidP="000261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5F2E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6142">
        <w:rPr>
          <w:rFonts w:ascii="Times New Roman" w:hAnsi="Times New Roman" w:cs="Times New Roman"/>
          <w:b/>
          <w:sz w:val="28"/>
          <w:szCs w:val="28"/>
        </w:rPr>
        <w:t xml:space="preserve">Роль системы образования </w:t>
      </w:r>
    </w:p>
    <w:p w:rsidR="00026142" w:rsidRDefault="00026142" w:rsidP="000261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социально-экономическом развитии района</w:t>
      </w:r>
    </w:p>
    <w:p w:rsidR="00026142" w:rsidRDefault="00026142" w:rsidP="000261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8C6" w:rsidRDefault="00A05C41" w:rsidP="00C51F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2012-2013</w:t>
      </w:r>
      <w:r w:rsidR="0036584C">
        <w:rPr>
          <w:rFonts w:ascii="Times New Roman" w:hAnsi="Times New Roman" w:cs="Times New Roman"/>
          <w:sz w:val="28"/>
          <w:szCs w:val="28"/>
        </w:rPr>
        <w:t xml:space="preserve"> учебном году были опреде</w:t>
      </w:r>
      <w:r w:rsidR="00026142">
        <w:rPr>
          <w:rFonts w:ascii="Times New Roman" w:hAnsi="Times New Roman" w:cs="Times New Roman"/>
          <w:sz w:val="28"/>
          <w:szCs w:val="28"/>
        </w:rPr>
        <w:t xml:space="preserve">лены приоритетные </w:t>
      </w:r>
      <w:r w:rsidR="0036584C">
        <w:rPr>
          <w:rFonts w:ascii="Times New Roman" w:hAnsi="Times New Roman" w:cs="Times New Roman"/>
          <w:sz w:val="28"/>
          <w:szCs w:val="28"/>
        </w:rPr>
        <w:t>стратегические направления развития  мун</w:t>
      </w:r>
      <w:r w:rsidR="00C51F13">
        <w:rPr>
          <w:rFonts w:ascii="Times New Roman" w:hAnsi="Times New Roman" w:cs="Times New Roman"/>
          <w:sz w:val="28"/>
          <w:szCs w:val="28"/>
        </w:rPr>
        <w:t>иципальной системы образования:</w:t>
      </w:r>
    </w:p>
    <w:p w:rsidR="00153500" w:rsidRDefault="00F668C6" w:rsidP="00F668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образования в районе играет большую роль в его социально-экономическом развитии. В каждом </w:t>
      </w:r>
      <w:r w:rsidR="00942C29">
        <w:rPr>
          <w:rFonts w:ascii="Times New Roman" w:hAnsi="Times New Roman" w:cs="Times New Roman"/>
          <w:sz w:val="28"/>
          <w:szCs w:val="28"/>
        </w:rPr>
        <w:t>населённом пункте образо</w:t>
      </w:r>
      <w:r w:rsidR="00153500">
        <w:rPr>
          <w:rFonts w:ascii="Times New Roman" w:hAnsi="Times New Roman" w:cs="Times New Roman"/>
          <w:sz w:val="28"/>
          <w:szCs w:val="28"/>
        </w:rPr>
        <w:t>вательное учреждение</w:t>
      </w:r>
      <w:r w:rsidR="000078E9">
        <w:rPr>
          <w:rFonts w:ascii="Times New Roman" w:hAnsi="Times New Roman" w:cs="Times New Roman"/>
          <w:sz w:val="28"/>
          <w:szCs w:val="28"/>
        </w:rPr>
        <w:t xml:space="preserve"> </w:t>
      </w:r>
      <w:r w:rsidR="00153500">
        <w:rPr>
          <w:rFonts w:ascii="Times New Roman" w:hAnsi="Times New Roman" w:cs="Times New Roman"/>
          <w:sz w:val="28"/>
          <w:szCs w:val="28"/>
        </w:rPr>
        <w:t xml:space="preserve"> – </w:t>
      </w:r>
      <w:r w:rsidR="000078E9">
        <w:rPr>
          <w:rFonts w:ascii="Times New Roman" w:hAnsi="Times New Roman" w:cs="Times New Roman"/>
          <w:sz w:val="28"/>
          <w:szCs w:val="28"/>
        </w:rPr>
        <w:t xml:space="preserve"> </w:t>
      </w:r>
      <w:r w:rsidR="00153500">
        <w:rPr>
          <w:rFonts w:ascii="Times New Roman" w:hAnsi="Times New Roman" w:cs="Times New Roman"/>
          <w:sz w:val="28"/>
          <w:szCs w:val="28"/>
        </w:rPr>
        <w:t>это социо</w:t>
      </w:r>
      <w:r w:rsidR="00942C29">
        <w:rPr>
          <w:rFonts w:ascii="Times New Roman" w:hAnsi="Times New Roman" w:cs="Times New Roman"/>
          <w:sz w:val="28"/>
          <w:szCs w:val="28"/>
        </w:rPr>
        <w:t xml:space="preserve">культурный центр. </w:t>
      </w:r>
    </w:p>
    <w:p w:rsidR="00F668C6" w:rsidRDefault="00942C29" w:rsidP="00F668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района функционируют</w:t>
      </w:r>
      <w:r w:rsidR="001D0615">
        <w:rPr>
          <w:rFonts w:ascii="Times New Roman" w:hAnsi="Times New Roman" w:cs="Times New Roman"/>
          <w:sz w:val="28"/>
          <w:szCs w:val="28"/>
        </w:rPr>
        <w:t xml:space="preserve"> 25 образовательных учреждений, подведомственных управлению образования, 5 – управлению культуры, спорта и мол</w:t>
      </w:r>
      <w:r w:rsidR="000078E9">
        <w:rPr>
          <w:rFonts w:ascii="Times New Roman" w:hAnsi="Times New Roman" w:cs="Times New Roman"/>
          <w:sz w:val="28"/>
          <w:szCs w:val="28"/>
        </w:rPr>
        <w:t xml:space="preserve">одёжной политики, ГОУ НПО «Профессиональное </w:t>
      </w:r>
      <w:r w:rsidR="000078E9">
        <w:rPr>
          <w:rFonts w:ascii="Times New Roman" w:hAnsi="Times New Roman" w:cs="Times New Roman"/>
          <w:sz w:val="28"/>
          <w:szCs w:val="28"/>
        </w:rPr>
        <w:lastRenderedPageBreak/>
        <w:t>училище № 42»,</w:t>
      </w:r>
      <w:r w:rsidR="001D0615">
        <w:rPr>
          <w:rFonts w:ascii="Times New Roman" w:hAnsi="Times New Roman" w:cs="Times New Roman"/>
          <w:sz w:val="28"/>
          <w:szCs w:val="28"/>
        </w:rPr>
        <w:t xml:space="preserve"> </w:t>
      </w:r>
      <w:r w:rsidR="000078E9">
        <w:rPr>
          <w:rFonts w:ascii="Times New Roman" w:hAnsi="Times New Roman" w:cs="Times New Roman"/>
          <w:sz w:val="28"/>
          <w:szCs w:val="28"/>
        </w:rPr>
        <w:t>КГОКУ «Детский дом</w:t>
      </w:r>
      <w:r w:rsidR="0007090F">
        <w:rPr>
          <w:rFonts w:ascii="Times New Roman" w:hAnsi="Times New Roman" w:cs="Times New Roman"/>
          <w:sz w:val="28"/>
          <w:szCs w:val="28"/>
        </w:rPr>
        <w:t xml:space="preserve"> с. Светлогорье</w:t>
      </w:r>
      <w:r w:rsidR="000078E9">
        <w:rPr>
          <w:rFonts w:ascii="Times New Roman" w:hAnsi="Times New Roman" w:cs="Times New Roman"/>
          <w:sz w:val="28"/>
          <w:szCs w:val="28"/>
        </w:rPr>
        <w:t xml:space="preserve">», </w:t>
      </w:r>
      <w:r w:rsidR="001D0615">
        <w:rPr>
          <w:rFonts w:ascii="Times New Roman" w:hAnsi="Times New Roman" w:cs="Times New Roman"/>
          <w:sz w:val="28"/>
          <w:szCs w:val="28"/>
        </w:rPr>
        <w:t xml:space="preserve">2 </w:t>
      </w:r>
      <w:r w:rsidR="0007090F">
        <w:rPr>
          <w:rFonts w:ascii="Times New Roman" w:hAnsi="Times New Roman" w:cs="Times New Roman"/>
          <w:sz w:val="28"/>
          <w:szCs w:val="28"/>
        </w:rPr>
        <w:t>филиала</w:t>
      </w:r>
      <w:r w:rsidR="001D0615">
        <w:rPr>
          <w:rFonts w:ascii="Times New Roman" w:hAnsi="Times New Roman" w:cs="Times New Roman"/>
          <w:sz w:val="28"/>
          <w:szCs w:val="28"/>
        </w:rPr>
        <w:t xml:space="preserve"> </w:t>
      </w:r>
      <w:r w:rsidR="00153500">
        <w:rPr>
          <w:rFonts w:ascii="Times New Roman" w:hAnsi="Times New Roman" w:cs="Times New Roman"/>
          <w:sz w:val="28"/>
          <w:szCs w:val="28"/>
        </w:rPr>
        <w:t>высшего профессионального образования</w:t>
      </w:r>
      <w:r w:rsidR="00FD4038">
        <w:rPr>
          <w:rFonts w:ascii="Times New Roman" w:hAnsi="Times New Roman" w:cs="Times New Roman"/>
          <w:sz w:val="28"/>
          <w:szCs w:val="28"/>
        </w:rPr>
        <w:t xml:space="preserve"> ДВФУ И ВГУЭС</w:t>
      </w:r>
      <w:r w:rsidR="001D0615">
        <w:rPr>
          <w:rFonts w:ascii="Times New Roman" w:hAnsi="Times New Roman" w:cs="Times New Roman"/>
          <w:sz w:val="28"/>
          <w:szCs w:val="28"/>
        </w:rPr>
        <w:t xml:space="preserve"> (дистанционное обучение</w:t>
      </w:r>
      <w:r w:rsidR="00153500">
        <w:rPr>
          <w:rFonts w:ascii="Times New Roman" w:hAnsi="Times New Roman" w:cs="Times New Roman"/>
          <w:sz w:val="28"/>
          <w:szCs w:val="28"/>
        </w:rPr>
        <w:t>). Всего в учреждениях образования Пожарского муниципального района</w:t>
      </w:r>
      <w:r w:rsidR="001D0615">
        <w:rPr>
          <w:rFonts w:ascii="Times New Roman" w:hAnsi="Times New Roman" w:cs="Times New Roman"/>
          <w:sz w:val="28"/>
          <w:szCs w:val="28"/>
        </w:rPr>
        <w:t xml:space="preserve"> воспитываются </w:t>
      </w:r>
      <w:r w:rsidR="00686862">
        <w:rPr>
          <w:rFonts w:ascii="Times New Roman" w:hAnsi="Times New Roman" w:cs="Times New Roman"/>
          <w:sz w:val="28"/>
          <w:szCs w:val="28"/>
        </w:rPr>
        <w:t xml:space="preserve">и обучаются </w:t>
      </w:r>
      <w:r w:rsidR="00495AEC">
        <w:rPr>
          <w:rFonts w:ascii="Times New Roman" w:hAnsi="Times New Roman" w:cs="Times New Roman"/>
          <w:sz w:val="28"/>
          <w:szCs w:val="28"/>
        </w:rPr>
        <w:t>6200</w:t>
      </w:r>
      <w:r w:rsidR="00686862">
        <w:rPr>
          <w:rFonts w:ascii="Times New Roman" w:hAnsi="Times New Roman" w:cs="Times New Roman"/>
          <w:sz w:val="28"/>
          <w:szCs w:val="28"/>
        </w:rPr>
        <w:t xml:space="preserve"> человек, что составляет </w:t>
      </w:r>
      <w:r w:rsidR="00495AEC">
        <w:rPr>
          <w:rFonts w:ascii="Times New Roman" w:hAnsi="Times New Roman" w:cs="Times New Roman"/>
          <w:sz w:val="28"/>
          <w:szCs w:val="28"/>
        </w:rPr>
        <w:t>20,6</w:t>
      </w:r>
      <w:r w:rsidR="00153500">
        <w:rPr>
          <w:rFonts w:ascii="Times New Roman" w:hAnsi="Times New Roman" w:cs="Times New Roman"/>
          <w:sz w:val="28"/>
          <w:szCs w:val="28"/>
        </w:rPr>
        <w:t xml:space="preserve"> </w:t>
      </w:r>
      <w:r w:rsidR="00686862">
        <w:rPr>
          <w:rFonts w:ascii="Times New Roman" w:hAnsi="Times New Roman" w:cs="Times New Roman"/>
          <w:sz w:val="28"/>
          <w:szCs w:val="28"/>
        </w:rPr>
        <w:t>% населения района.</w:t>
      </w:r>
      <w:r w:rsidR="00FC62DB">
        <w:rPr>
          <w:rFonts w:ascii="Times New Roman" w:hAnsi="Times New Roman" w:cs="Times New Roman"/>
          <w:sz w:val="28"/>
          <w:szCs w:val="28"/>
        </w:rPr>
        <w:t xml:space="preserve"> В отрасли работают 1002 чел.</w:t>
      </w:r>
    </w:p>
    <w:p w:rsidR="00686862" w:rsidRDefault="00686862" w:rsidP="00F668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последующих разделах доклада будет рассматриваться деятельность образовательных учреждений, входящих в муниципальную сеть образования, подведомственных управлению образования.</w:t>
      </w:r>
    </w:p>
    <w:p w:rsidR="00686862" w:rsidRDefault="00686862" w:rsidP="00F668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видно из основных задач муниципальной системы образования, её деятельность соответствует основным направлениям и приоритетам  образовательной политики в регионе</w:t>
      </w:r>
      <w:r w:rsidR="00153500">
        <w:rPr>
          <w:rFonts w:ascii="Times New Roman" w:hAnsi="Times New Roman" w:cs="Times New Roman"/>
          <w:sz w:val="28"/>
          <w:szCs w:val="28"/>
        </w:rPr>
        <w:t xml:space="preserve"> и в</w:t>
      </w:r>
      <w:r>
        <w:rPr>
          <w:rFonts w:ascii="Times New Roman" w:hAnsi="Times New Roman" w:cs="Times New Roman"/>
          <w:sz w:val="28"/>
          <w:szCs w:val="28"/>
        </w:rPr>
        <w:t xml:space="preserve"> стране. Однако имеются и особенности реализации федеральной и региональной образовательной</w:t>
      </w:r>
      <w:r w:rsidR="008B5BD4">
        <w:rPr>
          <w:rFonts w:ascii="Times New Roman" w:hAnsi="Times New Roman" w:cs="Times New Roman"/>
          <w:sz w:val="28"/>
          <w:szCs w:val="28"/>
        </w:rPr>
        <w:t xml:space="preserve"> политики в районе. Они </w:t>
      </w:r>
      <w:proofErr w:type="gramStart"/>
      <w:r w:rsidR="008B5BD4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</w:t>
      </w:r>
      <w:r w:rsidR="008B5BD4">
        <w:rPr>
          <w:rFonts w:ascii="Times New Roman" w:hAnsi="Times New Roman" w:cs="Times New Roman"/>
          <w:sz w:val="28"/>
          <w:szCs w:val="28"/>
        </w:rPr>
        <w:t xml:space="preserve"> всего</w:t>
      </w:r>
      <w:r>
        <w:rPr>
          <w:rFonts w:ascii="Times New Roman" w:hAnsi="Times New Roman" w:cs="Times New Roman"/>
          <w:sz w:val="28"/>
          <w:szCs w:val="28"/>
        </w:rPr>
        <w:t xml:space="preserve"> с большой удалённостью района от</w:t>
      </w:r>
      <w:r w:rsidR="00153500">
        <w:rPr>
          <w:rFonts w:ascii="Times New Roman" w:hAnsi="Times New Roman" w:cs="Times New Roman"/>
          <w:sz w:val="28"/>
          <w:szCs w:val="28"/>
        </w:rPr>
        <w:t xml:space="preserve"> краевого</w:t>
      </w:r>
      <w:r>
        <w:rPr>
          <w:rFonts w:ascii="Times New Roman" w:hAnsi="Times New Roman" w:cs="Times New Roman"/>
          <w:sz w:val="28"/>
          <w:szCs w:val="28"/>
        </w:rPr>
        <w:t xml:space="preserve"> центра,  большой территориальной разбросанностью образовате</w:t>
      </w:r>
      <w:r w:rsidR="00C12C89">
        <w:rPr>
          <w:rFonts w:ascii="Times New Roman" w:hAnsi="Times New Roman" w:cs="Times New Roman"/>
          <w:sz w:val="28"/>
          <w:szCs w:val="28"/>
        </w:rPr>
        <w:t>льных учреждений</w:t>
      </w:r>
      <w:r w:rsidR="00153500">
        <w:rPr>
          <w:rFonts w:ascii="Times New Roman" w:hAnsi="Times New Roman" w:cs="Times New Roman"/>
          <w:sz w:val="28"/>
          <w:szCs w:val="28"/>
        </w:rPr>
        <w:t>,</w:t>
      </w:r>
      <w:r w:rsidR="00C12C89">
        <w:rPr>
          <w:rFonts w:ascii="Times New Roman" w:hAnsi="Times New Roman" w:cs="Times New Roman"/>
          <w:sz w:val="28"/>
          <w:szCs w:val="28"/>
        </w:rPr>
        <w:t xml:space="preserve"> транспортной </w:t>
      </w:r>
      <w:r>
        <w:rPr>
          <w:rFonts w:ascii="Times New Roman" w:hAnsi="Times New Roman" w:cs="Times New Roman"/>
          <w:sz w:val="28"/>
          <w:szCs w:val="28"/>
        </w:rPr>
        <w:t xml:space="preserve">недоступностью в период весенней и осенней распутицы </w:t>
      </w:r>
      <w:r w:rsidR="00C12C89">
        <w:rPr>
          <w:rFonts w:ascii="Times New Roman" w:hAnsi="Times New Roman" w:cs="Times New Roman"/>
          <w:sz w:val="28"/>
          <w:szCs w:val="28"/>
        </w:rPr>
        <w:t xml:space="preserve">в школы так называемого «северного </w:t>
      </w:r>
      <w:r w:rsidR="00153500">
        <w:rPr>
          <w:rFonts w:ascii="Times New Roman" w:hAnsi="Times New Roman" w:cs="Times New Roman"/>
          <w:sz w:val="28"/>
          <w:szCs w:val="28"/>
        </w:rPr>
        <w:t>куста</w:t>
      </w:r>
      <w:r w:rsidR="00C12C89">
        <w:rPr>
          <w:rFonts w:ascii="Times New Roman" w:hAnsi="Times New Roman" w:cs="Times New Roman"/>
          <w:sz w:val="28"/>
          <w:szCs w:val="28"/>
        </w:rPr>
        <w:t>». Поэтому очень важно и</w:t>
      </w:r>
      <w:r w:rsidR="00153500">
        <w:rPr>
          <w:rFonts w:ascii="Times New Roman" w:hAnsi="Times New Roman" w:cs="Times New Roman"/>
          <w:sz w:val="28"/>
          <w:szCs w:val="28"/>
        </w:rPr>
        <w:t xml:space="preserve"> актуально для нашего района на</w:t>
      </w:r>
      <w:r w:rsidR="00C12C89">
        <w:rPr>
          <w:rFonts w:ascii="Times New Roman" w:hAnsi="Times New Roman" w:cs="Times New Roman"/>
          <w:sz w:val="28"/>
          <w:szCs w:val="28"/>
        </w:rPr>
        <w:t>личие с</w:t>
      </w:r>
      <w:r w:rsidR="00153500">
        <w:rPr>
          <w:rFonts w:ascii="Times New Roman" w:hAnsi="Times New Roman" w:cs="Times New Roman"/>
          <w:sz w:val="28"/>
          <w:szCs w:val="28"/>
        </w:rPr>
        <w:t>овременных</w:t>
      </w:r>
      <w:r w:rsidR="00C12C89">
        <w:rPr>
          <w:rFonts w:ascii="Times New Roman" w:hAnsi="Times New Roman" w:cs="Times New Roman"/>
          <w:sz w:val="28"/>
          <w:szCs w:val="28"/>
        </w:rPr>
        <w:t xml:space="preserve"> транспортных средств, определённой инфраструктуры для их обслуживания и качественных дорог к сёлам.</w:t>
      </w:r>
      <w:r w:rsidR="00FC62DB">
        <w:rPr>
          <w:rFonts w:ascii="Times New Roman" w:hAnsi="Times New Roman" w:cs="Times New Roman"/>
          <w:sz w:val="28"/>
          <w:szCs w:val="28"/>
        </w:rPr>
        <w:t xml:space="preserve"> Кроме этого, в последние годы остро стоит вопрос финансирования МОБУ в части укрепления материально-технической базы и обеспечения безопасных условий пребывания обучающихся в образовательных учреждениях.</w:t>
      </w:r>
    </w:p>
    <w:p w:rsidR="00FC62DB" w:rsidRDefault="00FC62DB" w:rsidP="00F668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отрасли образования действуют муниципальные целевые программы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356"/>
      </w:tblGrid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«Организация отдыха, оздоровления и занятости детей и подростков в каникулярное время на территории Пожарского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района на 2011-2013 годы».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</w:t>
            </w:r>
            <w:proofErr w:type="gramStart"/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  <w:proofErr w:type="gramEnd"/>
            <w:r w:rsidRPr="00DA543B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села до 2013 года».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Программа развития бесплатного  дошкольного образования на территории Пожарского муниципального района на 2012-2013 годы.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56" w:type="dxa"/>
          </w:tcPr>
          <w:p w:rsidR="00DA543B" w:rsidRPr="006C148F" w:rsidRDefault="00DA543B" w:rsidP="00F244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A543B">
              <w:rPr>
                <w:rFonts w:ascii="Times New Roman" w:hAnsi="Times New Roman" w:cs="Times New Roman"/>
                <w:sz w:val="24"/>
              </w:rPr>
              <w:t xml:space="preserve">Районная целевая Программа «Повышение безопасности дорожного движения в </w:t>
            </w:r>
            <w:r w:rsidRPr="00DA543B">
              <w:rPr>
                <w:rFonts w:ascii="Times New Roman" w:hAnsi="Times New Roman" w:cs="Times New Roman"/>
                <w:sz w:val="24"/>
              </w:rPr>
              <w:lastRenderedPageBreak/>
              <w:t>Пожарском муниципал</w:t>
            </w:r>
            <w:r w:rsidR="006C148F">
              <w:rPr>
                <w:rFonts w:ascii="Times New Roman" w:hAnsi="Times New Roman" w:cs="Times New Roman"/>
                <w:sz w:val="24"/>
              </w:rPr>
              <w:t>ьном районе на 2009-2013 годы».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A543B">
              <w:rPr>
                <w:rFonts w:ascii="Times New Roman" w:hAnsi="Times New Roman" w:cs="Times New Roman"/>
                <w:sz w:val="24"/>
              </w:rPr>
              <w:t>Муниципальная Программа «Программно-техническое обслуживание доступа к сети Интернет муниципальных бюджетных  общеобразовательных учреждений Пожарского муниципального района на 2012-2013 годы».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A543B">
              <w:rPr>
                <w:rFonts w:ascii="Times New Roman" w:hAnsi="Times New Roman" w:cs="Times New Roman"/>
                <w:sz w:val="24"/>
              </w:rPr>
              <w:t>Муниципальная адресная Программа энергетической эффективности в учреждениях, финансируемых за счет внешних источников (краевых и (или) федеральных) и средств бюджета Пожарского муниципального района на 2010-2014 гг.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3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A543B">
              <w:rPr>
                <w:rFonts w:ascii="Times New Roman" w:hAnsi="Times New Roman" w:cs="Times New Roman"/>
                <w:sz w:val="24"/>
              </w:rPr>
              <w:t>Муниципальная Программа по противодействию терроризму в Пожарском муниципальном районе на 2011-2013 гг.</w:t>
            </w:r>
          </w:p>
        </w:tc>
      </w:tr>
      <w:tr w:rsidR="00DA543B" w:rsidRPr="00DA543B" w:rsidTr="00DA543B">
        <w:tc>
          <w:tcPr>
            <w:tcW w:w="709" w:type="dxa"/>
          </w:tcPr>
          <w:p w:rsidR="00DA543B" w:rsidRPr="00DA543B" w:rsidRDefault="00DA543B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356" w:type="dxa"/>
          </w:tcPr>
          <w:p w:rsidR="00DA543B" w:rsidRPr="00DA543B" w:rsidRDefault="00DA543B" w:rsidP="00F244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Муниципальная целевая программа «Безопасность ОУ Пожарского муниципального района на 2013-2015 годы».</w:t>
            </w:r>
          </w:p>
        </w:tc>
      </w:tr>
    </w:tbl>
    <w:p w:rsidR="007B3F23" w:rsidRPr="007B3F23" w:rsidRDefault="007B3F23" w:rsidP="007B3F2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078E9" w:rsidRDefault="00F11723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155C3">
        <w:rPr>
          <w:rFonts w:ascii="Times New Roman" w:hAnsi="Times New Roman" w:cs="Times New Roman"/>
          <w:b/>
          <w:sz w:val="28"/>
          <w:szCs w:val="28"/>
        </w:rPr>
        <w:t>.</w:t>
      </w:r>
      <w:r w:rsidR="000078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C89" w:rsidRPr="000078E9">
        <w:rPr>
          <w:rFonts w:ascii="Times New Roman" w:hAnsi="Times New Roman" w:cs="Times New Roman"/>
          <w:b/>
          <w:sz w:val="28"/>
          <w:szCs w:val="28"/>
        </w:rPr>
        <w:t>Структура сети</w:t>
      </w:r>
      <w:r w:rsidR="000078E9">
        <w:rPr>
          <w:rFonts w:ascii="Times New Roman" w:hAnsi="Times New Roman" w:cs="Times New Roman"/>
          <w:b/>
          <w:sz w:val="28"/>
          <w:szCs w:val="28"/>
        </w:rPr>
        <w:t xml:space="preserve"> образовательных учреждений </w:t>
      </w:r>
    </w:p>
    <w:p w:rsidR="0005231D" w:rsidRDefault="000078E9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динамика её изменений</w:t>
      </w:r>
    </w:p>
    <w:p w:rsidR="006C148F" w:rsidRPr="000078E9" w:rsidRDefault="006C148F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C89" w:rsidRPr="00EC0466" w:rsidRDefault="00C12C89" w:rsidP="00C12C89">
      <w:pPr>
        <w:tabs>
          <w:tab w:val="left" w:pos="112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-601" w:type="dxa"/>
        <w:tblLook w:val="04A0" w:firstRow="1" w:lastRow="0" w:firstColumn="1" w:lastColumn="0" w:noHBand="0" w:noVBand="1"/>
      </w:tblPr>
      <w:tblGrid>
        <w:gridCol w:w="3091"/>
        <w:gridCol w:w="868"/>
        <w:gridCol w:w="840"/>
        <w:gridCol w:w="974"/>
        <w:gridCol w:w="841"/>
        <w:gridCol w:w="1372"/>
        <w:gridCol w:w="1107"/>
        <w:gridCol w:w="1078"/>
      </w:tblGrid>
      <w:tr w:rsidR="005155C3" w:rsidTr="006C148F">
        <w:tc>
          <w:tcPr>
            <w:tcW w:w="3091" w:type="dxa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Тип учреждения</w:t>
            </w:r>
          </w:p>
        </w:tc>
        <w:tc>
          <w:tcPr>
            <w:tcW w:w="868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2007 год</w:t>
            </w:r>
          </w:p>
        </w:tc>
        <w:tc>
          <w:tcPr>
            <w:tcW w:w="840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2008 год</w:t>
            </w:r>
          </w:p>
        </w:tc>
        <w:tc>
          <w:tcPr>
            <w:tcW w:w="974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2009 год</w:t>
            </w:r>
          </w:p>
        </w:tc>
        <w:tc>
          <w:tcPr>
            <w:tcW w:w="841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2010 год</w:t>
            </w:r>
          </w:p>
        </w:tc>
        <w:tc>
          <w:tcPr>
            <w:tcW w:w="1372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</w:tc>
        <w:tc>
          <w:tcPr>
            <w:tcW w:w="1107" w:type="dxa"/>
            <w:vAlign w:val="center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2012 год</w:t>
            </w:r>
          </w:p>
        </w:tc>
        <w:tc>
          <w:tcPr>
            <w:tcW w:w="1078" w:type="dxa"/>
          </w:tcPr>
          <w:p w:rsidR="005155C3" w:rsidRPr="006E7000" w:rsidRDefault="005155C3" w:rsidP="00C12C8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C12C89">
            <w:pPr>
              <w:tabs>
                <w:tab w:val="left" w:pos="112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C89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общеобразовательные учреждения (МОБУ)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6E7000">
            <w:pPr>
              <w:tabs>
                <w:tab w:val="left" w:pos="11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C89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  <w:p w:rsidR="005155C3" w:rsidRPr="00A5382F" w:rsidRDefault="005155C3" w:rsidP="00A5382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382F">
              <w:rPr>
                <w:rFonts w:ascii="Times New Roman" w:hAnsi="Times New Roman" w:cs="Times New Roman"/>
                <w:sz w:val="24"/>
                <w:szCs w:val="24"/>
              </w:rPr>
              <w:t>начальные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C12C89">
            <w:pPr>
              <w:tabs>
                <w:tab w:val="left" w:pos="112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C12C89">
            <w:pPr>
              <w:tabs>
                <w:tab w:val="left" w:pos="112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C12C89">
            <w:pPr>
              <w:tabs>
                <w:tab w:val="left" w:pos="112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вечерняя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детей (МБОУ ДОД ЦВР)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дошкольные учреждения (МБДОУ), из них: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Pr="00C12C89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развития ребёнка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общеразвивающего вида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4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1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7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8" w:type="dxa"/>
            <w:vAlign w:val="center"/>
          </w:tcPr>
          <w:p w:rsidR="005155C3" w:rsidRDefault="005155C3" w:rsidP="005155C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комбинированного вида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vAlign w:val="center"/>
          </w:tcPr>
          <w:p w:rsidR="005155C3" w:rsidRDefault="005155C3" w:rsidP="00F06DD3">
            <w:pPr>
              <w:jc w:val="center"/>
            </w:pPr>
            <w:r w:rsidRPr="00E04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center"/>
          </w:tcPr>
          <w:p w:rsidR="005155C3" w:rsidRDefault="005155C3" w:rsidP="00F06DD3">
            <w:pPr>
              <w:jc w:val="center"/>
            </w:pPr>
            <w:r w:rsidRPr="00E04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1" w:type="dxa"/>
            <w:vAlign w:val="center"/>
          </w:tcPr>
          <w:p w:rsidR="005155C3" w:rsidRDefault="005155C3" w:rsidP="00F06DD3">
            <w:pPr>
              <w:jc w:val="center"/>
            </w:pPr>
            <w:r w:rsidRPr="00E04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2" w:type="dxa"/>
            <w:vAlign w:val="center"/>
          </w:tcPr>
          <w:p w:rsidR="005155C3" w:rsidRDefault="005155C3" w:rsidP="00F06DD3">
            <w:pPr>
              <w:jc w:val="center"/>
            </w:pPr>
            <w:r w:rsidRPr="00E04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7" w:type="dxa"/>
            <w:vAlign w:val="center"/>
          </w:tcPr>
          <w:p w:rsidR="005155C3" w:rsidRDefault="005155C3" w:rsidP="00F06DD3">
            <w:pPr>
              <w:jc w:val="center"/>
            </w:pPr>
            <w:r w:rsidRPr="00E04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vAlign w:val="center"/>
          </w:tcPr>
          <w:p w:rsidR="005155C3" w:rsidRPr="00E04C2D" w:rsidRDefault="005155C3" w:rsidP="005155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868" w:type="dxa"/>
            <w:vAlign w:val="center"/>
          </w:tcPr>
          <w:p w:rsidR="005155C3" w:rsidRPr="00C12C89" w:rsidRDefault="005155C3" w:rsidP="00F06DD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vAlign w:val="center"/>
          </w:tcPr>
          <w:p w:rsidR="005155C3" w:rsidRDefault="005155C3" w:rsidP="00F06DD3">
            <w:pPr>
              <w:jc w:val="center"/>
            </w:pPr>
            <w:r w:rsidRPr="004742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vAlign w:val="center"/>
          </w:tcPr>
          <w:p w:rsidR="005155C3" w:rsidRDefault="005155C3" w:rsidP="00F06DD3">
            <w:pPr>
              <w:jc w:val="center"/>
            </w:pPr>
            <w:r w:rsidRPr="004742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vAlign w:val="center"/>
          </w:tcPr>
          <w:p w:rsidR="005155C3" w:rsidRDefault="005155C3" w:rsidP="00F06DD3">
            <w:pPr>
              <w:jc w:val="center"/>
            </w:pPr>
            <w:r w:rsidRPr="004742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2" w:type="dxa"/>
            <w:vAlign w:val="center"/>
          </w:tcPr>
          <w:p w:rsidR="005155C3" w:rsidRDefault="005155C3" w:rsidP="00F06DD3">
            <w:pPr>
              <w:jc w:val="center"/>
            </w:pPr>
            <w:r w:rsidRPr="004742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7" w:type="dxa"/>
            <w:vAlign w:val="center"/>
          </w:tcPr>
          <w:p w:rsidR="005155C3" w:rsidRDefault="005155C3" w:rsidP="00F06DD3">
            <w:pPr>
              <w:jc w:val="center"/>
            </w:pPr>
            <w:r w:rsidRPr="004742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8" w:type="dxa"/>
            <w:vAlign w:val="center"/>
          </w:tcPr>
          <w:p w:rsidR="005155C3" w:rsidRPr="00474218" w:rsidRDefault="005155C3" w:rsidP="005155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55C3" w:rsidRPr="00C12C89" w:rsidTr="006C148F">
        <w:tc>
          <w:tcPr>
            <w:tcW w:w="3091" w:type="dxa"/>
          </w:tcPr>
          <w:p w:rsidR="005155C3" w:rsidRDefault="005155C3" w:rsidP="006C148F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группы полного дня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кратковременного пребывания в школах</w:t>
            </w:r>
          </w:p>
        </w:tc>
        <w:tc>
          <w:tcPr>
            <w:tcW w:w="868" w:type="dxa"/>
            <w:vAlign w:val="center"/>
          </w:tcPr>
          <w:p w:rsidR="005155C3" w:rsidRPr="006E7000" w:rsidRDefault="005155C3" w:rsidP="00A5382F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0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vAlign w:val="center"/>
          </w:tcPr>
          <w:p w:rsidR="005155C3" w:rsidRPr="006E7000" w:rsidRDefault="005155C3" w:rsidP="00A5382F">
            <w:pPr>
              <w:jc w:val="center"/>
              <w:rPr>
                <w:rFonts w:ascii="Times New Roman" w:hAnsi="Times New Roman" w:cs="Times New Roman"/>
              </w:rPr>
            </w:pPr>
            <w:r w:rsidRPr="006E70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4" w:type="dxa"/>
            <w:vAlign w:val="center"/>
          </w:tcPr>
          <w:p w:rsidR="005155C3" w:rsidRPr="006E7000" w:rsidRDefault="005155C3" w:rsidP="00A5382F">
            <w:pPr>
              <w:jc w:val="center"/>
              <w:rPr>
                <w:rFonts w:ascii="Times New Roman" w:hAnsi="Times New Roman" w:cs="Times New Roman"/>
              </w:rPr>
            </w:pPr>
            <w:r w:rsidRPr="006E70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1" w:type="dxa"/>
            <w:vAlign w:val="center"/>
          </w:tcPr>
          <w:p w:rsidR="005155C3" w:rsidRPr="006E7000" w:rsidRDefault="005155C3" w:rsidP="00A5382F">
            <w:pPr>
              <w:jc w:val="center"/>
              <w:rPr>
                <w:rFonts w:ascii="Times New Roman" w:hAnsi="Times New Roman" w:cs="Times New Roman"/>
              </w:rPr>
            </w:pPr>
            <w:r w:rsidRPr="006E70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72" w:type="dxa"/>
            <w:vAlign w:val="center"/>
          </w:tcPr>
          <w:p w:rsidR="005155C3" w:rsidRPr="006E7000" w:rsidRDefault="005155C3" w:rsidP="00A5382F">
            <w:pPr>
              <w:jc w:val="center"/>
              <w:rPr>
                <w:rFonts w:ascii="Times New Roman" w:hAnsi="Times New Roman" w:cs="Times New Roman"/>
              </w:rPr>
            </w:pPr>
            <w:r w:rsidRPr="006E70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7" w:type="dxa"/>
            <w:vAlign w:val="center"/>
          </w:tcPr>
          <w:p w:rsidR="005155C3" w:rsidRPr="006E7000" w:rsidRDefault="005155C3" w:rsidP="006E7000">
            <w:pPr>
              <w:jc w:val="center"/>
              <w:rPr>
                <w:rFonts w:ascii="Times New Roman" w:hAnsi="Times New Roman" w:cs="Times New Roman"/>
              </w:rPr>
            </w:pPr>
            <w:r w:rsidRPr="006E70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8" w:type="dxa"/>
            <w:vAlign w:val="center"/>
          </w:tcPr>
          <w:p w:rsidR="005155C3" w:rsidRPr="006E7000" w:rsidRDefault="005155C3" w:rsidP="00515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6A07C7" w:rsidRDefault="002D03B2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6A07C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E1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7C7">
        <w:rPr>
          <w:rFonts w:ascii="Times New Roman" w:hAnsi="Times New Roman" w:cs="Times New Roman"/>
          <w:b/>
          <w:sz w:val="28"/>
          <w:szCs w:val="28"/>
        </w:rPr>
        <w:t>Школьный уровень</w:t>
      </w:r>
    </w:p>
    <w:p w:rsidR="00EE6954" w:rsidRDefault="00EE6954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954" w:rsidRDefault="00EE6954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5.1</w:t>
      </w:r>
      <w:r w:rsidR="005E169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Приоритеты и характеристика сети.</w:t>
      </w:r>
    </w:p>
    <w:p w:rsidR="00EE6954" w:rsidRDefault="00EE6954" w:rsidP="000078E9">
      <w:pPr>
        <w:tabs>
          <w:tab w:val="left" w:pos="1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Целью развития системы образования Пожарского муниципального района в 2012-2013 учебном году являлось развитие и оптимизация муниципальной системы образования в условиях модернизации российского образования, создания образовательной среды, обеспечивающей доступность качества образования для всех категорий детского населения Пожарского муниципального района с учетом направлений актуальных на сегодняшний день документов, действующих в образовании, национальной образовательной инициативы «Наша новая школа».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Программы модернизации системы общего образования на 2011-2014 годы, государственной программы  «Развитие образования на 2013-2020 годы». </w:t>
      </w:r>
    </w:p>
    <w:p w:rsidR="00484528" w:rsidRDefault="00EE6954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Приоритетными направлениями</w:t>
      </w:r>
      <w:r w:rsidR="00484528">
        <w:rPr>
          <w:rFonts w:ascii="Times New Roman" w:eastAsia="Times New Roman" w:hAnsi="Times New Roman" w:cs="Times New Roman"/>
          <w:sz w:val="28"/>
        </w:rPr>
        <w:t xml:space="preserve"> в прошедшем учебном г</w:t>
      </w:r>
      <w:r>
        <w:rPr>
          <w:rFonts w:ascii="Times New Roman" w:eastAsia="Times New Roman" w:hAnsi="Times New Roman" w:cs="Times New Roman"/>
          <w:sz w:val="28"/>
        </w:rPr>
        <w:t>оду были следующие</w:t>
      </w:r>
      <w:r w:rsidR="00484528">
        <w:rPr>
          <w:rFonts w:ascii="Times New Roman" w:eastAsia="Times New Roman" w:hAnsi="Times New Roman" w:cs="Times New Roman"/>
          <w:sz w:val="28"/>
        </w:rPr>
        <w:t>:</w:t>
      </w:r>
    </w:p>
    <w:p w:rsidR="00484528" w:rsidRDefault="00484528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повышение качества образования через разработку оценки качества образования;</w:t>
      </w:r>
    </w:p>
    <w:p w:rsidR="00484528" w:rsidRDefault="00484528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совершенствование форм и методов работы, направленных на подготовку к государственной (итоговой) аттестации;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организация профилактической работы по снижению количества пропущенных уроков без уважительной причины;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организация психолого-медико-педагогических консилиумов в образовательных учреждениях;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разработка комплексных мер по работе с одаренными детьми;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- организация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модернизационных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изменений в системе образования Пожарского муниципального района.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Сеть общеобразовательных учреждений  Пожарского муниципального района включает в себя 14 учреждений.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 том числе (на конец учебного года):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11 средних общеобразовательных школ с численным составом обучающихся 3146 человек;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 основные общеобразовательные школы с численным составом 126 чел.;</w:t>
      </w:r>
    </w:p>
    <w:p w:rsidR="00484528" w:rsidRDefault="00484528" w:rsidP="002B186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вечерняя (сменная) общеобразовательная школа (53 человек).           </w:t>
      </w:r>
      <w:r w:rsidR="002B1867">
        <w:rPr>
          <w:rFonts w:ascii="Times New Roman" w:eastAsia="Times New Roman" w:hAnsi="Times New Roman" w:cs="Times New Roman"/>
          <w:sz w:val="28"/>
        </w:rPr>
        <w:t xml:space="preserve">                В связи с </w:t>
      </w:r>
      <w:r>
        <w:rPr>
          <w:rFonts w:ascii="Times New Roman" w:eastAsia="Times New Roman" w:hAnsi="Times New Roman" w:cs="Times New Roman"/>
          <w:sz w:val="28"/>
        </w:rPr>
        <w:t xml:space="preserve">уменьшением количества обучающихся </w:t>
      </w:r>
      <w:r w:rsidR="002B1867">
        <w:rPr>
          <w:rFonts w:ascii="Times New Roman" w:eastAsia="Times New Roman" w:hAnsi="Times New Roman" w:cs="Times New Roman"/>
          <w:sz w:val="28"/>
        </w:rPr>
        <w:t xml:space="preserve">МОБУ </w:t>
      </w:r>
      <w:proofErr w:type="gramStart"/>
      <w:r w:rsidR="002B1867">
        <w:rPr>
          <w:rFonts w:ascii="Times New Roman" w:eastAsia="Times New Roman" w:hAnsi="Times New Roman" w:cs="Times New Roman"/>
          <w:sz w:val="28"/>
        </w:rPr>
        <w:t>В(</w:t>
      </w:r>
      <w:proofErr w:type="gramEnd"/>
      <w:r w:rsidR="002B1867">
        <w:rPr>
          <w:rFonts w:ascii="Times New Roman" w:eastAsia="Times New Roman" w:hAnsi="Times New Roman" w:cs="Times New Roman"/>
          <w:sz w:val="28"/>
        </w:rPr>
        <w:t>С)</w:t>
      </w:r>
      <w:r>
        <w:rPr>
          <w:rFonts w:ascii="Times New Roman" w:eastAsia="Times New Roman" w:hAnsi="Times New Roman" w:cs="Times New Roman"/>
          <w:sz w:val="28"/>
        </w:rPr>
        <w:t xml:space="preserve">ОШ </w:t>
      </w:r>
      <w:r w:rsidR="002B1867">
        <w:rPr>
          <w:rFonts w:ascii="Times New Roman" w:eastAsia="Times New Roman" w:hAnsi="Times New Roman" w:cs="Times New Roman"/>
          <w:sz w:val="28"/>
        </w:rPr>
        <w:t xml:space="preserve">находится в стадии реорганизации в форме присоединения к </w:t>
      </w:r>
      <w:r>
        <w:rPr>
          <w:rFonts w:ascii="Times New Roman" w:eastAsia="Times New Roman" w:hAnsi="Times New Roman" w:cs="Times New Roman"/>
          <w:sz w:val="28"/>
        </w:rPr>
        <w:t xml:space="preserve">МОБУ СОШ № </w:t>
      </w:r>
      <w:r w:rsidR="002B1867">
        <w:rPr>
          <w:rFonts w:ascii="Times New Roman" w:eastAsia="Times New Roman" w:hAnsi="Times New Roman" w:cs="Times New Roman"/>
          <w:sz w:val="28"/>
        </w:rPr>
        <w:t>4.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5 учреждений района отнесены к категории малокомплектных                   школ (МОБУ СОШ № 5, МОБУ ООШ № 8,  МОБУ СОШ № 10, МОБУ ООШ № 12, МОБУ СОШ № 15).</w:t>
      </w:r>
      <w:proofErr w:type="gramEnd"/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14 школ являются бюджетными учреждениями. За последние несколько лет в школах района наблюдается уменьшение числа обучающихся.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2010-2011 учебный год – 3506 чел.;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2011-2012 учебный год – 3420 чел.;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2012-2013  учебный год – 3385 чел.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2012-2013 учебном году число обучающихся уменьшилось на 35 человек.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84528" w:rsidTr="00730B20">
        <w:trPr>
          <w:trHeight w:val="5547"/>
        </w:trPr>
        <w:tc>
          <w:tcPr>
            <w:tcW w:w="9570" w:type="dxa"/>
          </w:tcPr>
          <w:p w:rsidR="00484528" w:rsidRDefault="00484528" w:rsidP="00F2441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</w:rPr>
              <w:drawing>
                <wp:inline distT="0" distB="0" distL="0" distR="0" wp14:anchorId="02AF3D4E" wp14:editId="17CF8386">
                  <wp:extent cx="5972175" cy="3200400"/>
                  <wp:effectExtent l="0" t="0" r="0" b="0"/>
                  <wp:docPr id="8" name="Диаграмма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484528" w:rsidRDefault="00730B20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На начало учебного года в городских школах обучалось</w:t>
      </w:r>
      <w:r w:rsidR="00484528">
        <w:rPr>
          <w:rFonts w:ascii="Times New Roman" w:eastAsia="Times New Roman" w:hAnsi="Times New Roman" w:cs="Times New Roman"/>
          <w:sz w:val="28"/>
        </w:rPr>
        <w:t xml:space="preserve"> 2211 человека </w:t>
      </w:r>
      <w:proofErr w:type="gramStart"/>
      <w:r w:rsidR="00484528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484528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484528">
        <w:rPr>
          <w:rFonts w:ascii="Times New Roman" w:eastAsia="Times New Roman" w:hAnsi="Times New Roman" w:cs="Times New Roman"/>
          <w:sz w:val="28"/>
        </w:rPr>
        <w:t>вечерней</w:t>
      </w:r>
      <w:proofErr w:type="gramEnd"/>
      <w:r w:rsidR="00484528">
        <w:rPr>
          <w:rFonts w:ascii="Times New Roman" w:eastAsia="Times New Roman" w:hAnsi="Times New Roman" w:cs="Times New Roman"/>
          <w:sz w:val="28"/>
        </w:rPr>
        <w:t xml:space="preserve"> сменной 84</w:t>
      </w:r>
      <w:r w:rsidR="002B1867">
        <w:rPr>
          <w:rFonts w:ascii="Times New Roman" w:eastAsia="Times New Roman" w:hAnsi="Times New Roman" w:cs="Times New Roman"/>
          <w:sz w:val="28"/>
        </w:rPr>
        <w:t xml:space="preserve"> чел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484528">
        <w:rPr>
          <w:rFonts w:ascii="Times New Roman" w:eastAsia="Times New Roman" w:hAnsi="Times New Roman" w:cs="Times New Roman"/>
          <w:sz w:val="28"/>
        </w:rPr>
        <w:t>На селе количество учащихся составляет 1094 человек.</w:t>
      </w:r>
    </w:p>
    <w:p w:rsidR="00484528" w:rsidRDefault="00484528" w:rsidP="004845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общеобразовательных </w:t>
      </w:r>
    </w:p>
    <w:p w:rsidR="00484528" w:rsidRDefault="00484528" w:rsidP="004845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школах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 по ступеням</w:t>
      </w:r>
    </w:p>
    <w:p w:rsidR="00DF292C" w:rsidRPr="00DF292C" w:rsidRDefault="00DF292C" w:rsidP="0048452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84528" w:rsidRPr="00967026" w:rsidRDefault="00484528" w:rsidP="0048452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1417"/>
        <w:gridCol w:w="1019"/>
        <w:gridCol w:w="1417"/>
        <w:gridCol w:w="1016"/>
        <w:gridCol w:w="1317"/>
        <w:gridCol w:w="1226"/>
      </w:tblGrid>
      <w:tr w:rsidR="00484528" w:rsidRPr="00967026" w:rsidTr="00F2441F">
        <w:tc>
          <w:tcPr>
            <w:tcW w:w="2093" w:type="dxa"/>
            <w:gridSpan w:val="2"/>
          </w:tcPr>
          <w:p w:rsidR="00484528" w:rsidRPr="0037744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744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2436" w:type="dxa"/>
            <w:gridSpan w:val="2"/>
          </w:tcPr>
          <w:p w:rsidR="00484528" w:rsidRPr="0037744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7448">
              <w:rPr>
                <w:rFonts w:ascii="Times New Roman" w:hAnsi="Times New Roman" w:cs="Times New Roman"/>
                <w:b/>
                <w:sz w:val="24"/>
                <w:szCs w:val="24"/>
              </w:rPr>
              <w:t>2010-2011</w:t>
            </w:r>
          </w:p>
        </w:tc>
        <w:tc>
          <w:tcPr>
            <w:tcW w:w="2433" w:type="dxa"/>
            <w:gridSpan w:val="2"/>
          </w:tcPr>
          <w:p w:rsidR="00484528" w:rsidRPr="0037744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7448">
              <w:rPr>
                <w:rFonts w:ascii="Times New Roman" w:hAnsi="Times New Roman" w:cs="Times New Roman"/>
                <w:b/>
                <w:sz w:val="24"/>
                <w:szCs w:val="24"/>
              </w:rPr>
              <w:t>2011-2012</w:t>
            </w:r>
          </w:p>
        </w:tc>
        <w:tc>
          <w:tcPr>
            <w:tcW w:w="2452" w:type="dxa"/>
            <w:gridSpan w:val="2"/>
          </w:tcPr>
          <w:p w:rsidR="00484528" w:rsidRPr="0037744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2012-2013</w:t>
            </w:r>
          </w:p>
        </w:tc>
      </w:tr>
      <w:tr w:rsidR="00484528" w:rsidRPr="00967026" w:rsidTr="00F2441F">
        <w:tc>
          <w:tcPr>
            <w:tcW w:w="2093" w:type="dxa"/>
            <w:gridSpan w:val="2"/>
            <w:vMerge w:val="restart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число учащихся в ОУ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1019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484528" w:rsidRPr="007C0C44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C4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1016" w:type="dxa"/>
          </w:tcPr>
          <w:p w:rsidR="00484528" w:rsidRPr="007C0C44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C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6" w:type="dxa"/>
          </w:tcPr>
          <w:p w:rsidR="00484528" w:rsidRPr="007C0C44" w:rsidRDefault="00484528" w:rsidP="00F2441F">
            <w:pPr>
              <w:rPr>
                <w:rFonts w:ascii="Times New Roman" w:hAnsi="Times New Roman" w:cs="Times New Roman"/>
              </w:rPr>
            </w:pPr>
            <w:r w:rsidRPr="007C0C44">
              <w:rPr>
                <w:rFonts w:ascii="Times New Roman" w:hAnsi="Times New Roman" w:cs="Times New Roman"/>
              </w:rPr>
              <w:t xml:space="preserve">Количество </w:t>
            </w:r>
          </w:p>
        </w:tc>
        <w:tc>
          <w:tcPr>
            <w:tcW w:w="1226" w:type="dxa"/>
          </w:tcPr>
          <w:p w:rsidR="00484528" w:rsidRPr="007C0C44" w:rsidRDefault="00484528" w:rsidP="00F2441F">
            <w:pPr>
              <w:rPr>
                <w:rFonts w:ascii="Times New Roman" w:hAnsi="Times New Roman" w:cs="Times New Roman"/>
              </w:rPr>
            </w:pPr>
            <w:r w:rsidRPr="007C0C44">
              <w:rPr>
                <w:rFonts w:ascii="Times New Roman" w:hAnsi="Times New Roman" w:cs="Times New Roman"/>
              </w:rPr>
              <w:t>%</w:t>
            </w:r>
          </w:p>
        </w:tc>
      </w:tr>
      <w:tr w:rsidR="00484528" w:rsidRPr="00967026" w:rsidTr="00F2441F">
        <w:tc>
          <w:tcPr>
            <w:tcW w:w="2093" w:type="dxa"/>
            <w:gridSpan w:val="2"/>
            <w:vMerge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3506</w:t>
            </w:r>
          </w:p>
        </w:tc>
        <w:tc>
          <w:tcPr>
            <w:tcW w:w="1019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1417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3420</w:t>
            </w:r>
          </w:p>
        </w:tc>
        <w:tc>
          <w:tcPr>
            <w:tcW w:w="101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3385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84528" w:rsidRPr="00967026" w:rsidTr="00F2441F">
        <w:tc>
          <w:tcPr>
            <w:tcW w:w="817" w:type="dxa"/>
            <w:vMerge w:val="restart"/>
            <w:vAlign w:val="center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</w:tcPr>
          <w:p w:rsidR="00484528" w:rsidRPr="00967026" w:rsidRDefault="00484528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1433</w:t>
            </w:r>
          </w:p>
        </w:tc>
        <w:tc>
          <w:tcPr>
            <w:tcW w:w="1019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</w:tc>
        <w:tc>
          <w:tcPr>
            <w:tcW w:w="1016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1415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484528" w:rsidRPr="00967026" w:rsidTr="00F2441F">
        <w:tc>
          <w:tcPr>
            <w:tcW w:w="817" w:type="dxa"/>
            <w:vMerge/>
          </w:tcPr>
          <w:p w:rsidR="00484528" w:rsidRPr="00967026" w:rsidRDefault="00484528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84528" w:rsidRPr="00967026" w:rsidRDefault="00484528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1524</w:t>
            </w:r>
          </w:p>
        </w:tc>
        <w:tc>
          <w:tcPr>
            <w:tcW w:w="1019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1454</w:t>
            </w:r>
          </w:p>
        </w:tc>
        <w:tc>
          <w:tcPr>
            <w:tcW w:w="1016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1548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45,7</w:t>
            </w:r>
          </w:p>
        </w:tc>
      </w:tr>
      <w:tr w:rsidR="00484528" w:rsidRPr="00967026" w:rsidTr="00F2441F">
        <w:tc>
          <w:tcPr>
            <w:tcW w:w="817" w:type="dxa"/>
            <w:vMerge/>
          </w:tcPr>
          <w:p w:rsidR="00484528" w:rsidRPr="00967026" w:rsidRDefault="00484528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84528" w:rsidRPr="00967026" w:rsidRDefault="00484528" w:rsidP="00F24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ступень 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1019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1417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1016" w:type="dxa"/>
          </w:tcPr>
          <w:p w:rsidR="00484528" w:rsidRPr="00967026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12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</w:tr>
    </w:tbl>
    <w:p w:rsidR="00DF292C" w:rsidRPr="00DF292C" w:rsidRDefault="00DF292C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Численность первоклассников за три года выглядит следующим образом: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2010-2011 учебный год – 404 чел.;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2011-2012 учебный год – 362 чел.;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2012-2013 учебный год – 341 чел.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Снижение количества обучающихся, в том числе и  первоклассников, связано с демографической ситуацией в районе, а также миграцией семей в городскую местность и в другие регионы.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начало 2012-2013 учебного года в шко</w:t>
      </w:r>
      <w:r w:rsidR="00133139">
        <w:rPr>
          <w:rFonts w:ascii="Times New Roman" w:eastAsia="Times New Roman" w:hAnsi="Times New Roman" w:cs="Times New Roman"/>
          <w:sz w:val="28"/>
        </w:rPr>
        <w:t>лах района 193 класса - комплекта</w:t>
      </w:r>
      <w:r>
        <w:rPr>
          <w:rFonts w:ascii="Times New Roman" w:eastAsia="Times New Roman" w:hAnsi="Times New Roman" w:cs="Times New Roman"/>
          <w:sz w:val="28"/>
        </w:rPr>
        <w:t>, из них 87 в городских школах района и 106 в сельских.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Показатель средней наполняемости в городских школах повысился и составляет 25,4 человека (2011-2012 год 25,2), в сельских школах повысился на 0,1 % чел. и составляет 10,3 человека (2011-2012 учебный год – 10,2 человека).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конец учебного года в трех городских школах обучалось 2211 человека в вечерней сменной 53 человека. На селе количество учащихся составляет 1094 человек.</w:t>
      </w: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реализации задачи по обеспечению гарантий на получение общего образования в районе предоставляются следующие формы обучения.</w:t>
      </w:r>
    </w:p>
    <w:p w:rsidR="00DF292C" w:rsidRDefault="00DF292C" w:rsidP="00484528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Форма получения образования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в динамике)</w:t>
      </w: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4"/>
        <w:gridCol w:w="1810"/>
        <w:gridCol w:w="2913"/>
        <w:gridCol w:w="2501"/>
      </w:tblGrid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Формы получения образования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2010-2011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2011-2012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2012-2013</w:t>
            </w:r>
          </w:p>
        </w:tc>
      </w:tr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Очная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3369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3281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3275</w:t>
            </w:r>
          </w:p>
        </w:tc>
      </w:tr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Очно-заочная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122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</w:t>
            </w:r>
          </w:p>
        </w:tc>
      </w:tr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 дому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</w:tr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Экстернат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484528" w:rsidTr="00DF292C">
        <w:trPr>
          <w:trHeight w:val="1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Семейное образование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</w:tbl>
    <w:p w:rsidR="00484528" w:rsidRPr="00DF292C" w:rsidRDefault="00484528" w:rsidP="0048452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B910A0" w:rsidRDefault="00484528" w:rsidP="00B910A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 соответствии с полномочиями, регламентированными законом Российской Федерации «Об образовании», управление образования ведет учет детей на территории Пожарского муниципального района.</w:t>
      </w:r>
    </w:p>
    <w:p w:rsidR="00484528" w:rsidRPr="00A43716" w:rsidRDefault="00484528" w:rsidP="00A4371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Необучающихся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территории Пожарского муниципального района не выявлено. Вместе с тем, полученные данные не всегда достоверны, вследствие чего образовательным учреждениям трудно планировать количество обучающихся на перспективу.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Одним из постоянных параметров для режима стабильного функционирования системы образования является обеспеченность всех детей доступными образовательными услугами. Иными словами, управление образования отслеживает вопрос, все ли дети посещают образовательные учреждения.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Проблема доступности образования остается актуальной для всех образовательных учреждений. Это выражается и в пропусках занятий учащимися без уважительной причины, и в количестве обучающихся, находящихся вне образования. Оба показателя остаются стабильно высокими.</w:t>
      </w:r>
    </w:p>
    <w:p w:rsidR="00484528" w:rsidRPr="0069270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По состоянию на  10.09.2012 год  к занятиям не приступили 7 учащихся (0,2 %) из МОБУ СОШ № 1,2,7,8, вечерней школы. К концу учебного года в банке данных  количество уклоняющихся от обучения</w:t>
      </w:r>
      <w:r w:rsidR="00692708">
        <w:rPr>
          <w:rFonts w:ascii="Times New Roman" w:eastAsia="Times New Roman" w:hAnsi="Times New Roman" w:cs="Times New Roman"/>
          <w:sz w:val="28"/>
        </w:rPr>
        <w:t xml:space="preserve"> детей уменьшилось на 1 чел. и составило  6 (0,18 %) чел</w:t>
      </w:r>
      <w:r>
        <w:rPr>
          <w:rFonts w:ascii="Times New Roman" w:eastAsia="Times New Roman" w:hAnsi="Times New Roman" w:cs="Times New Roman"/>
          <w:sz w:val="28"/>
        </w:rPr>
        <w:t xml:space="preserve">. В среднем ежемесячно в школах не обучаются 7 подростков. </w:t>
      </w:r>
      <w:r w:rsidR="00692708">
        <w:rPr>
          <w:rFonts w:ascii="Times New Roman" w:eastAsia="Times New Roman" w:hAnsi="Times New Roman" w:cs="Times New Roman"/>
          <w:sz w:val="28"/>
        </w:rPr>
        <w:t>Таким образом</w:t>
      </w:r>
      <w:r>
        <w:rPr>
          <w:rFonts w:ascii="Times New Roman" w:eastAsia="Times New Roman" w:hAnsi="Times New Roman" w:cs="Times New Roman"/>
          <w:sz w:val="28"/>
        </w:rPr>
        <w:t xml:space="preserve">, в 2013-2014 учебном </w:t>
      </w:r>
      <w:r w:rsidRPr="00692708">
        <w:rPr>
          <w:rFonts w:ascii="Times New Roman" w:eastAsia="Times New Roman" w:hAnsi="Times New Roman" w:cs="Times New Roman"/>
          <w:sz w:val="28"/>
        </w:rPr>
        <w:t>году задача организации эффективной профилактической работы с учащимися, не посещающими школу и систематически пропускающими уроки,  остается.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  <w:t>В Пожарском муниципальном районе создаются условия для обучения детей с ограниченными  возможностями здоровья.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Таких детей, обучающихся в образовательных учреждениях, 37 чел.  и 8 детей </w:t>
      </w:r>
      <w:proofErr w:type="gramStart"/>
      <w:r>
        <w:rPr>
          <w:rFonts w:ascii="Times New Roman" w:eastAsia="Times New Roman" w:hAnsi="Times New Roman" w:cs="Times New Roman"/>
          <w:sz w:val="28"/>
        </w:rPr>
        <w:t>охвачены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дошкольным образованием.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2012-2013 учебном году по направлению </w:t>
      </w:r>
      <w:r w:rsidR="00134F41">
        <w:rPr>
          <w:rFonts w:ascii="Times New Roman" w:eastAsia="Times New Roman" w:hAnsi="Times New Roman" w:cs="Times New Roman"/>
          <w:sz w:val="28"/>
        </w:rPr>
        <w:t>«Д</w:t>
      </w:r>
      <w:r>
        <w:rPr>
          <w:rFonts w:ascii="Times New Roman" w:eastAsia="Times New Roman" w:hAnsi="Times New Roman" w:cs="Times New Roman"/>
          <w:sz w:val="28"/>
        </w:rPr>
        <w:t>истанционное образование детей</w:t>
      </w:r>
      <w:r w:rsidR="00134F41">
        <w:rPr>
          <w:rFonts w:ascii="Times New Roman" w:eastAsia="Times New Roman" w:hAnsi="Times New Roman" w:cs="Times New Roman"/>
          <w:sz w:val="28"/>
        </w:rPr>
        <w:t xml:space="preserve"> - </w:t>
      </w:r>
      <w:r>
        <w:rPr>
          <w:rFonts w:ascii="Times New Roman" w:eastAsia="Times New Roman" w:hAnsi="Times New Roman" w:cs="Times New Roman"/>
          <w:sz w:val="28"/>
        </w:rPr>
        <w:t>инвалидов</w:t>
      </w:r>
      <w:r w:rsidR="00134F41">
        <w:rPr>
          <w:rFonts w:ascii="Times New Roman" w:eastAsia="Times New Roman" w:hAnsi="Times New Roman" w:cs="Times New Roman"/>
          <w:sz w:val="28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обучалось 8 детей из 5 школ района (МОБУ СОШ № 2,4,5,7,16). Все дети успешны. 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Одна ученица </w:t>
      </w:r>
      <w:proofErr w:type="gramStart"/>
      <w:r>
        <w:rPr>
          <w:rFonts w:ascii="Times New Roman" w:eastAsia="Times New Roman" w:hAnsi="Times New Roman" w:cs="Times New Roman"/>
          <w:sz w:val="28"/>
        </w:rPr>
        <w:t>окончила основную школу и будет продолжать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образование в 10 классе.</w:t>
      </w:r>
    </w:p>
    <w:p w:rsidR="00484528" w:rsidRPr="00DF292C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Default="00134F41" w:rsidP="0048452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5.2</w:t>
      </w:r>
      <w:r w:rsidR="005E1690"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4528">
        <w:rPr>
          <w:rFonts w:ascii="Times New Roman" w:eastAsia="Times New Roman" w:hAnsi="Times New Roman" w:cs="Times New Roman"/>
          <w:b/>
          <w:sz w:val="28"/>
        </w:rPr>
        <w:t>Учебная работа</w:t>
      </w:r>
    </w:p>
    <w:p w:rsidR="00484528" w:rsidRPr="00186BB1" w:rsidRDefault="00484528" w:rsidP="004845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«Система общего образования должна соответствовать запросам граждан, развиваться на принципах доступности, справедливости и равенства возможностей» (В. В. Путин).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Профильное </w:t>
      </w:r>
      <w:r w:rsidR="00134F4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обучение – </w:t>
      </w:r>
      <w:r w:rsidRPr="00186BB1">
        <w:rPr>
          <w:rFonts w:ascii="Times New Roman" w:eastAsia="Times New Roman" w:hAnsi="Times New Roman" w:cs="Times New Roman"/>
          <w:color w:val="000000" w:themeColor="text1"/>
          <w:sz w:val="28"/>
        </w:rPr>
        <w:t>средство</w:t>
      </w:r>
      <w:r>
        <w:rPr>
          <w:rFonts w:ascii="Times New Roman" w:eastAsia="Times New Roman" w:hAnsi="Times New Roman" w:cs="Times New Roman"/>
          <w:sz w:val="28"/>
        </w:rPr>
        <w:t xml:space="preserve"> дифференциации и  индивидуализации обучения, позволяющее за счет изменений в структуре, содержании и организации образовательного процесса более полно учитывать интересы, склонности и способности учащихся, создавать условия для обучения старшеклассников в соответствии с их профессиональными интересами  и намерениями в отношении продолжения образования.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В 2012-2013 учебном году в образовательных учреждениях функционировали 4 профиля обучения: информационно-технологический, социально-экономический (МОБУ СОШ № 2), физико-математический (МОБУ СОШ № 4), социально-гуманитарный (МОБУ СОШ № 13)                            с контингентом обучающихся 130 человек.</w:t>
      </w:r>
      <w:proofErr w:type="gramEnd"/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С 2013 года в рамках реализации проекта по модернизации общего образования </w:t>
      </w:r>
      <w:r w:rsidR="00EB4626">
        <w:rPr>
          <w:rFonts w:ascii="Times New Roman" w:eastAsia="Times New Roman" w:hAnsi="Times New Roman" w:cs="Times New Roman"/>
          <w:sz w:val="28"/>
        </w:rPr>
        <w:t xml:space="preserve">появилась  </w:t>
      </w:r>
      <w:r>
        <w:rPr>
          <w:rFonts w:ascii="Times New Roman" w:eastAsia="Times New Roman" w:hAnsi="Times New Roman" w:cs="Times New Roman"/>
          <w:sz w:val="28"/>
        </w:rPr>
        <w:t>возможность освоить новый естественнонаучный профиль  у учащихся МОБУ СОШ № 1.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рамках </w:t>
      </w:r>
      <w:proofErr w:type="spellStart"/>
      <w:r>
        <w:rPr>
          <w:rFonts w:ascii="Times New Roman" w:eastAsia="Times New Roman" w:hAnsi="Times New Roman" w:cs="Times New Roman"/>
          <w:sz w:val="28"/>
        </w:rPr>
        <w:t>предпрофильной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подготовки на базе МОБУ СОШ № 7 ведутся факультативные курсы разной направленности: «Твоя </w:t>
      </w:r>
      <w:r>
        <w:rPr>
          <w:rFonts w:ascii="Times New Roman" w:eastAsia="Times New Roman" w:hAnsi="Times New Roman" w:cs="Times New Roman"/>
          <w:sz w:val="28"/>
        </w:rPr>
        <w:lastRenderedPageBreak/>
        <w:t>профессиональная карьера», «В мире генетики», «Решение нестандартных задач», «Уроки словесности», «Решение задач по химии» и др.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С 2013 года 4 общеобразовательных учреждения Пожарского муниципального района начали активно развивать инновационные процессы в школе: подготовлены и разработаны проекты необходимых документов для регистрации этих учреждений в качестве районных инновационных площадок. Это: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«</w:t>
      </w:r>
      <w:proofErr w:type="gramStart"/>
      <w:r>
        <w:rPr>
          <w:rFonts w:ascii="Times New Roman" w:eastAsia="Times New Roman" w:hAnsi="Times New Roman" w:cs="Times New Roman"/>
          <w:sz w:val="28"/>
        </w:rPr>
        <w:t>Школа полного дня</w:t>
      </w:r>
      <w:proofErr w:type="gramEnd"/>
      <w:r>
        <w:rPr>
          <w:rFonts w:ascii="Times New Roman" w:eastAsia="Times New Roman" w:hAnsi="Times New Roman" w:cs="Times New Roman"/>
          <w:sz w:val="28"/>
        </w:rPr>
        <w:t>» - МОБУ СОШ № 7 с. Пожарское.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«Школа – соц</w:t>
      </w:r>
      <w:r w:rsidR="00A5639E">
        <w:rPr>
          <w:rFonts w:ascii="Times New Roman" w:eastAsia="Times New Roman" w:hAnsi="Times New Roman" w:cs="Times New Roman"/>
          <w:sz w:val="28"/>
        </w:rPr>
        <w:t>ио</w:t>
      </w:r>
      <w:r>
        <w:rPr>
          <w:rFonts w:ascii="Times New Roman" w:eastAsia="Times New Roman" w:hAnsi="Times New Roman" w:cs="Times New Roman"/>
          <w:sz w:val="28"/>
        </w:rPr>
        <w:t>культурный центр села» - МОБУ СОШ № 17                              с. Новостройка.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«Школа – центр компетенций </w:t>
      </w:r>
      <w:proofErr w:type="gramStart"/>
      <w:r>
        <w:rPr>
          <w:rFonts w:ascii="Times New Roman" w:eastAsia="Times New Roman" w:hAnsi="Times New Roman" w:cs="Times New Roman"/>
          <w:sz w:val="28"/>
        </w:rPr>
        <w:t>естественно-научного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профиля» - МОБУ СОШ № 1 </w:t>
      </w:r>
      <w:proofErr w:type="spellStart"/>
      <w:r>
        <w:rPr>
          <w:rFonts w:ascii="Times New Roman" w:eastAsia="Times New Roman" w:hAnsi="Times New Roman" w:cs="Times New Roman"/>
          <w:sz w:val="28"/>
        </w:rPr>
        <w:t>пгт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Лучегорск.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«Стажерская площадка по введению ФГОС НОО» - МОБУ СОШ № 2 </w:t>
      </w:r>
      <w:proofErr w:type="spellStart"/>
      <w:r>
        <w:rPr>
          <w:rFonts w:ascii="Times New Roman" w:eastAsia="Times New Roman" w:hAnsi="Times New Roman" w:cs="Times New Roman"/>
          <w:sz w:val="28"/>
        </w:rPr>
        <w:t>пгт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Лучегорск.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Все школы района участвовали в ведении комплексного учебного курса «Основы религиозных культур и светской этики» (ОРКСЭ) с целью повышения уровня духовно-нравственного развития школьников, формирования представления о духовных традициях народов России, воспитания культуры межнационального общения, уважения культурных, религиозных традиций народов России.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Выбор модуля осуществляли родители (законные представители), курс преподавали учителя, прошедшие повышение квалификации на курсах ПК ИРО.</w:t>
      </w:r>
    </w:p>
    <w:p w:rsidR="00484528" w:rsidRDefault="00484528" w:rsidP="00B3501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Интенсивное внедрение информационно-коммуникативных технологий в учебный процесс еще один важный элемент образовательной политики района. В настоящее время на 1 компьютер приходится 13,6 обучающихся в прошлом году 17,5 человек, 100 % школ имеют доступ к информационно-телекоммуникационной сети Интернет и электронную почту. Все образовательные учреждения создали школьные сайты. Многие из них используют этот канал для размещения информации о школьной жизни, </w:t>
      </w:r>
      <w:r>
        <w:rPr>
          <w:rFonts w:ascii="Times New Roman" w:eastAsia="Times New Roman" w:hAnsi="Times New Roman" w:cs="Times New Roman"/>
          <w:sz w:val="28"/>
        </w:rPr>
        <w:lastRenderedPageBreak/>
        <w:t>качестве образовательных услуг, демонстрируют презентации об итогах де</w:t>
      </w:r>
      <w:r w:rsidR="00B35017">
        <w:rPr>
          <w:rFonts w:ascii="Times New Roman" w:eastAsia="Times New Roman" w:hAnsi="Times New Roman" w:cs="Times New Roman"/>
          <w:sz w:val="28"/>
        </w:rPr>
        <w:t>ятельности.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течение 2012-2013 учебного года общеобразовательными учреждениями проделана большая работа по введению электронных дневников и журналов. С этой целью в рамках модернизации общего образования в ОУ для учителей было поставлено 239 </w:t>
      </w:r>
      <w:proofErr w:type="spellStart"/>
      <w:r>
        <w:rPr>
          <w:rFonts w:ascii="Times New Roman" w:eastAsia="Times New Roman" w:hAnsi="Times New Roman" w:cs="Times New Roman"/>
          <w:sz w:val="28"/>
        </w:rPr>
        <w:t>нетбуков</w:t>
      </w:r>
      <w:proofErr w:type="spellEnd"/>
      <w:r>
        <w:rPr>
          <w:rFonts w:ascii="Times New Roman" w:eastAsia="Times New Roman" w:hAnsi="Times New Roman" w:cs="Times New Roman"/>
          <w:sz w:val="28"/>
        </w:rPr>
        <w:t>, 94 % учителей обеспечены компьютерной техникой для работы.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 информационной системе «Электронная школа Приморья» зарегистрированы</w:t>
      </w:r>
      <w:r w:rsidR="00B35017"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2"/>
        <w:gridCol w:w="3152"/>
        <w:gridCol w:w="3158"/>
      </w:tblGrid>
      <w:tr w:rsidR="00484528" w:rsidTr="00B35017">
        <w:trPr>
          <w:trHeight w:val="1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Количество ОУ,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которых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ведется работа по формированию ЭЖ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классов, которые включены в систему ЭЖ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Количество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обучающихся</w:t>
            </w:r>
            <w:proofErr w:type="gramEnd"/>
          </w:p>
        </w:tc>
      </w:tr>
      <w:tr w:rsidR="00484528" w:rsidTr="00B35017">
        <w:trPr>
          <w:trHeight w:val="1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14 (100 %)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189 (98 %)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3063 (92 %)</w:t>
            </w:r>
          </w:p>
        </w:tc>
      </w:tr>
    </w:tbl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Все больше учителей осваивают компьютер и Интернет, активно применяют информационные технологии в профессиональной деятельности. Доля педагогов, использующих Интернет, составляет 31 %. Почти во всех ОУ имеются интерактивные комплексы, 9,5 % педагогов используют их в своей работе.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Вместе с тем, для обеспечения широкополосного доступа общеобразовательных учреждений к сети Интернет ресурсов недостаточно. </w:t>
      </w:r>
    </w:p>
    <w:p w:rsidR="00484528" w:rsidRPr="00B35017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Pr="00B35017">
        <w:rPr>
          <w:rFonts w:ascii="Times New Roman" w:eastAsia="Times New Roman" w:hAnsi="Times New Roman" w:cs="Times New Roman"/>
          <w:sz w:val="28"/>
        </w:rPr>
        <w:t>Требуется модернизация общеобразовательных учреждений путем приобретения новых образовательных ресурсов, обновления программного обеспечения, замены устаревших компьютеров (особенно в сельских школах) и др. Для этих целей необходимы значительные затраты.</w:t>
      </w:r>
    </w:p>
    <w:p w:rsidR="00484528" w:rsidRDefault="00484528" w:rsidP="00484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484528" w:rsidRDefault="00B35017" w:rsidP="0048452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5.3</w:t>
      </w:r>
      <w:r w:rsidR="005E1690"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4528">
        <w:rPr>
          <w:rFonts w:ascii="Times New Roman" w:eastAsia="Times New Roman" w:hAnsi="Times New Roman" w:cs="Times New Roman"/>
          <w:b/>
          <w:sz w:val="28"/>
        </w:rPr>
        <w:t>Итоги образовательной деятельности</w:t>
      </w:r>
    </w:p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Качество образования – один из ключевых вопросов политики  государства. В целом по району на протяжении 5 лет наблюдается стабильная динамика показателей, характеризующих качество образования.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  <w:t>В 2012-2013 учебном году управление образования разработало положение о муниципальной системе оценки качества образования в Пожарском муниципальном районе, которое успешно прошло экспертизу в ПК ИРО.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По итогам 2012-2013 учебного года </w:t>
      </w:r>
      <w:proofErr w:type="gramStart"/>
      <w:r>
        <w:rPr>
          <w:rFonts w:ascii="Times New Roman" w:eastAsia="Times New Roman" w:hAnsi="Times New Roman" w:cs="Times New Roman"/>
          <w:sz w:val="28"/>
        </w:rPr>
        <w:t>аттестованы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переведены в следующий класс в дневных школах 3242 человека, в вечерней школе -                   52 человека. Оставлены на повторный  курс обучения в дневных школах 26 человек (0,8 %), в вечерней школе -  1 (2 %). Из них: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- не успевают – 9 (0,3 %) человек, 2011-2012  год – 10 чел. (0,3 %);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- не </w:t>
      </w:r>
      <w:proofErr w:type="gramStart"/>
      <w:r>
        <w:rPr>
          <w:rFonts w:ascii="Times New Roman" w:eastAsia="Times New Roman" w:hAnsi="Times New Roman" w:cs="Times New Roman"/>
          <w:sz w:val="28"/>
        </w:rPr>
        <w:t>аттестованы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 причине пропусков уроков – 6 (0,2 %) чел., 2011-2012 учебный год – 8 (0,3 %) чел.;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оставлены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 решению ПМПК – 11 (3 %) учащихся 1-х классов, 2011-2012 учебный год – 10 (3,6 %) учащихся.</w:t>
      </w:r>
    </w:p>
    <w:p w:rsidR="009039DB" w:rsidRDefault="009039DB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Pr="00CF4509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CF4509">
        <w:rPr>
          <w:rFonts w:ascii="Times New Roman" w:eastAsia="Times New Roman" w:hAnsi="Times New Roman" w:cs="Times New Roman"/>
          <w:b/>
          <w:sz w:val="28"/>
        </w:rPr>
        <w:t xml:space="preserve">Динамика количества учащихся, </w:t>
      </w:r>
    </w:p>
    <w:p w:rsidR="00DF292C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CF4509">
        <w:rPr>
          <w:rFonts w:ascii="Times New Roman" w:eastAsia="Times New Roman" w:hAnsi="Times New Roman" w:cs="Times New Roman"/>
          <w:b/>
          <w:sz w:val="28"/>
        </w:rPr>
        <w:t>оставленных</w:t>
      </w:r>
      <w:proofErr w:type="gramEnd"/>
      <w:r w:rsidRPr="00CF4509">
        <w:rPr>
          <w:rFonts w:ascii="Times New Roman" w:eastAsia="Times New Roman" w:hAnsi="Times New Roman" w:cs="Times New Roman"/>
          <w:b/>
          <w:sz w:val="28"/>
        </w:rPr>
        <w:t xml:space="preserve"> на повторный курс обучения </w:t>
      </w:r>
    </w:p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CF4509">
        <w:rPr>
          <w:rFonts w:ascii="Times New Roman" w:eastAsia="Times New Roman" w:hAnsi="Times New Roman" w:cs="Times New Roman"/>
          <w:b/>
          <w:sz w:val="28"/>
        </w:rPr>
        <w:t>в дневных школах</w:t>
      </w:r>
    </w:p>
    <w:p w:rsidR="00DF292C" w:rsidRPr="00CF4509" w:rsidRDefault="00DF292C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08CA28F4" wp14:editId="4E91E119">
            <wp:extent cx="6181725" cy="2447925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84528" w:rsidRDefault="00484528" w:rsidP="00484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Количество учащихся, оставленных на пов</w:t>
      </w:r>
      <w:r w:rsidR="009039DB">
        <w:rPr>
          <w:rFonts w:ascii="Times New Roman" w:eastAsia="Times New Roman" w:hAnsi="Times New Roman" w:cs="Times New Roman"/>
          <w:sz w:val="28"/>
        </w:rPr>
        <w:t xml:space="preserve">торный курс обучения, остается </w:t>
      </w:r>
      <w:r>
        <w:rPr>
          <w:rFonts w:ascii="Times New Roman" w:eastAsia="Times New Roman" w:hAnsi="Times New Roman" w:cs="Times New Roman"/>
          <w:sz w:val="28"/>
        </w:rPr>
        <w:t xml:space="preserve">высоким (0,9 – районный показатель; ____ - краевой показатель). </w:t>
      </w:r>
    </w:p>
    <w:p w:rsidR="00484528" w:rsidRDefault="00484528" w:rsidP="00484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Pr="009C77DC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C77DC">
        <w:rPr>
          <w:rFonts w:ascii="Times New Roman" w:eastAsia="Times New Roman" w:hAnsi="Times New Roman" w:cs="Times New Roman"/>
          <w:b/>
          <w:sz w:val="28"/>
        </w:rPr>
        <w:lastRenderedPageBreak/>
        <w:t xml:space="preserve">Результаты обученности </w:t>
      </w:r>
      <w:proofErr w:type="gramStart"/>
      <w:r w:rsidRPr="009C77DC">
        <w:rPr>
          <w:rFonts w:ascii="Times New Roman" w:eastAsia="Times New Roman" w:hAnsi="Times New Roman" w:cs="Times New Roman"/>
          <w:b/>
          <w:sz w:val="28"/>
        </w:rPr>
        <w:t>за</w:t>
      </w:r>
      <w:proofErr w:type="gramEnd"/>
      <w:r w:rsidRPr="009C77DC">
        <w:rPr>
          <w:rFonts w:ascii="Times New Roman" w:eastAsia="Times New Roman" w:hAnsi="Times New Roman" w:cs="Times New Roman"/>
          <w:b/>
          <w:sz w:val="28"/>
        </w:rPr>
        <w:t xml:space="preserve"> последние 3 года</w:t>
      </w:r>
    </w:p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1"/>
        <w:gridCol w:w="2363"/>
        <w:gridCol w:w="2363"/>
        <w:gridCol w:w="2365"/>
      </w:tblGrid>
      <w:tr w:rsidR="00484528" w:rsidTr="00F2441F">
        <w:trPr>
          <w:trHeight w:val="1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</w:tr>
      <w:tr w:rsidR="00484528" w:rsidTr="00F2441F">
        <w:trPr>
          <w:trHeight w:val="1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Обученность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 %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99,4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99,2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99,2</w:t>
            </w:r>
          </w:p>
        </w:tc>
      </w:tr>
    </w:tbl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Стопроцентная </w:t>
      </w:r>
      <w:proofErr w:type="spellStart"/>
      <w:r>
        <w:rPr>
          <w:rFonts w:ascii="Times New Roman" w:eastAsia="Times New Roman" w:hAnsi="Times New Roman" w:cs="Times New Roman"/>
          <w:sz w:val="28"/>
        </w:rPr>
        <w:t>обученность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в МОБУ СОШ № 5, МОБУ ООШ № 8,12, МОБУ СОШ № 10. </w:t>
      </w:r>
    </w:p>
    <w:p w:rsidR="00484528" w:rsidRDefault="009039DB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решения этой проблемы в 2013-2014</w:t>
      </w:r>
      <w:r w:rsidR="00484528">
        <w:rPr>
          <w:rFonts w:ascii="Times New Roman" w:eastAsia="Times New Roman" w:hAnsi="Times New Roman" w:cs="Times New Roman"/>
          <w:sz w:val="28"/>
        </w:rPr>
        <w:t xml:space="preserve"> учебном году управлению образования необходимо:</w:t>
      </w:r>
    </w:p>
    <w:p w:rsidR="00484528" w:rsidRPr="00063E2C" w:rsidRDefault="00484528" w:rsidP="00484528">
      <w:pPr>
        <w:pStyle w:val="a7"/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063E2C">
        <w:rPr>
          <w:rFonts w:ascii="Times New Roman" w:eastAsia="Times New Roman" w:hAnsi="Times New Roman" w:cs="Times New Roman"/>
          <w:sz w:val="28"/>
        </w:rPr>
        <w:t>Обязать руководителей, у которых есть неуспева</w:t>
      </w:r>
      <w:r>
        <w:rPr>
          <w:rFonts w:ascii="Times New Roman" w:eastAsia="Times New Roman" w:hAnsi="Times New Roman" w:cs="Times New Roman"/>
          <w:sz w:val="28"/>
        </w:rPr>
        <w:t>ющие,</w:t>
      </w:r>
      <w:r w:rsidRPr="00063E2C">
        <w:rPr>
          <w:rFonts w:ascii="Times New Roman" w:eastAsia="Times New Roman" w:hAnsi="Times New Roman" w:cs="Times New Roman"/>
          <w:sz w:val="28"/>
        </w:rPr>
        <w:t xml:space="preserve"> разработать меры по </w:t>
      </w:r>
      <w:r>
        <w:rPr>
          <w:rFonts w:ascii="Times New Roman" w:eastAsia="Times New Roman" w:hAnsi="Times New Roman" w:cs="Times New Roman"/>
          <w:sz w:val="28"/>
        </w:rPr>
        <w:t>их</w:t>
      </w:r>
      <w:r w:rsidRPr="00063E2C">
        <w:rPr>
          <w:rFonts w:ascii="Times New Roman" w:eastAsia="Times New Roman" w:hAnsi="Times New Roman" w:cs="Times New Roman"/>
          <w:sz w:val="28"/>
        </w:rPr>
        <w:t xml:space="preserve"> уменьшению и устранению причин</w:t>
      </w:r>
      <w:r>
        <w:rPr>
          <w:rFonts w:ascii="Times New Roman" w:eastAsia="Times New Roman" w:hAnsi="Times New Roman" w:cs="Times New Roman"/>
          <w:sz w:val="28"/>
        </w:rPr>
        <w:t>, этому способствующих.</w:t>
      </w:r>
    </w:p>
    <w:p w:rsidR="00484528" w:rsidRDefault="00484528" w:rsidP="00484528">
      <w:pPr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Спроектировать меры, направленные на повышение общедоступности.  Разработать и прописать в ООП систему коррекционной работы с учащимися.</w:t>
      </w:r>
    </w:p>
    <w:p w:rsidR="00484528" w:rsidRDefault="00484528" w:rsidP="00484528">
      <w:pPr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Организовать мониторинг общедоступности получения образования.</w:t>
      </w:r>
    </w:p>
    <w:p w:rsidR="00484528" w:rsidRDefault="00484528" w:rsidP="00484528">
      <w:pPr>
        <w:tabs>
          <w:tab w:val="left" w:pos="0"/>
        </w:tabs>
        <w:suppressAutoHyphens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7F59CDE5" wp14:editId="333CD675">
            <wp:extent cx="5429250" cy="2609850"/>
            <wp:effectExtent l="57150" t="38100" r="38100" b="571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End w:id="0"/>
    </w:p>
    <w:p w:rsidR="00484528" w:rsidRDefault="00484528" w:rsidP="00E3655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FA32EF">
        <w:rPr>
          <w:rFonts w:ascii="Times New Roman" w:eastAsia="Times New Roman" w:hAnsi="Times New Roman" w:cs="Times New Roman"/>
          <w:sz w:val="28"/>
        </w:rPr>
        <w:t>Качество обучения в школах Пожарского муниципального района стабильно составляет 44,6 % (44,6 % в 2011-2012 учебном году)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DF292C" w:rsidRDefault="00DF292C" w:rsidP="00E3655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E3655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E3655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suppressAutoHyphens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677C4E">
        <w:rPr>
          <w:rFonts w:ascii="Times New Roman" w:eastAsia="Times New Roman" w:hAnsi="Times New Roman" w:cs="Times New Roman"/>
          <w:b/>
          <w:sz w:val="28"/>
        </w:rPr>
        <w:lastRenderedPageBreak/>
        <w:t>Динамика качественной успеваемости в ОУ района по ступеням образования за последние 3 года (дневные школы (%)</w:t>
      </w:r>
      <w:proofErr w:type="gramEnd"/>
    </w:p>
    <w:p w:rsidR="00484528" w:rsidRDefault="00484528" w:rsidP="00484528">
      <w:pPr>
        <w:suppressAutoHyphens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drawing>
          <wp:inline distT="0" distB="0" distL="0" distR="0" wp14:anchorId="3FFC218B" wp14:editId="469F9F92">
            <wp:extent cx="5486400" cy="234315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E1690" w:rsidRDefault="005E1690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Рейтинг образовательных учреждений по отдельным показателям мониторинга качества образования в 2012-2013 учебном году</w:t>
      </w:r>
    </w:p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8"/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850"/>
        <w:gridCol w:w="993"/>
        <w:gridCol w:w="708"/>
        <w:gridCol w:w="993"/>
        <w:gridCol w:w="708"/>
        <w:gridCol w:w="1134"/>
        <w:gridCol w:w="851"/>
        <w:gridCol w:w="992"/>
        <w:gridCol w:w="1134"/>
      </w:tblGrid>
      <w:tr w:rsidR="00484528" w:rsidTr="00F2441F">
        <w:trPr>
          <w:trHeight w:val="120"/>
        </w:trPr>
        <w:tc>
          <w:tcPr>
            <w:tcW w:w="1844" w:type="dxa"/>
            <w:vMerge w:val="restart"/>
            <w:vAlign w:val="center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1843" w:type="dxa"/>
            <w:gridSpan w:val="2"/>
            <w:vAlign w:val="center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4ED5">
              <w:rPr>
                <w:rFonts w:ascii="Times New Roman" w:hAnsi="Times New Roman" w:cs="Times New Roman"/>
                <w:b/>
                <w:sz w:val="20"/>
                <w:szCs w:val="20"/>
              </w:rPr>
              <w:t>Обученность</w:t>
            </w:r>
            <w:proofErr w:type="spellEnd"/>
            <w:r w:rsidRPr="00BB4E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</w:t>
            </w:r>
          </w:p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b/>
                <w:sz w:val="20"/>
                <w:szCs w:val="20"/>
              </w:rPr>
              <w:t>«4» и «5» %</w:t>
            </w:r>
          </w:p>
        </w:tc>
        <w:tc>
          <w:tcPr>
            <w:tcW w:w="1701" w:type="dxa"/>
            <w:gridSpan w:val="2"/>
            <w:vAlign w:val="center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Успеваемость</w:t>
            </w:r>
          </w:p>
        </w:tc>
        <w:tc>
          <w:tcPr>
            <w:tcW w:w="1842" w:type="dxa"/>
            <w:gridSpan w:val="2"/>
            <w:vAlign w:val="center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Выполнение учебных программ</w:t>
            </w:r>
          </w:p>
        </w:tc>
        <w:tc>
          <w:tcPr>
            <w:tcW w:w="1843" w:type="dxa"/>
            <w:gridSpan w:val="2"/>
            <w:vAlign w:val="center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Пропуски уроков</w:t>
            </w:r>
          </w:p>
        </w:tc>
        <w:tc>
          <w:tcPr>
            <w:tcW w:w="1134" w:type="dxa"/>
            <w:vMerge w:val="restart"/>
            <w:vAlign w:val="center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Общий рейтинг</w:t>
            </w:r>
          </w:p>
        </w:tc>
      </w:tr>
      <w:tr w:rsidR="00484528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cantSplit/>
          <w:trHeight w:val="563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484528" w:rsidRPr="005570E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70E8">
              <w:rPr>
                <w:rFonts w:ascii="Times New Roman" w:hAnsi="Times New Roman"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993" w:type="dxa"/>
            <w:vAlign w:val="center"/>
          </w:tcPr>
          <w:p w:rsidR="00484528" w:rsidRPr="00113D54" w:rsidRDefault="00484528" w:rsidP="00F244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Рейтинг</w:t>
            </w:r>
          </w:p>
        </w:tc>
        <w:tc>
          <w:tcPr>
            <w:tcW w:w="708" w:type="dxa"/>
            <w:vAlign w:val="center"/>
          </w:tcPr>
          <w:p w:rsidR="00484528" w:rsidRPr="005570E8" w:rsidRDefault="00484528" w:rsidP="00F244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570E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484528" w:rsidRPr="00D450A1" w:rsidRDefault="00484528" w:rsidP="00F2441F">
            <w:pPr>
              <w:jc w:val="center"/>
              <w:rPr>
                <w:rFonts w:ascii="Times New Roman" w:hAnsi="Times New Roman" w:cs="Times New Roman"/>
              </w:rPr>
            </w:pPr>
            <w:r w:rsidRPr="00D450A1">
              <w:rPr>
                <w:rFonts w:ascii="Times New Roman" w:hAnsi="Times New Roman" w:cs="Times New Roman"/>
              </w:rPr>
              <w:t>Рейтинг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484528" w:rsidRPr="005570E8" w:rsidRDefault="00484528" w:rsidP="00F244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570E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484528" w:rsidRPr="00D450A1" w:rsidRDefault="00484528" w:rsidP="00F244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Рейтинг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484528" w:rsidRPr="005570E8" w:rsidRDefault="00484528" w:rsidP="00F244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570E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484528" w:rsidRPr="00D450A1" w:rsidRDefault="00484528" w:rsidP="00F244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Рейтинг</w:t>
            </w:r>
          </w:p>
        </w:tc>
        <w:tc>
          <w:tcPr>
            <w:tcW w:w="1134" w:type="dxa"/>
            <w:vMerge/>
            <w:vAlign w:val="center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47,7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99,8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43,3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 xml:space="preserve">МОБУ ООШ № 8 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ООШ № 12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39,1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98,7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662035" w:rsidRDefault="00484528" w:rsidP="00F244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03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району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44,6</w:t>
            </w:r>
          </w:p>
        </w:tc>
        <w:tc>
          <w:tcPr>
            <w:tcW w:w="993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99,2</w:t>
            </w:r>
          </w:p>
        </w:tc>
        <w:tc>
          <w:tcPr>
            <w:tcW w:w="993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662035" w:rsidRDefault="00484528" w:rsidP="00F244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035">
              <w:rPr>
                <w:rFonts w:ascii="Times New Roman" w:hAnsi="Times New Roman" w:cs="Times New Roman"/>
                <w:b/>
                <w:sz w:val="20"/>
                <w:szCs w:val="20"/>
              </w:rPr>
              <w:t>Край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66203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 В (С) ОШ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993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4528" w:rsidRDefault="00484528" w:rsidP="0048452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70190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177 учащихся (6 %) закончили уч</w:t>
      </w:r>
      <w:r w:rsidR="00701907">
        <w:rPr>
          <w:rFonts w:ascii="Times New Roman" w:eastAsia="Times New Roman" w:hAnsi="Times New Roman" w:cs="Times New Roman"/>
          <w:sz w:val="28"/>
        </w:rPr>
        <w:t xml:space="preserve">ебный год с одной отметкой «3». </w:t>
      </w:r>
      <w:r>
        <w:rPr>
          <w:rFonts w:ascii="Times New Roman" w:eastAsia="Times New Roman" w:hAnsi="Times New Roman" w:cs="Times New Roman"/>
          <w:sz w:val="28"/>
        </w:rPr>
        <w:t>Количество учащихся, имеющих одну от</w:t>
      </w:r>
      <w:r w:rsidR="00701907">
        <w:rPr>
          <w:rFonts w:ascii="Times New Roman" w:eastAsia="Times New Roman" w:hAnsi="Times New Roman" w:cs="Times New Roman"/>
          <w:sz w:val="28"/>
        </w:rPr>
        <w:t xml:space="preserve">метку «4» - 71 человек (2,4 %). </w:t>
      </w:r>
      <w:r>
        <w:rPr>
          <w:rFonts w:ascii="Times New Roman" w:eastAsia="Times New Roman" w:hAnsi="Times New Roman" w:cs="Times New Roman"/>
          <w:sz w:val="28"/>
        </w:rPr>
        <w:t>Количество отличников – 249 человек (8,5 %)</w:t>
      </w:r>
    </w:p>
    <w:p w:rsidR="00484528" w:rsidRDefault="00484528" w:rsidP="00E75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14D5">
        <w:rPr>
          <w:rFonts w:ascii="Times New Roman" w:hAnsi="Times New Roman" w:cs="Times New Roman"/>
          <w:sz w:val="28"/>
          <w:szCs w:val="28"/>
        </w:rPr>
        <w:t>Особым</w:t>
      </w:r>
      <w:r>
        <w:rPr>
          <w:rFonts w:ascii="Times New Roman" w:hAnsi="Times New Roman" w:cs="Times New Roman"/>
          <w:sz w:val="28"/>
          <w:szCs w:val="28"/>
        </w:rPr>
        <w:t xml:space="preserve"> достижениям в системе  образования Пожарского муниципального района стали выпускники,  награжденные серебряной и </w:t>
      </w:r>
      <w:r>
        <w:rPr>
          <w:rFonts w:ascii="Times New Roman" w:hAnsi="Times New Roman" w:cs="Times New Roman"/>
          <w:sz w:val="28"/>
          <w:szCs w:val="28"/>
        </w:rPr>
        <w:lastRenderedPageBreak/>
        <w:t>золотой медалями «За особые успехи в учении»: серебряной медалью награждены 10 выпускников (МОБУ СОШ № 1 – 1чел.; МОБУ СОШ № 2 –            2 чел.; МОБУ СОШ № 4  - 4 чел.;  МОБУ СОШ № 5 – 1 чел.; МОБУ СОШ                  № 16 – 1 чел.; МОБУ СОШ № 17 – 1 чел.) золотой медалью награждены 8 выпускников (МОБУ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СОШ № 1 – 4 чел.; МОБУ СОШ № 4 – 2 чел.; МОБУ С</w:t>
      </w:r>
      <w:r w:rsidR="00E75F06">
        <w:rPr>
          <w:rFonts w:ascii="Times New Roman" w:hAnsi="Times New Roman" w:cs="Times New Roman"/>
          <w:sz w:val="28"/>
          <w:szCs w:val="28"/>
        </w:rPr>
        <w:t>ОШ № 17 – 1 чел.).</w:t>
      </w:r>
      <w:proofErr w:type="gramEnd"/>
    </w:p>
    <w:p w:rsidR="00484528" w:rsidRDefault="00484528" w:rsidP="00E7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528" w:rsidRPr="00C21001" w:rsidRDefault="00484528" w:rsidP="004845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001">
        <w:rPr>
          <w:rFonts w:ascii="Times New Roman" w:hAnsi="Times New Roman" w:cs="Times New Roman"/>
          <w:b/>
          <w:sz w:val="28"/>
          <w:szCs w:val="28"/>
        </w:rPr>
        <w:t>Количество выпускников,</w:t>
      </w:r>
    </w:p>
    <w:p w:rsidR="00484528" w:rsidRPr="00C21001" w:rsidRDefault="00484528" w:rsidP="004845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1001">
        <w:rPr>
          <w:rFonts w:ascii="Times New Roman" w:hAnsi="Times New Roman" w:cs="Times New Roman"/>
          <w:b/>
          <w:sz w:val="28"/>
          <w:szCs w:val="28"/>
        </w:rPr>
        <w:t>награжденных</w:t>
      </w:r>
      <w:proofErr w:type="gramEnd"/>
      <w:r w:rsidRPr="00C21001">
        <w:rPr>
          <w:rFonts w:ascii="Times New Roman" w:hAnsi="Times New Roman" w:cs="Times New Roman"/>
          <w:b/>
          <w:sz w:val="28"/>
          <w:szCs w:val="28"/>
        </w:rPr>
        <w:t xml:space="preserve"> золотой и серебряной медалями</w:t>
      </w:r>
    </w:p>
    <w:p w:rsidR="00484528" w:rsidRDefault="00484528" w:rsidP="004845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001">
        <w:rPr>
          <w:rFonts w:ascii="Times New Roman" w:hAnsi="Times New Roman" w:cs="Times New Roman"/>
          <w:b/>
          <w:sz w:val="28"/>
          <w:szCs w:val="28"/>
        </w:rPr>
        <w:t>«За особые успехи в учении»</w:t>
      </w:r>
    </w:p>
    <w:p w:rsidR="00484528" w:rsidRDefault="00484528" w:rsidP="004845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3648"/>
        <w:gridCol w:w="3190"/>
        <w:gridCol w:w="3191"/>
      </w:tblGrid>
      <w:tr w:rsidR="00484528" w:rsidTr="00DF292C">
        <w:tc>
          <w:tcPr>
            <w:tcW w:w="3648" w:type="dxa"/>
          </w:tcPr>
          <w:p w:rsidR="00484528" w:rsidRPr="003D2759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759"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  <w:tc>
          <w:tcPr>
            <w:tcW w:w="3190" w:type="dxa"/>
          </w:tcPr>
          <w:p w:rsidR="00484528" w:rsidRPr="003D2759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759">
              <w:rPr>
                <w:rFonts w:ascii="Times New Roman" w:hAnsi="Times New Roman" w:cs="Times New Roman"/>
                <w:b/>
                <w:sz w:val="28"/>
                <w:szCs w:val="28"/>
              </w:rPr>
              <w:t>золотой медалью</w:t>
            </w:r>
          </w:p>
        </w:tc>
        <w:tc>
          <w:tcPr>
            <w:tcW w:w="3191" w:type="dxa"/>
          </w:tcPr>
          <w:p w:rsidR="00484528" w:rsidRPr="003D2759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759">
              <w:rPr>
                <w:rFonts w:ascii="Times New Roman" w:hAnsi="Times New Roman" w:cs="Times New Roman"/>
                <w:b/>
                <w:sz w:val="28"/>
                <w:szCs w:val="28"/>
              </w:rPr>
              <w:t>серебряной медалью</w:t>
            </w:r>
          </w:p>
        </w:tc>
      </w:tr>
      <w:tr w:rsidR="00484528" w:rsidTr="00DF292C">
        <w:tc>
          <w:tcPr>
            <w:tcW w:w="3648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2010-2011 учебный год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84528" w:rsidTr="00DF292C">
        <w:tc>
          <w:tcPr>
            <w:tcW w:w="3648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2011-2012 учебный год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84528" w:rsidTr="00DF292C">
        <w:tc>
          <w:tcPr>
            <w:tcW w:w="3648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2012-2013 учебный год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484528" w:rsidRDefault="00484528" w:rsidP="004845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74C">
        <w:rPr>
          <w:rFonts w:ascii="Times New Roman" w:hAnsi="Times New Roman" w:cs="Times New Roman"/>
          <w:sz w:val="28"/>
          <w:szCs w:val="28"/>
        </w:rPr>
        <w:t>По итогам 2012-2013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 учащимися  школ  пропущено 237941 урок (на одного ученика – 727 уроков) из них 19121 (8 %) – без уважительной причины (на одного ученика – 5,8 уроков).</w:t>
      </w:r>
    </w:p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пропусков уроков без уважительной причины остается          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актуальной для школ района.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891"/>
        <w:gridCol w:w="936"/>
        <w:gridCol w:w="934"/>
        <w:gridCol w:w="936"/>
        <w:gridCol w:w="816"/>
        <w:gridCol w:w="971"/>
        <w:gridCol w:w="416"/>
        <w:gridCol w:w="943"/>
        <w:gridCol w:w="1123"/>
        <w:gridCol w:w="1063"/>
      </w:tblGrid>
      <w:tr w:rsidR="00484528" w:rsidRPr="003564D3" w:rsidTr="00F2441F">
        <w:tc>
          <w:tcPr>
            <w:tcW w:w="2828" w:type="dxa"/>
            <w:gridSpan w:val="2"/>
            <w:vMerge w:val="restart"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Всего пропущенных уроков</w:t>
            </w:r>
          </w:p>
        </w:tc>
        <w:tc>
          <w:tcPr>
            <w:tcW w:w="2686" w:type="dxa"/>
            <w:gridSpan w:val="3"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971" w:type="dxa"/>
            <w:vMerge w:val="restart"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уваж</w:t>
            </w:r>
            <w:proofErr w:type="spellEnd"/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. причин</w:t>
            </w:r>
          </w:p>
        </w:tc>
        <w:tc>
          <w:tcPr>
            <w:tcW w:w="416" w:type="dxa"/>
            <w:vMerge w:val="restart"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129" w:type="dxa"/>
            <w:gridSpan w:val="3"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</w:p>
        </w:tc>
      </w:tr>
      <w:tr w:rsidR="00484528" w:rsidRPr="003564D3" w:rsidTr="00F2441F">
        <w:tc>
          <w:tcPr>
            <w:tcW w:w="2828" w:type="dxa"/>
            <w:gridSpan w:val="2"/>
            <w:vMerge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484528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936" w:type="dxa"/>
          </w:tcPr>
          <w:p w:rsidR="00484528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816" w:type="dxa"/>
          </w:tcPr>
          <w:p w:rsidR="00484528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71" w:type="dxa"/>
            <w:vMerge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vMerge/>
          </w:tcPr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484528" w:rsidRPr="00F4045C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123" w:type="dxa"/>
          </w:tcPr>
          <w:p w:rsidR="00484528" w:rsidRPr="00F4045C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063" w:type="dxa"/>
          </w:tcPr>
          <w:p w:rsidR="00484528" w:rsidRPr="00F4045C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484528" w:rsidRPr="003564D3" w:rsidRDefault="00484528" w:rsidP="00F2441F">
            <w:pPr>
              <w:tabs>
                <w:tab w:val="left" w:pos="15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45C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</w:tr>
      <w:tr w:rsidR="00484528" w:rsidRPr="003564D3" w:rsidTr="00F2441F">
        <w:tc>
          <w:tcPr>
            <w:tcW w:w="1892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b/>
                <w:sz w:val="24"/>
                <w:szCs w:val="24"/>
              </w:rPr>
              <w:t>Пожарский район</w:t>
            </w:r>
          </w:p>
        </w:tc>
        <w:tc>
          <w:tcPr>
            <w:tcW w:w="93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237941</w:t>
            </w:r>
          </w:p>
        </w:tc>
        <w:tc>
          <w:tcPr>
            <w:tcW w:w="934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54924</w:t>
            </w:r>
          </w:p>
        </w:tc>
        <w:tc>
          <w:tcPr>
            <w:tcW w:w="93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148988</w:t>
            </w:r>
          </w:p>
        </w:tc>
        <w:tc>
          <w:tcPr>
            <w:tcW w:w="81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34029</w:t>
            </w:r>
          </w:p>
        </w:tc>
        <w:tc>
          <w:tcPr>
            <w:tcW w:w="971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19121</w:t>
            </w:r>
          </w:p>
        </w:tc>
        <w:tc>
          <w:tcPr>
            <w:tcW w:w="41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389/0,7</w:t>
            </w:r>
          </w:p>
        </w:tc>
        <w:tc>
          <w:tcPr>
            <w:tcW w:w="112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16754/11</w:t>
            </w:r>
          </w:p>
        </w:tc>
        <w:tc>
          <w:tcPr>
            <w:tcW w:w="106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sz w:val="24"/>
                <w:szCs w:val="24"/>
              </w:rPr>
              <w:t>1978/5,8</w:t>
            </w:r>
          </w:p>
        </w:tc>
      </w:tr>
      <w:tr w:rsidR="00484528" w:rsidRPr="003564D3" w:rsidTr="00F2441F">
        <w:tc>
          <w:tcPr>
            <w:tcW w:w="1892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D3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</w:tc>
        <w:tc>
          <w:tcPr>
            <w:tcW w:w="93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484528" w:rsidRPr="003564D3" w:rsidRDefault="00484528" w:rsidP="00F2441F">
            <w:pPr>
              <w:tabs>
                <w:tab w:val="left" w:pos="15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выполнения учебных программ свидетельствует о принятии своевременных управленческих решений по предупреждению незамещенных уроков.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3543"/>
        <w:gridCol w:w="2268"/>
        <w:gridCol w:w="2126"/>
        <w:gridCol w:w="2092"/>
      </w:tblGrid>
      <w:tr w:rsidR="00484528" w:rsidTr="00F2441F">
        <w:tc>
          <w:tcPr>
            <w:tcW w:w="3544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2268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21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2092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</w:tc>
      </w:tr>
      <w:tr w:rsidR="00484528" w:rsidTr="00F2441F">
        <w:tc>
          <w:tcPr>
            <w:tcW w:w="3544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Замещение уроков,  %</w:t>
            </w:r>
          </w:p>
        </w:tc>
        <w:tc>
          <w:tcPr>
            <w:tcW w:w="2268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80,5</w:t>
            </w:r>
          </w:p>
        </w:tc>
        <w:tc>
          <w:tcPr>
            <w:tcW w:w="21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2092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484528" w:rsidTr="00F2441F">
        <w:tc>
          <w:tcPr>
            <w:tcW w:w="3544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Динамика,  %</w:t>
            </w:r>
          </w:p>
        </w:tc>
        <w:tc>
          <w:tcPr>
            <w:tcW w:w="2268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+ 5</w:t>
            </w:r>
          </w:p>
        </w:tc>
        <w:tc>
          <w:tcPr>
            <w:tcW w:w="21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+ 12,5</w:t>
            </w:r>
          </w:p>
        </w:tc>
        <w:tc>
          <w:tcPr>
            <w:tcW w:w="2092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+ 1</w:t>
            </w:r>
          </w:p>
        </w:tc>
      </w:tr>
      <w:tr w:rsidR="00484528" w:rsidTr="00F2441F">
        <w:tc>
          <w:tcPr>
            <w:tcW w:w="3544" w:type="dxa"/>
          </w:tcPr>
          <w:p w:rsidR="00484528" w:rsidRDefault="00484528" w:rsidP="00F244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Краевой  показатель,  %</w:t>
            </w:r>
          </w:p>
        </w:tc>
        <w:tc>
          <w:tcPr>
            <w:tcW w:w="2268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528" w:rsidRDefault="00484528" w:rsidP="00484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Эффективно использованы часы учебного плана в МОБУ СОШ № 4,7,10,13, МОБУ ООШ № 8,12.</w:t>
      </w:r>
    </w:p>
    <w:p w:rsidR="00484528" w:rsidRDefault="00484528" w:rsidP="00484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выполнены программы по английскому языку в МОБУ СОШ № 6,16, физике, биологии, химии в МОБУ СОШ № 1. В МОБУ СОШ № 1 не реализована программа по технологии в 10-11 классах.</w:t>
      </w:r>
    </w:p>
    <w:p w:rsidR="00484528" w:rsidRDefault="00484528" w:rsidP="00484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4528" w:rsidRDefault="00E75F06" w:rsidP="0048452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5.4</w:t>
      </w:r>
      <w:r w:rsidR="005E169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4528" w:rsidRPr="006D50BE">
        <w:rPr>
          <w:rFonts w:ascii="Times New Roman" w:hAnsi="Times New Roman" w:cs="Times New Roman"/>
          <w:b/>
          <w:sz w:val="28"/>
          <w:szCs w:val="28"/>
        </w:rPr>
        <w:t>Итоги государственной (итоговой) аттестации 9,11 (12) классов</w:t>
      </w:r>
    </w:p>
    <w:p w:rsidR="00484528" w:rsidRDefault="00484528" w:rsidP="00484528">
      <w:pPr>
        <w:tabs>
          <w:tab w:val="left" w:pos="421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2AC3">
        <w:rPr>
          <w:rFonts w:ascii="Times New Roman" w:hAnsi="Times New Roman" w:cs="Times New Roman"/>
          <w:b/>
          <w:sz w:val="28"/>
          <w:szCs w:val="28"/>
        </w:rPr>
        <w:t>Итоги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AC3">
        <w:rPr>
          <w:rFonts w:ascii="Times New Roman" w:hAnsi="Times New Roman" w:cs="Times New Roman"/>
          <w:b/>
          <w:sz w:val="28"/>
          <w:szCs w:val="28"/>
        </w:rPr>
        <w:t xml:space="preserve"> ЕГЭ</w:t>
      </w:r>
    </w:p>
    <w:p w:rsidR="00484528" w:rsidRDefault="00484528" w:rsidP="0048452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Одним из показателей качества образования является его внешняя оценка – государственная  (итоговая) аттестация.</w:t>
      </w:r>
    </w:p>
    <w:p w:rsidR="00484528" w:rsidRDefault="00484528" w:rsidP="0048452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государственной (итоговой) аттестации в форме ЕГЭ</w:t>
      </w:r>
      <w:r w:rsidR="00E75F06">
        <w:rPr>
          <w:rFonts w:ascii="Times New Roman" w:hAnsi="Times New Roman" w:cs="Times New Roman"/>
          <w:sz w:val="28"/>
          <w:szCs w:val="28"/>
        </w:rPr>
        <w:t xml:space="preserve"> в 2013 году</w:t>
      </w:r>
      <w:r>
        <w:rPr>
          <w:rFonts w:ascii="Times New Roman" w:hAnsi="Times New Roman" w:cs="Times New Roman"/>
          <w:sz w:val="28"/>
          <w:szCs w:val="28"/>
        </w:rPr>
        <w:t xml:space="preserve"> были допущены 194 выпускника 11(12) классов (100 %).</w:t>
      </w:r>
    </w:p>
    <w:p w:rsidR="00484528" w:rsidRDefault="00484528" w:rsidP="0048452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прошли итоговую аттестацию 172 человека. Получили аттестат о среднем (полном) общем образовании. 172 человека (88,7 %) в 2012 году – 200 (85,9) в 2011 году – 200 человек (94,9). Аттестаты особого образца получили 18 человек, что составляет 9,3 % от общего количества выпускников.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180"/>
        <w:gridCol w:w="3180"/>
      </w:tblGrid>
      <w:tr w:rsidR="00484528" w:rsidTr="00F2441F">
        <w:trPr>
          <w:trHeight w:val="4271"/>
        </w:trPr>
        <w:tc>
          <w:tcPr>
            <w:tcW w:w="3209" w:type="dxa"/>
          </w:tcPr>
          <w:p w:rsidR="00484528" w:rsidRDefault="00484528" w:rsidP="00F2441F">
            <w:pPr>
              <w:tabs>
                <w:tab w:val="left" w:pos="33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8D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4B98837" wp14:editId="0CABA091">
                  <wp:extent cx="1905000" cy="2714625"/>
                  <wp:effectExtent l="57150" t="38100" r="38100" b="47625"/>
                  <wp:docPr id="17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  <w:tc>
          <w:tcPr>
            <w:tcW w:w="3181" w:type="dxa"/>
          </w:tcPr>
          <w:p w:rsidR="00484528" w:rsidRDefault="00484528" w:rsidP="00F2441F">
            <w:pPr>
              <w:tabs>
                <w:tab w:val="left" w:pos="33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8D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F3B9472" wp14:editId="1BBAB4FB">
                  <wp:extent cx="1895475" cy="2714625"/>
                  <wp:effectExtent l="57150" t="0" r="28575" b="28575"/>
                  <wp:docPr id="18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  <w:tc>
          <w:tcPr>
            <w:tcW w:w="3181" w:type="dxa"/>
          </w:tcPr>
          <w:p w:rsidR="00484528" w:rsidRDefault="00484528" w:rsidP="00F2441F">
            <w:pPr>
              <w:tabs>
                <w:tab w:val="left" w:pos="33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8D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4BDB34F" wp14:editId="5C94CB65">
                  <wp:extent cx="1895475" cy="2714625"/>
                  <wp:effectExtent l="57150" t="0" r="28575" b="28575"/>
                  <wp:docPr id="19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</w:tbl>
    <w:p w:rsidR="00484528" w:rsidRDefault="00484528" w:rsidP="00484528">
      <w:pPr>
        <w:tabs>
          <w:tab w:val="left" w:pos="33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84528" w:rsidRPr="00E75F06" w:rsidRDefault="00484528" w:rsidP="00E75F06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сдали ЕГЭ – 22 человека (17 из дневных школ, 5-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вечерней), что составляет 11.3 % от числа сдававших. Не преодолели минимальный порог </w:t>
      </w:r>
      <w:r>
        <w:rPr>
          <w:rFonts w:ascii="Times New Roman" w:hAnsi="Times New Roman" w:cs="Times New Roman"/>
          <w:sz w:val="28"/>
          <w:szCs w:val="28"/>
        </w:rPr>
        <w:lastRenderedPageBreak/>
        <w:t>по двум обязательным предметам 5 человек (2,6 % выпускников), в 2012 году 14 человек (6 % выпускников). Со справкой окончили среднюю (полную) школу 22 человека (11,3 %) в про</w:t>
      </w:r>
      <w:r w:rsidR="00E75F06">
        <w:rPr>
          <w:rFonts w:ascii="Times New Roman" w:hAnsi="Times New Roman" w:cs="Times New Roman"/>
          <w:sz w:val="28"/>
          <w:szCs w:val="28"/>
        </w:rPr>
        <w:t>шлом году 39 человека (16,3 %).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tabs>
          <w:tab w:val="left" w:pos="2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об участниках ЕГЭ 2013 года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выпускников школ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1701"/>
        <w:gridCol w:w="1701"/>
        <w:gridCol w:w="1701"/>
        <w:gridCol w:w="1134"/>
        <w:gridCol w:w="1524"/>
      </w:tblGrid>
      <w:tr w:rsidR="00484528" w:rsidTr="00DF292C">
        <w:tc>
          <w:tcPr>
            <w:tcW w:w="2410" w:type="dxa"/>
            <w:vMerge w:val="restart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МОБУ</w:t>
            </w:r>
          </w:p>
        </w:tc>
        <w:tc>
          <w:tcPr>
            <w:tcW w:w="1701" w:type="dxa"/>
            <w:vMerge w:val="restart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Всего выпускников</w:t>
            </w:r>
          </w:p>
        </w:tc>
        <w:tc>
          <w:tcPr>
            <w:tcW w:w="1701" w:type="dxa"/>
            <w:vMerge w:val="restart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Допущенных к </w:t>
            </w:r>
            <w:proofErr w:type="gramStart"/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Г(</w:t>
            </w:r>
            <w:proofErr w:type="gramEnd"/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И)А</w:t>
            </w:r>
          </w:p>
        </w:tc>
        <w:tc>
          <w:tcPr>
            <w:tcW w:w="1701" w:type="dxa"/>
            <w:vMerge w:val="restart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proofErr w:type="gramStart"/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получивших</w:t>
            </w:r>
            <w:proofErr w:type="gramEnd"/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аттестат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658" w:type="dxa"/>
            <w:gridSpan w:val="2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 медалями</w:t>
            </w:r>
          </w:p>
        </w:tc>
      </w:tr>
      <w:tr w:rsidR="00484528" w:rsidTr="00DF292C">
        <w:tc>
          <w:tcPr>
            <w:tcW w:w="2410" w:type="dxa"/>
            <w:vMerge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Золотой</w:t>
            </w:r>
          </w:p>
        </w:tc>
        <w:tc>
          <w:tcPr>
            <w:tcW w:w="1524" w:type="dxa"/>
            <w:vAlign w:val="center"/>
          </w:tcPr>
          <w:p w:rsidR="00484528" w:rsidRPr="001B73EF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3EF">
              <w:rPr>
                <w:rFonts w:ascii="Times New Roman" w:hAnsi="Times New Roman" w:cs="Times New Roman"/>
                <w:b/>
                <w:sz w:val="24"/>
                <w:szCs w:val="24"/>
              </w:rPr>
              <w:t>Серебряной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(2,3)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2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(12)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(11,1)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МОБУ СОШ № 5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(8,8)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6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7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(33,3)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(27,2)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13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15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(100)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16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17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2(12,5)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Дневные школы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(9,4)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 В (С) ОШ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(35,7)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528" w:rsidTr="00DF292C">
        <w:tc>
          <w:tcPr>
            <w:tcW w:w="2410" w:type="dxa"/>
          </w:tcPr>
          <w:p w:rsidR="00484528" w:rsidRPr="00BB4ED5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701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(11,3)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484528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484528" w:rsidRDefault="00484528" w:rsidP="00484528">
      <w:pPr>
        <w:tabs>
          <w:tab w:val="left" w:pos="2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Pr="00684822" w:rsidRDefault="00484528" w:rsidP="00484528">
      <w:pPr>
        <w:tabs>
          <w:tab w:val="left" w:pos="2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822">
        <w:rPr>
          <w:rFonts w:ascii="Times New Roman" w:hAnsi="Times New Roman" w:cs="Times New Roman"/>
          <w:b/>
          <w:sz w:val="28"/>
          <w:szCs w:val="28"/>
        </w:rPr>
        <w:t xml:space="preserve">Предметы, по которым сдавали экзамены </w:t>
      </w:r>
    </w:p>
    <w:p w:rsidR="00484528" w:rsidRDefault="00484528" w:rsidP="00484528">
      <w:pPr>
        <w:tabs>
          <w:tab w:val="left" w:pos="26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822">
        <w:rPr>
          <w:rFonts w:ascii="Times New Roman" w:hAnsi="Times New Roman" w:cs="Times New Roman"/>
          <w:b/>
          <w:sz w:val="28"/>
          <w:szCs w:val="28"/>
        </w:rPr>
        <w:t>участники ЕГЭ (все категории) в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84822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84528" w:rsidRPr="00684822" w:rsidRDefault="00484528" w:rsidP="00484528">
      <w:pPr>
        <w:tabs>
          <w:tab w:val="left" w:pos="2610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0490" w:type="dxa"/>
        <w:tblInd w:w="-601" w:type="dxa"/>
        <w:tblLook w:val="04A0" w:firstRow="1" w:lastRow="0" w:firstColumn="1" w:lastColumn="0" w:noHBand="0" w:noVBand="1"/>
      </w:tblPr>
      <w:tblGrid>
        <w:gridCol w:w="2836"/>
        <w:gridCol w:w="1694"/>
        <w:gridCol w:w="2817"/>
        <w:gridCol w:w="1590"/>
        <w:gridCol w:w="1553"/>
      </w:tblGrid>
      <w:tr w:rsidR="00484528" w:rsidTr="00DF292C">
        <w:tc>
          <w:tcPr>
            <w:tcW w:w="2836" w:type="dxa"/>
            <w:vMerge w:val="restart"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694" w:type="dxa"/>
            <w:vMerge w:val="restart"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817" w:type="dxa"/>
            <w:vMerge w:val="restart"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% (от общего количества участников ЕГЭ)</w:t>
            </w:r>
          </w:p>
        </w:tc>
        <w:tc>
          <w:tcPr>
            <w:tcW w:w="3143" w:type="dxa"/>
            <w:gridSpan w:val="2"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84528" w:rsidTr="00DF292C">
        <w:tc>
          <w:tcPr>
            <w:tcW w:w="2836" w:type="dxa"/>
            <w:vMerge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  <w:vMerge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по району</w:t>
            </w:r>
          </w:p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3" w:type="dxa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по краю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56,67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60,27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36,13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42,98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48,04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50,36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48,75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53,81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1590" w:type="dxa"/>
          </w:tcPr>
          <w:p w:rsidR="00484528" w:rsidRPr="001A1AD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AD8">
              <w:rPr>
                <w:rFonts w:ascii="Times New Roman" w:hAnsi="Times New Roman" w:cs="Times New Roman"/>
                <w:b/>
                <w:sz w:val="24"/>
                <w:szCs w:val="24"/>
              </w:rPr>
              <w:t>47,92</w:t>
            </w:r>
          </w:p>
        </w:tc>
        <w:tc>
          <w:tcPr>
            <w:tcW w:w="1553" w:type="dxa"/>
          </w:tcPr>
          <w:p w:rsidR="0048452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44,75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590" w:type="dxa"/>
          </w:tcPr>
          <w:p w:rsidR="00484528" w:rsidRPr="001A1AD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AD8">
              <w:rPr>
                <w:rFonts w:ascii="Times New Roman" w:hAnsi="Times New Roman" w:cs="Times New Roman"/>
                <w:b/>
                <w:sz w:val="24"/>
                <w:szCs w:val="24"/>
              </w:rPr>
              <w:t>68,44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59,76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590" w:type="dxa"/>
          </w:tcPr>
          <w:p w:rsidR="00484528" w:rsidRPr="001A1AD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AD8">
              <w:rPr>
                <w:rFonts w:ascii="Times New Roman" w:hAnsi="Times New Roman" w:cs="Times New Roman"/>
                <w:b/>
                <w:sz w:val="24"/>
                <w:szCs w:val="24"/>
              </w:rPr>
              <w:t>63,08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45,51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49,58</w:t>
            </w:r>
          </w:p>
        </w:tc>
      </w:tr>
      <w:tr w:rsidR="00484528" w:rsidTr="00DF292C">
        <w:tc>
          <w:tcPr>
            <w:tcW w:w="2836" w:type="dxa"/>
          </w:tcPr>
          <w:p w:rsidR="00484528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1590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55,71</w:t>
            </w:r>
          </w:p>
        </w:tc>
      </w:tr>
      <w:tr w:rsidR="00484528" w:rsidTr="00DF292C">
        <w:tc>
          <w:tcPr>
            <w:tcW w:w="2836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590" w:type="dxa"/>
          </w:tcPr>
          <w:p w:rsidR="00484528" w:rsidRPr="001A1AD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AD8">
              <w:rPr>
                <w:rFonts w:ascii="Times New Roman" w:hAnsi="Times New Roman" w:cs="Times New Roman"/>
                <w:b/>
                <w:sz w:val="24"/>
                <w:szCs w:val="24"/>
              </w:rPr>
              <w:t>60,64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</w:tr>
      <w:tr w:rsidR="00484528" w:rsidTr="00DF292C">
        <w:tc>
          <w:tcPr>
            <w:tcW w:w="2836" w:type="dxa"/>
          </w:tcPr>
          <w:p w:rsidR="00484528" w:rsidRDefault="00484528" w:rsidP="00F2441F">
            <w:pPr>
              <w:tabs>
                <w:tab w:val="left" w:pos="261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694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17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590" w:type="dxa"/>
          </w:tcPr>
          <w:p w:rsidR="00484528" w:rsidRPr="001A1AD8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AD8">
              <w:rPr>
                <w:rFonts w:ascii="Times New Roman" w:hAnsi="Times New Roman" w:cs="Times New Roman"/>
                <w:b/>
                <w:sz w:val="24"/>
                <w:szCs w:val="24"/>
              </w:rPr>
              <w:t>64,8</w:t>
            </w:r>
          </w:p>
        </w:tc>
        <w:tc>
          <w:tcPr>
            <w:tcW w:w="1553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59,75</w:t>
            </w:r>
          </w:p>
        </w:tc>
      </w:tr>
    </w:tbl>
    <w:p w:rsidR="00484528" w:rsidRDefault="00484528" w:rsidP="00914901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1674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ыпускники 2013 года сдавали по выбору 9 предметов. В рейтинге предметов для поступления в  ВУЗы: обществознание, физика, история.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Лучшие результаты ЕГЭ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A1AD8">
        <w:rPr>
          <w:rFonts w:ascii="Times New Roman" w:hAnsi="Times New Roman" w:cs="Times New Roman"/>
          <w:sz w:val="28"/>
          <w:szCs w:val="28"/>
        </w:rPr>
        <w:t>По русскому языку</w:t>
      </w:r>
      <w:r>
        <w:rPr>
          <w:rFonts w:ascii="Times New Roman" w:hAnsi="Times New Roman" w:cs="Times New Roman"/>
          <w:sz w:val="28"/>
          <w:szCs w:val="28"/>
        </w:rPr>
        <w:t xml:space="preserve"> -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Максутовой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Акбермет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(МОБУ СОШ № 1) – 98 баллов,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Малофеевой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(МОБУ СОШ № 4) – 92 балла, Чередниченко Екатерины (МОБУ СОШ № 7) – 95 баллов, Быковой Любови (МОБУ СОШ №5) – 87 баллов;</w:t>
      </w: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истории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Малофеевой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(МОБУ СОШ № 4) – 86 баллов;</w:t>
      </w: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 химии -   Донских Андрея (МОБУ СОШ № 1) – 98 баллов;</w:t>
      </w: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обществознанию - Емельяновой Анастасии (МОБУ СОШ № 4) – 88 баллов;</w:t>
      </w: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географии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Максутовой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Акбермет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(МОБУ СОШ № 1) – 94 балла;</w:t>
      </w:r>
    </w:p>
    <w:p w:rsidR="00484528" w:rsidRDefault="00484528" w:rsidP="004845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английскому языку - Мартынова Евг</w:t>
      </w:r>
      <w:r w:rsidR="00914901">
        <w:rPr>
          <w:rFonts w:ascii="Times New Roman" w:hAnsi="Times New Roman" w:cs="Times New Roman"/>
          <w:sz w:val="28"/>
          <w:szCs w:val="28"/>
        </w:rPr>
        <w:t>ения (МОБУ СОШ № 2) – 87 баллов.</w:t>
      </w:r>
    </w:p>
    <w:p w:rsidR="00484528" w:rsidRPr="007A69AD" w:rsidRDefault="00484528" w:rsidP="00914901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9AD">
        <w:rPr>
          <w:rFonts w:ascii="Times New Roman" w:hAnsi="Times New Roman" w:cs="Times New Roman"/>
          <w:b/>
          <w:sz w:val="28"/>
          <w:szCs w:val="28"/>
        </w:rPr>
        <w:t>Результаты ЕГЭ 2013 года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9AD">
        <w:rPr>
          <w:rFonts w:ascii="Times New Roman" w:hAnsi="Times New Roman" w:cs="Times New Roman"/>
          <w:b/>
          <w:sz w:val="28"/>
          <w:szCs w:val="28"/>
        </w:rPr>
        <w:t>(средний балл)</w:t>
      </w:r>
    </w:p>
    <w:p w:rsidR="00484528" w:rsidRPr="007A69AD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709"/>
        <w:gridCol w:w="709"/>
        <w:gridCol w:w="708"/>
        <w:gridCol w:w="709"/>
        <w:gridCol w:w="709"/>
        <w:gridCol w:w="709"/>
        <w:gridCol w:w="709"/>
        <w:gridCol w:w="708"/>
        <w:gridCol w:w="709"/>
        <w:gridCol w:w="709"/>
      </w:tblGrid>
      <w:tr w:rsidR="00484528" w:rsidRPr="00A369E8" w:rsidTr="00F2441F">
        <w:trPr>
          <w:cantSplit/>
          <w:trHeight w:val="1787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DF292C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ОУ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709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Физика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709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709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708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Английский язык</w:t>
            </w:r>
          </w:p>
        </w:tc>
        <w:tc>
          <w:tcPr>
            <w:tcW w:w="709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709" w:type="dxa"/>
            <w:textDirection w:val="btLr"/>
            <w:vAlign w:val="center"/>
          </w:tcPr>
          <w:p w:rsidR="00484528" w:rsidRPr="00DF292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292C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Литература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65,56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43,26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58,78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53,68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77,5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71,25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59,19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57,14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40,82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46,79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57,17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56,95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55,97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40,47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36,67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52,16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МОБУ СОШ №  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53,71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43,33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31,45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62,75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60,67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33,67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t>МОБУ СОШ № 17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55,27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34,25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39,67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54,67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7D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МОБУ  В (С) ОШ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42,71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22,13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41,25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Пожарский район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56,67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36,13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45,51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68,44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48,75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48,04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47,92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60,64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</w:tr>
      <w:tr w:rsidR="00484528" w:rsidRPr="00BB4ED5" w:rsidTr="00F2441F"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28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Приморский край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60,27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42,98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49,58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53,81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50,36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44,75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  <w:tc>
          <w:tcPr>
            <w:tcW w:w="708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55,71</w:t>
            </w:r>
          </w:p>
        </w:tc>
        <w:tc>
          <w:tcPr>
            <w:tcW w:w="709" w:type="dxa"/>
          </w:tcPr>
          <w:p w:rsidR="00484528" w:rsidRPr="00267D8A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59,75</w:t>
            </w:r>
          </w:p>
        </w:tc>
      </w:tr>
    </w:tbl>
    <w:p w:rsidR="00484528" w:rsidRPr="00914901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84528" w:rsidRPr="00DD7BC3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BC3">
        <w:rPr>
          <w:rFonts w:ascii="Times New Roman" w:hAnsi="Times New Roman" w:cs="Times New Roman"/>
          <w:b/>
          <w:sz w:val="28"/>
          <w:szCs w:val="28"/>
        </w:rPr>
        <w:t xml:space="preserve">Динамика  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BC3">
        <w:rPr>
          <w:rFonts w:ascii="Times New Roman" w:hAnsi="Times New Roman" w:cs="Times New Roman"/>
          <w:b/>
          <w:sz w:val="28"/>
          <w:szCs w:val="28"/>
        </w:rPr>
        <w:t>результатов ЕГЭ по обязательным предметам</w:t>
      </w:r>
    </w:p>
    <w:p w:rsidR="00484528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63"/>
        <w:gridCol w:w="1339"/>
        <w:gridCol w:w="1362"/>
        <w:gridCol w:w="1340"/>
        <w:gridCol w:w="1362"/>
        <w:gridCol w:w="1341"/>
        <w:gridCol w:w="1363"/>
      </w:tblGrid>
      <w:tr w:rsidR="00484528" w:rsidRPr="007031F5" w:rsidTr="00F2441F"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2012 год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</w:tc>
      </w:tr>
      <w:tr w:rsidR="00484528" w:rsidRPr="007031F5" w:rsidTr="00F2441F"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51,41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+ 0,85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50,89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- 0,52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56,67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+ 5,78</w:t>
            </w:r>
          </w:p>
        </w:tc>
      </w:tr>
      <w:tr w:rsidR="00484528" w:rsidRPr="007031F5" w:rsidTr="00F2441F"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1F5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38,39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+ 2,73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34,98</w:t>
            </w:r>
          </w:p>
        </w:tc>
        <w:tc>
          <w:tcPr>
            <w:tcW w:w="1367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- 3,41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36,13</w:t>
            </w:r>
          </w:p>
        </w:tc>
        <w:tc>
          <w:tcPr>
            <w:tcW w:w="1368" w:type="dxa"/>
          </w:tcPr>
          <w:p w:rsidR="00484528" w:rsidRPr="007031F5" w:rsidRDefault="00484528" w:rsidP="00F244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+ 1,15</w:t>
            </w:r>
          </w:p>
        </w:tc>
      </w:tr>
    </w:tbl>
    <w:p w:rsidR="00484528" w:rsidRPr="00914901" w:rsidRDefault="00484528" w:rsidP="0048452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92C" w:rsidRPr="00DF292C" w:rsidRDefault="00DF292C" w:rsidP="00484528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84528" w:rsidRDefault="00484528" w:rsidP="004845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7F2">
        <w:rPr>
          <w:rFonts w:ascii="Times New Roman" w:hAnsi="Times New Roman" w:cs="Times New Roman"/>
          <w:b/>
          <w:sz w:val="28"/>
          <w:szCs w:val="28"/>
        </w:rPr>
        <w:t>Сравнение среднего балла по Пожарскому району (2010,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77F2">
        <w:rPr>
          <w:rFonts w:ascii="Times New Roman" w:hAnsi="Times New Roman" w:cs="Times New Roman"/>
          <w:b/>
          <w:sz w:val="28"/>
          <w:szCs w:val="28"/>
        </w:rPr>
        <w:t>2011,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77F2">
        <w:rPr>
          <w:rFonts w:ascii="Times New Roman" w:hAnsi="Times New Roman" w:cs="Times New Roman"/>
          <w:b/>
          <w:sz w:val="28"/>
          <w:szCs w:val="28"/>
        </w:rPr>
        <w:t>2012,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77F2">
        <w:rPr>
          <w:rFonts w:ascii="Times New Roman" w:hAnsi="Times New Roman" w:cs="Times New Roman"/>
          <w:b/>
          <w:sz w:val="28"/>
          <w:szCs w:val="28"/>
        </w:rPr>
        <w:t>2013)</w:t>
      </w: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2093"/>
        <w:gridCol w:w="1276"/>
        <w:gridCol w:w="1275"/>
        <w:gridCol w:w="1134"/>
        <w:gridCol w:w="851"/>
        <w:gridCol w:w="2977"/>
      </w:tblGrid>
      <w:tr w:rsidR="00484528" w:rsidTr="00F2441F">
        <w:trPr>
          <w:trHeight w:val="562"/>
        </w:trPr>
        <w:tc>
          <w:tcPr>
            <w:tcW w:w="2093" w:type="dxa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6F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276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484528" w:rsidRPr="008F16FD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2977" w:type="dxa"/>
          </w:tcPr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Рейтинг Пожарского муниципального района</w:t>
            </w:r>
          </w:p>
          <w:p w:rsidR="00484528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2013 году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50,56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51,41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50,89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56,67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35,56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38,39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34,98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36,13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39,96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37,87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39,16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45,51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47,71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44,02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53,24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68,44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Информатика и ИКТ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48,55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47,32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41,39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48,75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44,48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46,52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43,89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48,04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34,75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42,84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47,92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42,21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48,15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49,81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60,64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30,92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31,41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41,57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63,08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48,99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51,91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48,45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84528" w:rsidRPr="00914901" w:rsidTr="00F2441F">
        <w:tc>
          <w:tcPr>
            <w:tcW w:w="2093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1276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43,31</w:t>
            </w:r>
          </w:p>
        </w:tc>
        <w:tc>
          <w:tcPr>
            <w:tcW w:w="1275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не сдавали</w:t>
            </w:r>
          </w:p>
        </w:tc>
        <w:tc>
          <w:tcPr>
            <w:tcW w:w="1134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57,17</w:t>
            </w:r>
          </w:p>
        </w:tc>
        <w:tc>
          <w:tcPr>
            <w:tcW w:w="851" w:type="dxa"/>
          </w:tcPr>
          <w:p w:rsidR="00484528" w:rsidRPr="00914901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2977" w:type="dxa"/>
          </w:tcPr>
          <w:p w:rsidR="00484528" w:rsidRPr="00914901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484528" w:rsidRPr="00914901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71179" w:rsidRDefault="00D71179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4528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максимальных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минимальных </w:t>
      </w:r>
    </w:p>
    <w:p w:rsidR="00484528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баллах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общеобразовательных предметам участников </w:t>
      </w:r>
    </w:p>
    <w:p w:rsidR="00484528" w:rsidRDefault="00484528" w:rsidP="004845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ЕГЭ в 2013 году </w:t>
      </w:r>
    </w:p>
    <w:tbl>
      <w:tblPr>
        <w:tblStyle w:val="a8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9"/>
        <w:gridCol w:w="850"/>
        <w:gridCol w:w="851"/>
        <w:gridCol w:w="1984"/>
        <w:gridCol w:w="851"/>
        <w:gridCol w:w="2268"/>
        <w:gridCol w:w="850"/>
      </w:tblGrid>
      <w:tr w:rsidR="00484528" w:rsidRPr="00EC2F7B" w:rsidTr="00F2441F">
        <w:trPr>
          <w:cantSplit/>
          <w:trHeight w:val="1837"/>
        </w:trPr>
        <w:tc>
          <w:tcPr>
            <w:tcW w:w="2269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850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Минимальный балл</w:t>
            </w:r>
          </w:p>
        </w:tc>
        <w:tc>
          <w:tcPr>
            <w:tcW w:w="851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Средний балл по району</w:t>
            </w:r>
          </w:p>
        </w:tc>
        <w:tc>
          <w:tcPr>
            <w:tcW w:w="1984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851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Максимальный балл</w:t>
            </w:r>
          </w:p>
        </w:tc>
        <w:tc>
          <w:tcPr>
            <w:tcW w:w="2268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850" w:type="dxa"/>
            <w:textDirection w:val="btLr"/>
            <w:vAlign w:val="center"/>
          </w:tcPr>
          <w:p w:rsidR="00484528" w:rsidRPr="00BA3A53" w:rsidRDefault="00484528" w:rsidP="00F2441F">
            <w:pPr>
              <w:tabs>
                <w:tab w:val="left" w:pos="2610"/>
              </w:tabs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BA3A53">
              <w:rPr>
                <w:rFonts w:ascii="Times New Roman" w:hAnsi="Times New Roman" w:cs="Times New Roman"/>
                <w:b/>
              </w:rPr>
              <w:t>Минимальный балл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56,67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484528" w:rsidRPr="00EC2F7B" w:rsidTr="00F2441F">
        <w:trPr>
          <w:trHeight w:val="277"/>
        </w:trPr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36,13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15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45,51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68,44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Информатика и ИКТ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48,75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48,04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47,92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МОБУ В (С</w:t>
            </w:r>
            <w:proofErr w:type="gramStart"/>
            <w:r>
              <w:rPr>
                <w:rFonts w:ascii="Times New Roman" w:hAnsi="Times New Roman" w:cs="Times New Roman"/>
              </w:rPr>
              <w:t>)О</w:t>
            </w:r>
            <w:proofErr w:type="gramEnd"/>
            <w:r>
              <w:rPr>
                <w:rFonts w:ascii="Times New Roman" w:hAnsi="Times New Roman" w:cs="Times New Roman"/>
              </w:rPr>
              <w:t>Ш</w:t>
            </w:r>
            <w:r w:rsidRPr="00BA3A5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60,64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6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lastRenderedPageBreak/>
              <w:t>Английский язык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63,08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Обществознание 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84528" w:rsidRPr="00EC2F7B" w:rsidTr="00F2441F">
        <w:tc>
          <w:tcPr>
            <w:tcW w:w="2269" w:type="dxa"/>
          </w:tcPr>
          <w:p w:rsidR="00484528" w:rsidRPr="00BA3A53" w:rsidRDefault="00484528" w:rsidP="00F2441F">
            <w:pPr>
              <w:tabs>
                <w:tab w:val="left" w:pos="2610"/>
              </w:tabs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1" w:type="dxa"/>
          </w:tcPr>
          <w:p w:rsidR="00484528" w:rsidRPr="00684822" w:rsidRDefault="00484528" w:rsidP="00F2441F">
            <w:pPr>
              <w:tabs>
                <w:tab w:val="left" w:pos="261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984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 xml:space="preserve">МОБУ СОШ №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268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 w:rsidRPr="00BA3A53">
              <w:rPr>
                <w:rFonts w:ascii="Times New Roman" w:hAnsi="Times New Roman" w:cs="Times New Roman"/>
              </w:rPr>
              <w:t>МОБУ СОШ № 1</w:t>
            </w:r>
          </w:p>
        </w:tc>
        <w:tc>
          <w:tcPr>
            <w:tcW w:w="850" w:type="dxa"/>
          </w:tcPr>
          <w:p w:rsidR="00484528" w:rsidRPr="00BA3A53" w:rsidRDefault="00484528" w:rsidP="00F2441F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</w:tbl>
    <w:p w:rsidR="00484528" w:rsidRPr="00914901" w:rsidRDefault="00484528" w:rsidP="00914901">
      <w:pPr>
        <w:rPr>
          <w:rFonts w:ascii="Times New Roman" w:hAnsi="Times New Roman" w:cs="Times New Roman"/>
          <w:sz w:val="16"/>
          <w:szCs w:val="16"/>
        </w:rPr>
      </w:pPr>
    </w:p>
    <w:p w:rsidR="00484528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Рейтинг общеобразовательных учреждений </w:t>
      </w:r>
    </w:p>
    <w:p w:rsidR="00484528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84528" w:rsidRDefault="00484528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результатам ЕГЭ</w:t>
      </w:r>
    </w:p>
    <w:p w:rsidR="00DF292C" w:rsidRDefault="00DF292C" w:rsidP="004845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567"/>
        <w:gridCol w:w="567"/>
        <w:gridCol w:w="567"/>
        <w:gridCol w:w="567"/>
        <w:gridCol w:w="709"/>
        <w:gridCol w:w="709"/>
        <w:gridCol w:w="709"/>
        <w:gridCol w:w="708"/>
        <w:gridCol w:w="709"/>
        <w:gridCol w:w="709"/>
        <w:gridCol w:w="709"/>
      </w:tblGrid>
      <w:tr w:rsidR="00484528" w:rsidRPr="00914901" w:rsidTr="00F2441F">
        <w:trPr>
          <w:cantSplit/>
          <w:trHeight w:val="1914"/>
        </w:trPr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ОУ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Физика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Английский язык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Информатика и ИКТ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84528" w:rsidRPr="00914901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b/>
                <w:sz w:val="20"/>
                <w:szCs w:val="20"/>
              </w:rPr>
              <w:t>Общий рейтинг</w:t>
            </w:r>
          </w:p>
        </w:tc>
      </w:tr>
      <w:tr w:rsidR="00484528" w:rsidRPr="00914901" w:rsidTr="00F2441F">
        <w:trPr>
          <w:cantSplit/>
          <w:trHeight w:val="531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Рей-</w:t>
            </w:r>
          </w:p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тинг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13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15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4901" w:rsidRPr="00914901" w:rsidRDefault="00914901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СОШ № 17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МОБУ  В (С) ОШ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84528" w:rsidRPr="00914901" w:rsidTr="00F2441F"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Пожарский район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914901" w:rsidRDefault="00484528" w:rsidP="00F2441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90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</w:tbl>
    <w:p w:rsidR="00484528" w:rsidRPr="00914901" w:rsidRDefault="00484528" w:rsidP="004845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84528" w:rsidRDefault="00484528" w:rsidP="004845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Приморском крае в ЕГЭ участие принимали 485 учебных заведений.</w:t>
      </w:r>
    </w:p>
    <w:p w:rsidR="00484528" w:rsidRDefault="00484528" w:rsidP="004845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6688C">
        <w:rPr>
          <w:rFonts w:ascii="Times New Roman" w:hAnsi="Times New Roman" w:cs="Times New Roman"/>
          <w:b/>
          <w:sz w:val="28"/>
          <w:szCs w:val="28"/>
        </w:rPr>
        <w:t>Рейтинг школ Пожарского района на краевом уровне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484528" w:rsidTr="00F2441F"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 по всем предметам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рейтинг ОУ в Приморском крае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1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57,05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2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50,51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4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48,91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16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48,75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7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48,3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13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48,2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5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46,95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282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17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45,86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6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40,83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МОБУ СОШ № 10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38,83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 В (С) ОШ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33,19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452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</w:p>
        </w:tc>
      </w:tr>
      <w:tr w:rsidR="00484528" w:rsidTr="00F2441F">
        <w:tc>
          <w:tcPr>
            <w:tcW w:w="3190" w:type="dxa"/>
          </w:tcPr>
          <w:p w:rsidR="00484528" w:rsidRPr="004B44F1" w:rsidRDefault="00484528" w:rsidP="00F2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4F1">
              <w:rPr>
                <w:rFonts w:ascii="Times New Roman" w:hAnsi="Times New Roman" w:cs="Times New Roman"/>
                <w:sz w:val="24"/>
                <w:szCs w:val="24"/>
              </w:rPr>
              <w:t>Пожарский район</w:t>
            </w:r>
          </w:p>
        </w:tc>
        <w:tc>
          <w:tcPr>
            <w:tcW w:w="3190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48,78</w:t>
            </w:r>
          </w:p>
        </w:tc>
        <w:tc>
          <w:tcPr>
            <w:tcW w:w="3191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:rsidR="00484528" w:rsidRDefault="00484528" w:rsidP="00484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рейтинге школ, показывающих наилучшие результаты по всем предметам – МОБУ СОШ № 1, МОБУ СОШ № 2, МОБУ СОШ № 4. Значительно улучшила свои показатели МОБУ СОШ №16.</w:t>
      </w:r>
    </w:p>
    <w:p w:rsidR="00484528" w:rsidRDefault="00484528" w:rsidP="0048452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Анализ результатов государственной (итоговой) аттестации выпускников 11(12) классов в форме ЕГЭ показал  следующее.</w:t>
      </w:r>
    </w:p>
    <w:p w:rsidR="00484528" w:rsidRPr="0075405D" w:rsidRDefault="00484528" w:rsidP="00484528">
      <w:pPr>
        <w:pStyle w:val="a7"/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5405D">
        <w:rPr>
          <w:rFonts w:ascii="Times New Roman" w:eastAsia="Times New Roman" w:hAnsi="Times New Roman" w:cs="Times New Roman"/>
          <w:sz w:val="28"/>
        </w:rPr>
        <w:t>К итоговой аттестации были допущены 100% выпускников 11(12) классов (194 человека);</w:t>
      </w:r>
    </w:p>
    <w:p w:rsidR="00484528" w:rsidRDefault="00484528" w:rsidP="00484528">
      <w:pPr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 194 выпускников на экзамены по выбору не явились 13 человек (6,7%) (2012 году -56 человек, 24%), что говорит о том, что учащиеся более осознанно стали подходить к выбору предметов и, как следствие, к выбору профессиональной карьеры.</w:t>
      </w:r>
    </w:p>
    <w:p w:rsidR="00484528" w:rsidRDefault="00484528" w:rsidP="00484528">
      <w:pPr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Три выпускника подавали </w:t>
      </w:r>
      <w:proofErr w:type="spellStart"/>
      <w:r>
        <w:rPr>
          <w:rFonts w:ascii="Times New Roman" w:eastAsia="Times New Roman" w:hAnsi="Times New Roman" w:cs="Times New Roman"/>
          <w:sz w:val="28"/>
        </w:rPr>
        <w:t>аппеляцию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 результатам ЕГЭ (2 человека - по истории, 1-по физике) (МОБУ СОШ №1, МОБУ СОШ № 4).                Все </w:t>
      </w:r>
      <w:proofErr w:type="spellStart"/>
      <w:r>
        <w:rPr>
          <w:rFonts w:ascii="Times New Roman" w:eastAsia="Times New Roman" w:hAnsi="Times New Roman" w:cs="Times New Roman"/>
          <w:sz w:val="28"/>
        </w:rPr>
        <w:t>аппеляции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были отклонены конфликтной комиссией Приморского края.</w:t>
      </w:r>
    </w:p>
    <w:p w:rsidR="00484528" w:rsidRDefault="00484528" w:rsidP="00484528">
      <w:pPr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Результаты ЕГЭ по обязательным предметам (русский язык и математика) имеют положительную динамику в сравнении с 2012 годом. Вместе с тем, рейтинг Пожарского района по математике - 32 место. Это говорит о низком уровне математического образования в районе. Более того, слабые вычислительные навыки выпускников, слабое логическое мышление не позволяют им достигнуть высоких результатов по физике, информатике (21 место в рейтинге ОУ Приморского края).</w:t>
      </w:r>
    </w:p>
    <w:p w:rsidR="00484528" w:rsidRDefault="00484528" w:rsidP="00484528">
      <w:pPr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Русский язык 27.05 2013года не сдали 5 человек, математику 04.06.2013года- 44 человека. При повторной сдаче 19.06.2013 математику не сдали 22 человека, русский язык выпускники не пересдавали. В итоге 22 выпускника не получили аттестаты о среднем (полном) общем образовании. Наибольшее количество выпускников, не получивших аттестаты, в МОБУ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СОШ № 7 - 3 человека (27%), МОБУ СОШ №  2 – 6 человек (12%), МОБУ СОШ № 6 -1 человек (33%), МОБУ СОШ № 4 - 3 человека (8,8%). В МОБУ СОШ№ 15 была всего одна выпускница, которая не справилась с заданиями </w:t>
      </w:r>
      <w:proofErr w:type="spellStart"/>
      <w:r w:rsidRPr="006917B7">
        <w:rPr>
          <w:rFonts w:ascii="Times New Roman" w:eastAsia="Times New Roman" w:hAnsi="Times New Roman" w:cs="Times New Roman"/>
          <w:sz w:val="28"/>
        </w:rPr>
        <w:t>КИМов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917B7">
        <w:rPr>
          <w:rFonts w:ascii="Times New Roman" w:eastAsia="Times New Roman" w:hAnsi="Times New Roman" w:cs="Times New Roman"/>
          <w:sz w:val="28"/>
        </w:rPr>
        <w:t xml:space="preserve"> ни</w:t>
      </w:r>
      <w:r>
        <w:rPr>
          <w:rFonts w:ascii="Times New Roman" w:eastAsia="Times New Roman" w:hAnsi="Times New Roman" w:cs="Times New Roman"/>
          <w:sz w:val="28"/>
        </w:rPr>
        <w:t xml:space="preserve"> по русскому, ни по математике.</w:t>
      </w:r>
    </w:p>
    <w:p w:rsidR="00484528" w:rsidRDefault="00484528" w:rsidP="00484528">
      <w:pPr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целом в районе по всем общеобразовательным предметам наблюдается положительная динамика. По отдельным предметам, таким как химия (1), история (4), литература (5), английский язык (6), география (7), в рейтинге мест Пожарского муниципального района  в первой десятке МОУО.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литературе, химии, английскому языку, истории районные показатели выше </w:t>
      </w:r>
      <w:proofErr w:type="gramStart"/>
      <w:r>
        <w:rPr>
          <w:rFonts w:ascii="Times New Roman" w:eastAsia="Times New Roman" w:hAnsi="Times New Roman" w:cs="Times New Roman"/>
          <w:sz w:val="28"/>
        </w:rPr>
        <w:t>краевых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484528" w:rsidRPr="00A1738B" w:rsidRDefault="00484528" w:rsidP="00A1738B">
      <w:pPr>
        <w:pStyle w:val="a7"/>
        <w:numPr>
          <w:ilvl w:val="0"/>
          <w:numId w:val="13"/>
        </w:numPr>
        <w:tabs>
          <w:tab w:val="left" w:pos="720"/>
        </w:tabs>
        <w:suppressAutoHyphens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A1738B">
        <w:rPr>
          <w:rFonts w:ascii="Times New Roman" w:eastAsia="Times New Roman" w:hAnsi="Times New Roman" w:cs="Times New Roman"/>
          <w:sz w:val="28"/>
        </w:rPr>
        <w:t xml:space="preserve">Пожарский район в рейтинге муниципальных систем образования по ЕГЭ занимает 22 позицию (средний балл 48,78). </w:t>
      </w:r>
    </w:p>
    <w:p w:rsidR="00A1738B" w:rsidRDefault="00A1738B" w:rsidP="00484528">
      <w:pPr>
        <w:tabs>
          <w:tab w:val="left" w:pos="72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Default="00A1738B" w:rsidP="00484528">
      <w:pPr>
        <w:tabs>
          <w:tab w:val="left" w:pos="72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5.5</w:t>
      </w:r>
      <w:r w:rsidR="005E1690"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4528">
        <w:rPr>
          <w:rFonts w:ascii="Times New Roman" w:eastAsia="Times New Roman" w:hAnsi="Times New Roman" w:cs="Times New Roman"/>
          <w:b/>
          <w:sz w:val="28"/>
        </w:rPr>
        <w:t>Результаты итоговой аттестации учащихся 9-х классов</w:t>
      </w:r>
      <w:r>
        <w:rPr>
          <w:rFonts w:ascii="Times New Roman" w:eastAsia="Times New Roman" w:hAnsi="Times New Roman" w:cs="Times New Roman"/>
          <w:b/>
          <w:sz w:val="28"/>
        </w:rPr>
        <w:t xml:space="preserve"> (ГИА 9)</w:t>
      </w:r>
      <w:r w:rsidR="00484528">
        <w:rPr>
          <w:rFonts w:ascii="Times New Roman" w:eastAsia="Times New Roman" w:hAnsi="Times New Roman" w:cs="Times New Roman"/>
          <w:b/>
          <w:sz w:val="28"/>
        </w:rPr>
        <w:t>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 2012-2013 учебном году государственная (итоговая) аттестация выпускников 9- х классов проходила в новой форме по русскому языку и математике.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ГИА</w:t>
      </w:r>
      <w:proofErr w:type="gramStart"/>
      <w:r>
        <w:rPr>
          <w:rFonts w:ascii="Times New Roman" w:eastAsia="Times New Roman" w:hAnsi="Times New Roman" w:cs="Times New Roman"/>
          <w:sz w:val="28"/>
        </w:rPr>
        <w:t>9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территории Пожарского района принимали участие 14 образовательных учреждений, в том числе вечерняя (сменная) школа, обучающихся 9-х классов - 299 человек, в том числе 9 учащихся вечерней (сменной) школы.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4 учащихся с ограниченными возможностями здоровья сдавали экзамены в традиционной форме.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Таким образом, к итоговой аттестации за курс основной школы были допущены 303 человека (100%).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учащиеся успешно прошли государственную (итоговую) аттестацию и получили аттестаты соответствующего уровня- 303 учащихся (100%).</w:t>
      </w:r>
    </w:p>
    <w:p w:rsidR="009E6066" w:rsidRDefault="009E6066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Результаты ГИА 9</w:t>
      </w: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Русский язык</w:t>
      </w: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9649" w:type="dxa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2268"/>
        <w:gridCol w:w="1985"/>
        <w:gridCol w:w="2034"/>
        <w:gridCol w:w="2076"/>
      </w:tblGrid>
      <w:tr w:rsidR="00484528" w:rsidTr="00F2441F">
        <w:trPr>
          <w:trHeight w:val="1"/>
        </w:trPr>
        <w:tc>
          <w:tcPr>
            <w:tcW w:w="1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отметка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2010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2011 год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2012 год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2013 год</w:t>
            </w:r>
          </w:p>
        </w:tc>
      </w:tr>
      <w:tr w:rsidR="00484528" w:rsidTr="00F2441F">
        <w:trPr>
          <w:trHeight w:val="1"/>
        </w:trPr>
        <w:tc>
          <w:tcPr>
            <w:tcW w:w="1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84528" w:rsidRDefault="00484528" w:rsidP="00F2441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363 учащихся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340 учащихся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268</w:t>
            </w:r>
          </w:p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Учащихся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299 учащихся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</w:tr>
      <w:tr w:rsidR="00484528" w:rsidTr="00F2441F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«2»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12 (3,3)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36 (10,6)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29 (10,8)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30 (10,3)</w:t>
            </w:r>
          </w:p>
        </w:tc>
      </w:tr>
      <w:tr w:rsidR="00484528" w:rsidTr="00F2441F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«3»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217 (59,8)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142 (41,8)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101 (37,7)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120(10,13)</w:t>
            </w:r>
          </w:p>
        </w:tc>
      </w:tr>
      <w:tr w:rsidR="00484528" w:rsidTr="00F2441F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«4»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108 (29,8)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130 (38,2)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104 (38,8)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111(37,12)</w:t>
            </w:r>
          </w:p>
        </w:tc>
      </w:tr>
      <w:tr w:rsidR="00484528" w:rsidTr="00F2441F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«5»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25 (6,9)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32 (9,4)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34 (12,7)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38 (12,7)</w:t>
            </w:r>
          </w:p>
        </w:tc>
      </w:tr>
    </w:tbl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Математика</w:t>
      </w: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7"/>
        <w:gridCol w:w="1914"/>
        <w:gridCol w:w="2149"/>
        <w:gridCol w:w="1914"/>
        <w:gridCol w:w="1917"/>
      </w:tblGrid>
      <w:tr w:rsidR="00484528" w:rsidTr="00F2441F">
        <w:trPr>
          <w:trHeight w:val="1"/>
        </w:trPr>
        <w:tc>
          <w:tcPr>
            <w:tcW w:w="1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отметка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2010 год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2011 год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2012 год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2013 год</w:t>
            </w:r>
          </w:p>
        </w:tc>
      </w:tr>
      <w:tr w:rsidR="00484528" w:rsidTr="00F2441F">
        <w:trPr>
          <w:trHeight w:val="1"/>
        </w:trPr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84528" w:rsidRDefault="00484528" w:rsidP="00F2441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363 учащихся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341 учащихся(%)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268</w:t>
            </w:r>
          </w:p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Учащихся(%)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Сдавали 299 учащихся(%)</w:t>
            </w:r>
          </w:p>
        </w:tc>
      </w:tr>
      <w:tr w:rsidR="00484528" w:rsidTr="00F2441F">
        <w:trPr>
          <w:trHeight w:val="1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«2»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   (5,5)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23   (6,7)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11 (4,1)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39(13,04)</w:t>
            </w:r>
          </w:p>
        </w:tc>
      </w:tr>
      <w:tr w:rsidR="00484528" w:rsidTr="00F2441F">
        <w:trPr>
          <w:trHeight w:val="1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«3»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265 (73,0)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184 (53,9)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207 (77,2)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116(38,79)</w:t>
            </w:r>
          </w:p>
        </w:tc>
      </w:tr>
      <w:tr w:rsidR="00484528" w:rsidTr="00F2441F">
        <w:trPr>
          <w:trHeight w:val="1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«4»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63  (17,4)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113 (33)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32(11,2)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125(41,8)</w:t>
            </w:r>
          </w:p>
        </w:tc>
      </w:tr>
      <w:tr w:rsidR="00484528" w:rsidTr="00F2441F">
        <w:trPr>
          <w:trHeight w:val="1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«5»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13   (3,6)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21 (6,1)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18(6,7)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19(6,25)</w:t>
            </w:r>
          </w:p>
        </w:tc>
      </w:tr>
    </w:tbl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Средний балл по району по математике -3,42 (2012 год -3,2; 2011 год - 3,4)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Средний балл по району по русскому языку 3,58 (2012 год - 3,70;                              2011 год – 3,4)</w:t>
      </w:r>
    </w:p>
    <w:p w:rsidR="00484528" w:rsidRDefault="00881AAA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484528">
        <w:rPr>
          <w:rFonts w:ascii="Times New Roman" w:eastAsia="Times New Roman" w:hAnsi="Times New Roman" w:cs="Times New Roman"/>
          <w:b/>
          <w:sz w:val="28"/>
        </w:rPr>
        <w:t>В резервные дни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математику сдавал 1 человек (0,3%) от числа участников ГИА 9;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русский язык – 0 человек.</w:t>
      </w:r>
    </w:p>
    <w:p w:rsidR="00484528" w:rsidRDefault="00881AAA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484528">
        <w:rPr>
          <w:rFonts w:ascii="Times New Roman" w:eastAsia="Times New Roman" w:hAnsi="Times New Roman" w:cs="Times New Roman"/>
          <w:sz w:val="28"/>
        </w:rPr>
        <w:t>Учащиеся, получившие отметку «2» на государственной (итоговой) аттестации в новой форме (30 чел. по русскому языку и 39 человек по математике), пересдавали экзамены в традиционной форме в дополнительные сроки. Все (100%) учащиеся пересдали экзамены.</w:t>
      </w:r>
    </w:p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F292C" w:rsidRDefault="00DF292C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84528" w:rsidRPr="006E431D" w:rsidRDefault="00484528" w:rsidP="00484528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E431D">
        <w:rPr>
          <w:rFonts w:ascii="Times New Roman" w:eastAsia="Times New Roman" w:hAnsi="Times New Roman" w:cs="Times New Roman"/>
          <w:b/>
          <w:sz w:val="28"/>
        </w:rPr>
        <w:lastRenderedPageBreak/>
        <w:t>Количество учащихся 9-х классов, принимавших участие в ГИА 9 и подтвердивших/ не подтвердивших отметку по русскому языку и математике в 2013 году.</w:t>
      </w:r>
    </w:p>
    <w:p w:rsidR="00484528" w:rsidRDefault="00484528" w:rsidP="00484528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9"/>
        <w:gridCol w:w="1714"/>
        <w:gridCol w:w="2065"/>
        <w:gridCol w:w="2064"/>
        <w:gridCol w:w="1920"/>
      </w:tblGrid>
      <w:tr w:rsidR="00484528" w:rsidTr="00F2441F">
        <w:trPr>
          <w:trHeight w:val="528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Экзамен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 участников ГИА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9</w:t>
            </w:r>
            <w:proofErr w:type="gramEnd"/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Кол-во участников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подтвердившие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годовую отметку(%)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 участников не подтвердившие годовую отметку и получившие на ГИА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9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балл выше(%)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 участников не подтвердившие годовую отметку и получившие на ГИА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9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балл ниже(%)</w:t>
            </w:r>
          </w:p>
        </w:tc>
      </w:tr>
      <w:tr w:rsidR="00484528" w:rsidTr="00F2441F">
        <w:trPr>
          <w:trHeight w:val="528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299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178  (59,53%)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53  (17,72%)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68  (22,74%)</w:t>
            </w:r>
          </w:p>
        </w:tc>
      </w:tr>
      <w:tr w:rsidR="00484528" w:rsidTr="00F2441F">
        <w:trPr>
          <w:trHeight w:val="528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299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161  (53,84%)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85  (28,42%)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4528" w:rsidRDefault="00484528" w:rsidP="00F2441F">
            <w:pPr>
              <w:tabs>
                <w:tab w:val="left" w:pos="72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53  (17,72%)</w:t>
            </w:r>
          </w:p>
        </w:tc>
      </w:tr>
    </w:tbl>
    <w:p w:rsidR="00484528" w:rsidRDefault="00484528" w:rsidP="0048452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84528" w:rsidRDefault="00484528" w:rsidP="00484528">
      <w:pPr>
        <w:tabs>
          <w:tab w:val="left" w:pos="720"/>
          <w:tab w:val="left" w:pos="91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Количество </w:t>
      </w:r>
      <w:proofErr w:type="gramStart"/>
      <w:r>
        <w:rPr>
          <w:rFonts w:ascii="Times New Roman" w:eastAsia="Times New Roman" w:hAnsi="Times New Roman" w:cs="Times New Roman"/>
          <w:sz w:val="28"/>
        </w:rPr>
        <w:t>поданных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аппеляций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- 1 (по результатам ГИА 9 по математике). </w:t>
      </w:r>
      <w:proofErr w:type="spellStart"/>
      <w:r>
        <w:rPr>
          <w:rFonts w:ascii="Times New Roman" w:eastAsia="Times New Roman" w:hAnsi="Times New Roman" w:cs="Times New Roman"/>
          <w:sz w:val="28"/>
        </w:rPr>
        <w:t>Аппеляция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претензии на повышение балл была отклонена. </w:t>
      </w:r>
      <w:proofErr w:type="spellStart"/>
      <w:r>
        <w:rPr>
          <w:rFonts w:ascii="Times New Roman" w:eastAsia="Times New Roman" w:hAnsi="Times New Roman" w:cs="Times New Roman"/>
          <w:sz w:val="28"/>
        </w:rPr>
        <w:t>Аппеляций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 процедуре проведения ГИА 9 в муниципальную конфликтную комиссию не поступало.</w:t>
      </w:r>
    </w:p>
    <w:p w:rsidR="00484528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Рейтинг образовательных учреждений в ГИА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9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в 2013 году</w:t>
      </w:r>
    </w:p>
    <w:p w:rsidR="00484528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8"/>
        <w:tblW w:w="95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4"/>
        <w:gridCol w:w="1129"/>
        <w:gridCol w:w="988"/>
        <w:gridCol w:w="846"/>
        <w:gridCol w:w="987"/>
        <w:gridCol w:w="847"/>
        <w:gridCol w:w="987"/>
        <w:gridCol w:w="987"/>
        <w:gridCol w:w="989"/>
      </w:tblGrid>
      <w:tr w:rsidR="00484528" w:rsidRPr="00BB4ED5" w:rsidTr="00F2441F">
        <w:trPr>
          <w:trHeight w:val="447"/>
        </w:trPr>
        <w:tc>
          <w:tcPr>
            <w:tcW w:w="1834" w:type="dxa"/>
            <w:vMerge w:val="restart"/>
            <w:vAlign w:val="center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ОУ</w:t>
            </w:r>
          </w:p>
        </w:tc>
        <w:tc>
          <w:tcPr>
            <w:tcW w:w="1129" w:type="dxa"/>
            <w:vMerge w:val="restart"/>
            <w:textDirection w:val="btLr"/>
            <w:vAlign w:val="center"/>
          </w:tcPr>
          <w:p w:rsidR="00484528" w:rsidRPr="00BB4ED5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обучающихся в 9-х классах (всего) </w:t>
            </w:r>
          </w:p>
        </w:tc>
        <w:tc>
          <w:tcPr>
            <w:tcW w:w="988" w:type="dxa"/>
            <w:vMerge w:val="restart"/>
            <w:textDirection w:val="btLr"/>
            <w:vAlign w:val="center"/>
          </w:tcPr>
          <w:p w:rsidR="00484528" w:rsidRPr="00BB4ED5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участников ГИА-9 (%)</w:t>
            </w:r>
          </w:p>
        </w:tc>
        <w:tc>
          <w:tcPr>
            <w:tcW w:w="1833" w:type="dxa"/>
            <w:gridSpan w:val="2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1834" w:type="dxa"/>
            <w:gridSpan w:val="2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976" w:type="dxa"/>
            <w:gridSpan w:val="2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Общий рейтинг </w:t>
            </w:r>
          </w:p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4528" w:rsidRPr="00113D54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cantSplit/>
          <w:trHeight w:val="959"/>
        </w:trPr>
        <w:tc>
          <w:tcPr>
            <w:tcW w:w="1834" w:type="dxa"/>
            <w:vMerge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vMerge/>
            <w:textDirection w:val="btLr"/>
            <w:vAlign w:val="center"/>
          </w:tcPr>
          <w:p w:rsidR="00484528" w:rsidRPr="00113D54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8" w:type="dxa"/>
            <w:vMerge/>
            <w:textDirection w:val="btLr"/>
            <w:vAlign w:val="center"/>
          </w:tcPr>
          <w:p w:rsidR="00484528" w:rsidRPr="00113D54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Баллы</w:t>
            </w:r>
          </w:p>
        </w:tc>
        <w:tc>
          <w:tcPr>
            <w:tcW w:w="987" w:type="dxa"/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Рейтинг</w:t>
            </w:r>
          </w:p>
        </w:tc>
        <w:tc>
          <w:tcPr>
            <w:tcW w:w="847" w:type="dxa"/>
            <w:tcBorders>
              <w:left w:val="single" w:sz="4" w:space="0" w:color="auto"/>
            </w:tcBorders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Баллы</w:t>
            </w:r>
          </w:p>
        </w:tc>
        <w:tc>
          <w:tcPr>
            <w:tcW w:w="987" w:type="dxa"/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Рейтинг</w:t>
            </w:r>
          </w:p>
        </w:tc>
        <w:tc>
          <w:tcPr>
            <w:tcW w:w="987" w:type="dxa"/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Баллы</w:t>
            </w:r>
          </w:p>
        </w:tc>
        <w:tc>
          <w:tcPr>
            <w:tcW w:w="989" w:type="dxa"/>
            <w:textDirection w:val="btLr"/>
            <w:vAlign w:val="center"/>
          </w:tcPr>
          <w:p w:rsidR="00484528" w:rsidRPr="0068135C" w:rsidRDefault="00484528" w:rsidP="00F244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135C">
              <w:rPr>
                <w:rFonts w:ascii="Times New Roman" w:hAnsi="Times New Roman" w:cs="Times New Roman"/>
                <w:b/>
                <w:sz w:val="18"/>
                <w:szCs w:val="18"/>
              </w:rPr>
              <w:t>Рейтинг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3,49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3,67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3,580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2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71/98,6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3,56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3,69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3,625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4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62/96,9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3,39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5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3,55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3,640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6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3,71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3,955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7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15/93,7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2,87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 xml:space="preserve">МОБУ ООШ № 8 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3,86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3,930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10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2,900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ООШ № 12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2,86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3,145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13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3,54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3,54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3,54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15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3,38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2,50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2,940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16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3,25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3,15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3,200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СОШ № 17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ED5">
              <w:rPr>
                <w:rFonts w:ascii="Times New Roman" w:hAnsi="Times New Roman" w:cs="Times New Roman"/>
                <w:sz w:val="20"/>
                <w:szCs w:val="20"/>
              </w:rPr>
              <w:t>МОБУ  В (С) ОШ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9/100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3,88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3,550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484528" w:rsidRPr="00BB4ED5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Пожарский район 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988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846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3,53</w:t>
            </w: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3,475</w:t>
            </w: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528" w:rsidRPr="00BB4ED5" w:rsidTr="00F2441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202"/>
        </w:trPr>
        <w:tc>
          <w:tcPr>
            <w:tcW w:w="1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28" w:rsidRDefault="00484528" w:rsidP="00F24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Приморский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края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7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4528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</w:tcPr>
          <w:p w:rsidR="00484528" w:rsidRPr="00BB4ED5" w:rsidRDefault="00484528" w:rsidP="00F244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4528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DF292C" w:rsidP="00484528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F292C" w:rsidRDefault="00484528" w:rsidP="00DF292C">
      <w:pPr>
        <w:tabs>
          <w:tab w:val="left" w:pos="567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F292C">
        <w:rPr>
          <w:rFonts w:ascii="Times New Roman" w:eastAsia="Times New Roman" w:hAnsi="Times New Roman" w:cs="Times New Roman"/>
          <w:b/>
          <w:sz w:val="28"/>
        </w:rPr>
        <w:lastRenderedPageBreak/>
        <w:t xml:space="preserve">Рейтинг общеобразовательных учреждений по результатам ГИА 9 </w:t>
      </w:r>
    </w:p>
    <w:p w:rsidR="00484528" w:rsidRPr="00DF292C" w:rsidRDefault="00484528" w:rsidP="00DF292C">
      <w:pPr>
        <w:tabs>
          <w:tab w:val="left" w:pos="567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F292C">
        <w:rPr>
          <w:rFonts w:ascii="Times New Roman" w:eastAsia="Times New Roman" w:hAnsi="Times New Roman" w:cs="Times New Roman"/>
          <w:b/>
          <w:sz w:val="28"/>
        </w:rPr>
        <w:t>(за исключение</w:t>
      </w:r>
      <w:r w:rsidR="00DF292C" w:rsidRPr="00DF292C">
        <w:rPr>
          <w:rFonts w:ascii="Times New Roman" w:eastAsia="Times New Roman" w:hAnsi="Times New Roman" w:cs="Times New Roman"/>
          <w:b/>
          <w:sz w:val="28"/>
        </w:rPr>
        <w:t xml:space="preserve">м </w:t>
      </w:r>
      <w:r w:rsidRPr="00DF292C">
        <w:rPr>
          <w:rFonts w:ascii="Times New Roman" w:eastAsia="Times New Roman" w:hAnsi="Times New Roman" w:cs="Times New Roman"/>
          <w:b/>
          <w:sz w:val="28"/>
        </w:rPr>
        <w:t xml:space="preserve"> малокомплектных школ)</w:t>
      </w:r>
    </w:p>
    <w:p w:rsidR="00484528" w:rsidRPr="00DF292C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4"/>
        <w:gridCol w:w="2820"/>
        <w:gridCol w:w="3410"/>
      </w:tblGrid>
      <w:tr w:rsidR="0048102B" w:rsidTr="0048102B">
        <w:trPr>
          <w:trHeight w:val="528"/>
        </w:trPr>
        <w:tc>
          <w:tcPr>
            <w:tcW w:w="314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СОШ № 6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F2441F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Средний балл   3,954</w:t>
            </w:r>
          </w:p>
        </w:tc>
        <w:tc>
          <w:tcPr>
            <w:tcW w:w="3410" w:type="dxa"/>
          </w:tcPr>
          <w:p w:rsidR="0048102B" w:rsidRDefault="0048102B" w:rsidP="00F2441F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lang w:val="en-US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  <w:tr w:rsidR="0048102B" w:rsidTr="0048102B">
        <w:trPr>
          <w:trHeight w:val="528"/>
        </w:trPr>
        <w:tc>
          <w:tcPr>
            <w:tcW w:w="314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СОШ № 2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F2441F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Средний балл  3,626</w:t>
            </w:r>
          </w:p>
        </w:tc>
        <w:tc>
          <w:tcPr>
            <w:tcW w:w="3410" w:type="dxa"/>
          </w:tcPr>
          <w:p w:rsidR="0048102B" w:rsidRP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Pr="0048102B">
              <w:rPr>
                <w:rFonts w:ascii="Times New Roman" w:eastAsia="Times New Roman" w:hAnsi="Times New Roman" w:cs="Times New Roman"/>
                <w:sz w:val="28"/>
                <w:lang w:val="en-US"/>
              </w:rPr>
              <w:t>II</w:t>
            </w:r>
            <w:r w:rsidRPr="0048102B"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  <w:tr w:rsidR="0048102B" w:rsidTr="0048102B">
        <w:trPr>
          <w:trHeight w:val="528"/>
        </w:trPr>
        <w:tc>
          <w:tcPr>
            <w:tcW w:w="314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СОШ  № 1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F2441F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Средний балл   3,581</w:t>
            </w:r>
          </w:p>
        </w:tc>
        <w:tc>
          <w:tcPr>
            <w:tcW w:w="3410" w:type="dxa"/>
          </w:tcPr>
          <w:p w:rsidR="0048102B" w:rsidRP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Pr="0048102B">
              <w:rPr>
                <w:rFonts w:ascii="Times New Roman" w:eastAsia="Times New Roman" w:hAnsi="Times New Roman" w:cs="Times New Roman"/>
                <w:sz w:val="28"/>
                <w:lang w:val="en-US"/>
              </w:rPr>
              <w:t>III</w:t>
            </w:r>
            <w:r w:rsidRPr="0048102B"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</w:tbl>
    <w:p w:rsidR="00484528" w:rsidRPr="00DF292C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484528" w:rsidRPr="00DF292C" w:rsidRDefault="00484528" w:rsidP="00DF292C">
      <w:pPr>
        <w:tabs>
          <w:tab w:val="left" w:pos="720"/>
          <w:tab w:val="left" w:pos="9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F292C">
        <w:rPr>
          <w:rFonts w:ascii="Times New Roman" w:eastAsia="Times New Roman" w:hAnsi="Times New Roman" w:cs="Times New Roman"/>
          <w:b/>
          <w:sz w:val="28"/>
        </w:rPr>
        <w:t>Рейтинг малокомплектных школ:</w:t>
      </w:r>
    </w:p>
    <w:p w:rsidR="00484528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10500" w:type="dxa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2"/>
        <w:gridCol w:w="2694"/>
        <w:gridCol w:w="4394"/>
      </w:tblGrid>
      <w:tr w:rsidR="0048102B" w:rsidTr="0048102B">
        <w:trPr>
          <w:trHeight w:val="528"/>
        </w:trPr>
        <w:tc>
          <w:tcPr>
            <w:tcW w:w="3412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ООШ № 8</w:t>
            </w:r>
          </w:p>
        </w:tc>
        <w:tc>
          <w:tcPr>
            <w:tcW w:w="269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F2441F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510643">
              <w:rPr>
                <w:rFonts w:ascii="Times New Roman" w:eastAsia="Times New Roman" w:hAnsi="Times New Roman" w:cs="Times New Roman"/>
                <w:sz w:val="28"/>
              </w:rPr>
              <w:t xml:space="preserve">Средний балл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3,928 </w:t>
            </w:r>
          </w:p>
        </w:tc>
        <w:tc>
          <w:tcPr>
            <w:tcW w:w="4394" w:type="dxa"/>
          </w:tcPr>
          <w:p w:rsidR="0048102B" w:rsidRDefault="0048102B" w:rsidP="00623F55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lang w:val="en-US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  <w:tr w:rsidR="0048102B" w:rsidTr="0048102B">
        <w:trPr>
          <w:trHeight w:val="528"/>
        </w:trPr>
        <w:tc>
          <w:tcPr>
            <w:tcW w:w="3412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СОШ № 5</w:t>
            </w:r>
          </w:p>
        </w:tc>
        <w:tc>
          <w:tcPr>
            <w:tcW w:w="269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D4639C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510643">
              <w:rPr>
                <w:rFonts w:ascii="Times New Roman" w:eastAsia="Times New Roman" w:hAnsi="Times New Roman" w:cs="Times New Roman"/>
                <w:sz w:val="28"/>
              </w:rPr>
              <w:t xml:space="preserve">Средний балл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3,636 </w:t>
            </w:r>
          </w:p>
        </w:tc>
        <w:tc>
          <w:tcPr>
            <w:tcW w:w="4394" w:type="dxa"/>
          </w:tcPr>
          <w:p w:rsidR="0048102B" w:rsidRPr="0048102B" w:rsidRDefault="0048102B" w:rsidP="00623F55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Pr="0048102B">
              <w:rPr>
                <w:rFonts w:ascii="Times New Roman" w:eastAsia="Times New Roman" w:hAnsi="Times New Roman" w:cs="Times New Roman"/>
                <w:sz w:val="28"/>
                <w:lang w:val="en-US"/>
              </w:rPr>
              <w:t>II</w:t>
            </w:r>
            <w:r w:rsidRPr="0048102B"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  <w:tr w:rsidR="0048102B" w:rsidTr="0048102B">
        <w:trPr>
          <w:trHeight w:val="528"/>
        </w:trPr>
        <w:tc>
          <w:tcPr>
            <w:tcW w:w="3412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48102B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48102B">
              <w:rPr>
                <w:rFonts w:ascii="Times New Roman" w:eastAsia="Times New Roman" w:hAnsi="Times New Roman" w:cs="Times New Roman"/>
                <w:sz w:val="28"/>
              </w:rPr>
              <w:t>МОБУ ООШ  № 12</w:t>
            </w:r>
          </w:p>
        </w:tc>
        <w:tc>
          <w:tcPr>
            <w:tcW w:w="2694" w:type="dxa"/>
            <w:shd w:val="clear" w:color="auto" w:fill="auto"/>
            <w:tcMar>
              <w:left w:w="108" w:type="dxa"/>
              <w:right w:w="108" w:type="dxa"/>
            </w:tcMar>
          </w:tcPr>
          <w:p w:rsidR="0048102B" w:rsidRDefault="0048102B" w:rsidP="00D4639C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</w:pPr>
            <w:r w:rsidRPr="00510643">
              <w:rPr>
                <w:rFonts w:ascii="Times New Roman" w:eastAsia="Times New Roman" w:hAnsi="Times New Roman" w:cs="Times New Roman"/>
                <w:sz w:val="28"/>
              </w:rPr>
              <w:t xml:space="preserve">Средний балл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3,142 </w:t>
            </w:r>
          </w:p>
        </w:tc>
        <w:tc>
          <w:tcPr>
            <w:tcW w:w="4394" w:type="dxa"/>
          </w:tcPr>
          <w:p w:rsidR="0048102B" w:rsidRPr="0048102B" w:rsidRDefault="0048102B" w:rsidP="00623F55">
            <w:pPr>
              <w:tabs>
                <w:tab w:val="left" w:pos="720"/>
                <w:tab w:val="left" w:pos="9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Pr="0048102B">
              <w:rPr>
                <w:rFonts w:ascii="Times New Roman" w:eastAsia="Times New Roman" w:hAnsi="Times New Roman" w:cs="Times New Roman"/>
                <w:sz w:val="28"/>
                <w:lang w:val="en-US"/>
              </w:rPr>
              <w:t>III</w:t>
            </w:r>
            <w:r w:rsidRPr="0048102B">
              <w:rPr>
                <w:rFonts w:ascii="Times New Roman" w:eastAsia="Times New Roman" w:hAnsi="Times New Roman" w:cs="Times New Roman"/>
                <w:sz w:val="28"/>
              </w:rPr>
              <w:t xml:space="preserve"> место</w:t>
            </w:r>
          </w:p>
        </w:tc>
      </w:tr>
    </w:tbl>
    <w:p w:rsidR="00484528" w:rsidRPr="00D4639C" w:rsidRDefault="00484528" w:rsidP="00484528">
      <w:pPr>
        <w:tabs>
          <w:tab w:val="left" w:pos="720"/>
          <w:tab w:val="left" w:pos="91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Default="00484528" w:rsidP="0048102B">
      <w:pPr>
        <w:tabs>
          <w:tab w:val="left" w:pos="720"/>
          <w:tab w:val="left" w:pos="91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 Положением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государственной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(итоговой) аттестацией выпускников 9,11(12) классов 299 учащихся 9-х классов сдавали экзамены по выбору в традиционной форме. Все учащиеся успешно сдали экзамены. </w:t>
      </w:r>
    </w:p>
    <w:p w:rsidR="00D92C03" w:rsidRDefault="00484528" w:rsidP="00484528">
      <w:p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D2369">
        <w:rPr>
          <w:rFonts w:ascii="Times New Roman" w:eastAsia="Times New Roman" w:hAnsi="Times New Roman" w:cs="Times New Roman"/>
          <w:sz w:val="28"/>
        </w:rPr>
        <w:t>В рейтинге предметов по выбору у девятиклассников на первом месте – физическая культура, на втором - ОБЖ (городские школы)</w:t>
      </w:r>
      <w:r>
        <w:rPr>
          <w:rFonts w:ascii="Times New Roman" w:eastAsia="Times New Roman" w:hAnsi="Times New Roman" w:cs="Times New Roman"/>
          <w:sz w:val="28"/>
        </w:rPr>
        <w:t>,</w:t>
      </w:r>
      <w:r w:rsidRPr="000D2369">
        <w:rPr>
          <w:rFonts w:ascii="Times New Roman" w:eastAsia="Times New Roman" w:hAnsi="Times New Roman" w:cs="Times New Roman"/>
          <w:sz w:val="28"/>
        </w:rPr>
        <w:t xml:space="preserve"> география, на третьем – обществознание. </w:t>
      </w:r>
    </w:p>
    <w:p w:rsidR="00484528" w:rsidRPr="000D2369" w:rsidRDefault="00484528" w:rsidP="00484528">
      <w:p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D2369">
        <w:rPr>
          <w:rFonts w:ascii="Times New Roman" w:eastAsia="Times New Roman" w:hAnsi="Times New Roman" w:cs="Times New Roman"/>
          <w:sz w:val="28"/>
        </w:rPr>
        <w:t>Анализ предметов по выбору указывает  на недостаточную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профориентационную</w:t>
      </w:r>
      <w:proofErr w:type="spellEnd"/>
      <w:r w:rsidRPr="000D2369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Pr="000D2369">
        <w:rPr>
          <w:rFonts w:ascii="Times New Roman" w:eastAsia="Times New Roman" w:hAnsi="Times New Roman" w:cs="Times New Roman"/>
          <w:sz w:val="28"/>
        </w:rPr>
        <w:t xml:space="preserve"> работу в общеобразовательных учреждениях. Это выражается в следующем:</w:t>
      </w:r>
    </w:p>
    <w:p w:rsidR="00484528" w:rsidRDefault="00484528" w:rsidP="00484528">
      <w:pPr>
        <w:numPr>
          <w:ilvl w:val="0"/>
          <w:numId w:val="18"/>
        </w:num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37% выбирают в качестве экзамена за курс основной школы физическую культуру и ОБЖ.</w:t>
      </w:r>
    </w:p>
    <w:p w:rsidR="00484528" w:rsidRDefault="00484528" w:rsidP="00484528">
      <w:pPr>
        <w:numPr>
          <w:ilvl w:val="0"/>
          <w:numId w:val="18"/>
        </w:num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Школы с профильным обучением не ориентируют учащихся на сдачу профильных предметов.</w:t>
      </w:r>
    </w:p>
    <w:p w:rsidR="00484528" w:rsidRDefault="00484528" w:rsidP="00484528">
      <w:pPr>
        <w:numPr>
          <w:ilvl w:val="0"/>
          <w:numId w:val="18"/>
        </w:numPr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Образовательные учреждения ведут недостаточную подготовку учащихся 9-х классов к сдаче ЕГЭ по выбору.</w:t>
      </w:r>
    </w:p>
    <w:p w:rsidR="00484528" w:rsidRDefault="00484528" w:rsidP="00484528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D4639C" w:rsidRDefault="00D4639C" w:rsidP="00484528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D4639C" w:rsidRDefault="00D4639C" w:rsidP="00484528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D4639C" w:rsidRDefault="00D4639C" w:rsidP="00484528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Default="00BD3B86" w:rsidP="0048452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5.6</w:t>
      </w:r>
      <w:r w:rsidR="00D4639C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4639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4528">
        <w:rPr>
          <w:rFonts w:ascii="Times New Roman" w:eastAsia="Times New Roman" w:hAnsi="Times New Roman" w:cs="Times New Roman"/>
          <w:b/>
          <w:sz w:val="28"/>
        </w:rPr>
        <w:t xml:space="preserve">Развитие системы работы по выявлению и </w:t>
      </w:r>
    </w:p>
    <w:p w:rsidR="00484528" w:rsidRPr="00771A6F" w:rsidRDefault="00BD3B86" w:rsidP="0048452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поддержке</w:t>
      </w:r>
      <w:r w:rsidR="00484528">
        <w:rPr>
          <w:rFonts w:ascii="Times New Roman" w:eastAsia="Times New Roman" w:hAnsi="Times New Roman" w:cs="Times New Roman"/>
          <w:b/>
          <w:sz w:val="28"/>
        </w:rPr>
        <w:t xml:space="preserve"> одаренных детей</w:t>
      </w:r>
    </w:p>
    <w:p w:rsidR="00484528" w:rsidRDefault="00484528" w:rsidP="00A46D58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413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Одним из направлений работы управления образования в 2012-2013 учебном году была разработка комплексных мер по работе с одаренными детьми.</w:t>
      </w:r>
    </w:p>
    <w:p w:rsidR="00484528" w:rsidRDefault="00484528" w:rsidP="009940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С целью комплекса мер по реализации концепции общенационального системы выявления и развития молодых талантов, утвержденного Заместителем Председателя Правительства Российской Федерации О.Ю. </w:t>
      </w:r>
      <w:proofErr w:type="spellStart"/>
      <w:r>
        <w:rPr>
          <w:rFonts w:ascii="Times New Roman" w:eastAsia="Times New Roman" w:hAnsi="Times New Roman" w:cs="Times New Roman"/>
          <w:sz w:val="28"/>
        </w:rPr>
        <w:t>Голодец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от 26 мая от 2012 года №  2505 п-П8 управление образования разработало в</w:t>
      </w:r>
      <w:r w:rsidR="009940FE">
        <w:rPr>
          <w:rFonts w:ascii="Times New Roman" w:eastAsia="Times New Roman" w:hAnsi="Times New Roman" w:cs="Times New Roman"/>
          <w:sz w:val="28"/>
        </w:rPr>
        <w:t>едомственную целевую программу «</w:t>
      </w:r>
      <w:r>
        <w:rPr>
          <w:rFonts w:ascii="Times New Roman" w:eastAsia="Times New Roman" w:hAnsi="Times New Roman" w:cs="Times New Roman"/>
          <w:sz w:val="28"/>
        </w:rPr>
        <w:t>Одаренные и талантливые дети Пожарского муниципального района</w:t>
      </w:r>
      <w:r w:rsidR="009940FE">
        <w:rPr>
          <w:rFonts w:ascii="Times New Roman" w:eastAsia="Times New Roman" w:hAnsi="Times New Roman" w:cs="Times New Roman"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 xml:space="preserve"> на 2013-2015 года целью программы является приведение работы  с одаренными детьми в единую систему: - образовательные учреждения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-  управление образования – общественные организации.</w:t>
      </w:r>
    </w:p>
    <w:p w:rsidR="00D71179" w:rsidRDefault="00D71179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Pr="00D4639C" w:rsidRDefault="0044134A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Участие школьников района</w:t>
      </w:r>
      <w:r w:rsidR="00484528" w:rsidRPr="00D4639C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 w:rsidR="00484528" w:rsidRPr="00D4639C">
        <w:rPr>
          <w:rFonts w:ascii="Times New Roman" w:eastAsia="Times New Roman" w:hAnsi="Times New Roman" w:cs="Times New Roman"/>
          <w:b/>
          <w:sz w:val="28"/>
        </w:rPr>
        <w:t>в</w:t>
      </w:r>
      <w:proofErr w:type="gramEnd"/>
      <w:r w:rsidR="00484528" w:rsidRPr="00D4639C">
        <w:rPr>
          <w:rFonts w:ascii="Times New Roman" w:eastAsia="Times New Roman" w:hAnsi="Times New Roman" w:cs="Times New Roman"/>
          <w:b/>
          <w:sz w:val="28"/>
        </w:rPr>
        <w:t xml:space="preserve"> интеллектуальных</w:t>
      </w: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D4639C">
        <w:rPr>
          <w:rFonts w:ascii="Times New Roman" w:eastAsia="Times New Roman" w:hAnsi="Times New Roman" w:cs="Times New Roman"/>
          <w:b/>
          <w:sz w:val="28"/>
        </w:rPr>
        <w:t>конкурсах</w:t>
      </w:r>
      <w:proofErr w:type="gramEnd"/>
      <w:r w:rsidRPr="00D4639C">
        <w:rPr>
          <w:rFonts w:ascii="Times New Roman" w:eastAsia="Times New Roman" w:hAnsi="Times New Roman" w:cs="Times New Roman"/>
          <w:b/>
          <w:sz w:val="28"/>
        </w:rPr>
        <w:t xml:space="preserve"> в 2012-2013 учебном году</w:t>
      </w:r>
    </w:p>
    <w:p w:rsidR="00484528" w:rsidRPr="00D4639C" w:rsidRDefault="00484528" w:rsidP="0044134A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Муниципальный  уровень</w:t>
      </w: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олимпиады младших школьников</w:t>
      </w: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59"/>
        <w:gridCol w:w="2226"/>
        <w:gridCol w:w="2250"/>
        <w:gridCol w:w="2226"/>
      </w:tblGrid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призеров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25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34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37</w:t>
            </w:r>
          </w:p>
        </w:tc>
        <w:tc>
          <w:tcPr>
            <w:tcW w:w="2393" w:type="dxa"/>
          </w:tcPr>
          <w:p w:rsidR="00484528" w:rsidRDefault="0044134A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30</w:t>
            </w:r>
          </w:p>
        </w:tc>
        <w:tc>
          <w:tcPr>
            <w:tcW w:w="2393" w:type="dxa"/>
          </w:tcPr>
          <w:p w:rsidR="00484528" w:rsidRDefault="0044134A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</w:p>
        </w:tc>
      </w:tr>
    </w:tbl>
    <w:p w:rsidR="0044134A" w:rsidRDefault="0044134A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 xml:space="preserve">Интеллектуальный марафон учащихся </w:t>
      </w: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начальной школы и основной школы</w:t>
      </w:r>
    </w:p>
    <w:p w:rsidR="00484528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59"/>
        <w:gridCol w:w="2226"/>
        <w:gridCol w:w="2250"/>
        <w:gridCol w:w="2226"/>
      </w:tblGrid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призеров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332 (18 %0</w:t>
            </w:r>
            <w:proofErr w:type="gramEnd"/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40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302 (12 %)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72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48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112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</w:tr>
    </w:tbl>
    <w:p w:rsidR="00484528" w:rsidRPr="00044CB0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</w:rPr>
      </w:pPr>
    </w:p>
    <w:p w:rsidR="00484528" w:rsidRDefault="00484528" w:rsidP="00484528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Победителями интеллектуального марафона стали учащиеся МОБУ СОШ № 2, МОБУ СОШ № 4.</w:t>
      </w:r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 xml:space="preserve">Муниципальный  этап </w:t>
      </w:r>
      <w:proofErr w:type="gramStart"/>
      <w:r w:rsidRPr="00D4639C">
        <w:rPr>
          <w:rFonts w:ascii="Times New Roman" w:eastAsia="Times New Roman" w:hAnsi="Times New Roman" w:cs="Times New Roman"/>
          <w:b/>
          <w:sz w:val="28"/>
        </w:rPr>
        <w:t>всероссийской</w:t>
      </w:r>
      <w:proofErr w:type="gramEnd"/>
    </w:p>
    <w:p w:rsidR="00484528" w:rsidRPr="00D4639C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олимпиады школьников 9-х – 11-х классов</w:t>
      </w:r>
    </w:p>
    <w:p w:rsidR="00484528" w:rsidRDefault="00484528" w:rsidP="00484528">
      <w:pPr>
        <w:pStyle w:val="a7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59"/>
        <w:gridCol w:w="2226"/>
        <w:gridCol w:w="2250"/>
        <w:gridCol w:w="2226"/>
      </w:tblGrid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призеров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279 (26 %)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35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258 (32 %)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</w:p>
        </w:tc>
      </w:tr>
      <w:tr w:rsidR="00484528" w:rsidTr="00F2441F">
        <w:tc>
          <w:tcPr>
            <w:tcW w:w="2392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219 (32 %)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19</w:t>
            </w:r>
          </w:p>
        </w:tc>
        <w:tc>
          <w:tcPr>
            <w:tcW w:w="2393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29</w:t>
            </w:r>
          </w:p>
        </w:tc>
      </w:tr>
    </w:tbl>
    <w:p w:rsidR="00484528" w:rsidRPr="0017099C" w:rsidRDefault="00484528" w:rsidP="00484528">
      <w:pPr>
        <w:pStyle w:val="a7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Pr="00D4639C" w:rsidRDefault="00484528" w:rsidP="00484528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Районный филологический фестиваль</w:t>
      </w: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60"/>
        <w:gridCol w:w="2626"/>
        <w:gridCol w:w="3544"/>
      </w:tblGrid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13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37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626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34</w:t>
            </w:r>
          </w:p>
        </w:tc>
        <w:tc>
          <w:tcPr>
            <w:tcW w:w="3544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</w:t>
            </w:r>
          </w:p>
        </w:tc>
      </w:tr>
    </w:tbl>
    <w:p w:rsidR="0017099C" w:rsidRPr="0017099C" w:rsidRDefault="0017099C" w:rsidP="00484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Pr="00D4639C" w:rsidRDefault="00484528" w:rsidP="00484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Конкурс юных чтецов и юных талантов</w:t>
      </w:r>
    </w:p>
    <w:p w:rsidR="00484528" w:rsidRPr="00D4639C" w:rsidRDefault="00484528" w:rsidP="00484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(начальная школа)</w:t>
      </w:r>
    </w:p>
    <w:p w:rsidR="00484528" w:rsidRDefault="00484528" w:rsidP="00484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60"/>
        <w:gridCol w:w="2626"/>
        <w:gridCol w:w="3544"/>
      </w:tblGrid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34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11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38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12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626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43</w:t>
            </w:r>
          </w:p>
        </w:tc>
        <w:tc>
          <w:tcPr>
            <w:tcW w:w="3544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</w:p>
        </w:tc>
      </w:tr>
    </w:tbl>
    <w:p w:rsidR="00484528" w:rsidRPr="0017099C" w:rsidRDefault="00484528" w:rsidP="00484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84528" w:rsidRPr="00D4639C" w:rsidRDefault="00484528" w:rsidP="00484528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D4639C">
        <w:rPr>
          <w:rFonts w:ascii="Times New Roman" w:eastAsia="Times New Roman" w:hAnsi="Times New Roman" w:cs="Times New Roman"/>
          <w:b/>
          <w:sz w:val="28"/>
        </w:rPr>
        <w:t>Экологическая  конференция школьников «Живи, планета!»</w:t>
      </w:r>
    </w:p>
    <w:tbl>
      <w:tblPr>
        <w:tblStyle w:val="a8"/>
        <w:tblW w:w="0" w:type="auto"/>
        <w:tblInd w:w="709" w:type="dxa"/>
        <w:tblLook w:val="04A0" w:firstRow="1" w:lastRow="0" w:firstColumn="1" w:lastColumn="0" w:noHBand="0" w:noVBand="1"/>
      </w:tblPr>
      <w:tblGrid>
        <w:gridCol w:w="2160"/>
        <w:gridCol w:w="2626"/>
        <w:gridCol w:w="3544"/>
      </w:tblGrid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участников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Количество победителей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2010-2011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2011-2012</w:t>
            </w:r>
          </w:p>
        </w:tc>
        <w:tc>
          <w:tcPr>
            <w:tcW w:w="2626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3544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</w:p>
        </w:tc>
      </w:tr>
      <w:tr w:rsidR="00484528" w:rsidTr="00F2441F">
        <w:tc>
          <w:tcPr>
            <w:tcW w:w="2160" w:type="dxa"/>
          </w:tcPr>
          <w:p w:rsidR="00484528" w:rsidRDefault="00484528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2012-2013</w:t>
            </w:r>
          </w:p>
        </w:tc>
        <w:tc>
          <w:tcPr>
            <w:tcW w:w="2626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34</w:t>
            </w:r>
          </w:p>
        </w:tc>
        <w:tc>
          <w:tcPr>
            <w:tcW w:w="3544" w:type="dxa"/>
          </w:tcPr>
          <w:p w:rsidR="00484528" w:rsidRDefault="00DE2F92" w:rsidP="00F2441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19</w:t>
            </w:r>
          </w:p>
        </w:tc>
      </w:tr>
    </w:tbl>
    <w:p w:rsidR="00484528" w:rsidRDefault="00484528" w:rsidP="004845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Анализ участия школьников в различных интеллектуальных творческих и спортивных конкурсах показал увеличение количества участников, расширение </w:t>
      </w:r>
      <w:proofErr w:type="gramStart"/>
      <w:r>
        <w:rPr>
          <w:rFonts w:ascii="Times New Roman" w:eastAsia="Times New Roman" w:hAnsi="Times New Roman" w:cs="Times New Roman"/>
          <w:sz w:val="28"/>
        </w:rPr>
        <w:t>мероприятий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на  муниципальном, так и на международном уровнях.</w:t>
      </w:r>
    </w:p>
    <w:p w:rsidR="00D4639C" w:rsidRDefault="00D4639C" w:rsidP="004845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D4639C" w:rsidRDefault="00D4639C" w:rsidP="004845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C2F42" w:rsidRDefault="0017099C" w:rsidP="0017099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106E39">
        <w:rPr>
          <w:rFonts w:ascii="Times New Roman" w:hAnsi="Times New Roman" w:cs="Times New Roman"/>
          <w:b/>
          <w:sz w:val="28"/>
          <w:szCs w:val="28"/>
        </w:rPr>
        <w:t>.</w:t>
      </w:r>
      <w:r w:rsidR="00D7710E">
        <w:rPr>
          <w:rFonts w:ascii="Times New Roman" w:hAnsi="Times New Roman" w:cs="Times New Roman"/>
          <w:b/>
          <w:sz w:val="28"/>
          <w:szCs w:val="28"/>
        </w:rPr>
        <w:t xml:space="preserve"> Дошкольный уровень</w:t>
      </w:r>
    </w:p>
    <w:p w:rsidR="000C2F42" w:rsidRDefault="00D7710E" w:rsidP="000C2F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710E">
        <w:rPr>
          <w:rFonts w:ascii="Times New Roman" w:hAnsi="Times New Roman" w:cs="Times New Roman"/>
          <w:sz w:val="28"/>
          <w:szCs w:val="28"/>
        </w:rPr>
        <w:t xml:space="preserve">Основные показатели   деятельности </w:t>
      </w:r>
      <w:proofErr w:type="gramStart"/>
      <w:r w:rsidR="000C2F42">
        <w:rPr>
          <w:rFonts w:ascii="Times New Roman" w:hAnsi="Times New Roman" w:cs="Times New Roman"/>
          <w:sz w:val="28"/>
          <w:szCs w:val="28"/>
        </w:rPr>
        <w:t>дошкольных</w:t>
      </w:r>
      <w:proofErr w:type="gramEnd"/>
    </w:p>
    <w:p w:rsidR="00D7710E" w:rsidRDefault="000C2F42" w:rsidP="000C2F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</w:p>
    <w:p w:rsidR="000C2F42" w:rsidRPr="000C2F42" w:rsidRDefault="000C2F42" w:rsidP="000C2F4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8"/>
        <w:tblW w:w="10550" w:type="dxa"/>
        <w:jc w:val="center"/>
        <w:tblInd w:w="-505" w:type="dxa"/>
        <w:tblLayout w:type="fixed"/>
        <w:tblLook w:val="04A0" w:firstRow="1" w:lastRow="0" w:firstColumn="1" w:lastColumn="0" w:noHBand="0" w:noVBand="1"/>
      </w:tblPr>
      <w:tblGrid>
        <w:gridCol w:w="1373"/>
        <w:gridCol w:w="1068"/>
        <w:gridCol w:w="709"/>
        <w:gridCol w:w="1134"/>
        <w:gridCol w:w="992"/>
        <w:gridCol w:w="1058"/>
        <w:gridCol w:w="745"/>
        <w:gridCol w:w="1134"/>
        <w:gridCol w:w="1061"/>
        <w:gridCol w:w="1276"/>
      </w:tblGrid>
      <w:tr w:rsidR="00D7710E" w:rsidRPr="00106E39" w:rsidTr="00DB4CB2">
        <w:trPr>
          <w:jc w:val="center"/>
        </w:trPr>
        <w:tc>
          <w:tcPr>
            <w:tcW w:w="1373" w:type="dxa"/>
          </w:tcPr>
          <w:p w:rsidR="00D7710E" w:rsidRPr="00106E39" w:rsidRDefault="00D7710E" w:rsidP="00DB4CB2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068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6E39">
              <w:rPr>
                <w:rFonts w:ascii="Times New Roman" w:hAnsi="Times New Roman" w:cs="Times New Roman"/>
              </w:rPr>
              <w:t>Количес-тво</w:t>
            </w:r>
            <w:proofErr w:type="spellEnd"/>
            <w:proofErr w:type="gramEnd"/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воспитанников</w:t>
            </w:r>
          </w:p>
        </w:tc>
        <w:tc>
          <w:tcPr>
            <w:tcW w:w="709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%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охвата</w:t>
            </w:r>
          </w:p>
        </w:tc>
        <w:tc>
          <w:tcPr>
            <w:tcW w:w="1134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Очередь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в ДОУ</w:t>
            </w:r>
          </w:p>
        </w:tc>
        <w:tc>
          <w:tcPr>
            <w:tcW w:w="992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 xml:space="preserve">Размер </w:t>
            </w:r>
            <w:proofErr w:type="gramStart"/>
            <w:r w:rsidRPr="00106E39">
              <w:rPr>
                <w:rFonts w:ascii="Times New Roman" w:hAnsi="Times New Roman" w:cs="Times New Roman"/>
              </w:rPr>
              <w:t>родитель-</w:t>
            </w:r>
            <w:proofErr w:type="spellStart"/>
            <w:r w:rsidRPr="00106E39">
              <w:rPr>
                <w:rFonts w:ascii="Times New Roman" w:hAnsi="Times New Roman" w:cs="Times New Roman"/>
              </w:rPr>
              <w:t>ской</w:t>
            </w:r>
            <w:proofErr w:type="spellEnd"/>
            <w:proofErr w:type="gramEnd"/>
            <w:r w:rsidRPr="00106E39">
              <w:rPr>
                <w:rFonts w:ascii="Times New Roman" w:hAnsi="Times New Roman" w:cs="Times New Roman"/>
              </w:rPr>
              <w:t xml:space="preserve"> платы</w:t>
            </w:r>
          </w:p>
        </w:tc>
        <w:tc>
          <w:tcPr>
            <w:tcW w:w="1058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Посещаемость</w:t>
            </w:r>
          </w:p>
        </w:tc>
        <w:tc>
          <w:tcPr>
            <w:tcW w:w="745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6E39">
              <w:rPr>
                <w:rFonts w:ascii="Times New Roman" w:hAnsi="Times New Roman" w:cs="Times New Roman"/>
              </w:rPr>
              <w:t>Заболе-ваемость</w:t>
            </w:r>
            <w:proofErr w:type="spellEnd"/>
            <w:proofErr w:type="gramEnd"/>
          </w:p>
        </w:tc>
        <w:tc>
          <w:tcPr>
            <w:tcW w:w="1134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Затраты на содержание 1 ребёнка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(в месяц) руб.</w:t>
            </w:r>
          </w:p>
        </w:tc>
        <w:tc>
          <w:tcPr>
            <w:tcW w:w="1061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Затраты на питание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 ребёнка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в день (руб.)</w:t>
            </w:r>
          </w:p>
        </w:tc>
        <w:tc>
          <w:tcPr>
            <w:tcW w:w="1276" w:type="dxa"/>
          </w:tcPr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Количество родителей, получающих</w:t>
            </w:r>
          </w:p>
          <w:p w:rsidR="00D7710E" w:rsidRPr="00106E39" w:rsidRDefault="00D7710E" w:rsidP="00D7710E">
            <w:pPr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льготу по оплате</w:t>
            </w:r>
          </w:p>
        </w:tc>
      </w:tr>
      <w:tr w:rsidR="00D7710E" w:rsidRPr="00106E39" w:rsidTr="00DB4CB2">
        <w:trPr>
          <w:jc w:val="center"/>
        </w:trPr>
        <w:tc>
          <w:tcPr>
            <w:tcW w:w="1373" w:type="dxa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06E39">
              <w:rPr>
                <w:rFonts w:ascii="Times New Roman" w:hAnsi="Times New Roman" w:cs="Times New Roman"/>
                <w:b/>
              </w:rPr>
              <w:t>2009 год</w:t>
            </w:r>
          </w:p>
        </w:tc>
        <w:tc>
          <w:tcPr>
            <w:tcW w:w="106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1552</w:t>
            </w:r>
          </w:p>
        </w:tc>
        <w:tc>
          <w:tcPr>
            <w:tcW w:w="709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79,5</w:t>
            </w:r>
          </w:p>
        </w:tc>
        <w:tc>
          <w:tcPr>
            <w:tcW w:w="1134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456</w:t>
            </w:r>
          </w:p>
        </w:tc>
        <w:tc>
          <w:tcPr>
            <w:tcW w:w="992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5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745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1134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061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1276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236</w:t>
            </w:r>
          </w:p>
        </w:tc>
      </w:tr>
      <w:tr w:rsidR="00D7710E" w:rsidRPr="00106E39" w:rsidTr="00DB4CB2">
        <w:trPr>
          <w:jc w:val="center"/>
        </w:trPr>
        <w:tc>
          <w:tcPr>
            <w:tcW w:w="1373" w:type="dxa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06E39">
              <w:rPr>
                <w:rFonts w:ascii="Times New Roman" w:hAnsi="Times New Roman" w:cs="Times New Roman"/>
                <w:b/>
              </w:rPr>
              <w:t>2010 год</w:t>
            </w:r>
          </w:p>
        </w:tc>
        <w:tc>
          <w:tcPr>
            <w:tcW w:w="106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1512</w:t>
            </w:r>
          </w:p>
        </w:tc>
        <w:tc>
          <w:tcPr>
            <w:tcW w:w="709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84,7</w:t>
            </w:r>
          </w:p>
        </w:tc>
        <w:tc>
          <w:tcPr>
            <w:tcW w:w="1134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442</w:t>
            </w:r>
          </w:p>
        </w:tc>
        <w:tc>
          <w:tcPr>
            <w:tcW w:w="992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05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197,6</w:t>
            </w:r>
          </w:p>
        </w:tc>
        <w:tc>
          <w:tcPr>
            <w:tcW w:w="745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14,1</w:t>
            </w:r>
          </w:p>
        </w:tc>
        <w:tc>
          <w:tcPr>
            <w:tcW w:w="1134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4641</w:t>
            </w:r>
          </w:p>
        </w:tc>
        <w:tc>
          <w:tcPr>
            <w:tcW w:w="1061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276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234</w:t>
            </w:r>
          </w:p>
        </w:tc>
      </w:tr>
      <w:tr w:rsidR="00D7710E" w:rsidRPr="00106E39" w:rsidTr="00DB4CB2">
        <w:trPr>
          <w:jc w:val="center"/>
        </w:trPr>
        <w:tc>
          <w:tcPr>
            <w:tcW w:w="1373" w:type="dxa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06E39">
              <w:rPr>
                <w:rFonts w:ascii="Times New Roman" w:hAnsi="Times New Roman" w:cs="Times New Roman"/>
                <w:b/>
              </w:rPr>
              <w:t>2011 год</w:t>
            </w:r>
          </w:p>
        </w:tc>
        <w:tc>
          <w:tcPr>
            <w:tcW w:w="106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1521</w:t>
            </w:r>
          </w:p>
        </w:tc>
        <w:tc>
          <w:tcPr>
            <w:tcW w:w="709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134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992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058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745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:rsidR="00D7710E" w:rsidRPr="00106E39" w:rsidRDefault="005F5600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="00D7710E" w:rsidRPr="00106E3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1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6" w:type="dxa"/>
            <w:vAlign w:val="center"/>
          </w:tcPr>
          <w:p w:rsidR="00D7710E" w:rsidRPr="00106E39" w:rsidRDefault="00D7710E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06E39">
              <w:rPr>
                <w:rFonts w:ascii="Times New Roman" w:hAnsi="Times New Roman" w:cs="Times New Roman"/>
              </w:rPr>
              <w:t>256</w:t>
            </w:r>
          </w:p>
        </w:tc>
      </w:tr>
      <w:tr w:rsidR="00106E39" w:rsidRPr="00106E39" w:rsidTr="00DB4CB2">
        <w:trPr>
          <w:jc w:val="center"/>
        </w:trPr>
        <w:tc>
          <w:tcPr>
            <w:tcW w:w="1373" w:type="dxa"/>
          </w:tcPr>
          <w:p w:rsidR="00106E39" w:rsidRPr="00106E39" w:rsidRDefault="00DB4CB2" w:rsidP="00DB4C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2012 </w:t>
            </w:r>
            <w:r w:rsidR="00106E39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1068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1519</w:t>
            </w:r>
          </w:p>
        </w:tc>
        <w:tc>
          <w:tcPr>
            <w:tcW w:w="709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89,3</w:t>
            </w:r>
          </w:p>
        </w:tc>
        <w:tc>
          <w:tcPr>
            <w:tcW w:w="1134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992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058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196,4</w:t>
            </w:r>
          </w:p>
        </w:tc>
        <w:tc>
          <w:tcPr>
            <w:tcW w:w="745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134" w:type="dxa"/>
            <w:vAlign w:val="center"/>
          </w:tcPr>
          <w:p w:rsidR="00106E39" w:rsidRPr="00106E39" w:rsidRDefault="00106E39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F5600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1061" w:type="dxa"/>
            <w:vAlign w:val="center"/>
          </w:tcPr>
          <w:p w:rsidR="00106E39" w:rsidRPr="00106E39" w:rsidRDefault="005F5600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53,83</w:t>
            </w:r>
          </w:p>
        </w:tc>
        <w:tc>
          <w:tcPr>
            <w:tcW w:w="1276" w:type="dxa"/>
            <w:vAlign w:val="center"/>
          </w:tcPr>
          <w:p w:rsidR="00106E39" w:rsidRPr="00106E39" w:rsidRDefault="005F5600" w:rsidP="00D7710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</w:t>
            </w:r>
          </w:p>
        </w:tc>
      </w:tr>
    </w:tbl>
    <w:p w:rsidR="00D7710E" w:rsidRPr="00D7710E" w:rsidRDefault="00D7710E" w:rsidP="00D7710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C2F42" w:rsidRDefault="00D7710E" w:rsidP="00D771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1DB0">
        <w:rPr>
          <w:rFonts w:ascii="Times New Roman" w:hAnsi="Times New Roman" w:cs="Times New Roman"/>
          <w:sz w:val="28"/>
          <w:szCs w:val="28"/>
        </w:rPr>
        <w:t xml:space="preserve">Услуги по дошкольному образованию </w:t>
      </w:r>
      <w:r>
        <w:rPr>
          <w:rFonts w:ascii="Times New Roman" w:hAnsi="Times New Roman" w:cs="Times New Roman"/>
          <w:sz w:val="28"/>
          <w:szCs w:val="28"/>
        </w:rPr>
        <w:t>предоставл</w:t>
      </w:r>
      <w:r w:rsidR="00E67EB7">
        <w:rPr>
          <w:rFonts w:ascii="Times New Roman" w:hAnsi="Times New Roman" w:cs="Times New Roman"/>
          <w:sz w:val="28"/>
          <w:szCs w:val="28"/>
        </w:rPr>
        <w:t>яются во всех поселениях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F42">
        <w:rPr>
          <w:rFonts w:ascii="Times New Roman" w:hAnsi="Times New Roman" w:cs="Times New Roman"/>
          <w:sz w:val="28"/>
          <w:szCs w:val="28"/>
        </w:rPr>
        <w:t xml:space="preserve">В 2013 году </w:t>
      </w:r>
      <w:r w:rsidR="00E67EB7">
        <w:rPr>
          <w:rFonts w:ascii="Times New Roman" w:hAnsi="Times New Roman" w:cs="Times New Roman"/>
          <w:sz w:val="28"/>
          <w:szCs w:val="28"/>
        </w:rPr>
        <w:t>открыта дошкольная группа</w:t>
      </w:r>
      <w:r w:rsidR="000C2F42">
        <w:rPr>
          <w:rFonts w:ascii="Times New Roman" w:hAnsi="Times New Roman" w:cs="Times New Roman"/>
          <w:sz w:val="28"/>
          <w:szCs w:val="28"/>
        </w:rPr>
        <w:t xml:space="preserve"> в МОБУ СОШ № 10 с.</w:t>
      </w:r>
      <w:r w:rsidR="00DB4C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2F42">
        <w:rPr>
          <w:rFonts w:ascii="Times New Roman" w:hAnsi="Times New Roman" w:cs="Times New Roman"/>
          <w:sz w:val="28"/>
          <w:szCs w:val="28"/>
        </w:rPr>
        <w:t>Соболиное</w:t>
      </w:r>
      <w:proofErr w:type="gramEnd"/>
      <w:r w:rsidR="00E67EB7">
        <w:rPr>
          <w:rFonts w:ascii="Times New Roman" w:hAnsi="Times New Roman" w:cs="Times New Roman"/>
          <w:sz w:val="28"/>
          <w:szCs w:val="28"/>
        </w:rPr>
        <w:t xml:space="preserve"> на 20 чел</w:t>
      </w:r>
      <w:r w:rsidR="000C2F42">
        <w:rPr>
          <w:rFonts w:ascii="Times New Roman" w:hAnsi="Times New Roman" w:cs="Times New Roman"/>
          <w:sz w:val="28"/>
          <w:szCs w:val="28"/>
        </w:rPr>
        <w:t>.</w:t>
      </w:r>
    </w:p>
    <w:p w:rsidR="00D7710E" w:rsidRDefault="000C2F42" w:rsidP="00D771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7710E">
        <w:rPr>
          <w:rFonts w:ascii="Times New Roman" w:hAnsi="Times New Roman" w:cs="Times New Roman"/>
          <w:sz w:val="28"/>
          <w:szCs w:val="28"/>
        </w:rPr>
        <w:t>роблема пред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7710E">
        <w:rPr>
          <w:rFonts w:ascii="Times New Roman" w:hAnsi="Times New Roman" w:cs="Times New Roman"/>
          <w:sz w:val="28"/>
          <w:szCs w:val="28"/>
        </w:rPr>
        <w:t>ставления мест в дошкольном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 в районе остро не стоит</w:t>
      </w:r>
      <w:r w:rsidR="00EA3705">
        <w:rPr>
          <w:rFonts w:ascii="Times New Roman" w:hAnsi="Times New Roman" w:cs="Times New Roman"/>
          <w:sz w:val="28"/>
          <w:szCs w:val="28"/>
        </w:rPr>
        <w:t>. Большую роль в этом сыграли</w:t>
      </w:r>
      <w:r w:rsidR="00D7710E">
        <w:rPr>
          <w:rFonts w:ascii="Times New Roman" w:hAnsi="Times New Roman" w:cs="Times New Roman"/>
          <w:sz w:val="28"/>
          <w:szCs w:val="28"/>
        </w:rPr>
        <w:t xml:space="preserve"> муниципальная Программа развития дошкольного образования на территории Пожарского муниципального района</w:t>
      </w:r>
      <w:r w:rsidR="00BB6C2D">
        <w:rPr>
          <w:rFonts w:ascii="Times New Roman" w:hAnsi="Times New Roman" w:cs="Times New Roman"/>
          <w:sz w:val="28"/>
          <w:szCs w:val="28"/>
        </w:rPr>
        <w:t xml:space="preserve"> и муниципальная долгосрочная целевая программа «Развитие дошкольного образования в Пожарском муниципальном районе на 2012-2013 годы». Результатом их реализации  стало открытие </w:t>
      </w:r>
      <w:r w:rsidR="00D7710E">
        <w:rPr>
          <w:rFonts w:ascii="Times New Roman" w:hAnsi="Times New Roman" w:cs="Times New Roman"/>
          <w:sz w:val="28"/>
          <w:szCs w:val="28"/>
        </w:rPr>
        <w:t xml:space="preserve"> дополнительных групп в детских садах № 8 и 16 и гр</w:t>
      </w:r>
      <w:r w:rsidR="00BB6C2D">
        <w:rPr>
          <w:rFonts w:ascii="Times New Roman" w:hAnsi="Times New Roman" w:cs="Times New Roman"/>
          <w:sz w:val="28"/>
          <w:szCs w:val="28"/>
        </w:rPr>
        <w:t xml:space="preserve">упп кратковременного пребывания </w:t>
      </w:r>
      <w:r w:rsidR="00D7710E">
        <w:rPr>
          <w:rFonts w:ascii="Times New Roman" w:hAnsi="Times New Roman" w:cs="Times New Roman"/>
          <w:sz w:val="28"/>
          <w:szCs w:val="28"/>
        </w:rPr>
        <w:t xml:space="preserve">в МОБУ СОШ № 6 </w:t>
      </w:r>
      <w:r w:rsidR="00BB6C2D">
        <w:rPr>
          <w:rFonts w:ascii="Times New Roman" w:hAnsi="Times New Roman" w:cs="Times New Roman"/>
          <w:sz w:val="28"/>
          <w:szCs w:val="28"/>
        </w:rPr>
        <w:t>(</w:t>
      </w:r>
      <w:r w:rsidR="00D7710E">
        <w:rPr>
          <w:rFonts w:ascii="Times New Roman" w:hAnsi="Times New Roman" w:cs="Times New Roman"/>
          <w:sz w:val="28"/>
          <w:szCs w:val="28"/>
        </w:rPr>
        <w:t>с. Игнатьевка</w:t>
      </w:r>
      <w:r w:rsidR="00BB6C2D">
        <w:rPr>
          <w:rFonts w:ascii="Times New Roman" w:hAnsi="Times New Roman" w:cs="Times New Roman"/>
          <w:sz w:val="28"/>
          <w:szCs w:val="28"/>
        </w:rPr>
        <w:t>) и МОБУ СОШ № 10 (</w:t>
      </w:r>
      <w:proofErr w:type="spellStart"/>
      <w:r w:rsidR="00BB6C2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B6C2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B6C2D">
        <w:rPr>
          <w:rFonts w:ascii="Times New Roman" w:hAnsi="Times New Roman" w:cs="Times New Roman"/>
          <w:sz w:val="28"/>
          <w:szCs w:val="28"/>
        </w:rPr>
        <w:t>оболиное</w:t>
      </w:r>
      <w:proofErr w:type="spellEnd"/>
      <w:r w:rsidR="00BB6C2D">
        <w:rPr>
          <w:rFonts w:ascii="Times New Roman" w:hAnsi="Times New Roman" w:cs="Times New Roman"/>
          <w:sz w:val="28"/>
          <w:szCs w:val="28"/>
        </w:rPr>
        <w:t>)</w:t>
      </w:r>
      <w:r w:rsidR="00D7710E">
        <w:rPr>
          <w:rFonts w:ascii="Times New Roman" w:hAnsi="Times New Roman" w:cs="Times New Roman"/>
          <w:sz w:val="28"/>
          <w:szCs w:val="28"/>
        </w:rPr>
        <w:t>.</w:t>
      </w:r>
    </w:p>
    <w:p w:rsidR="00FC51D6" w:rsidRDefault="00FC51D6" w:rsidP="00FC51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Положительным фактом в социальной политике администрации Пожарского муниципального  района является сохранение на протяжении последних 5 лет льгот по оплате за содержание детей в дошкольных учреждениях  мно</w:t>
      </w:r>
      <w:r w:rsidR="00F97BA7">
        <w:rPr>
          <w:rFonts w:ascii="Times New Roman" w:hAnsi="Times New Roman" w:cs="Times New Roman"/>
          <w:sz w:val="28"/>
          <w:szCs w:val="28"/>
        </w:rPr>
        <w:t xml:space="preserve">годетным и малоимущим родителям на 01.01.2013 года льготами пользовались 239 чел. </w:t>
      </w:r>
    </w:p>
    <w:p w:rsidR="00FC51D6" w:rsidRDefault="00FC51D6" w:rsidP="00FC51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наиболее полного удовлетворения образовательных потребностей, в соответствии с запросами родителей в </w:t>
      </w:r>
      <w:r w:rsidR="000C2F42">
        <w:rPr>
          <w:rFonts w:ascii="Times New Roman" w:hAnsi="Times New Roman" w:cs="Times New Roman"/>
          <w:sz w:val="28"/>
          <w:szCs w:val="28"/>
        </w:rPr>
        <w:t>дошкольных 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 xml:space="preserve"> оказываются дополнительные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образовательные услуги. Наибольшим спросом пользуются изучение английского языка, музыкальные ритмические занятия, хореография, ручной труд, изобразительная и театральная деятельность.</w:t>
      </w:r>
    </w:p>
    <w:p w:rsidR="00FC51D6" w:rsidRPr="00DB4CB2" w:rsidRDefault="00FC51D6" w:rsidP="005504B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CB2">
        <w:rPr>
          <w:rFonts w:ascii="Times New Roman" w:hAnsi="Times New Roman" w:cs="Times New Roman"/>
          <w:b/>
          <w:sz w:val="28"/>
          <w:szCs w:val="28"/>
        </w:rPr>
        <w:t>Охват дополнительным образованием в ДОУ</w:t>
      </w:r>
    </w:p>
    <w:p w:rsidR="00FC51D6" w:rsidRDefault="00FC51D6" w:rsidP="00FC51D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2695575"/>
            <wp:effectExtent l="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C51D6" w:rsidRDefault="00FC51D6" w:rsidP="00FC51D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C51D6" w:rsidRDefault="00FC51D6" w:rsidP="00FC51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подготовки детей к обучению в школе в сравнении с 2009 годом </w:t>
      </w:r>
      <w:r w:rsidR="00377F89">
        <w:rPr>
          <w:rFonts w:ascii="Times New Roman" w:hAnsi="Times New Roman" w:cs="Times New Roman"/>
          <w:sz w:val="28"/>
          <w:szCs w:val="28"/>
        </w:rPr>
        <w:t>вырос на 3,8 % и составил в 2012-2013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99,7 %. </w:t>
      </w:r>
    </w:p>
    <w:p w:rsidR="00FC51D6" w:rsidRDefault="00377F89" w:rsidP="00377F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2012 года повышена заработная плата педагогам ДОУ, среднемесячная заработная плата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составил на 01.07.2013 составила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23890 руб.</w:t>
      </w:r>
    </w:p>
    <w:p w:rsidR="000B7715" w:rsidRPr="004E668B" w:rsidRDefault="000B7715" w:rsidP="007B3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4E668B" w:rsidRPr="00054333" w:rsidRDefault="00054333" w:rsidP="00054333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0B7715" w:rsidRPr="00054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68B" w:rsidRPr="00054333">
        <w:rPr>
          <w:rFonts w:ascii="Times New Roman" w:hAnsi="Times New Roman" w:cs="Times New Roman"/>
          <w:b/>
          <w:sz w:val="28"/>
          <w:szCs w:val="28"/>
        </w:rPr>
        <w:t>Дополнительное образование детей и подростков</w:t>
      </w:r>
    </w:p>
    <w:p w:rsidR="000B7715" w:rsidRDefault="00054333" w:rsidP="000543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E668B">
        <w:rPr>
          <w:rFonts w:ascii="Times New Roman" w:hAnsi="Times New Roman" w:cs="Times New Roman"/>
          <w:b/>
          <w:sz w:val="28"/>
          <w:szCs w:val="28"/>
        </w:rPr>
        <w:t>на территории Пожарского муниципального района</w:t>
      </w:r>
    </w:p>
    <w:p w:rsidR="004602A8" w:rsidRDefault="004602A8" w:rsidP="000543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16A" w:rsidRPr="005E1690" w:rsidRDefault="005E1690" w:rsidP="005E1690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7.1</w:t>
      </w:r>
      <w:r w:rsidRPr="005E16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602A8" w:rsidRPr="005E1690">
        <w:rPr>
          <w:rFonts w:ascii="Times New Roman" w:hAnsi="Times New Roman" w:cs="Times New Roman"/>
          <w:b/>
          <w:sz w:val="28"/>
          <w:szCs w:val="28"/>
        </w:rPr>
        <w:t>Общая характеристика.</w:t>
      </w:r>
    </w:p>
    <w:p w:rsidR="004602A8" w:rsidRPr="004602A8" w:rsidRDefault="004602A8" w:rsidP="004602A8">
      <w:pPr>
        <w:pStyle w:val="a7"/>
        <w:spacing w:after="0" w:line="240" w:lineRule="auto"/>
        <w:ind w:left="1301"/>
        <w:rPr>
          <w:rFonts w:ascii="Times New Roman" w:hAnsi="Times New Roman" w:cs="Times New Roman"/>
          <w:b/>
          <w:sz w:val="28"/>
          <w:szCs w:val="28"/>
        </w:rPr>
      </w:pP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7969">
        <w:rPr>
          <w:rFonts w:ascii="Times New Roman" w:hAnsi="Times New Roman"/>
          <w:sz w:val="28"/>
          <w:szCs w:val="28"/>
        </w:rPr>
        <w:t>Доступ к до</w:t>
      </w:r>
      <w:r>
        <w:rPr>
          <w:rFonts w:ascii="Times New Roman" w:hAnsi="Times New Roman"/>
          <w:sz w:val="28"/>
          <w:szCs w:val="28"/>
        </w:rPr>
        <w:t>полнительному</w:t>
      </w:r>
      <w:r w:rsidRPr="00517969">
        <w:rPr>
          <w:rFonts w:ascii="Times New Roman" w:hAnsi="Times New Roman"/>
          <w:sz w:val="28"/>
          <w:szCs w:val="28"/>
        </w:rPr>
        <w:t xml:space="preserve"> образованию</w:t>
      </w:r>
      <w:r>
        <w:rPr>
          <w:rFonts w:ascii="Times New Roman" w:hAnsi="Times New Roman"/>
          <w:sz w:val="28"/>
          <w:szCs w:val="28"/>
        </w:rPr>
        <w:t xml:space="preserve"> обеспечен через деятельность муниципального бюджетного образовательного учреждения «Центр внешкольной работы» и общеобразовательные учреждения, которые реализуют программы дополнительного образования по следующим направлениям: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художественно-эстетическое;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туристско-краеведческое;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эколого-биологическое;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физкультурно-оздоровительное;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информационное;</w:t>
      </w:r>
    </w:p>
    <w:p w:rsidR="0030016A" w:rsidRPr="00517969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патриотическое.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3 года просматривается положительная динамика занятости учащихся кружковой работой на базе МБОУ ДОД ЦВР: </w:t>
      </w:r>
    </w:p>
    <w:p w:rsidR="0030016A" w:rsidRPr="004E668B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0"/>
      </w:tblGrid>
      <w:tr w:rsidR="0030016A" w:rsidRPr="006B2F8C" w:rsidTr="002F69D2">
        <w:tc>
          <w:tcPr>
            <w:tcW w:w="3190" w:type="dxa"/>
          </w:tcPr>
          <w:p w:rsidR="0030016A" w:rsidRPr="006B2F8C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F8C">
              <w:rPr>
                <w:rFonts w:ascii="Times New Roman" w:hAnsi="Times New Roman"/>
                <w:sz w:val="28"/>
                <w:szCs w:val="28"/>
              </w:rPr>
              <w:t>2011 год</w:t>
            </w:r>
          </w:p>
        </w:tc>
        <w:tc>
          <w:tcPr>
            <w:tcW w:w="3190" w:type="dxa"/>
          </w:tcPr>
          <w:p w:rsidR="0030016A" w:rsidRPr="006B2F8C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F8C">
              <w:rPr>
                <w:rFonts w:ascii="Times New Roman" w:hAnsi="Times New Roman"/>
                <w:sz w:val="28"/>
                <w:szCs w:val="28"/>
              </w:rPr>
              <w:t>2012 год</w:t>
            </w:r>
          </w:p>
        </w:tc>
        <w:tc>
          <w:tcPr>
            <w:tcW w:w="3190" w:type="dxa"/>
          </w:tcPr>
          <w:p w:rsidR="0030016A" w:rsidRPr="006B2F8C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F8C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r w:rsidRPr="006B2F8C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</w:tr>
      <w:tr w:rsidR="0030016A" w:rsidRPr="006B2F8C" w:rsidTr="002F69D2">
        <w:tc>
          <w:tcPr>
            <w:tcW w:w="3190" w:type="dxa"/>
            <w:vAlign w:val="center"/>
          </w:tcPr>
          <w:p w:rsidR="0030016A" w:rsidRPr="006B2F8C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F8C">
              <w:rPr>
                <w:rFonts w:ascii="Times New Roman" w:hAnsi="Times New Roman"/>
                <w:sz w:val="28"/>
                <w:szCs w:val="28"/>
              </w:rPr>
              <w:t>540</w:t>
            </w:r>
          </w:p>
        </w:tc>
        <w:tc>
          <w:tcPr>
            <w:tcW w:w="3190" w:type="dxa"/>
            <w:vAlign w:val="center"/>
          </w:tcPr>
          <w:p w:rsidR="0030016A" w:rsidRPr="006B2F8C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F8C">
              <w:rPr>
                <w:rFonts w:ascii="Times New Roman" w:hAnsi="Times New Roman"/>
                <w:sz w:val="28"/>
                <w:szCs w:val="28"/>
              </w:rPr>
              <w:t>574</w:t>
            </w:r>
          </w:p>
        </w:tc>
        <w:tc>
          <w:tcPr>
            <w:tcW w:w="3190" w:type="dxa"/>
            <w:vAlign w:val="center"/>
          </w:tcPr>
          <w:p w:rsidR="0030016A" w:rsidRPr="009B5CFA" w:rsidRDefault="0030016A" w:rsidP="002F69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5CFA">
              <w:rPr>
                <w:rFonts w:ascii="Times New Roman" w:hAnsi="Times New Roman"/>
                <w:sz w:val="28"/>
                <w:szCs w:val="28"/>
              </w:rPr>
              <w:t>724</w:t>
            </w:r>
          </w:p>
        </w:tc>
      </w:tr>
    </w:tbl>
    <w:p w:rsidR="00C135E4" w:rsidRPr="00C135E4" w:rsidRDefault="00C135E4" w:rsidP="0030016A">
      <w:pPr>
        <w:spacing w:line="36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30016A" w:rsidRPr="00434838" w:rsidRDefault="0030016A" w:rsidP="0030016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4838">
        <w:rPr>
          <w:rFonts w:ascii="Times New Roman" w:hAnsi="Times New Roman"/>
          <w:sz w:val="28"/>
          <w:szCs w:val="28"/>
        </w:rPr>
        <w:t xml:space="preserve">Количество обучающихся во втором полугодии 2012-2013 учебного года увеличилось за счет создания объединений в </w:t>
      </w:r>
      <w:proofErr w:type="spellStart"/>
      <w:r w:rsidRPr="00434838">
        <w:rPr>
          <w:rFonts w:ascii="Times New Roman" w:hAnsi="Times New Roman"/>
          <w:sz w:val="28"/>
          <w:szCs w:val="28"/>
        </w:rPr>
        <w:t>с</w:t>
      </w:r>
      <w:proofErr w:type="gramStart"/>
      <w:r w:rsidRPr="00434838">
        <w:rPr>
          <w:rFonts w:ascii="Times New Roman" w:hAnsi="Times New Roman"/>
          <w:sz w:val="28"/>
          <w:szCs w:val="28"/>
        </w:rPr>
        <w:t>.В</w:t>
      </w:r>
      <w:proofErr w:type="gramEnd"/>
      <w:r w:rsidRPr="00434838">
        <w:rPr>
          <w:rFonts w:ascii="Times New Roman" w:hAnsi="Times New Roman"/>
          <w:sz w:val="28"/>
          <w:szCs w:val="28"/>
        </w:rPr>
        <w:t>ерхний</w:t>
      </w:r>
      <w:proofErr w:type="spellEnd"/>
      <w:r w:rsidRPr="00434838">
        <w:rPr>
          <w:rFonts w:ascii="Times New Roman" w:hAnsi="Times New Roman"/>
          <w:sz w:val="28"/>
          <w:szCs w:val="28"/>
        </w:rPr>
        <w:t xml:space="preserve"> Перевал – 73 воспитанника и </w:t>
      </w:r>
      <w:proofErr w:type="spellStart"/>
      <w:r w:rsidRPr="00434838">
        <w:rPr>
          <w:rFonts w:ascii="Times New Roman" w:hAnsi="Times New Roman"/>
          <w:sz w:val="28"/>
          <w:szCs w:val="28"/>
        </w:rPr>
        <w:t>с.Светлогорье</w:t>
      </w:r>
      <w:proofErr w:type="spellEnd"/>
      <w:r w:rsidRPr="00434838">
        <w:rPr>
          <w:rFonts w:ascii="Times New Roman" w:hAnsi="Times New Roman"/>
          <w:sz w:val="28"/>
          <w:szCs w:val="28"/>
        </w:rPr>
        <w:t xml:space="preserve"> – 17 воспитанников, увеличение количество воспитанников в </w:t>
      </w:r>
      <w:proofErr w:type="spellStart"/>
      <w:r w:rsidRPr="00434838">
        <w:rPr>
          <w:rFonts w:ascii="Times New Roman" w:hAnsi="Times New Roman"/>
          <w:sz w:val="28"/>
          <w:szCs w:val="28"/>
        </w:rPr>
        <w:t>с.Федосьевка</w:t>
      </w:r>
      <w:proofErr w:type="spellEnd"/>
      <w:r w:rsidRPr="00434838">
        <w:rPr>
          <w:rFonts w:ascii="Times New Roman" w:hAnsi="Times New Roman"/>
          <w:sz w:val="28"/>
          <w:szCs w:val="28"/>
        </w:rPr>
        <w:t xml:space="preserve"> – 31.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общеобразовательных учреждениях: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2010-2011 год - 1222 учащихся,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2011-2012 год - 1613 учащихся,</w:t>
      </w: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2012-2013 год - </w:t>
      </w:r>
      <w:r w:rsidRPr="009B5CFA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237</w:t>
      </w:r>
      <w:r w:rsidRPr="009B5C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учащихся </w:t>
      </w: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"/>
        <w:gridCol w:w="2629"/>
        <w:gridCol w:w="2529"/>
        <w:gridCol w:w="3393"/>
      </w:tblGrid>
      <w:tr w:rsidR="0030016A" w:rsidRPr="00A537F1" w:rsidTr="002F69D2">
        <w:tc>
          <w:tcPr>
            <w:tcW w:w="9458" w:type="dxa"/>
            <w:gridSpan w:val="4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Общее количество детей, охваченных дополнительным образованием</w:t>
            </w:r>
          </w:p>
        </w:tc>
      </w:tr>
      <w:tr w:rsidR="0030016A" w:rsidRPr="00A537F1" w:rsidTr="00C135E4">
        <w:tc>
          <w:tcPr>
            <w:tcW w:w="907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629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 </w:t>
            </w:r>
            <w:proofErr w:type="spellStart"/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>учр</w:t>
            </w:r>
            <w:proofErr w:type="spellEnd"/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>. ДОД</w:t>
            </w:r>
          </w:p>
        </w:tc>
        <w:tc>
          <w:tcPr>
            <w:tcW w:w="2529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>В ОУ</w:t>
            </w:r>
          </w:p>
        </w:tc>
        <w:tc>
          <w:tcPr>
            <w:tcW w:w="3393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sz w:val="28"/>
                <w:szCs w:val="28"/>
                <w:lang w:eastAsia="en-US"/>
              </w:rPr>
              <w:t>В др. ОУ</w:t>
            </w:r>
          </w:p>
        </w:tc>
      </w:tr>
      <w:tr w:rsidR="0030016A" w:rsidRPr="00767B89" w:rsidTr="00C135E4">
        <w:tc>
          <w:tcPr>
            <w:tcW w:w="907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2865</w:t>
            </w:r>
          </w:p>
        </w:tc>
        <w:tc>
          <w:tcPr>
            <w:tcW w:w="2629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1539</w:t>
            </w:r>
          </w:p>
        </w:tc>
        <w:tc>
          <w:tcPr>
            <w:tcW w:w="2529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1237</w:t>
            </w:r>
          </w:p>
        </w:tc>
        <w:tc>
          <w:tcPr>
            <w:tcW w:w="3393" w:type="dxa"/>
          </w:tcPr>
          <w:p w:rsidR="0030016A" w:rsidRPr="00434838" w:rsidRDefault="0030016A" w:rsidP="002F69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3483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89</w:t>
            </w:r>
          </w:p>
        </w:tc>
      </w:tr>
    </w:tbl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016A" w:rsidRDefault="0030016A" w:rsidP="0030016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МБОУ ДОД ЦВР с 2002 года работает детское телевидение, которое занимает призовые места в конкурсах и проектах международного, всероссийского и регионального уровней.</w:t>
      </w:r>
    </w:p>
    <w:p w:rsidR="0030016A" w:rsidRDefault="004602A8" w:rsidP="0030016A">
      <w:pPr>
        <w:tabs>
          <w:tab w:val="left" w:pos="90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7.2</w:t>
      </w:r>
      <w:r w:rsidR="00C135E4">
        <w:rPr>
          <w:rFonts w:ascii="Times New Roman" w:hAnsi="Times New Roman"/>
          <w:b/>
          <w:sz w:val="28"/>
          <w:szCs w:val="28"/>
        </w:rPr>
        <w:t xml:space="preserve">. </w:t>
      </w:r>
      <w:r w:rsidR="0030016A" w:rsidRPr="00B364C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016A" w:rsidRPr="00B364CB">
        <w:rPr>
          <w:rFonts w:ascii="Times New Roman" w:hAnsi="Times New Roman"/>
          <w:b/>
          <w:sz w:val="28"/>
          <w:szCs w:val="28"/>
        </w:rPr>
        <w:t>Внеучебные</w:t>
      </w:r>
      <w:proofErr w:type="spellEnd"/>
      <w:r w:rsidR="0030016A" w:rsidRPr="00B364CB">
        <w:rPr>
          <w:rFonts w:ascii="Times New Roman" w:hAnsi="Times New Roman"/>
          <w:b/>
          <w:sz w:val="28"/>
          <w:szCs w:val="28"/>
        </w:rPr>
        <w:t xml:space="preserve">  достижения </w:t>
      </w:r>
      <w:proofErr w:type="gramStart"/>
      <w:r w:rsidR="0030016A" w:rsidRPr="00B364CB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</w:p>
    <w:p w:rsidR="0030016A" w:rsidRPr="00160F3E" w:rsidRDefault="0030016A" w:rsidP="0030016A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10"/>
          <w:szCs w:val="10"/>
        </w:rPr>
      </w:pPr>
    </w:p>
    <w:p w:rsidR="0030016A" w:rsidRDefault="0030016A" w:rsidP="0030016A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Одной из приоритетных задач, стоящих перед системой образования района, является  совершенствование системы поиска и поддержки талантливых детей, а также их сопровождение в течение всего периода становления  личности.</w:t>
      </w:r>
    </w:p>
    <w:p w:rsidR="0030016A" w:rsidRDefault="0030016A" w:rsidP="0030016A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Создаваемая система ежегодных предметных олимпиад и интеллектуальных конкурсов, содействовала развитию и успешной самореализации обучающихся в различных видах познавательной и творческой деятельности, повышение качества изучения школьных предметов.</w:t>
      </w:r>
    </w:p>
    <w:p w:rsidR="0030016A" w:rsidRPr="004602A8" w:rsidRDefault="0030016A" w:rsidP="004602A8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Пристальное внимание в районе уделяется работа по привлечению учащихся к проектно-исследовательской  деятельности. Как итог исследовательской работы за год проводится научно-практическая конференция «Открытие», в которой в этом учебном году приняли участие более 78 человек. Победителями и</w:t>
      </w:r>
      <w:r w:rsidR="004602A8">
        <w:rPr>
          <w:rFonts w:ascii="Times New Roman" w:hAnsi="Times New Roman"/>
          <w:sz w:val="28"/>
          <w:szCs w:val="28"/>
        </w:rPr>
        <w:t xml:space="preserve"> призерами стали 45 школьников.</w:t>
      </w:r>
    </w:p>
    <w:p w:rsidR="0030016A" w:rsidRDefault="004602A8" w:rsidP="0030016A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</w:t>
      </w:r>
      <w:r w:rsidR="0030016A">
        <w:rPr>
          <w:rFonts w:ascii="Times New Roman" w:hAnsi="Times New Roman"/>
          <w:sz w:val="28"/>
          <w:szCs w:val="28"/>
        </w:rPr>
        <w:t xml:space="preserve"> этом учебном году наблюдался подъем интереса к научно-исследовательской  работе. Но не все  ОУ выставили участников на конференцию, что говорит о том, что работа по  привитию интереса к исследовательской  деятельности не во всех  общеобразовательных учреждениях  ведется систематически.</w:t>
      </w:r>
    </w:p>
    <w:p w:rsidR="0030016A" w:rsidRPr="00635D91" w:rsidRDefault="0030016A" w:rsidP="004602A8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b/>
          <w:color w:val="FF0000"/>
        </w:rPr>
      </w:pPr>
      <w:r w:rsidRPr="004602A8">
        <w:rPr>
          <w:rFonts w:ascii="Times New Roman" w:hAnsi="Times New Roman"/>
          <w:sz w:val="28"/>
          <w:szCs w:val="28"/>
        </w:rPr>
        <w:tab/>
        <w:t>За последние два года в районе значительно увеличилось количество участников интеллектуальных  конкурсов регионального, федерального  международного уровней.</w:t>
      </w:r>
      <w:r w:rsidRPr="00635D91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30016A" w:rsidRDefault="004602A8" w:rsidP="0030016A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</w:t>
      </w:r>
      <w:r w:rsidR="00D36F83">
        <w:rPr>
          <w:rFonts w:ascii="Times New Roman" w:hAnsi="Times New Roman"/>
          <w:sz w:val="28"/>
          <w:szCs w:val="28"/>
        </w:rPr>
        <w:t>п</w:t>
      </w:r>
      <w:r w:rsidR="0030016A">
        <w:rPr>
          <w:rFonts w:ascii="Times New Roman" w:hAnsi="Times New Roman"/>
          <w:sz w:val="28"/>
          <w:szCs w:val="28"/>
        </w:rPr>
        <w:t xml:space="preserve">роектом «Наша новая школа» предусматривается поддержка талантливой молодежи в области спорта и искусства. </w:t>
      </w:r>
    </w:p>
    <w:p w:rsidR="0030016A" w:rsidRPr="00E50C5E" w:rsidRDefault="0030016A" w:rsidP="0030016A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10"/>
          <w:szCs w:val="10"/>
        </w:rPr>
      </w:pPr>
    </w:p>
    <w:p w:rsidR="0030016A" w:rsidRPr="00C135E4" w:rsidRDefault="0030016A" w:rsidP="0030016A">
      <w:pPr>
        <w:pStyle w:val="2"/>
        <w:tabs>
          <w:tab w:val="left" w:pos="1134"/>
        </w:tabs>
        <w:ind w:firstLine="0"/>
        <w:jc w:val="center"/>
      </w:pPr>
      <w:r w:rsidRPr="00C135E4">
        <w:t>Участие школьников и воспитанников дошкольных образовательных учреждений в наиболее значимых районных мероприятиях</w:t>
      </w:r>
    </w:p>
    <w:p w:rsidR="0030016A" w:rsidRPr="00E50C5E" w:rsidRDefault="0030016A" w:rsidP="0030016A">
      <w:pPr>
        <w:pStyle w:val="2"/>
        <w:tabs>
          <w:tab w:val="left" w:pos="1134"/>
        </w:tabs>
        <w:ind w:firstLine="0"/>
        <w:jc w:val="center"/>
        <w:rPr>
          <w:b w:val="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2268"/>
        <w:gridCol w:w="2127"/>
        <w:gridCol w:w="1984"/>
      </w:tblGrid>
      <w:tr w:rsidR="0030016A" w:rsidRPr="006B2F8C" w:rsidTr="002F69D2">
        <w:tc>
          <w:tcPr>
            <w:tcW w:w="3510" w:type="dxa"/>
            <w:vMerge w:val="restart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6379" w:type="dxa"/>
            <w:gridSpan w:val="3"/>
            <w:vAlign w:val="center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учащихся, принявших участие</w:t>
            </w:r>
          </w:p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в мероприятии/количество победителей</w:t>
            </w:r>
          </w:p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016A" w:rsidRPr="006B2F8C" w:rsidTr="002F69D2">
        <w:tc>
          <w:tcPr>
            <w:tcW w:w="3510" w:type="dxa"/>
            <w:vMerge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2010-2011 (чел.)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2011-2012 (чел.)</w:t>
            </w:r>
          </w:p>
        </w:tc>
        <w:tc>
          <w:tcPr>
            <w:tcW w:w="1984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-201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(чел.)</w:t>
            </w:r>
          </w:p>
        </w:tc>
      </w:tr>
      <w:tr w:rsidR="0030016A" w:rsidRPr="006B2F8C" w:rsidTr="002F69D2">
        <w:trPr>
          <w:trHeight w:val="643"/>
        </w:trPr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Экологическая акция «День Тигра»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198/47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234/60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260/70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Интеллектуальная игра «Умники и умницы»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24/18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24/18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36/18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Интеллектуальная игра «</w:t>
            </w:r>
            <w:proofErr w:type="spell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Брейн</w:t>
            </w:r>
            <w:proofErr w:type="spell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-ринг»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29/18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29/18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30/18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«Самый классный вожатый»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5/1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3/3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5/3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Конкурс рисунков «Мы в мире жить желаем без пожаров»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57/10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61/28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83/30</w:t>
            </w:r>
          </w:p>
        </w:tc>
      </w:tr>
      <w:tr w:rsidR="0030016A" w:rsidRPr="006B2F8C" w:rsidTr="002F69D2">
        <w:trPr>
          <w:trHeight w:val="231"/>
        </w:trPr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КВН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31/21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33/33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37/28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непрофессиональных танцоров «</w:t>
            </w:r>
            <w:proofErr w:type="spell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Стартинейджер</w:t>
            </w:r>
            <w:proofErr w:type="spell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28/28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21/21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26/19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Военно-патриотическая игра «Зарница»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76/33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74/34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120/33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и юных талантов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34/11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38/12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43/17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на английском языке «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Talent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Show</w:t>
            </w: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43/13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44/19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42/18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Открытый фестиваль детских и молодёжных СМИ «Пробный шар»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33/16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28/17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32/15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Спартакиада учащихся Пожарского муниципального района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85/49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75/40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90/36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Районное</w:t>
            </w:r>
            <w:proofErr w:type="gram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легкоатлетическое </w:t>
            </w:r>
            <w:proofErr w:type="spell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четырёхборье</w:t>
            </w:r>
            <w:proofErr w:type="spell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«Шиповка юных»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70/38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69/30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72/32</w:t>
            </w:r>
          </w:p>
        </w:tc>
      </w:tr>
      <w:tr w:rsidR="0030016A" w:rsidRPr="006B2F8C" w:rsidTr="002F69D2">
        <w:trPr>
          <w:trHeight w:val="303"/>
        </w:trPr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Геокешинг</w:t>
            </w:r>
            <w:proofErr w:type="spell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21/10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24/19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24/15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декоративно-прикладного творчества «Мир глазами детей»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135/24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192/56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245/63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Default="0030016A" w:rsidP="002F69D2">
            <w:pPr>
              <w:tabs>
                <w:tab w:val="left" w:pos="113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Филологический фестиваль</w:t>
            </w:r>
          </w:p>
        </w:tc>
        <w:tc>
          <w:tcPr>
            <w:tcW w:w="2268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24/13</w:t>
            </w:r>
          </w:p>
        </w:tc>
        <w:tc>
          <w:tcPr>
            <w:tcW w:w="2127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37/24</w:t>
            </w:r>
          </w:p>
        </w:tc>
        <w:tc>
          <w:tcPr>
            <w:tcW w:w="1984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34/20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Default="0030016A" w:rsidP="002F69D2">
            <w:pPr>
              <w:tabs>
                <w:tab w:val="left" w:pos="113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Интеллектуальный марафон (2-8 классы)</w:t>
            </w:r>
          </w:p>
        </w:tc>
        <w:tc>
          <w:tcPr>
            <w:tcW w:w="2268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167/38</w:t>
            </w:r>
          </w:p>
        </w:tc>
        <w:tc>
          <w:tcPr>
            <w:tcW w:w="2127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172/51</w:t>
            </w:r>
          </w:p>
        </w:tc>
        <w:tc>
          <w:tcPr>
            <w:tcW w:w="1984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150/50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Default="0030016A" w:rsidP="002F69D2">
            <w:pPr>
              <w:tabs>
                <w:tab w:val="left" w:pos="113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Предметные олимпиады (9-11 классы)</w:t>
            </w:r>
          </w:p>
        </w:tc>
        <w:tc>
          <w:tcPr>
            <w:tcW w:w="2268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188/33</w:t>
            </w:r>
          </w:p>
        </w:tc>
        <w:tc>
          <w:tcPr>
            <w:tcW w:w="2127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202/31</w:t>
            </w:r>
          </w:p>
        </w:tc>
        <w:tc>
          <w:tcPr>
            <w:tcW w:w="1984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198/30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Default="0030016A" w:rsidP="002F69D2">
            <w:pPr>
              <w:tabs>
                <w:tab w:val="left" w:pos="113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Олимпиада младших школьников</w:t>
            </w:r>
          </w:p>
        </w:tc>
        <w:tc>
          <w:tcPr>
            <w:tcW w:w="2268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31/14</w:t>
            </w:r>
          </w:p>
        </w:tc>
        <w:tc>
          <w:tcPr>
            <w:tcW w:w="2127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30/12</w:t>
            </w:r>
          </w:p>
        </w:tc>
        <w:tc>
          <w:tcPr>
            <w:tcW w:w="1984" w:type="dxa"/>
          </w:tcPr>
          <w:p w:rsidR="0030016A" w:rsidRDefault="0030016A" w:rsidP="002F69D2">
            <w:pPr>
              <w:tabs>
                <w:tab w:val="left" w:pos="113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35/12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Соревнования по пожарно-прикладному спорту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60/37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66/44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108/64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Соревнования по ИКТ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27/14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24/15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26/15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Президентские соревнования (игры, состязания)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144/76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176/122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170/120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Олимпиада младших школьников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31/14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30/12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35/12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Научно-практическая конференция учащихся «Открытие»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65/26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20/16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78/45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Экологическая конференция «Живи, планета!»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24/20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24/15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34/19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«Ученик года»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8/3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Конкурс детских рисунков по безопасности дорожного движения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55/18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46/6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52/16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детского творчества «Солнышко в ладошках»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25/4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36/15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54/15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Конкурсы творческих работ (</w:t>
            </w:r>
            <w:proofErr w:type="gramStart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Победы, к Году Учителя, к Дню района и т.д.)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52/23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35/14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47/24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соревнования (волейбол, баскетбол, настольный теннис, лыжи, футбол)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151/103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154/114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140/85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межведомственных акциях и месячниках («Жизнь без наркотиков», «Низкий поклон вам, ветераны»)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102/7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162/22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170/25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Конкурс «Лучик солнца золотой»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8/3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6/3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7/3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Спартакиада допризывной молодёжи «Допризывник»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36/24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25/24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Малая олимпиада «Работа над ошибками»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30016A" w:rsidRPr="006B2F8C" w:rsidTr="002F69D2">
        <w:tc>
          <w:tcPr>
            <w:tcW w:w="3510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268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2040/832</w:t>
            </w:r>
          </w:p>
        </w:tc>
        <w:tc>
          <w:tcPr>
            <w:tcW w:w="2127" w:type="dxa"/>
          </w:tcPr>
          <w:p w:rsidR="0030016A" w:rsidRPr="006B2F8C" w:rsidRDefault="0030016A" w:rsidP="002F69D2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B2F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2181/939</w:t>
            </w:r>
          </w:p>
        </w:tc>
        <w:tc>
          <w:tcPr>
            <w:tcW w:w="1984" w:type="dxa"/>
          </w:tcPr>
          <w:p w:rsidR="0030016A" w:rsidRPr="00993A9F" w:rsidRDefault="0030016A" w:rsidP="002F69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93A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2460/958</w:t>
            </w:r>
          </w:p>
        </w:tc>
      </w:tr>
    </w:tbl>
    <w:p w:rsidR="0030016A" w:rsidRPr="00EE4EF3" w:rsidRDefault="0030016A" w:rsidP="0030016A">
      <w:pPr>
        <w:pStyle w:val="2"/>
        <w:tabs>
          <w:tab w:val="left" w:pos="1134"/>
        </w:tabs>
        <w:spacing w:line="360" w:lineRule="auto"/>
        <w:ind w:firstLine="709"/>
        <w:rPr>
          <w:b w:val="0"/>
          <w:sz w:val="10"/>
          <w:szCs w:val="10"/>
        </w:rPr>
      </w:pPr>
    </w:p>
    <w:p w:rsidR="0030016A" w:rsidRPr="00E53687" w:rsidRDefault="0030016A" w:rsidP="0030016A">
      <w:pPr>
        <w:pStyle w:val="2"/>
        <w:tabs>
          <w:tab w:val="left" w:pos="1134"/>
        </w:tabs>
        <w:spacing w:line="360" w:lineRule="auto"/>
        <w:ind w:firstLine="709"/>
      </w:pPr>
      <w:r w:rsidRPr="003C4E00">
        <w:rPr>
          <w:b w:val="0"/>
        </w:rPr>
        <w:t xml:space="preserve">В </w:t>
      </w:r>
      <w:r>
        <w:rPr>
          <w:b w:val="0"/>
        </w:rPr>
        <w:t>2012-2013 учебном году районном уровне проведено</w:t>
      </w:r>
      <w:r>
        <w:t xml:space="preserve"> </w:t>
      </w:r>
      <w:r w:rsidRPr="00074836">
        <w:t xml:space="preserve"> </w:t>
      </w:r>
      <w:r>
        <w:rPr>
          <w:b w:val="0"/>
        </w:rPr>
        <w:t xml:space="preserve">43 мероприятия. Количество участников возросло: на 17,1% </w:t>
      </w:r>
      <w:r>
        <w:rPr>
          <w:rFonts w:ascii="Arial Unicode MS" w:eastAsia="Arial Unicode MS" w:hAnsi="Arial Unicode MS" w:cs="Arial Unicode MS" w:hint="eastAsia"/>
          <w:b w:val="0"/>
        </w:rPr>
        <w:t>‒</w:t>
      </w:r>
      <w:r>
        <w:rPr>
          <w:b w:val="0"/>
        </w:rPr>
        <w:t xml:space="preserve"> по сравнению с 2010-2011 учебным годом и  на 11,3% </w:t>
      </w:r>
      <w:r>
        <w:rPr>
          <w:rFonts w:ascii="Arial Unicode MS" w:eastAsia="Arial Unicode MS" w:hAnsi="Arial Unicode MS" w:cs="Arial Unicode MS" w:hint="eastAsia"/>
          <w:b w:val="0"/>
        </w:rPr>
        <w:t>‒</w:t>
      </w:r>
      <w:r>
        <w:rPr>
          <w:b w:val="0"/>
        </w:rPr>
        <w:t xml:space="preserve"> в сравнении с 2011-2012 учебным годом. Призёрами муниципальных конкурсов стали 958 человек, что на 19 человек больше, чем в прошлом учебном году, и на 126 человек больше, чем в позапрошлом учебном году</w:t>
      </w:r>
      <w:r w:rsidRPr="003C4E00">
        <w:rPr>
          <w:b w:val="0"/>
        </w:rPr>
        <w:t xml:space="preserve">. </w:t>
      </w:r>
    </w:p>
    <w:p w:rsidR="0030016A" w:rsidRPr="00302F9B" w:rsidRDefault="0030016A" w:rsidP="0030016A">
      <w:pPr>
        <w:pStyle w:val="2"/>
        <w:tabs>
          <w:tab w:val="left" w:pos="1134"/>
        </w:tabs>
        <w:spacing w:line="360" w:lineRule="auto"/>
        <w:rPr>
          <w:b w:val="0"/>
        </w:rPr>
      </w:pPr>
      <w:r w:rsidRPr="00392FF8">
        <w:rPr>
          <w:b w:val="0"/>
        </w:rPr>
        <w:t>Учащиеся школ района в течение учебного года принимали участие в заочных олимпиадах, конкурсах и конференциях</w:t>
      </w:r>
      <w:r>
        <w:rPr>
          <w:b w:val="0"/>
        </w:rPr>
        <w:t>:</w:t>
      </w:r>
      <w:r w:rsidRPr="00392FF8">
        <w:rPr>
          <w:b w:val="0"/>
        </w:rPr>
        <w:t xml:space="preserve"> межрегиональной заочной физико-математической олимпиаде,  конкурсе образовательных ресурсов «Наша новая школа – школа будущего»</w:t>
      </w:r>
      <w:r>
        <w:rPr>
          <w:b w:val="0"/>
        </w:rPr>
        <w:t>, заочной олимпиаде «</w:t>
      </w:r>
      <w:proofErr w:type="spellStart"/>
      <w:r>
        <w:rPr>
          <w:b w:val="0"/>
        </w:rPr>
        <w:t>Олимпус</w:t>
      </w:r>
      <w:proofErr w:type="spellEnd"/>
      <w:r>
        <w:rPr>
          <w:b w:val="0"/>
        </w:rPr>
        <w:t xml:space="preserve">», </w:t>
      </w:r>
      <w:r w:rsidRPr="00392FF8">
        <w:rPr>
          <w:b w:val="0"/>
        </w:rPr>
        <w:t>молодёжном предметном чемпионате по математике, физике,</w:t>
      </w:r>
      <w:r>
        <w:rPr>
          <w:b w:val="0"/>
        </w:rPr>
        <w:t xml:space="preserve"> </w:t>
      </w:r>
      <w:proofErr w:type="spellStart"/>
      <w:r>
        <w:rPr>
          <w:b w:val="0"/>
        </w:rPr>
        <w:t>инфоматике</w:t>
      </w:r>
      <w:proofErr w:type="spellEnd"/>
      <w:r>
        <w:rPr>
          <w:b w:val="0"/>
        </w:rPr>
        <w:t xml:space="preserve">, </w:t>
      </w:r>
      <w:r w:rsidRPr="00392FF8">
        <w:rPr>
          <w:b w:val="0"/>
        </w:rPr>
        <w:t>филологии, английскому языку,</w:t>
      </w:r>
      <w:r>
        <w:rPr>
          <w:b w:val="0"/>
        </w:rPr>
        <w:t xml:space="preserve"> географии, </w:t>
      </w:r>
      <w:r w:rsidRPr="00392FF8">
        <w:rPr>
          <w:b w:val="0"/>
        </w:rPr>
        <w:t xml:space="preserve"> биологии, истории, обществознанию, химии, </w:t>
      </w:r>
      <w:r>
        <w:rPr>
          <w:b w:val="0"/>
        </w:rPr>
        <w:t xml:space="preserve">экономике, </w:t>
      </w:r>
      <w:r w:rsidRPr="00392FF8">
        <w:rPr>
          <w:b w:val="0"/>
        </w:rPr>
        <w:t>начальной школе (</w:t>
      </w:r>
      <w:proofErr w:type="spellStart"/>
      <w:r w:rsidRPr="00392FF8">
        <w:rPr>
          <w:b w:val="0"/>
        </w:rPr>
        <w:t>г</w:t>
      </w:r>
      <w:proofErr w:type="gramStart"/>
      <w:r w:rsidRPr="00392FF8">
        <w:rPr>
          <w:b w:val="0"/>
        </w:rPr>
        <w:t>.П</w:t>
      </w:r>
      <w:proofErr w:type="gramEnd"/>
      <w:r w:rsidRPr="00392FF8">
        <w:rPr>
          <w:b w:val="0"/>
        </w:rPr>
        <w:t>ермь</w:t>
      </w:r>
      <w:proofErr w:type="spellEnd"/>
      <w:r w:rsidRPr="00392FF8">
        <w:rPr>
          <w:b w:val="0"/>
        </w:rPr>
        <w:t xml:space="preserve">), заочной олимпиаде по биологии, истории, обществознанию, русскому языку («Центр </w:t>
      </w:r>
      <w:r w:rsidRPr="00392FF8">
        <w:rPr>
          <w:b w:val="0"/>
        </w:rPr>
        <w:lastRenderedPageBreak/>
        <w:t xml:space="preserve">поддержки </w:t>
      </w:r>
      <w:proofErr w:type="gramStart"/>
      <w:r w:rsidRPr="00392FF8">
        <w:rPr>
          <w:b w:val="0"/>
        </w:rPr>
        <w:t>талантливой молодёжи, г.</w:t>
      </w:r>
      <w:r w:rsidR="00C135E4">
        <w:rPr>
          <w:b w:val="0"/>
        </w:rPr>
        <w:t xml:space="preserve"> </w:t>
      </w:r>
      <w:r w:rsidRPr="00392FF8">
        <w:rPr>
          <w:b w:val="0"/>
        </w:rPr>
        <w:t xml:space="preserve">Бийск), </w:t>
      </w:r>
      <w:r>
        <w:rPr>
          <w:b w:val="0"/>
        </w:rPr>
        <w:t>всероссийском конкурсе «КИТ – компьютеры, информатика, технология», всероссийской игре-конкурсе по естествознанию «ЧИП», международной математической игре-конкурсе «Кенгуру», всероссийской дистанционной олимпиаде о математике, региональном конкурсе «Финансовая грамотность», региональном конкурсе «Лесная олимпиада – 2013», всероссийском конкурсе «Лучший урок письма», региональном конкурсе «Лес для жизни», региональном фестивале «Не смолкают песни над Россией», краевом конкурсе детского творчества «Русь православная», 4 открытом фестивале школьных</w:t>
      </w:r>
      <w:proofErr w:type="gramEnd"/>
      <w:r>
        <w:rPr>
          <w:b w:val="0"/>
        </w:rPr>
        <w:t xml:space="preserve"> </w:t>
      </w:r>
      <w:proofErr w:type="gramStart"/>
      <w:r>
        <w:rPr>
          <w:b w:val="0"/>
        </w:rPr>
        <w:t>СМИ «Пробный шар», о</w:t>
      </w:r>
      <w:r w:rsidRPr="00302F9B">
        <w:rPr>
          <w:b w:val="0"/>
        </w:rPr>
        <w:t>ткрыт</w:t>
      </w:r>
      <w:r>
        <w:rPr>
          <w:b w:val="0"/>
        </w:rPr>
        <w:t>ом</w:t>
      </w:r>
      <w:r w:rsidRPr="00302F9B">
        <w:rPr>
          <w:b w:val="0"/>
        </w:rPr>
        <w:t xml:space="preserve"> краево</w:t>
      </w:r>
      <w:r>
        <w:rPr>
          <w:b w:val="0"/>
        </w:rPr>
        <w:t>м</w:t>
      </w:r>
      <w:r w:rsidRPr="00302F9B">
        <w:rPr>
          <w:b w:val="0"/>
        </w:rPr>
        <w:t xml:space="preserve"> конкурс</w:t>
      </w:r>
      <w:r>
        <w:rPr>
          <w:b w:val="0"/>
        </w:rPr>
        <w:t>е</w:t>
      </w:r>
      <w:r w:rsidRPr="00302F9B">
        <w:rPr>
          <w:b w:val="0"/>
        </w:rPr>
        <w:t xml:space="preserve"> школьных проектов по </w:t>
      </w:r>
      <w:proofErr w:type="spellStart"/>
      <w:r w:rsidRPr="00302F9B">
        <w:rPr>
          <w:b w:val="0"/>
        </w:rPr>
        <w:t>энергоэффективности</w:t>
      </w:r>
      <w:proofErr w:type="spellEnd"/>
      <w:r w:rsidRPr="00302F9B">
        <w:rPr>
          <w:b w:val="0"/>
        </w:rPr>
        <w:t xml:space="preserve"> «Энергия и Среда обитания»</w:t>
      </w:r>
      <w:r>
        <w:rPr>
          <w:b w:val="0"/>
        </w:rPr>
        <w:t>,</w:t>
      </w:r>
      <w:r w:rsidRPr="00302F9B">
        <w:rPr>
          <w:i/>
        </w:rPr>
        <w:t xml:space="preserve"> </w:t>
      </w:r>
      <w:r w:rsidRPr="00302F9B">
        <w:rPr>
          <w:b w:val="0"/>
        </w:rPr>
        <w:t>в краевом заочном фотоконкурсе педагогических работников «Стоп кадр - Учитель»</w:t>
      </w:r>
      <w:r>
        <w:rPr>
          <w:b w:val="0"/>
        </w:rPr>
        <w:t>, в к</w:t>
      </w:r>
      <w:r w:rsidRPr="00302F9B">
        <w:rPr>
          <w:b w:val="0"/>
        </w:rPr>
        <w:t>раево</w:t>
      </w:r>
      <w:r>
        <w:rPr>
          <w:b w:val="0"/>
        </w:rPr>
        <w:t>м</w:t>
      </w:r>
      <w:r w:rsidRPr="00302F9B">
        <w:rPr>
          <w:b w:val="0"/>
        </w:rPr>
        <w:t xml:space="preserve"> фестивал</w:t>
      </w:r>
      <w:r>
        <w:rPr>
          <w:b w:val="0"/>
        </w:rPr>
        <w:t>е</w:t>
      </w:r>
      <w:r w:rsidRPr="00302F9B">
        <w:rPr>
          <w:b w:val="0"/>
        </w:rPr>
        <w:t>-конкурс</w:t>
      </w:r>
      <w:r>
        <w:rPr>
          <w:b w:val="0"/>
        </w:rPr>
        <w:t>е</w:t>
      </w:r>
      <w:r w:rsidRPr="00302F9B">
        <w:rPr>
          <w:b w:val="0"/>
        </w:rPr>
        <w:t xml:space="preserve"> команд КВН старшеклассников Приморского края, </w:t>
      </w:r>
      <w:r>
        <w:rPr>
          <w:b w:val="0"/>
        </w:rPr>
        <w:t xml:space="preserve">в </w:t>
      </w:r>
      <w:r w:rsidRPr="00302F9B">
        <w:rPr>
          <w:b w:val="0"/>
          <w:lang w:val="en-US"/>
        </w:rPr>
        <w:t>III</w:t>
      </w:r>
      <w:r w:rsidRPr="00302F9B">
        <w:rPr>
          <w:b w:val="0"/>
        </w:rPr>
        <w:t xml:space="preserve"> региональн</w:t>
      </w:r>
      <w:r>
        <w:rPr>
          <w:b w:val="0"/>
        </w:rPr>
        <w:t>ом</w:t>
      </w:r>
      <w:r w:rsidRPr="00302F9B">
        <w:rPr>
          <w:b w:val="0"/>
        </w:rPr>
        <w:t xml:space="preserve"> конкурс</w:t>
      </w:r>
      <w:r>
        <w:rPr>
          <w:b w:val="0"/>
        </w:rPr>
        <w:t>е</w:t>
      </w:r>
      <w:r w:rsidRPr="00302F9B">
        <w:rPr>
          <w:b w:val="0"/>
        </w:rPr>
        <w:t xml:space="preserve"> моделей ученического самоуправления образовательных учреждений</w:t>
      </w:r>
      <w:r>
        <w:rPr>
          <w:b w:val="0"/>
        </w:rPr>
        <w:t>, во</w:t>
      </w:r>
      <w:r w:rsidRPr="00302F9B">
        <w:rPr>
          <w:b w:val="0"/>
        </w:rPr>
        <w:t xml:space="preserve"> Всероссийск</w:t>
      </w:r>
      <w:r>
        <w:rPr>
          <w:b w:val="0"/>
        </w:rPr>
        <w:t xml:space="preserve">ой </w:t>
      </w:r>
      <w:r w:rsidRPr="00302F9B">
        <w:rPr>
          <w:b w:val="0"/>
        </w:rPr>
        <w:t>благотворительн</w:t>
      </w:r>
      <w:r>
        <w:rPr>
          <w:b w:val="0"/>
        </w:rPr>
        <w:t>ой</w:t>
      </w:r>
      <w:r w:rsidRPr="00302F9B">
        <w:rPr>
          <w:b w:val="0"/>
        </w:rPr>
        <w:t xml:space="preserve"> и  конкурсн</w:t>
      </w:r>
      <w:r>
        <w:rPr>
          <w:b w:val="0"/>
        </w:rPr>
        <w:t>ой</w:t>
      </w:r>
      <w:r w:rsidRPr="00302F9B">
        <w:rPr>
          <w:b w:val="0"/>
        </w:rPr>
        <w:t xml:space="preserve"> программ</w:t>
      </w:r>
      <w:r>
        <w:rPr>
          <w:b w:val="0"/>
        </w:rPr>
        <w:t>е</w:t>
      </w:r>
      <w:r w:rsidRPr="00302F9B">
        <w:rPr>
          <w:b w:val="0"/>
        </w:rPr>
        <w:t xml:space="preserve"> «Наполни сердце добротой», </w:t>
      </w:r>
      <w:r>
        <w:rPr>
          <w:b w:val="0"/>
        </w:rPr>
        <w:t>в</w:t>
      </w:r>
      <w:r w:rsidRPr="00302F9B">
        <w:rPr>
          <w:b w:val="0"/>
        </w:rPr>
        <w:t xml:space="preserve"> конкурс</w:t>
      </w:r>
      <w:r>
        <w:rPr>
          <w:b w:val="0"/>
        </w:rPr>
        <w:t>е</w:t>
      </w:r>
      <w:r w:rsidRPr="00302F9B">
        <w:rPr>
          <w:b w:val="0"/>
        </w:rPr>
        <w:t xml:space="preserve"> рисунков, сочинений, фото  «Что такое добро?», </w:t>
      </w:r>
      <w:r>
        <w:rPr>
          <w:b w:val="0"/>
        </w:rPr>
        <w:t>в о</w:t>
      </w:r>
      <w:r w:rsidRPr="00302F9B">
        <w:rPr>
          <w:b w:val="0"/>
        </w:rPr>
        <w:t>бщероссийск</w:t>
      </w:r>
      <w:r>
        <w:rPr>
          <w:b w:val="0"/>
        </w:rPr>
        <w:t>ом</w:t>
      </w:r>
      <w:r w:rsidRPr="00302F9B">
        <w:rPr>
          <w:b w:val="0"/>
        </w:rPr>
        <w:t xml:space="preserve"> творческ</w:t>
      </w:r>
      <w:r>
        <w:rPr>
          <w:b w:val="0"/>
        </w:rPr>
        <w:t>ом</w:t>
      </w:r>
      <w:proofErr w:type="gramEnd"/>
      <w:r w:rsidRPr="00302F9B">
        <w:rPr>
          <w:b w:val="0"/>
        </w:rPr>
        <w:t xml:space="preserve"> </w:t>
      </w:r>
      <w:proofErr w:type="gramStart"/>
      <w:r w:rsidRPr="00302F9B">
        <w:rPr>
          <w:b w:val="0"/>
        </w:rPr>
        <w:t>конкурс</w:t>
      </w:r>
      <w:r>
        <w:rPr>
          <w:b w:val="0"/>
        </w:rPr>
        <w:t>е</w:t>
      </w:r>
      <w:proofErr w:type="gramEnd"/>
      <w:r w:rsidRPr="00302F9B">
        <w:rPr>
          <w:b w:val="0"/>
        </w:rPr>
        <w:t xml:space="preserve"> для детей и юношества, посвященн</w:t>
      </w:r>
      <w:r>
        <w:rPr>
          <w:b w:val="0"/>
        </w:rPr>
        <w:t>ого</w:t>
      </w:r>
      <w:r w:rsidRPr="00302F9B">
        <w:rPr>
          <w:b w:val="0"/>
        </w:rPr>
        <w:t xml:space="preserve"> юбилейным арктическим датам 2012 года «Арктика – притягательная загадка», </w:t>
      </w:r>
      <w:r>
        <w:rPr>
          <w:b w:val="0"/>
        </w:rPr>
        <w:t>во в</w:t>
      </w:r>
      <w:r w:rsidRPr="00302F9B">
        <w:rPr>
          <w:b w:val="0"/>
        </w:rPr>
        <w:t>торо</w:t>
      </w:r>
      <w:r>
        <w:rPr>
          <w:b w:val="0"/>
        </w:rPr>
        <w:t>м</w:t>
      </w:r>
      <w:r w:rsidRPr="00302F9B">
        <w:rPr>
          <w:b w:val="0"/>
        </w:rPr>
        <w:t xml:space="preserve"> Всероссийск</w:t>
      </w:r>
      <w:r>
        <w:rPr>
          <w:b w:val="0"/>
        </w:rPr>
        <w:t>ом</w:t>
      </w:r>
      <w:r w:rsidRPr="00302F9B">
        <w:rPr>
          <w:b w:val="0"/>
        </w:rPr>
        <w:t xml:space="preserve"> конкурс</w:t>
      </w:r>
      <w:r>
        <w:rPr>
          <w:b w:val="0"/>
        </w:rPr>
        <w:t>е</w:t>
      </w:r>
      <w:r w:rsidRPr="00302F9B">
        <w:rPr>
          <w:b w:val="0"/>
        </w:rPr>
        <w:t xml:space="preserve"> детских рисунков «Страна </w:t>
      </w:r>
      <w:proofErr w:type="spellStart"/>
      <w:r w:rsidRPr="00302F9B">
        <w:rPr>
          <w:b w:val="0"/>
        </w:rPr>
        <w:t>БезОпасности</w:t>
      </w:r>
      <w:proofErr w:type="spellEnd"/>
      <w:r w:rsidRPr="00302F9B">
        <w:rPr>
          <w:b w:val="0"/>
        </w:rPr>
        <w:t>»,</w:t>
      </w:r>
      <w:r>
        <w:t xml:space="preserve"> </w:t>
      </w:r>
      <w:r w:rsidRPr="00302F9B">
        <w:rPr>
          <w:b w:val="0"/>
        </w:rPr>
        <w:t>и др.</w:t>
      </w:r>
    </w:p>
    <w:p w:rsidR="004E668B" w:rsidRPr="007B3F23" w:rsidRDefault="004E668B" w:rsidP="004E668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5D53" w:rsidRDefault="00D36F83" w:rsidP="00393A9A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1C5D53">
        <w:rPr>
          <w:rFonts w:ascii="Times New Roman" w:hAnsi="Times New Roman" w:cs="Times New Roman"/>
          <w:b/>
          <w:sz w:val="28"/>
          <w:szCs w:val="28"/>
        </w:rPr>
        <w:t>. Условия обучения и эффективность использования ресурсов</w:t>
      </w:r>
    </w:p>
    <w:p w:rsidR="001C5D53" w:rsidRPr="00393A9A" w:rsidRDefault="00D36F83" w:rsidP="00393A9A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3A9A" w:rsidRPr="00393A9A">
        <w:rPr>
          <w:rFonts w:ascii="Times New Roman" w:hAnsi="Times New Roman" w:cs="Times New Roman"/>
          <w:b/>
          <w:sz w:val="28"/>
          <w:szCs w:val="28"/>
        </w:rPr>
        <w:t>.1</w:t>
      </w:r>
      <w:r w:rsidR="00B966B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93A9A" w:rsidRPr="00393A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5D53" w:rsidRPr="00393A9A">
        <w:rPr>
          <w:rFonts w:ascii="Times New Roman" w:hAnsi="Times New Roman" w:cs="Times New Roman"/>
          <w:b/>
          <w:sz w:val="28"/>
          <w:szCs w:val="28"/>
        </w:rPr>
        <w:t>Финансирование образования (тыс. руб.)</w:t>
      </w:r>
    </w:p>
    <w:tbl>
      <w:tblPr>
        <w:tblStyle w:val="a8"/>
        <w:tblW w:w="10030" w:type="dxa"/>
        <w:tblLook w:val="04A0" w:firstRow="1" w:lastRow="0" w:firstColumn="1" w:lastColumn="0" w:noHBand="0" w:noVBand="1"/>
      </w:tblPr>
      <w:tblGrid>
        <w:gridCol w:w="3652"/>
        <w:gridCol w:w="2126"/>
        <w:gridCol w:w="2126"/>
        <w:gridCol w:w="2126"/>
      </w:tblGrid>
      <w:tr w:rsidR="0076243D" w:rsidTr="0076243D">
        <w:tc>
          <w:tcPr>
            <w:tcW w:w="3652" w:type="dxa"/>
          </w:tcPr>
          <w:p w:rsidR="0076243D" w:rsidRPr="001C5D53" w:rsidRDefault="0076243D" w:rsidP="001C5D53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126" w:type="dxa"/>
          </w:tcPr>
          <w:p w:rsidR="0076243D" w:rsidRPr="001C5D53" w:rsidRDefault="0076243D" w:rsidP="002F69D2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126" w:type="dxa"/>
          </w:tcPr>
          <w:p w:rsidR="0076243D" w:rsidRPr="001C5D53" w:rsidRDefault="0076243D" w:rsidP="002F69D2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126" w:type="dxa"/>
          </w:tcPr>
          <w:p w:rsidR="0076243D" w:rsidRPr="001C5D53" w:rsidRDefault="0076243D" w:rsidP="001C5D53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76243D" w:rsidTr="002F69D2">
        <w:tc>
          <w:tcPr>
            <w:tcW w:w="3652" w:type="dxa"/>
          </w:tcPr>
          <w:p w:rsidR="0076243D" w:rsidRPr="001C5D53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>Консолидированный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бюджет, в том числе</w:t>
            </w: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213512,7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224071,2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351314,0</w:t>
            </w:r>
          </w:p>
        </w:tc>
      </w:tr>
      <w:tr w:rsidR="0076243D" w:rsidTr="002F69D2">
        <w:tc>
          <w:tcPr>
            <w:tcW w:w="3652" w:type="dxa"/>
          </w:tcPr>
          <w:p w:rsidR="0076243D" w:rsidRPr="001C5D53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Субвенции, субсидии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90464,7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99559,6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185918,1</w:t>
            </w:r>
          </w:p>
        </w:tc>
      </w:tr>
      <w:tr w:rsidR="0076243D" w:rsidTr="002F69D2">
        <w:tc>
          <w:tcPr>
            <w:tcW w:w="3652" w:type="dxa"/>
          </w:tcPr>
          <w:p w:rsidR="0076243D" w:rsidRPr="001C5D53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бюджет,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123048,0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124511,6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165395,9</w:t>
            </w:r>
          </w:p>
        </w:tc>
      </w:tr>
      <w:tr w:rsidR="0076243D" w:rsidTr="002F69D2">
        <w:trPr>
          <w:trHeight w:val="828"/>
        </w:trPr>
        <w:tc>
          <w:tcPr>
            <w:tcW w:w="3652" w:type="dxa"/>
          </w:tcPr>
          <w:p w:rsidR="0076243D" w:rsidRPr="001C5D53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6243D" w:rsidRPr="001C5D53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Школьное образование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74634,3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72106,8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99578,5</w:t>
            </w:r>
          </w:p>
        </w:tc>
      </w:tr>
      <w:tr w:rsidR="0076243D" w:rsidTr="002F69D2">
        <w:tc>
          <w:tcPr>
            <w:tcW w:w="3652" w:type="dxa"/>
          </w:tcPr>
          <w:p w:rsidR="0076243D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34471,2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38599,2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44644,0</w:t>
            </w:r>
          </w:p>
        </w:tc>
      </w:tr>
      <w:tr w:rsidR="0076243D" w:rsidTr="002F69D2">
        <w:tc>
          <w:tcPr>
            <w:tcW w:w="3652" w:type="dxa"/>
          </w:tcPr>
          <w:p w:rsidR="0076243D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3673,0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3415,3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6326,6</w:t>
            </w:r>
          </w:p>
        </w:tc>
      </w:tr>
      <w:tr w:rsidR="0076243D" w:rsidTr="002F69D2">
        <w:tc>
          <w:tcPr>
            <w:tcW w:w="3652" w:type="dxa"/>
          </w:tcPr>
          <w:p w:rsidR="0076243D" w:rsidRDefault="0076243D" w:rsidP="001C5D53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10269,5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10390,3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14846,8</w:t>
            </w:r>
          </w:p>
        </w:tc>
      </w:tr>
      <w:tr w:rsidR="0076243D" w:rsidTr="002F69D2">
        <w:tc>
          <w:tcPr>
            <w:tcW w:w="3652" w:type="dxa"/>
          </w:tcPr>
          <w:p w:rsidR="0076243D" w:rsidRDefault="0076243D" w:rsidP="00143F6D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D53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2F69D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126" w:type="dxa"/>
            <w:vAlign w:val="center"/>
          </w:tcPr>
          <w:p w:rsidR="0076243D" w:rsidRPr="001C5D53" w:rsidRDefault="0076243D" w:rsidP="00FF0B8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</w:tbl>
    <w:p w:rsidR="00165DF3" w:rsidRPr="00165DF3" w:rsidRDefault="00FF0B86" w:rsidP="00DE77C9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F0B86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5C4D46" w:rsidRDefault="00165DF3" w:rsidP="00DE77C9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0B86" w:rsidRPr="00FF0B86">
        <w:rPr>
          <w:rFonts w:ascii="Times New Roman" w:hAnsi="Times New Roman" w:cs="Times New Roman"/>
          <w:sz w:val="28"/>
          <w:szCs w:val="28"/>
        </w:rPr>
        <w:t xml:space="preserve">На </w:t>
      </w:r>
      <w:r w:rsidR="00FF0B86">
        <w:rPr>
          <w:rFonts w:ascii="Times New Roman" w:hAnsi="Times New Roman" w:cs="Times New Roman"/>
          <w:sz w:val="28"/>
          <w:szCs w:val="28"/>
        </w:rPr>
        <w:t xml:space="preserve">сферу образования приходится значительная доля расходов </w:t>
      </w:r>
      <w:r w:rsidR="005C4D46">
        <w:rPr>
          <w:rFonts w:ascii="Times New Roman" w:hAnsi="Times New Roman" w:cs="Times New Roman"/>
          <w:sz w:val="28"/>
          <w:szCs w:val="28"/>
        </w:rPr>
        <w:t>консолидированного</w:t>
      </w:r>
      <w:r w:rsidR="00FF0B86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5C4D46">
        <w:rPr>
          <w:rFonts w:ascii="Times New Roman" w:hAnsi="Times New Roman" w:cs="Times New Roman"/>
          <w:sz w:val="28"/>
          <w:szCs w:val="28"/>
        </w:rPr>
        <w:t>, удельный вес которых составил в 2012 году – 75 %.</w:t>
      </w:r>
    </w:p>
    <w:p w:rsidR="00FF0B86" w:rsidRPr="00C135E4" w:rsidRDefault="00FF0B86" w:rsidP="00DE77C9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135E4">
        <w:rPr>
          <w:rFonts w:ascii="Times New Roman" w:hAnsi="Times New Roman" w:cs="Times New Roman"/>
          <w:b/>
          <w:sz w:val="28"/>
          <w:szCs w:val="28"/>
        </w:rPr>
        <w:t>Структура по направлениям и источникам финансирования: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9"/>
        <w:gridCol w:w="2161"/>
        <w:gridCol w:w="3190"/>
      </w:tblGrid>
      <w:tr w:rsidR="00FF0B86" w:rsidTr="00165DF3">
        <w:tc>
          <w:tcPr>
            <w:tcW w:w="4219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Структура</w:t>
            </w:r>
          </w:p>
        </w:tc>
        <w:tc>
          <w:tcPr>
            <w:tcW w:w="2161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190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FF0B86" w:rsidTr="00165DF3">
        <w:tc>
          <w:tcPr>
            <w:tcW w:w="4219" w:type="dxa"/>
          </w:tcPr>
          <w:p w:rsidR="00FF0B86" w:rsidRPr="00143F6D" w:rsidRDefault="00FF0B86" w:rsidP="00165DF3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2161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FF0B86" w:rsidTr="00165DF3">
        <w:tc>
          <w:tcPr>
            <w:tcW w:w="4219" w:type="dxa"/>
          </w:tcPr>
          <w:p w:rsidR="00FF0B86" w:rsidRPr="00143F6D" w:rsidRDefault="00FF0B86" w:rsidP="00165DF3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2161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(родительская плата)</w:t>
            </w:r>
          </w:p>
        </w:tc>
      </w:tr>
      <w:tr w:rsidR="00FF0B86" w:rsidTr="00165DF3">
        <w:tc>
          <w:tcPr>
            <w:tcW w:w="4219" w:type="dxa"/>
          </w:tcPr>
          <w:p w:rsidR="00FF0B86" w:rsidRPr="00143F6D" w:rsidRDefault="00FF0B86" w:rsidP="00165DF3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2161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Краевой бюджет (средства субвенци</w:t>
            </w:r>
            <w:r w:rsidR="00F20EDC" w:rsidRPr="00143F6D">
              <w:rPr>
                <w:rFonts w:ascii="Times New Roman" w:hAnsi="Times New Roman" w:cs="Times New Roman"/>
                <w:sz w:val="24"/>
                <w:szCs w:val="24"/>
              </w:rPr>
              <w:t>й, субсидий).</w:t>
            </w:r>
          </w:p>
          <w:p w:rsidR="00F20EDC" w:rsidRPr="00143F6D" w:rsidRDefault="00F20EDC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(вознаграждение за классное руководство)</w:t>
            </w:r>
          </w:p>
          <w:p w:rsidR="00F20EDC" w:rsidRPr="00143F6D" w:rsidRDefault="00F20EDC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(доходы от аренды, родительская плата, спонсорские средства)</w:t>
            </w:r>
          </w:p>
        </w:tc>
      </w:tr>
      <w:tr w:rsidR="00FF0B86" w:rsidTr="00165DF3">
        <w:tc>
          <w:tcPr>
            <w:tcW w:w="4219" w:type="dxa"/>
          </w:tcPr>
          <w:p w:rsidR="00FF0B86" w:rsidRPr="00143F6D" w:rsidRDefault="00FF0B86" w:rsidP="00165DF3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61" w:type="dxa"/>
          </w:tcPr>
          <w:p w:rsidR="00FF0B86" w:rsidRPr="00143F6D" w:rsidRDefault="00FF0B86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F0B86" w:rsidRPr="00143F6D" w:rsidRDefault="00F20EDC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</w:tbl>
    <w:p w:rsidR="00225352" w:rsidRDefault="00225352" w:rsidP="00F20EDC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D53" w:rsidRDefault="00D36F83" w:rsidP="00F20EDC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3A9A">
        <w:rPr>
          <w:rFonts w:ascii="Times New Roman" w:hAnsi="Times New Roman" w:cs="Times New Roman"/>
          <w:b/>
          <w:sz w:val="28"/>
          <w:szCs w:val="28"/>
        </w:rPr>
        <w:t>.2</w:t>
      </w:r>
      <w:r w:rsidR="00B966BB">
        <w:rPr>
          <w:rFonts w:ascii="Times New Roman" w:hAnsi="Times New Roman" w:cs="Times New Roman"/>
          <w:b/>
          <w:sz w:val="28"/>
          <w:szCs w:val="28"/>
        </w:rPr>
        <w:t>.</w:t>
      </w:r>
      <w:r w:rsidR="00393A9A">
        <w:rPr>
          <w:rFonts w:ascii="Times New Roman" w:hAnsi="Times New Roman" w:cs="Times New Roman"/>
          <w:b/>
          <w:sz w:val="28"/>
          <w:szCs w:val="28"/>
        </w:rPr>
        <w:t xml:space="preserve"> Условия обучения</w:t>
      </w:r>
    </w:p>
    <w:p w:rsidR="00393A9A" w:rsidRPr="00143F6D" w:rsidRDefault="00393A9A" w:rsidP="00F20EDC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5D53" w:rsidRDefault="00F20EDC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общеобразовательные учреждения</w:t>
      </w:r>
      <w:r w:rsidR="00393A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кроме МОБУ № 17, расположены в типовых зданиях. </w:t>
      </w:r>
    </w:p>
    <w:p w:rsidR="00F20EDC" w:rsidRDefault="00F20EDC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Признано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аварийным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здание </w:t>
      </w:r>
      <w:r w:rsidR="00393A9A">
        <w:rPr>
          <w:rFonts w:ascii="Times New Roman" w:hAnsi="Times New Roman" w:cs="Times New Roman"/>
          <w:sz w:val="28"/>
          <w:szCs w:val="28"/>
        </w:rPr>
        <w:t xml:space="preserve">МОБУ СОШ </w:t>
      </w:r>
      <w:r>
        <w:rPr>
          <w:rFonts w:ascii="Times New Roman" w:hAnsi="Times New Roman" w:cs="Times New Roman"/>
          <w:sz w:val="28"/>
          <w:szCs w:val="28"/>
        </w:rPr>
        <w:t>№ 7 в с.</w:t>
      </w:r>
      <w:r w:rsidR="00DE2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Пожарское. Все здания нуждаются в капитальном ремонте. В течение всей их эксплуатации он не производился.</w:t>
      </w:r>
    </w:p>
    <w:p w:rsidR="00F20EDC" w:rsidRDefault="00F20EDC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</w:t>
      </w:r>
      <w:r w:rsidR="00EF30C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матив учебных площадей в расчёте на 1-го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соблюдается.</w:t>
      </w:r>
    </w:p>
    <w:p w:rsidR="00674592" w:rsidRDefault="00674592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Средняя наполняемость классов в городских школах – 25,</w:t>
      </w:r>
      <w:r w:rsidR="00D36F8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в сельских школах – </w:t>
      </w:r>
      <w:r w:rsidR="00D36F83">
        <w:rPr>
          <w:rFonts w:ascii="Times New Roman" w:hAnsi="Times New Roman" w:cs="Times New Roman"/>
          <w:sz w:val="28"/>
          <w:szCs w:val="28"/>
        </w:rPr>
        <w:t>10,3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EDC" w:rsidRDefault="00F20EDC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Ведётся постоянная работа по созданию условий безопасного пребывания детей в образовательных учреждениях, а также условий для сохранения и укрепления здоровья детей.</w:t>
      </w:r>
    </w:p>
    <w:p w:rsidR="00F20EDC" w:rsidRDefault="00F20EDC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Имеются средства тревожной сигнализации (тре</w:t>
      </w:r>
      <w:r w:rsidR="0061712A">
        <w:rPr>
          <w:rFonts w:ascii="Times New Roman" w:hAnsi="Times New Roman" w:cs="Times New Roman"/>
          <w:sz w:val="28"/>
          <w:szCs w:val="28"/>
        </w:rPr>
        <w:t>вожные кнопки) в шко</w:t>
      </w:r>
      <w:r w:rsidR="00393A9A">
        <w:rPr>
          <w:rFonts w:ascii="Times New Roman" w:hAnsi="Times New Roman" w:cs="Times New Roman"/>
          <w:sz w:val="28"/>
          <w:szCs w:val="28"/>
        </w:rPr>
        <w:t xml:space="preserve">лах 1, 2, 4 </w:t>
      </w:r>
      <w:proofErr w:type="spellStart"/>
      <w:r w:rsidR="00393A9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93A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A9A">
        <w:rPr>
          <w:rFonts w:ascii="Times New Roman" w:hAnsi="Times New Roman" w:cs="Times New Roman"/>
          <w:sz w:val="28"/>
          <w:szCs w:val="28"/>
        </w:rPr>
        <w:t>Лучегорска</w:t>
      </w:r>
      <w:proofErr w:type="spellEnd"/>
      <w:r w:rsidR="00393A9A">
        <w:rPr>
          <w:rFonts w:ascii="Times New Roman" w:hAnsi="Times New Roman" w:cs="Times New Roman"/>
          <w:sz w:val="28"/>
          <w:szCs w:val="28"/>
        </w:rPr>
        <w:t xml:space="preserve"> и МБОУ ДОД ЦВР.</w:t>
      </w:r>
      <w:r w:rsidR="0061712A">
        <w:rPr>
          <w:rFonts w:ascii="Times New Roman" w:hAnsi="Times New Roman" w:cs="Times New Roman"/>
          <w:sz w:val="28"/>
          <w:szCs w:val="28"/>
        </w:rPr>
        <w:t xml:space="preserve"> Охрана учреждений </w:t>
      </w:r>
      <w:r w:rsidR="0061712A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осуществляется сторожами. Освещение территории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A9A">
        <w:rPr>
          <w:rFonts w:ascii="Times New Roman" w:hAnsi="Times New Roman" w:cs="Times New Roman"/>
          <w:sz w:val="28"/>
          <w:szCs w:val="28"/>
        </w:rPr>
        <w:t>по периметру</w:t>
      </w:r>
      <w:r w:rsidR="0061712A">
        <w:rPr>
          <w:rFonts w:ascii="Times New Roman" w:hAnsi="Times New Roman" w:cs="Times New Roman"/>
          <w:sz w:val="28"/>
          <w:szCs w:val="28"/>
        </w:rPr>
        <w:t xml:space="preserve"> имеют 23 </w:t>
      </w:r>
      <w:proofErr w:type="gramStart"/>
      <w:r w:rsidR="0061712A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="0061712A">
        <w:rPr>
          <w:rFonts w:ascii="Times New Roman" w:hAnsi="Times New Roman" w:cs="Times New Roman"/>
          <w:sz w:val="28"/>
          <w:szCs w:val="28"/>
        </w:rPr>
        <w:t xml:space="preserve"> учреждения. Ограждение по периметру имеют 10 учреждений, 14 школ имеют автоматическую пожарную сигнализацию (А</w:t>
      </w:r>
      <w:r w:rsidR="00224175">
        <w:rPr>
          <w:rFonts w:ascii="Times New Roman" w:hAnsi="Times New Roman" w:cs="Times New Roman"/>
          <w:sz w:val="28"/>
          <w:szCs w:val="28"/>
        </w:rPr>
        <w:t>ПС</w:t>
      </w:r>
      <w:r w:rsidR="0061712A">
        <w:rPr>
          <w:rFonts w:ascii="Times New Roman" w:hAnsi="Times New Roman" w:cs="Times New Roman"/>
          <w:sz w:val="28"/>
          <w:szCs w:val="28"/>
        </w:rPr>
        <w:t>) и системы оповещения о пожаре. Пож</w:t>
      </w:r>
      <w:r w:rsidR="004B6F01">
        <w:rPr>
          <w:rFonts w:ascii="Times New Roman" w:hAnsi="Times New Roman" w:cs="Times New Roman"/>
          <w:sz w:val="28"/>
          <w:szCs w:val="28"/>
        </w:rPr>
        <w:t xml:space="preserve">арным водоснабжением </w:t>
      </w:r>
      <w:proofErr w:type="gramStart"/>
      <w:r w:rsidR="004B6F01">
        <w:rPr>
          <w:rFonts w:ascii="Times New Roman" w:hAnsi="Times New Roman" w:cs="Times New Roman"/>
          <w:sz w:val="28"/>
          <w:szCs w:val="28"/>
        </w:rPr>
        <w:t>оснащены</w:t>
      </w:r>
      <w:proofErr w:type="gramEnd"/>
      <w:r w:rsidR="004B6F01">
        <w:rPr>
          <w:rFonts w:ascii="Times New Roman" w:hAnsi="Times New Roman" w:cs="Times New Roman"/>
          <w:sz w:val="28"/>
          <w:szCs w:val="28"/>
        </w:rPr>
        <w:t xml:space="preserve"> 12</w:t>
      </w:r>
      <w:r w:rsidR="0061712A">
        <w:rPr>
          <w:rFonts w:ascii="Times New Roman" w:hAnsi="Times New Roman" w:cs="Times New Roman"/>
          <w:sz w:val="28"/>
          <w:szCs w:val="28"/>
        </w:rPr>
        <w:t xml:space="preserve"> школ</w:t>
      </w:r>
      <w:r w:rsidR="00393A9A">
        <w:rPr>
          <w:rFonts w:ascii="Times New Roman" w:hAnsi="Times New Roman" w:cs="Times New Roman"/>
          <w:sz w:val="28"/>
          <w:szCs w:val="28"/>
        </w:rPr>
        <w:t xml:space="preserve"> и  10</w:t>
      </w:r>
      <w:r w:rsidR="0061712A">
        <w:rPr>
          <w:rFonts w:ascii="Times New Roman" w:hAnsi="Times New Roman" w:cs="Times New Roman"/>
          <w:sz w:val="28"/>
          <w:szCs w:val="28"/>
        </w:rPr>
        <w:t xml:space="preserve"> ДОУ. Пропитка огнезащитным составом деревянных конструкций осуществ</w:t>
      </w:r>
      <w:r w:rsidR="00224175">
        <w:rPr>
          <w:rFonts w:ascii="Times New Roman" w:hAnsi="Times New Roman" w:cs="Times New Roman"/>
          <w:sz w:val="28"/>
          <w:szCs w:val="28"/>
        </w:rPr>
        <w:t>лена</w:t>
      </w:r>
      <w:r w:rsidR="0061712A">
        <w:rPr>
          <w:rFonts w:ascii="Times New Roman" w:hAnsi="Times New Roman" w:cs="Times New Roman"/>
          <w:sz w:val="28"/>
          <w:szCs w:val="28"/>
        </w:rPr>
        <w:t xml:space="preserve"> в 4–х общеобразовательных учреждениях и в 10 детских садах.</w:t>
      </w:r>
    </w:p>
    <w:p w:rsidR="0061712A" w:rsidRDefault="0061712A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видно из приведённых цифр, необходимы финансовые средства, чтобы закрыть вопросы обеспечения противопожарной и антитеррористической </w:t>
      </w:r>
      <w:r w:rsidR="009037E0">
        <w:rPr>
          <w:rFonts w:ascii="Times New Roman" w:hAnsi="Times New Roman" w:cs="Times New Roman"/>
          <w:sz w:val="28"/>
          <w:szCs w:val="28"/>
        </w:rPr>
        <w:t>защищённости всех образовательных учреждений района.</w:t>
      </w:r>
    </w:p>
    <w:p w:rsidR="00AA6BE8" w:rsidRPr="00393A9A" w:rsidRDefault="009037E0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  <w:t>Системами водоснабжения оборудова</w:t>
      </w:r>
      <w:r w:rsidR="00393A9A">
        <w:rPr>
          <w:rFonts w:ascii="Times New Roman" w:hAnsi="Times New Roman" w:cs="Times New Roman"/>
          <w:sz w:val="28"/>
          <w:szCs w:val="28"/>
        </w:rPr>
        <w:t xml:space="preserve">ны 22 </w:t>
      </w:r>
      <w:proofErr w:type="gramStart"/>
      <w:r w:rsidR="00393A9A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="00393A9A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>, система</w:t>
      </w:r>
      <w:r w:rsidR="004B6F01">
        <w:rPr>
          <w:rFonts w:ascii="Times New Roman" w:hAnsi="Times New Roman" w:cs="Times New Roman"/>
          <w:sz w:val="28"/>
          <w:szCs w:val="28"/>
        </w:rPr>
        <w:t>ми централизованного отопления -</w:t>
      </w:r>
      <w:r w:rsidR="00393A9A">
        <w:rPr>
          <w:rFonts w:ascii="Times New Roman" w:hAnsi="Times New Roman" w:cs="Times New Roman"/>
          <w:sz w:val="28"/>
          <w:szCs w:val="28"/>
        </w:rPr>
        <w:t xml:space="preserve"> </w:t>
      </w:r>
      <w:r w:rsidR="004B6F01">
        <w:rPr>
          <w:rFonts w:ascii="Times New Roman" w:hAnsi="Times New Roman" w:cs="Times New Roman"/>
          <w:sz w:val="28"/>
          <w:szCs w:val="28"/>
        </w:rPr>
        <w:t>23, канализации -</w:t>
      </w:r>
      <w:r>
        <w:rPr>
          <w:rFonts w:ascii="Times New Roman" w:hAnsi="Times New Roman" w:cs="Times New Roman"/>
          <w:sz w:val="28"/>
          <w:szCs w:val="28"/>
        </w:rPr>
        <w:t xml:space="preserve"> 21.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93A9A" w:rsidRPr="006651EB" w:rsidRDefault="006651EB" w:rsidP="00143F6D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3A9A" w:rsidRPr="006651EB">
        <w:rPr>
          <w:rFonts w:ascii="Times New Roman" w:hAnsi="Times New Roman" w:cs="Times New Roman"/>
          <w:b/>
          <w:sz w:val="28"/>
          <w:szCs w:val="28"/>
        </w:rPr>
        <w:t>.3</w:t>
      </w:r>
      <w:r w:rsidR="00B966B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93A9A" w:rsidRPr="006651EB">
        <w:rPr>
          <w:rFonts w:ascii="Times New Roman" w:hAnsi="Times New Roman" w:cs="Times New Roman"/>
          <w:b/>
          <w:sz w:val="28"/>
          <w:szCs w:val="28"/>
        </w:rPr>
        <w:t xml:space="preserve"> Условия для сохранения и укрепления здоровья детей</w:t>
      </w:r>
    </w:p>
    <w:p w:rsidR="00393A9A" w:rsidRPr="006651EB" w:rsidRDefault="00393A9A" w:rsidP="00393A9A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9037E0" w:rsidRPr="006651EB" w:rsidRDefault="00393A9A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1EB">
        <w:rPr>
          <w:rFonts w:ascii="Times New Roman" w:hAnsi="Times New Roman" w:cs="Times New Roman"/>
          <w:sz w:val="28"/>
          <w:szCs w:val="28"/>
        </w:rPr>
        <w:tab/>
      </w:r>
      <w:r w:rsidR="009037E0" w:rsidRPr="006651EB">
        <w:rPr>
          <w:rFonts w:ascii="Times New Roman" w:hAnsi="Times New Roman" w:cs="Times New Roman"/>
          <w:sz w:val="28"/>
          <w:szCs w:val="28"/>
        </w:rPr>
        <w:t>Все школы, кроме М</w:t>
      </w:r>
      <w:r w:rsidRPr="006651EB">
        <w:rPr>
          <w:rFonts w:ascii="Times New Roman" w:hAnsi="Times New Roman" w:cs="Times New Roman"/>
          <w:sz w:val="28"/>
          <w:szCs w:val="28"/>
        </w:rPr>
        <w:t>ОБ</w:t>
      </w:r>
      <w:r w:rsidR="009037E0" w:rsidRPr="006651EB">
        <w:rPr>
          <w:rFonts w:ascii="Times New Roman" w:hAnsi="Times New Roman" w:cs="Times New Roman"/>
          <w:sz w:val="28"/>
          <w:szCs w:val="28"/>
        </w:rPr>
        <w:t>У СОШ № 17, имеют спортивные залы и стадионы. В 6 общеобразовательных учреждениях и 10 ДОУ имеются медицинские кабинеты, в которых работают медицинские работники.</w:t>
      </w:r>
    </w:p>
    <w:p w:rsidR="009037E0" w:rsidRPr="00225352" w:rsidRDefault="009037E0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1EB">
        <w:rPr>
          <w:rFonts w:ascii="Times New Roman" w:hAnsi="Times New Roman" w:cs="Times New Roman"/>
          <w:sz w:val="28"/>
          <w:szCs w:val="28"/>
        </w:rPr>
        <w:tab/>
      </w:r>
      <w:r w:rsidRPr="00225352">
        <w:rPr>
          <w:rFonts w:ascii="Times New Roman" w:hAnsi="Times New Roman" w:cs="Times New Roman"/>
          <w:b/>
          <w:sz w:val="28"/>
          <w:szCs w:val="28"/>
        </w:rPr>
        <w:t>В школах района организовано горячее питание. Охват составляет:</w:t>
      </w:r>
    </w:p>
    <w:p w:rsidR="00674592" w:rsidRPr="006651EB" w:rsidRDefault="00674592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774B7" w:rsidRPr="006651EB" w:rsidTr="00623F55"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51EB">
              <w:rPr>
                <w:rFonts w:ascii="Times New Roman" w:hAnsi="Times New Roman" w:cs="Times New Roman"/>
                <w:sz w:val="28"/>
                <w:szCs w:val="28"/>
              </w:rPr>
              <w:t>2011 год</w:t>
            </w:r>
          </w:p>
        </w:tc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51EB">
              <w:rPr>
                <w:rFonts w:ascii="Times New Roman" w:hAnsi="Times New Roman" w:cs="Times New Roman"/>
                <w:sz w:val="28"/>
                <w:szCs w:val="28"/>
              </w:rPr>
              <w:t>2012 год</w:t>
            </w:r>
          </w:p>
        </w:tc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</w:tr>
      <w:tr w:rsidR="006774B7" w:rsidRPr="006651EB" w:rsidTr="00623F55"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51EB">
              <w:rPr>
                <w:rFonts w:ascii="Times New Roman" w:hAnsi="Times New Roman" w:cs="Times New Roman"/>
                <w:sz w:val="28"/>
                <w:szCs w:val="28"/>
              </w:rPr>
              <w:t>61 %</w:t>
            </w:r>
          </w:p>
        </w:tc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51EB">
              <w:rPr>
                <w:rFonts w:ascii="Times New Roman" w:hAnsi="Times New Roman" w:cs="Times New Roman"/>
                <w:sz w:val="28"/>
                <w:szCs w:val="28"/>
              </w:rPr>
              <w:t>63,4 %</w:t>
            </w:r>
          </w:p>
        </w:tc>
        <w:tc>
          <w:tcPr>
            <w:tcW w:w="3190" w:type="dxa"/>
          </w:tcPr>
          <w:p w:rsidR="006774B7" w:rsidRPr="006651EB" w:rsidRDefault="006774B7" w:rsidP="00143F6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63,8 %</w:t>
            </w:r>
          </w:p>
        </w:tc>
      </w:tr>
    </w:tbl>
    <w:p w:rsidR="009037E0" w:rsidRPr="006651EB" w:rsidRDefault="009037E0" w:rsidP="00F20EDC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037E0" w:rsidRPr="006651EB" w:rsidRDefault="009037E0" w:rsidP="009037E0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1EB">
        <w:rPr>
          <w:rFonts w:ascii="Times New Roman" w:hAnsi="Times New Roman" w:cs="Times New Roman"/>
          <w:b/>
          <w:sz w:val="28"/>
          <w:szCs w:val="28"/>
        </w:rPr>
        <w:tab/>
      </w:r>
      <w:r w:rsidRPr="006651EB">
        <w:rPr>
          <w:rFonts w:ascii="Times New Roman" w:hAnsi="Times New Roman" w:cs="Times New Roman"/>
          <w:sz w:val="28"/>
          <w:szCs w:val="28"/>
        </w:rPr>
        <w:t>Учащиеся 1-4 классов питаются бесплатно за счёт сре</w:t>
      </w:r>
      <w:proofErr w:type="gramStart"/>
      <w:r w:rsidRPr="006651EB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6651EB">
        <w:rPr>
          <w:rFonts w:ascii="Times New Roman" w:hAnsi="Times New Roman" w:cs="Times New Roman"/>
          <w:sz w:val="28"/>
          <w:szCs w:val="28"/>
        </w:rPr>
        <w:t>аевого бюджета.</w:t>
      </w:r>
      <w:r w:rsidR="006774B7">
        <w:rPr>
          <w:rFonts w:ascii="Times New Roman" w:hAnsi="Times New Roman" w:cs="Times New Roman"/>
          <w:sz w:val="28"/>
          <w:szCs w:val="28"/>
        </w:rPr>
        <w:t xml:space="preserve"> Средняя стоимость завтрака – 21,20 </w:t>
      </w:r>
      <w:r w:rsidR="00393A9A" w:rsidRPr="006651EB">
        <w:rPr>
          <w:rFonts w:ascii="Times New Roman" w:hAnsi="Times New Roman" w:cs="Times New Roman"/>
          <w:sz w:val="28"/>
          <w:szCs w:val="28"/>
        </w:rPr>
        <w:t xml:space="preserve"> </w:t>
      </w:r>
      <w:r w:rsidR="006774B7">
        <w:rPr>
          <w:rFonts w:ascii="Times New Roman" w:hAnsi="Times New Roman" w:cs="Times New Roman"/>
          <w:sz w:val="28"/>
          <w:szCs w:val="28"/>
        </w:rPr>
        <w:t>руб., обеда – от 30</w:t>
      </w:r>
      <w:r w:rsidRPr="006651EB">
        <w:rPr>
          <w:rFonts w:ascii="Times New Roman" w:hAnsi="Times New Roman" w:cs="Times New Roman"/>
          <w:sz w:val="28"/>
          <w:szCs w:val="28"/>
        </w:rPr>
        <w:t xml:space="preserve"> до 35 руб.</w:t>
      </w:r>
    </w:p>
    <w:p w:rsidR="00A65D9E" w:rsidRPr="006651EB" w:rsidRDefault="00A65D9E" w:rsidP="00A65D9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C5D53" w:rsidRPr="00225352" w:rsidRDefault="00476346" w:rsidP="00476346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352">
        <w:rPr>
          <w:rFonts w:ascii="Times New Roman" w:hAnsi="Times New Roman" w:cs="Times New Roman"/>
          <w:b/>
          <w:sz w:val="28"/>
          <w:szCs w:val="28"/>
        </w:rPr>
        <w:t>Орган</w:t>
      </w:r>
      <w:r w:rsidR="00A65D9E" w:rsidRPr="00225352">
        <w:rPr>
          <w:rFonts w:ascii="Times New Roman" w:hAnsi="Times New Roman" w:cs="Times New Roman"/>
          <w:b/>
          <w:sz w:val="28"/>
          <w:szCs w:val="28"/>
        </w:rPr>
        <w:t>изация летней оздоровительной ка</w:t>
      </w:r>
      <w:r w:rsidRPr="00225352">
        <w:rPr>
          <w:rFonts w:ascii="Times New Roman" w:hAnsi="Times New Roman" w:cs="Times New Roman"/>
          <w:b/>
          <w:sz w:val="28"/>
          <w:szCs w:val="28"/>
        </w:rPr>
        <w:t>мпании</w:t>
      </w:r>
    </w:p>
    <w:tbl>
      <w:tblPr>
        <w:tblStyle w:val="a8"/>
        <w:tblW w:w="9570" w:type="dxa"/>
        <w:tblLook w:val="04A0" w:firstRow="1" w:lastRow="0" w:firstColumn="1" w:lastColumn="0" w:noHBand="0" w:noVBand="1"/>
      </w:tblPr>
      <w:tblGrid>
        <w:gridCol w:w="568"/>
        <w:gridCol w:w="2938"/>
        <w:gridCol w:w="2118"/>
        <w:gridCol w:w="1976"/>
        <w:gridCol w:w="1970"/>
      </w:tblGrid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Виды занятости</w:t>
            </w:r>
          </w:p>
        </w:tc>
        <w:tc>
          <w:tcPr>
            <w:tcW w:w="211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2010 год</w:t>
            </w:r>
          </w:p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(3051)</w:t>
            </w:r>
          </w:p>
        </w:tc>
        <w:tc>
          <w:tcPr>
            <w:tcW w:w="1976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(4178)</w:t>
            </w:r>
          </w:p>
        </w:tc>
        <w:tc>
          <w:tcPr>
            <w:tcW w:w="1970" w:type="dxa"/>
          </w:tcPr>
          <w:p w:rsidR="00512E4D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(4166)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ЛДП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25/1175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25/951</w:t>
            </w: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26/997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ЛТО дневные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32/1293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Профильные лагеря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6/120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2/46</w:t>
            </w: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3/27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Специализированные лагеря для подростков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7/93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Загородные лагеря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12/836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25/391</w:t>
            </w: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32/533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Санаторные лагеря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13/340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10/115</w:t>
            </w:r>
          </w:p>
        </w:tc>
        <w:tc>
          <w:tcPr>
            <w:tcW w:w="1970" w:type="dxa"/>
          </w:tcPr>
          <w:p w:rsidR="00512E4D" w:rsidRPr="006651EB" w:rsidRDefault="00820441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7/41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Многодневные туристические походы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5/232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7/296</w:t>
            </w:r>
          </w:p>
        </w:tc>
        <w:tc>
          <w:tcPr>
            <w:tcW w:w="1970" w:type="dxa"/>
          </w:tcPr>
          <w:p w:rsidR="00512E4D" w:rsidRPr="006651EB" w:rsidRDefault="00820441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2/110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«Океан», «Орлёнок»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4/22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9/67</w:t>
            </w:r>
          </w:p>
        </w:tc>
        <w:tc>
          <w:tcPr>
            <w:tcW w:w="1970" w:type="dxa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Спортивные, </w:t>
            </w:r>
            <w:proofErr w:type="spellStart"/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обороно</w:t>
            </w:r>
            <w:proofErr w:type="spellEnd"/>
            <w:r w:rsidRPr="006651EB">
              <w:rPr>
                <w:rFonts w:ascii="Times New Roman" w:hAnsi="Times New Roman" w:cs="Times New Roman"/>
                <w:sz w:val="24"/>
                <w:szCs w:val="24"/>
              </w:rPr>
              <w:t xml:space="preserve">-спортивные </w:t>
            </w:r>
            <w:proofErr w:type="spellStart"/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дагеря</w:t>
            </w:r>
            <w:proofErr w:type="spellEnd"/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11/285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</w:tcPr>
          <w:p w:rsidR="00512E4D" w:rsidRPr="006651EB" w:rsidRDefault="00820441" w:rsidP="0082044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2E4D" w:rsidRPr="006651EB" w:rsidTr="00512E4D">
        <w:tc>
          <w:tcPr>
            <w:tcW w:w="568" w:type="dxa"/>
          </w:tcPr>
          <w:p w:rsidR="00512E4D" w:rsidRPr="006651EB" w:rsidRDefault="00512E4D" w:rsidP="00393A9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38" w:type="dxa"/>
          </w:tcPr>
          <w:p w:rsidR="00512E4D" w:rsidRPr="006651EB" w:rsidRDefault="00512E4D" w:rsidP="0047634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67459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437 (43,4%)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67459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546 (30,5%)</w:t>
            </w:r>
          </w:p>
        </w:tc>
        <w:tc>
          <w:tcPr>
            <w:tcW w:w="1970" w:type="dxa"/>
          </w:tcPr>
          <w:p w:rsidR="00512E4D" w:rsidRPr="006651EB" w:rsidRDefault="00820441" w:rsidP="00674592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255(17,9%)</w:t>
            </w:r>
          </w:p>
        </w:tc>
      </w:tr>
      <w:tr w:rsidR="00512E4D" w:rsidRPr="006651EB" w:rsidTr="00512E4D">
        <w:tc>
          <w:tcPr>
            <w:tcW w:w="3506" w:type="dxa"/>
            <w:gridSpan w:val="2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18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4386</w:t>
            </w:r>
          </w:p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143,7%</w:t>
            </w:r>
          </w:p>
        </w:tc>
        <w:tc>
          <w:tcPr>
            <w:tcW w:w="1976" w:type="dxa"/>
            <w:vAlign w:val="center"/>
          </w:tcPr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  <w:p w:rsidR="00512E4D" w:rsidRPr="006651EB" w:rsidRDefault="00512E4D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1EB">
              <w:rPr>
                <w:rFonts w:ascii="Times New Roman" w:hAnsi="Times New Roman" w:cs="Times New Roman"/>
                <w:sz w:val="24"/>
                <w:szCs w:val="24"/>
              </w:rPr>
              <w:t>44%</w:t>
            </w:r>
          </w:p>
        </w:tc>
        <w:tc>
          <w:tcPr>
            <w:tcW w:w="1970" w:type="dxa"/>
          </w:tcPr>
          <w:p w:rsidR="00512E4D" w:rsidRDefault="00820441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  <w:p w:rsidR="00820441" w:rsidRPr="006651EB" w:rsidRDefault="00820441" w:rsidP="00A65D9E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47%</w:t>
            </w:r>
          </w:p>
        </w:tc>
      </w:tr>
    </w:tbl>
    <w:p w:rsidR="001C5D53" w:rsidRPr="006651EB" w:rsidRDefault="001C5D53" w:rsidP="00DE77C9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sz w:val="6"/>
          <w:szCs w:val="6"/>
        </w:rPr>
      </w:pPr>
    </w:p>
    <w:p w:rsidR="002F69D2" w:rsidRPr="006651EB" w:rsidRDefault="002F69D2" w:rsidP="00393A9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A9A" w:rsidRPr="00393A9A" w:rsidRDefault="002E041D" w:rsidP="00393A9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3A9A" w:rsidRPr="00393A9A">
        <w:rPr>
          <w:rFonts w:ascii="Times New Roman" w:hAnsi="Times New Roman" w:cs="Times New Roman"/>
          <w:b/>
          <w:sz w:val="28"/>
          <w:szCs w:val="28"/>
        </w:rPr>
        <w:t>.4</w:t>
      </w:r>
      <w:r w:rsidR="00B966B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93A9A" w:rsidRPr="00393A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D9E" w:rsidRPr="00393A9A">
        <w:rPr>
          <w:rFonts w:ascii="Times New Roman" w:hAnsi="Times New Roman" w:cs="Times New Roman"/>
          <w:b/>
          <w:sz w:val="28"/>
          <w:szCs w:val="28"/>
        </w:rPr>
        <w:t xml:space="preserve">Оснащённость современным оборудованием </w:t>
      </w:r>
    </w:p>
    <w:p w:rsidR="00A65D9E" w:rsidRDefault="00A65D9E" w:rsidP="00393A9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A9A">
        <w:rPr>
          <w:rFonts w:ascii="Times New Roman" w:hAnsi="Times New Roman" w:cs="Times New Roman"/>
          <w:b/>
          <w:sz w:val="28"/>
          <w:szCs w:val="28"/>
        </w:rPr>
        <w:t>и использование современных информационных технологий</w:t>
      </w:r>
    </w:p>
    <w:p w:rsidR="00393A9A" w:rsidRPr="00393A9A" w:rsidRDefault="00393A9A" w:rsidP="00393A9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E041D" w:rsidRDefault="00A65D9E" w:rsidP="00393A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FA1">
        <w:rPr>
          <w:rFonts w:ascii="Times New Roman" w:hAnsi="Times New Roman" w:cs="Times New Roman"/>
          <w:sz w:val="28"/>
          <w:szCs w:val="28"/>
        </w:rPr>
        <w:tab/>
        <w:t>Число персональных компьютеров в 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86FA1">
        <w:rPr>
          <w:rFonts w:ascii="Times New Roman" w:hAnsi="Times New Roman" w:cs="Times New Roman"/>
          <w:sz w:val="28"/>
          <w:szCs w:val="28"/>
        </w:rPr>
        <w:t>счёте на 100 учащихся соста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86FA1">
        <w:rPr>
          <w:rFonts w:ascii="Times New Roman" w:hAnsi="Times New Roman" w:cs="Times New Roman"/>
          <w:sz w:val="28"/>
          <w:szCs w:val="28"/>
        </w:rPr>
        <w:t>ляет</w:t>
      </w:r>
      <w:r w:rsidR="00AA6BE8">
        <w:rPr>
          <w:rFonts w:ascii="Times New Roman" w:hAnsi="Times New Roman" w:cs="Times New Roman"/>
          <w:sz w:val="28"/>
          <w:szCs w:val="28"/>
        </w:rPr>
        <w:t xml:space="preserve"> </w:t>
      </w:r>
      <w:r w:rsidRPr="00D86FA1">
        <w:rPr>
          <w:rFonts w:ascii="Times New Roman" w:hAnsi="Times New Roman" w:cs="Times New Roman"/>
          <w:sz w:val="28"/>
          <w:szCs w:val="28"/>
        </w:rPr>
        <w:t xml:space="preserve"> </w:t>
      </w:r>
      <w:r w:rsidR="00AA6BE8">
        <w:rPr>
          <w:rFonts w:ascii="Times New Roman" w:hAnsi="Times New Roman" w:cs="Times New Roman"/>
          <w:sz w:val="28"/>
          <w:szCs w:val="28"/>
        </w:rPr>
        <w:t>13,4</w:t>
      </w:r>
      <w:r w:rsidRPr="00D86F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5D9E" w:rsidRDefault="00A65D9E" w:rsidP="002E0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FA1">
        <w:rPr>
          <w:rFonts w:ascii="Times New Roman" w:hAnsi="Times New Roman" w:cs="Times New Roman"/>
          <w:sz w:val="28"/>
          <w:szCs w:val="28"/>
        </w:rPr>
        <w:t xml:space="preserve">В школах района имеется: </w:t>
      </w:r>
    </w:p>
    <w:p w:rsidR="00A65D9E" w:rsidRPr="00D86FA1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6FA1">
        <w:rPr>
          <w:rFonts w:ascii="Times New Roman" w:hAnsi="Times New Roman" w:cs="Times New Roman"/>
          <w:sz w:val="28"/>
          <w:szCs w:val="28"/>
        </w:rPr>
        <w:t>интерактивных досок –</w:t>
      </w:r>
      <w:r w:rsidR="00CB4E4A">
        <w:rPr>
          <w:rFonts w:ascii="Times New Roman" w:hAnsi="Times New Roman" w:cs="Times New Roman"/>
          <w:sz w:val="28"/>
          <w:szCs w:val="28"/>
        </w:rPr>
        <w:t xml:space="preserve"> </w:t>
      </w:r>
      <w:r w:rsidR="00B22D9F">
        <w:rPr>
          <w:rFonts w:ascii="Times New Roman" w:hAnsi="Times New Roman" w:cs="Times New Roman"/>
          <w:sz w:val="28"/>
          <w:szCs w:val="28"/>
        </w:rPr>
        <w:t>362</w:t>
      </w:r>
    </w:p>
    <w:p w:rsidR="00A65D9E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6FA1">
        <w:rPr>
          <w:rFonts w:ascii="Times New Roman" w:hAnsi="Times New Roman" w:cs="Times New Roman"/>
          <w:sz w:val="28"/>
          <w:szCs w:val="28"/>
        </w:rPr>
        <w:t>ноутбуков</w:t>
      </w:r>
      <w:r w:rsidR="00B22D9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22D9F">
        <w:rPr>
          <w:rFonts w:ascii="Times New Roman" w:hAnsi="Times New Roman" w:cs="Times New Roman"/>
          <w:sz w:val="28"/>
          <w:szCs w:val="28"/>
        </w:rPr>
        <w:t>нетбуков</w:t>
      </w:r>
      <w:proofErr w:type="spellEnd"/>
      <w:r w:rsidR="00B22D9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22D9F">
        <w:rPr>
          <w:rFonts w:ascii="Times New Roman" w:hAnsi="Times New Roman" w:cs="Times New Roman"/>
          <w:sz w:val="28"/>
          <w:szCs w:val="28"/>
        </w:rPr>
        <w:t>5426</w:t>
      </w:r>
    </w:p>
    <w:p w:rsidR="00A65D9E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мультимедийных проекторов – </w:t>
      </w:r>
      <w:r w:rsidR="00B22D9F">
        <w:rPr>
          <w:rFonts w:ascii="Times New Roman" w:hAnsi="Times New Roman" w:cs="Times New Roman"/>
          <w:sz w:val="28"/>
          <w:szCs w:val="28"/>
        </w:rPr>
        <w:t>4772</w:t>
      </w:r>
    </w:p>
    <w:p w:rsidR="00A65D9E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принтеров – </w:t>
      </w:r>
      <w:r w:rsidR="00B22D9F">
        <w:rPr>
          <w:rFonts w:ascii="Times New Roman" w:hAnsi="Times New Roman" w:cs="Times New Roman"/>
          <w:sz w:val="28"/>
          <w:szCs w:val="28"/>
        </w:rPr>
        <w:t>2967</w:t>
      </w:r>
    </w:p>
    <w:p w:rsidR="00CB4E4A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E4A">
        <w:rPr>
          <w:rFonts w:ascii="Times New Roman" w:hAnsi="Times New Roman" w:cs="Times New Roman"/>
          <w:sz w:val="28"/>
          <w:szCs w:val="28"/>
        </w:rPr>
        <w:t xml:space="preserve">сканеров – </w:t>
      </w:r>
      <w:r w:rsidR="00B22D9F">
        <w:rPr>
          <w:rFonts w:ascii="Times New Roman" w:hAnsi="Times New Roman" w:cs="Times New Roman"/>
          <w:sz w:val="28"/>
          <w:szCs w:val="28"/>
        </w:rPr>
        <w:t>559</w:t>
      </w:r>
      <w:r w:rsidR="00CB4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D9E" w:rsidRDefault="00CB4E4A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копировальных аппаратов – </w:t>
      </w:r>
      <w:r w:rsidR="00B22D9F">
        <w:rPr>
          <w:rFonts w:ascii="Times New Roman" w:hAnsi="Times New Roman" w:cs="Times New Roman"/>
          <w:sz w:val="28"/>
          <w:szCs w:val="28"/>
        </w:rPr>
        <w:t>395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D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B4E4A" w:rsidRDefault="00CB4E4A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канонов – </w:t>
      </w:r>
      <w:r w:rsidR="00B22D9F">
        <w:rPr>
          <w:rFonts w:ascii="Times New Roman" w:hAnsi="Times New Roman" w:cs="Times New Roman"/>
          <w:sz w:val="28"/>
          <w:szCs w:val="28"/>
        </w:rPr>
        <w:t>99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22D9F" w:rsidRDefault="00CB4E4A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мониторов – </w:t>
      </w:r>
      <w:r w:rsidR="00B22D9F">
        <w:rPr>
          <w:rFonts w:ascii="Times New Roman" w:hAnsi="Times New Roman" w:cs="Times New Roman"/>
          <w:sz w:val="28"/>
          <w:szCs w:val="28"/>
        </w:rPr>
        <w:t>561</w:t>
      </w:r>
    </w:p>
    <w:p w:rsidR="00CB4E4A" w:rsidRDefault="00B22D9F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аппаратно-программных комплексов - 10</w:t>
      </w:r>
      <w:r w:rsidR="00CB4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Сумма средств на учебные расходы составила:</w:t>
      </w:r>
    </w:p>
    <w:p w:rsidR="00A65D9E" w:rsidRDefault="00A65D9E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2011 год – 876</w:t>
      </w:r>
      <w:r w:rsidR="00B22D9F">
        <w:rPr>
          <w:rFonts w:ascii="Times New Roman" w:hAnsi="Times New Roman" w:cs="Times New Roman"/>
          <w:sz w:val="28"/>
          <w:szCs w:val="28"/>
        </w:rPr>
        <w:t xml:space="preserve">,0 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2E041D" w:rsidRDefault="002E041D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2012 год – </w:t>
      </w:r>
      <w:r w:rsidR="00B22D9F">
        <w:rPr>
          <w:rFonts w:ascii="Times New Roman" w:hAnsi="Times New Roman" w:cs="Times New Roman"/>
          <w:sz w:val="28"/>
          <w:szCs w:val="28"/>
        </w:rPr>
        <w:t xml:space="preserve"> 850,0 ты</w:t>
      </w:r>
      <w:proofErr w:type="gramStart"/>
      <w:r w:rsidR="00B22D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2D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22D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22D9F">
        <w:rPr>
          <w:rFonts w:ascii="Times New Roman" w:hAnsi="Times New Roman" w:cs="Times New Roman"/>
          <w:sz w:val="28"/>
          <w:szCs w:val="28"/>
        </w:rPr>
        <w:t>уб.</w:t>
      </w:r>
    </w:p>
    <w:p w:rsidR="00B22D9F" w:rsidRDefault="00B22D9F" w:rsidP="00B22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 – 846,0 тыс. руб.</w:t>
      </w:r>
    </w:p>
    <w:p w:rsidR="00225352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25352" w:rsidRDefault="00225352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352" w:rsidRDefault="00225352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352" w:rsidRDefault="00225352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Использование педагогами образовательных учреждений современных информационных технологий выглядит следующим образом: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0"/>
        <w:gridCol w:w="2615"/>
        <w:gridCol w:w="2202"/>
      </w:tblGrid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Педагогическая технология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педагогов, применяющих </w:t>
            </w:r>
          </w:p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данную технологию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% соотношение педагогов, применяющих данную технологию, </w:t>
            </w:r>
          </w:p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к общему числу педагогов ОУ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Информационно-коммуникационные технологии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55,9%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проектной деятельности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23,7%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ЭОР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проблемного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13,6%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технологии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66,3%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программированного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исследовательской деятельности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22,5%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личностно-ориентированного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35,8%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Перспективно-опережающее обучение с использованием опорных схем при комментированном обучении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1,4%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интегрированного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развивающего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18,6%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spellStart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разноуровневого</w:t>
            </w:r>
            <w:proofErr w:type="spellEnd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53,8%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Тестовые технологии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5,0%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gramStart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коллективного</w:t>
            </w:r>
            <w:proofErr w:type="gramEnd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19,4%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критического мышления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1,1%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 технологии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35,5%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проблемного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20,1%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Технология модульного и </w:t>
            </w:r>
            <w:proofErr w:type="spellStart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блочно</w:t>
            </w:r>
            <w:proofErr w:type="spellEnd"/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-модульного обучения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4,3%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обучения в сотрудничестве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25,8%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создания портфолио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3,2%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критического мышления средствами чтения и письма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5,4%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ТРИЗ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</w:tr>
      <w:tr w:rsidR="00A65D9E" w:rsidRPr="00362A6C" w:rsidTr="00225352">
        <w:tc>
          <w:tcPr>
            <w:tcW w:w="2456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Образования в Глобальной Информационной Сети</w:t>
            </w:r>
          </w:p>
        </w:tc>
        <w:tc>
          <w:tcPr>
            <w:tcW w:w="1381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pct"/>
          </w:tcPr>
          <w:p w:rsidR="00A65D9E" w:rsidRPr="00143F6D" w:rsidRDefault="00A65D9E" w:rsidP="00143F6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</w:tbl>
    <w:p w:rsidR="00A65D9E" w:rsidRPr="00D86FA1" w:rsidRDefault="00A65D9E" w:rsidP="00A65D9E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65D9E" w:rsidRPr="00D86FA1" w:rsidRDefault="007A10DA" w:rsidP="007A10DA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5D9E" w:rsidRPr="00D86FA1">
        <w:rPr>
          <w:rFonts w:ascii="Times New Roman" w:hAnsi="Times New Roman" w:cs="Times New Roman"/>
          <w:sz w:val="28"/>
          <w:szCs w:val="28"/>
        </w:rPr>
        <w:t xml:space="preserve">Анализ использования педагогами тех или иных технологий позволяет сделать вывод о том, что наиболее активно учителя используют информационно-коммуникационные, </w:t>
      </w:r>
      <w:proofErr w:type="spellStart"/>
      <w:r w:rsidR="00A65D9E" w:rsidRPr="00D86FA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A65D9E" w:rsidRPr="00D86FA1">
        <w:rPr>
          <w:rFonts w:ascii="Times New Roman" w:hAnsi="Times New Roman" w:cs="Times New Roman"/>
          <w:sz w:val="28"/>
          <w:szCs w:val="28"/>
        </w:rPr>
        <w:t xml:space="preserve"> технологии, технологию </w:t>
      </w:r>
      <w:proofErr w:type="spellStart"/>
      <w:r w:rsidR="00A65D9E" w:rsidRPr="00D86FA1">
        <w:rPr>
          <w:rFonts w:ascii="Times New Roman" w:hAnsi="Times New Roman" w:cs="Times New Roman"/>
          <w:sz w:val="28"/>
          <w:szCs w:val="28"/>
        </w:rPr>
        <w:t>разноуровневого</w:t>
      </w:r>
      <w:proofErr w:type="spellEnd"/>
      <w:r w:rsidR="00A65D9E" w:rsidRPr="00D86FA1">
        <w:rPr>
          <w:rFonts w:ascii="Times New Roman" w:hAnsi="Times New Roman" w:cs="Times New Roman"/>
          <w:sz w:val="28"/>
          <w:szCs w:val="28"/>
        </w:rPr>
        <w:t xml:space="preserve"> обучения. Но, к сожалению, такие </w:t>
      </w:r>
      <w:r w:rsidR="00A65D9E" w:rsidRPr="00D86FA1">
        <w:rPr>
          <w:rFonts w:ascii="Times New Roman" w:hAnsi="Times New Roman" w:cs="Times New Roman"/>
          <w:sz w:val="28"/>
          <w:szCs w:val="28"/>
        </w:rPr>
        <w:lastRenderedPageBreak/>
        <w:t>необходимые при переходе на ФГОС технологии, как технология проблемного обучения, критического мышления, обучения в сотрудничестве, проектной и исследовательской деятельности, остаются мало востребованными учителями. В этой связи педагогам образовательных учреждений необходимо внимательно изучить новые образовательные стандарты и перестроить методы своей работы, сместив ориентиры в сторону формирования  универсальных учебных действий на основе своего предмета, сделав их практико-ориентированными, познавательными, активнее переходить на сотрудничество с учеником.</w:t>
      </w:r>
    </w:p>
    <w:p w:rsidR="00A65D9E" w:rsidRPr="009C3062" w:rsidRDefault="00A65D9E" w:rsidP="00A65D9E">
      <w:pPr>
        <w:spacing w:after="0" w:line="360" w:lineRule="auto"/>
        <w:ind w:firstLine="708"/>
        <w:jc w:val="both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9C3062">
        <w:rPr>
          <w:rFonts w:ascii="Times New Roman" w:hAnsi="Times New Roman" w:cs="Times New Roman"/>
          <w:bCs/>
          <w:sz w:val="28"/>
          <w:szCs w:val="28"/>
        </w:rPr>
        <w:t xml:space="preserve">Современные информационные технологии являются одним из важнейших инструментов модернизации школы. </w:t>
      </w:r>
      <w:r w:rsidRPr="009C3062">
        <w:rPr>
          <w:rFonts w:ascii="Times New Roman" w:hAnsi="Times New Roman" w:cs="Times New Roman"/>
          <w:sz w:val="28"/>
          <w:szCs w:val="28"/>
        </w:rPr>
        <w:t xml:space="preserve">Проведённый анализ уровня компьютерной грамотности педагогов Пожарского муниципального района показывает, что достаточно высока доля педагогов, активно применяющих современные информационные технологии и использующих ИКТ при подготовке к урокам. За три прошедших года прирост численности учителей, активно внедряющих ИКТ в учебно-воспитательный процесс, составил 8%. </w:t>
      </w:r>
    </w:p>
    <w:p w:rsidR="00A65D9E" w:rsidRPr="00090549" w:rsidRDefault="00A65D9E" w:rsidP="00A65D9E">
      <w:pPr>
        <w:spacing w:after="0"/>
        <w:jc w:val="center"/>
        <w:rPr>
          <w:b/>
          <w:sz w:val="16"/>
          <w:szCs w:val="16"/>
        </w:rPr>
      </w:pPr>
    </w:p>
    <w:p w:rsidR="00A65D9E" w:rsidRPr="00A23BF7" w:rsidRDefault="00A65D9E" w:rsidP="00143F6D">
      <w:pPr>
        <w:spacing w:after="0" w:line="360" w:lineRule="auto"/>
        <w:jc w:val="both"/>
        <w:rPr>
          <w:sz w:val="2"/>
          <w:szCs w:val="2"/>
        </w:rPr>
      </w:pPr>
    </w:p>
    <w:p w:rsidR="00A65D9E" w:rsidRPr="002F69D2" w:rsidRDefault="002E041D" w:rsidP="00A65D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8.5</w:t>
      </w:r>
      <w:r w:rsidR="00B966B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D9E" w:rsidRPr="002F69D2">
        <w:rPr>
          <w:rFonts w:ascii="Times New Roman" w:hAnsi="Times New Roman" w:cs="Times New Roman"/>
          <w:b/>
          <w:sz w:val="28"/>
          <w:szCs w:val="28"/>
        </w:rPr>
        <w:t>Кадровый потенциал</w:t>
      </w:r>
    </w:p>
    <w:p w:rsidR="00A65D9E" w:rsidRDefault="002E041D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2012-2013</w:t>
      </w:r>
      <w:r w:rsidR="00A65D9E">
        <w:rPr>
          <w:rFonts w:ascii="Times New Roman" w:hAnsi="Times New Roman" w:cs="Times New Roman"/>
          <w:sz w:val="28"/>
          <w:szCs w:val="28"/>
        </w:rPr>
        <w:t xml:space="preserve"> учебном году в образовательных учреждениях Пожарского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работало 454 педагога. В</w:t>
      </w:r>
      <w:r w:rsidR="00A65D9E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колах района – 272 чел</w:t>
      </w:r>
      <w:r w:rsidR="00A65D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из них с высшей категорией –  95, с 1 – 111.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Доля педагогов, имеющих высшее профессиональное образование, достаточно высока: за последние 3 года этот показатель колеблется от 92% до 93,3%. Не имеют профессионального (педагогического) образования в настоящее время 33 человека (8,7%). Обучаются в высших учебных заведениях – 16 человек (3,3%).</w:t>
      </w:r>
    </w:p>
    <w:p w:rsidR="00A65D9E" w:rsidRPr="00225352" w:rsidRDefault="00A65D9E" w:rsidP="00A65D9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352">
        <w:rPr>
          <w:rFonts w:ascii="Times New Roman" w:hAnsi="Times New Roman" w:cs="Times New Roman"/>
          <w:b/>
          <w:sz w:val="28"/>
          <w:szCs w:val="28"/>
        </w:rPr>
        <w:t>Анализ возрастного показателя педагогических работников приведён в таблице:</w:t>
      </w: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3227"/>
        <w:gridCol w:w="2126"/>
        <w:gridCol w:w="1949"/>
        <w:gridCol w:w="2304"/>
      </w:tblGrid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</w:p>
        </w:tc>
      </w:tr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Всего педагогов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</w:tr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Из общей численности:</w:t>
            </w:r>
          </w:p>
          <w:p w:rsidR="002E041D" w:rsidRPr="00143F6D" w:rsidRDefault="002E041D" w:rsidP="008C6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менее 25 лет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8 (1,7%)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13 (2,7%)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(2,2%)</w:t>
            </w:r>
          </w:p>
        </w:tc>
      </w:tr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25 до 35 лет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75 (19,5%)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67 (13,7%)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(12,0%)</w:t>
            </w:r>
          </w:p>
        </w:tc>
      </w:tr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от 35 до 55 лет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299 (61,8%)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294 (60,1%)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274(60,3%)</w:t>
            </w:r>
          </w:p>
        </w:tc>
      </w:tr>
      <w:tr w:rsidR="002E041D" w:rsidTr="00225352">
        <w:tc>
          <w:tcPr>
            <w:tcW w:w="3227" w:type="dxa"/>
          </w:tcPr>
          <w:p w:rsidR="002E041D" w:rsidRPr="00143F6D" w:rsidRDefault="002E041D" w:rsidP="008C6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свыше 55 лет</w:t>
            </w:r>
          </w:p>
        </w:tc>
        <w:tc>
          <w:tcPr>
            <w:tcW w:w="2126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102 (21,1%)</w:t>
            </w:r>
          </w:p>
        </w:tc>
        <w:tc>
          <w:tcPr>
            <w:tcW w:w="1949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D">
              <w:rPr>
                <w:rFonts w:ascii="Times New Roman" w:hAnsi="Times New Roman" w:cs="Times New Roman"/>
                <w:sz w:val="24"/>
                <w:szCs w:val="24"/>
              </w:rPr>
              <w:t>115 (23,5%)</w:t>
            </w:r>
          </w:p>
        </w:tc>
        <w:tc>
          <w:tcPr>
            <w:tcW w:w="2304" w:type="dxa"/>
          </w:tcPr>
          <w:p w:rsidR="002E041D" w:rsidRPr="00143F6D" w:rsidRDefault="002E041D" w:rsidP="008C6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111(24,4)</w:t>
            </w:r>
          </w:p>
        </w:tc>
      </w:tr>
    </w:tbl>
    <w:p w:rsidR="00143F6D" w:rsidRPr="00143F6D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5D9E" w:rsidRDefault="00A65D9E" w:rsidP="00143F6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показывает, что достаточно высок показатель педагогов пенсионного возраста. Тогда как приток молодых специалистов немногочислен: за 3 года их прибыло 6 человек, остались работать в школах – 4 человека.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Анализ показателя по стажу работы также свидетельствует о старении педагогических кадров. 57,5% педагогов имеют педагогический стаж более 20 лет. Уровень </w:t>
      </w:r>
      <w:r w:rsidR="002F69D2">
        <w:rPr>
          <w:rFonts w:ascii="Times New Roman" w:hAnsi="Times New Roman" w:cs="Times New Roman"/>
          <w:sz w:val="28"/>
          <w:szCs w:val="28"/>
        </w:rPr>
        <w:t>своей квалификации в 2012-2013</w:t>
      </w:r>
      <w:r w:rsidR="00B40DB4">
        <w:rPr>
          <w:rFonts w:ascii="Times New Roman" w:hAnsi="Times New Roman" w:cs="Times New Roman"/>
          <w:sz w:val="28"/>
          <w:szCs w:val="28"/>
        </w:rPr>
        <w:t xml:space="preserve"> учебном году повысили 334 чел.</w:t>
      </w:r>
      <w:r>
        <w:rPr>
          <w:rFonts w:ascii="Times New Roman" w:hAnsi="Times New Roman" w:cs="Times New Roman"/>
          <w:sz w:val="28"/>
          <w:szCs w:val="28"/>
        </w:rPr>
        <w:t>, из них на курсах повыш</w:t>
      </w:r>
      <w:r w:rsidR="00B40DB4">
        <w:rPr>
          <w:rFonts w:ascii="Times New Roman" w:hAnsi="Times New Roman" w:cs="Times New Roman"/>
          <w:sz w:val="28"/>
          <w:szCs w:val="28"/>
        </w:rPr>
        <w:t xml:space="preserve">ения квалификации – 107 чел. 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школах района </w:t>
      </w:r>
      <w:r w:rsidR="00852BCC">
        <w:rPr>
          <w:rFonts w:ascii="Times New Roman" w:hAnsi="Times New Roman" w:cs="Times New Roman"/>
          <w:sz w:val="28"/>
          <w:szCs w:val="28"/>
        </w:rPr>
        <w:t>имеется</w:t>
      </w:r>
      <w:r>
        <w:rPr>
          <w:rFonts w:ascii="Times New Roman" w:hAnsi="Times New Roman" w:cs="Times New Roman"/>
          <w:sz w:val="28"/>
          <w:szCs w:val="28"/>
        </w:rPr>
        <w:t xml:space="preserve"> нехватка педагогических кадров.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Количество вакансий на новый 2012-2013 учебный год составляет – </w:t>
      </w:r>
      <w:r w:rsidR="00620F6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Особенно востребованы учителя математики, истории, информатики, химии, биологии.</w:t>
      </w:r>
    </w:p>
    <w:p w:rsidR="0058662A" w:rsidRDefault="00B40DB4" w:rsidP="00B966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A65D9E" w:rsidRPr="009A10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65D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D9E" w:rsidRPr="009A10A5">
        <w:rPr>
          <w:rFonts w:ascii="Times New Roman" w:hAnsi="Times New Roman" w:cs="Times New Roman"/>
          <w:b/>
          <w:sz w:val="28"/>
          <w:szCs w:val="28"/>
        </w:rPr>
        <w:t>Меры по развитию системы образования</w:t>
      </w:r>
    </w:p>
    <w:p w:rsidR="00A65D9E" w:rsidRDefault="0058662A" w:rsidP="00B966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Пожарском </w:t>
      </w:r>
      <w:r w:rsidR="00A65D9E">
        <w:rPr>
          <w:rFonts w:ascii="Times New Roman" w:hAnsi="Times New Roman" w:cs="Times New Roman"/>
          <w:b/>
          <w:sz w:val="28"/>
          <w:szCs w:val="28"/>
        </w:rPr>
        <w:t>м</w:t>
      </w:r>
      <w:r w:rsidR="00A65D9E" w:rsidRPr="009A10A5">
        <w:rPr>
          <w:rFonts w:ascii="Times New Roman" w:hAnsi="Times New Roman" w:cs="Times New Roman"/>
          <w:b/>
          <w:sz w:val="28"/>
          <w:szCs w:val="28"/>
        </w:rPr>
        <w:t>униципальном районе</w:t>
      </w:r>
    </w:p>
    <w:p w:rsidR="004B6F01" w:rsidRDefault="004B6F01" w:rsidP="00B966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6F01" w:rsidRPr="00FE094B" w:rsidRDefault="004B6F01" w:rsidP="004B6F01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условий для повышения качества образования,  достижения высокого уровня подготовки обучающихся и воспитанников дошкольных учреждений</w:t>
      </w:r>
      <w:r w:rsidR="00A463E9">
        <w:rPr>
          <w:rFonts w:ascii="Times New Roman" w:hAnsi="Times New Roman" w:cs="Times New Roman"/>
          <w:sz w:val="28"/>
          <w:szCs w:val="28"/>
        </w:rPr>
        <w:t xml:space="preserve"> и учреждений дополнительного образования в ходе модернизации инфраструктуры образовательных учреждений («Новая школа – это школа для всех»).</w:t>
      </w:r>
    </w:p>
    <w:p w:rsidR="00FE094B" w:rsidRPr="00FE094B" w:rsidRDefault="00FE094B" w:rsidP="004B6F01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коммуникативного пространства по средствам проведения конференций, круглых столов, презентаций, форумов образовательных инициатив, конкурсов и других мероприятий по повышению профессионализма и социальной ответственности педагогов.</w:t>
      </w:r>
    </w:p>
    <w:p w:rsidR="00FE094B" w:rsidRPr="00FE094B" w:rsidRDefault="00FE094B" w:rsidP="004B6F01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развитие и реализация практики  социального проектирования через совместные усилия педагогов, родителей и детей.</w:t>
      </w:r>
    </w:p>
    <w:p w:rsidR="00FE094B" w:rsidRPr="00FE094B" w:rsidRDefault="00FE094B" w:rsidP="004B6F01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Активное содействие развитию органов государственно-общественного управления как института поддержки образовательной деятельности, направленной на повышение качества образования.</w:t>
      </w:r>
    </w:p>
    <w:p w:rsidR="00FE094B" w:rsidRPr="00B40DB4" w:rsidRDefault="00FE094B" w:rsidP="00B40DB4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системы выявления, поддержки и сопровождения талантливых детей.</w:t>
      </w:r>
    </w:p>
    <w:p w:rsidR="00FE094B" w:rsidRPr="00B966BB" w:rsidRDefault="00FE094B" w:rsidP="0058662A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8662A" w:rsidRDefault="00B40DB4" w:rsidP="00586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165DF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8662A" w:rsidRPr="0058662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65D9E" w:rsidRPr="0058662A" w:rsidRDefault="00A65D9E" w:rsidP="0058662A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Анализ состояния муниципальной системы образования Пожарского муниципального района позволяет определить основные проблемы и наметить ключевые направления для дальнейшего развития.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Проблемы:</w:t>
      </w:r>
    </w:p>
    <w:p w:rsidR="00A65D9E" w:rsidRDefault="00A65D9E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E094B">
        <w:rPr>
          <w:rFonts w:ascii="Times New Roman" w:hAnsi="Times New Roman" w:cs="Times New Roman"/>
          <w:sz w:val="28"/>
          <w:szCs w:val="28"/>
        </w:rPr>
        <w:t xml:space="preserve">Снижение </w:t>
      </w:r>
      <w:r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FE094B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(итоговой) аттестации выпускников    9-х, 11-х (12-х) классов в форме ЕГЭ и ГИА-9</w:t>
      </w:r>
      <w:r w:rsidR="00F54EF2">
        <w:rPr>
          <w:rFonts w:ascii="Times New Roman" w:hAnsi="Times New Roman" w:cs="Times New Roman"/>
          <w:sz w:val="28"/>
          <w:szCs w:val="28"/>
        </w:rPr>
        <w:t xml:space="preserve"> по отдель</w:t>
      </w:r>
      <w:r w:rsidR="00A80481">
        <w:rPr>
          <w:rFonts w:ascii="Times New Roman" w:hAnsi="Times New Roman" w:cs="Times New Roman"/>
          <w:sz w:val="28"/>
          <w:szCs w:val="28"/>
        </w:rPr>
        <w:t>ным предметам в сравнении с 2011</w:t>
      </w:r>
      <w:r w:rsidR="00972F95">
        <w:rPr>
          <w:rFonts w:ascii="Times New Roman" w:hAnsi="Times New Roman" w:cs="Times New Roman"/>
          <w:sz w:val="28"/>
          <w:szCs w:val="28"/>
        </w:rPr>
        <w:t xml:space="preserve"> </w:t>
      </w:r>
      <w:r w:rsidR="00F54EF2">
        <w:rPr>
          <w:rFonts w:ascii="Times New Roman" w:hAnsi="Times New Roman" w:cs="Times New Roman"/>
          <w:sz w:val="28"/>
          <w:szCs w:val="28"/>
        </w:rPr>
        <w:t>-</w:t>
      </w:r>
      <w:r w:rsidR="00972F95">
        <w:rPr>
          <w:rFonts w:ascii="Times New Roman" w:hAnsi="Times New Roman" w:cs="Times New Roman"/>
          <w:sz w:val="28"/>
          <w:szCs w:val="28"/>
        </w:rPr>
        <w:t xml:space="preserve"> </w:t>
      </w:r>
      <w:r w:rsidR="00A80481">
        <w:rPr>
          <w:rFonts w:ascii="Times New Roman" w:hAnsi="Times New Roman" w:cs="Times New Roman"/>
          <w:sz w:val="28"/>
          <w:szCs w:val="28"/>
        </w:rPr>
        <w:t>2012</w:t>
      </w:r>
      <w:r w:rsidR="00F54EF2">
        <w:rPr>
          <w:rFonts w:ascii="Times New Roman" w:hAnsi="Times New Roman" w:cs="Times New Roman"/>
          <w:sz w:val="28"/>
          <w:szCs w:val="28"/>
        </w:rPr>
        <w:t xml:space="preserve"> учебным годом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65D9E">
        <w:rPr>
          <w:rFonts w:ascii="Times New Roman" w:hAnsi="Times New Roman" w:cs="Times New Roman"/>
          <w:sz w:val="28"/>
          <w:szCs w:val="28"/>
        </w:rPr>
        <w:t xml:space="preserve">. </w:t>
      </w:r>
      <w:r w:rsidR="00B40DB4">
        <w:rPr>
          <w:rFonts w:ascii="Times New Roman" w:hAnsi="Times New Roman" w:cs="Times New Roman"/>
          <w:sz w:val="28"/>
          <w:szCs w:val="28"/>
        </w:rPr>
        <w:t xml:space="preserve">Недостаток </w:t>
      </w:r>
      <w:r w:rsidR="0058662A">
        <w:rPr>
          <w:rFonts w:ascii="Times New Roman" w:hAnsi="Times New Roman" w:cs="Times New Roman"/>
          <w:sz w:val="28"/>
          <w:szCs w:val="28"/>
        </w:rPr>
        <w:t>педагогических кадров в школах района.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65D9E">
        <w:rPr>
          <w:rFonts w:ascii="Times New Roman" w:hAnsi="Times New Roman" w:cs="Times New Roman"/>
          <w:sz w:val="28"/>
          <w:szCs w:val="28"/>
        </w:rPr>
        <w:t xml:space="preserve">. Недостаточное </w:t>
      </w:r>
      <w:r w:rsidR="0058662A">
        <w:rPr>
          <w:rFonts w:ascii="Times New Roman" w:hAnsi="Times New Roman" w:cs="Times New Roman"/>
          <w:sz w:val="28"/>
          <w:szCs w:val="28"/>
        </w:rPr>
        <w:t>финансовое обеспечение</w:t>
      </w:r>
      <w:r w:rsidR="00A65D9E">
        <w:rPr>
          <w:rFonts w:ascii="Times New Roman" w:hAnsi="Times New Roman" w:cs="Times New Roman"/>
          <w:sz w:val="28"/>
          <w:szCs w:val="28"/>
        </w:rPr>
        <w:t xml:space="preserve"> </w:t>
      </w:r>
      <w:r w:rsidR="0058662A">
        <w:rPr>
          <w:rFonts w:ascii="Times New Roman" w:hAnsi="Times New Roman" w:cs="Times New Roman"/>
          <w:sz w:val="28"/>
          <w:szCs w:val="28"/>
        </w:rPr>
        <w:t>на выполнение полномочий Пожарского муниципального района  в сфере образования, а именно: на обеспечение содержания зданий и сооружений муниципальных образовательных учреждений, обус</w:t>
      </w:r>
      <w:r w:rsidR="00A80481">
        <w:rPr>
          <w:rFonts w:ascii="Times New Roman" w:hAnsi="Times New Roman" w:cs="Times New Roman"/>
          <w:sz w:val="28"/>
          <w:szCs w:val="28"/>
        </w:rPr>
        <w:t>тройство прилегающих территорий</w:t>
      </w:r>
      <w:r w:rsidR="0058662A">
        <w:rPr>
          <w:rFonts w:ascii="Times New Roman" w:hAnsi="Times New Roman" w:cs="Times New Roman"/>
          <w:sz w:val="28"/>
          <w:szCs w:val="28"/>
        </w:rPr>
        <w:t>, на выполнение норм безопасного пребывания детей в учреждениях.</w:t>
      </w:r>
    </w:p>
    <w:p w:rsidR="00A65D9E" w:rsidRPr="00674592" w:rsidRDefault="00A65D9E" w:rsidP="00A65D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65D9E" w:rsidRPr="00225352" w:rsidRDefault="00A65D9E" w:rsidP="006745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352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муниципальной системы обр</w:t>
      </w:r>
      <w:r w:rsidR="00A80481" w:rsidRPr="00225352">
        <w:rPr>
          <w:rFonts w:ascii="Times New Roman" w:hAnsi="Times New Roman" w:cs="Times New Roman"/>
          <w:b/>
          <w:sz w:val="28"/>
          <w:szCs w:val="28"/>
        </w:rPr>
        <w:t>азования на 2013-2014</w:t>
      </w:r>
      <w:r w:rsidRPr="0022535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674592" w:rsidRPr="00225352" w:rsidRDefault="00674592" w:rsidP="006745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65D9E" w:rsidRDefault="00A65D9E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Совершенствование образовательного процесса с целью повышения качества знаний обучающихся и результатов их внешней оценки.</w:t>
      </w:r>
    </w:p>
    <w:p w:rsidR="00A65D9E" w:rsidRDefault="00A65D9E" w:rsidP="00A65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современного уровня комплексной безопасности муниципальных образовательных учреждений.</w:t>
      </w:r>
    </w:p>
    <w:p w:rsidR="00B643E7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43E7">
        <w:rPr>
          <w:rFonts w:ascii="Times New Roman" w:hAnsi="Times New Roman" w:cs="Times New Roman"/>
          <w:sz w:val="28"/>
          <w:szCs w:val="28"/>
        </w:rPr>
        <w:t>. Модернизация методического сопровождения педагогов по вопросам подготовки обучающихся к государственной (итоговой) аттестации.</w:t>
      </w:r>
    </w:p>
    <w:p w:rsidR="00674592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592">
        <w:rPr>
          <w:rFonts w:ascii="Times New Roman" w:hAnsi="Times New Roman" w:cs="Times New Roman"/>
          <w:sz w:val="28"/>
          <w:szCs w:val="28"/>
        </w:rPr>
        <w:t>. Создание системы адресной поддержки профессионального развития педагогов, обеспечение непрерывности повышения квалификации педагогических работников.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65D9E">
        <w:rPr>
          <w:rFonts w:ascii="Times New Roman" w:hAnsi="Times New Roman" w:cs="Times New Roman"/>
          <w:sz w:val="28"/>
          <w:szCs w:val="28"/>
        </w:rPr>
        <w:t xml:space="preserve">. Продолжение работы по развитию и совершенствованию </w:t>
      </w:r>
      <w:proofErr w:type="spellStart"/>
      <w:r w:rsidR="00A65D9E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="00A65D9E">
        <w:rPr>
          <w:rFonts w:ascii="Times New Roman" w:hAnsi="Times New Roman" w:cs="Times New Roman"/>
          <w:sz w:val="28"/>
          <w:szCs w:val="28"/>
        </w:rPr>
        <w:t xml:space="preserve"> подготовки и профильного обучения.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65D9E">
        <w:rPr>
          <w:rFonts w:ascii="Times New Roman" w:hAnsi="Times New Roman" w:cs="Times New Roman"/>
          <w:sz w:val="28"/>
          <w:szCs w:val="28"/>
        </w:rPr>
        <w:t>. Сохранение и укрепление здоровья детей на всех ступенях их обучения и воспитания.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65D9E">
        <w:rPr>
          <w:rFonts w:ascii="Times New Roman" w:hAnsi="Times New Roman" w:cs="Times New Roman"/>
          <w:sz w:val="28"/>
          <w:szCs w:val="28"/>
        </w:rPr>
        <w:t>. Укрепление материально-технической базы образовательных учреждений.</w:t>
      </w:r>
    </w:p>
    <w:p w:rsidR="00A65D9E" w:rsidRDefault="00165DF3" w:rsidP="0016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65D9E">
        <w:rPr>
          <w:rFonts w:ascii="Times New Roman" w:hAnsi="Times New Roman" w:cs="Times New Roman"/>
          <w:sz w:val="28"/>
          <w:szCs w:val="28"/>
        </w:rPr>
        <w:t>. Со</w:t>
      </w:r>
      <w:r w:rsidR="00A80481">
        <w:rPr>
          <w:rFonts w:ascii="Times New Roman" w:hAnsi="Times New Roman" w:cs="Times New Roman"/>
          <w:sz w:val="28"/>
          <w:szCs w:val="28"/>
        </w:rPr>
        <w:t>вершенствование межведомственного взаимодействия</w:t>
      </w:r>
      <w:r w:rsidR="00A65D9E">
        <w:rPr>
          <w:rFonts w:ascii="Times New Roman" w:hAnsi="Times New Roman" w:cs="Times New Roman"/>
          <w:sz w:val="28"/>
          <w:szCs w:val="28"/>
        </w:rPr>
        <w:t xml:space="preserve"> в работе по профилактике безнадзорности и правонарушений среди детей и подростков.</w:t>
      </w:r>
    </w:p>
    <w:p w:rsidR="00A65D9E" w:rsidRPr="00674592" w:rsidRDefault="00A65D9E" w:rsidP="00A65D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65D9E" w:rsidRDefault="00A65D9E" w:rsidP="00A65D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4592" w:rsidRDefault="00674592" w:rsidP="00A65D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4592" w:rsidRDefault="00674592" w:rsidP="00A65D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4592" w:rsidRPr="00674592" w:rsidRDefault="00674592" w:rsidP="0022535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66053" w:rsidRDefault="00A65D9E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</w:t>
      </w:r>
    </w:p>
    <w:p w:rsidR="00F66053" w:rsidRDefault="00A65D9E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</w:p>
    <w:p w:rsidR="00225352" w:rsidRDefault="00A65D9E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</w:t>
      </w:r>
      <w:r w:rsidR="00F66053">
        <w:rPr>
          <w:rFonts w:ascii="Times New Roman" w:hAnsi="Times New Roman" w:cs="Times New Roman"/>
          <w:sz w:val="28"/>
          <w:szCs w:val="28"/>
        </w:rPr>
        <w:t xml:space="preserve">ниципального района    </w:t>
      </w:r>
      <w:r w:rsidR="00225352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A65D9E" w:rsidRDefault="00225352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D9E">
        <w:rPr>
          <w:rFonts w:ascii="Times New Roman" w:hAnsi="Times New Roman" w:cs="Times New Roman"/>
          <w:sz w:val="28"/>
          <w:szCs w:val="28"/>
        </w:rPr>
        <w:t>З.Д. Холодова</w:t>
      </w:r>
    </w:p>
    <w:p w:rsidR="00225352" w:rsidRDefault="00B643E7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4668F">
        <w:rPr>
          <w:rFonts w:ascii="Times New Roman" w:hAnsi="Times New Roman" w:cs="Times New Roman"/>
          <w:sz w:val="28"/>
          <w:szCs w:val="28"/>
        </w:rPr>
        <w:t>К</w:t>
      </w:r>
      <w:r w:rsidRPr="00B643E7">
        <w:rPr>
          <w:rFonts w:ascii="Times New Roman" w:hAnsi="Times New Roman" w:cs="Times New Roman"/>
          <w:sz w:val="28"/>
          <w:szCs w:val="28"/>
        </w:rPr>
        <w:t>онтактны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643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телефон</w:t>
      </w:r>
      <w:r w:rsidR="00225352">
        <w:rPr>
          <w:rFonts w:ascii="Times New Roman" w:hAnsi="Times New Roman" w:cs="Times New Roman"/>
          <w:sz w:val="28"/>
          <w:szCs w:val="28"/>
        </w:rPr>
        <w:t>:</w:t>
      </w:r>
    </w:p>
    <w:p w:rsidR="00A65D9E" w:rsidRDefault="00B643E7" w:rsidP="002253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 (42357) 33</w:t>
      </w:r>
      <w:r w:rsidR="0022535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22535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73</w:t>
      </w:r>
    </w:p>
    <w:sectPr w:rsidR="00A65D9E" w:rsidSect="00165DF3">
      <w:headerReference w:type="default" r:id="rId17"/>
      <w:headerReference w:type="first" r:id="rId18"/>
      <w:footerReference w:type="first" r:id="rId1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9AE" w:rsidRDefault="009B39AE" w:rsidP="00236DB2">
      <w:pPr>
        <w:spacing w:after="0" w:line="240" w:lineRule="auto"/>
      </w:pPr>
      <w:r>
        <w:separator/>
      </w:r>
    </w:p>
  </w:endnote>
  <w:endnote w:type="continuationSeparator" w:id="0">
    <w:p w:rsidR="009B39AE" w:rsidRDefault="009B39AE" w:rsidP="0023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55" w:rsidRDefault="00623F55">
    <w:pPr>
      <w:pStyle w:val="a5"/>
      <w:jc w:val="center"/>
    </w:pPr>
  </w:p>
  <w:p w:rsidR="00623F55" w:rsidRDefault="00623F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9AE" w:rsidRDefault="009B39AE" w:rsidP="00236DB2">
      <w:pPr>
        <w:spacing w:after="0" w:line="240" w:lineRule="auto"/>
      </w:pPr>
      <w:r>
        <w:separator/>
      </w:r>
    </w:p>
  </w:footnote>
  <w:footnote w:type="continuationSeparator" w:id="0">
    <w:p w:rsidR="009B39AE" w:rsidRDefault="009B39AE" w:rsidP="0023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92"/>
      <w:docPartObj>
        <w:docPartGallery w:val="Page Numbers (Top of Page)"/>
        <w:docPartUnique/>
      </w:docPartObj>
    </w:sdtPr>
    <w:sdtContent>
      <w:p w:rsidR="00623F55" w:rsidRDefault="00623F5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202C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623F55" w:rsidRDefault="00623F5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87"/>
      <w:docPartObj>
        <w:docPartGallery w:val="Page Numbers (Top of Page)"/>
        <w:docPartUnique/>
      </w:docPartObj>
    </w:sdtPr>
    <w:sdtContent>
      <w:p w:rsidR="00623F55" w:rsidRDefault="00623F55">
        <w:pPr>
          <w:pStyle w:val="a3"/>
          <w:jc w:val="center"/>
        </w:pPr>
      </w:p>
    </w:sdtContent>
  </w:sdt>
  <w:p w:rsidR="00623F55" w:rsidRDefault="00623F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2DFC"/>
    <w:multiLevelType w:val="hybridMultilevel"/>
    <w:tmpl w:val="360CE470"/>
    <w:lvl w:ilvl="0" w:tplc="1DDCF6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5E07E4"/>
    <w:multiLevelType w:val="hybridMultilevel"/>
    <w:tmpl w:val="469C493A"/>
    <w:lvl w:ilvl="0" w:tplc="03BCC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5B297B"/>
    <w:multiLevelType w:val="hybridMultilevel"/>
    <w:tmpl w:val="768A16B4"/>
    <w:lvl w:ilvl="0" w:tplc="A55892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1D02B0"/>
    <w:multiLevelType w:val="multilevel"/>
    <w:tmpl w:val="A4D04C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0E0F37"/>
    <w:multiLevelType w:val="hybridMultilevel"/>
    <w:tmpl w:val="34D8C6BA"/>
    <w:lvl w:ilvl="0" w:tplc="1F1A7E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E7F98"/>
    <w:multiLevelType w:val="hybridMultilevel"/>
    <w:tmpl w:val="9F0868E8"/>
    <w:lvl w:ilvl="0" w:tplc="4AD67986">
      <w:start w:val="1"/>
      <w:numFmt w:val="decimal"/>
      <w:lvlText w:val="%1."/>
      <w:lvlJc w:val="left"/>
      <w:pPr>
        <w:ind w:left="14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1F222598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371B49"/>
    <w:multiLevelType w:val="hybridMultilevel"/>
    <w:tmpl w:val="A2C00B0E"/>
    <w:lvl w:ilvl="0" w:tplc="FF60B872">
      <w:start w:val="5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>
    <w:nsid w:val="2DB072E5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E732080"/>
    <w:multiLevelType w:val="multilevel"/>
    <w:tmpl w:val="BAA257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40A2151"/>
    <w:multiLevelType w:val="hybridMultilevel"/>
    <w:tmpl w:val="729061C4"/>
    <w:lvl w:ilvl="0" w:tplc="627CC76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4404BCD"/>
    <w:multiLevelType w:val="hybridMultilevel"/>
    <w:tmpl w:val="9C62E1E4"/>
    <w:lvl w:ilvl="0" w:tplc="E4E25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1812C8"/>
    <w:multiLevelType w:val="hybridMultilevel"/>
    <w:tmpl w:val="AF4C9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505E7"/>
    <w:multiLevelType w:val="hybridMultilevel"/>
    <w:tmpl w:val="72AA44D0"/>
    <w:lvl w:ilvl="0" w:tplc="1F24F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B2C8A"/>
    <w:multiLevelType w:val="hybridMultilevel"/>
    <w:tmpl w:val="B770B6BC"/>
    <w:lvl w:ilvl="0" w:tplc="D198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407D05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DD54222"/>
    <w:multiLevelType w:val="hybridMultilevel"/>
    <w:tmpl w:val="A0182EF8"/>
    <w:lvl w:ilvl="0" w:tplc="385C87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F019C"/>
    <w:multiLevelType w:val="multilevel"/>
    <w:tmpl w:val="F43413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B191404"/>
    <w:multiLevelType w:val="hybridMultilevel"/>
    <w:tmpl w:val="FC46B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37ECA"/>
    <w:multiLevelType w:val="multilevel"/>
    <w:tmpl w:val="2F2AC5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8C6511"/>
    <w:multiLevelType w:val="hybridMultilevel"/>
    <w:tmpl w:val="2432045E"/>
    <w:lvl w:ilvl="0" w:tplc="5FF6BD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B2720D"/>
    <w:multiLevelType w:val="hybridMultilevel"/>
    <w:tmpl w:val="6A465D8E"/>
    <w:lvl w:ilvl="0" w:tplc="E65CF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F2525C"/>
    <w:multiLevelType w:val="hybridMultilevel"/>
    <w:tmpl w:val="6ED2D0AE"/>
    <w:lvl w:ilvl="0" w:tplc="BE1CCE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25C7216"/>
    <w:multiLevelType w:val="multilevel"/>
    <w:tmpl w:val="12E40B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6445BFF"/>
    <w:multiLevelType w:val="multilevel"/>
    <w:tmpl w:val="8F345A9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25">
    <w:nsid w:val="77A00653"/>
    <w:multiLevelType w:val="hybridMultilevel"/>
    <w:tmpl w:val="525ABE1E"/>
    <w:lvl w:ilvl="0" w:tplc="86FA9122">
      <w:start w:val="1"/>
      <w:numFmt w:val="upperRoman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21"/>
  </w:num>
  <w:num w:numId="3">
    <w:abstractNumId w:val="12"/>
  </w:num>
  <w:num w:numId="4">
    <w:abstractNumId w:val="25"/>
  </w:num>
  <w:num w:numId="5">
    <w:abstractNumId w:val="10"/>
  </w:num>
  <w:num w:numId="6">
    <w:abstractNumId w:val="20"/>
  </w:num>
  <w:num w:numId="7">
    <w:abstractNumId w:val="14"/>
  </w:num>
  <w:num w:numId="8">
    <w:abstractNumId w:val="1"/>
  </w:num>
  <w:num w:numId="9">
    <w:abstractNumId w:val="22"/>
  </w:num>
  <w:num w:numId="10">
    <w:abstractNumId w:val="5"/>
  </w:num>
  <w:num w:numId="11">
    <w:abstractNumId w:val="24"/>
  </w:num>
  <w:num w:numId="12">
    <w:abstractNumId w:val="6"/>
  </w:num>
  <w:num w:numId="13">
    <w:abstractNumId w:val="15"/>
  </w:num>
  <w:num w:numId="14">
    <w:abstractNumId w:val="23"/>
  </w:num>
  <w:num w:numId="15">
    <w:abstractNumId w:val="19"/>
  </w:num>
  <w:num w:numId="16">
    <w:abstractNumId w:val="3"/>
  </w:num>
  <w:num w:numId="17">
    <w:abstractNumId w:val="9"/>
  </w:num>
  <w:num w:numId="18">
    <w:abstractNumId w:val="8"/>
  </w:num>
  <w:num w:numId="19">
    <w:abstractNumId w:val="18"/>
  </w:num>
  <w:num w:numId="20">
    <w:abstractNumId w:val="4"/>
  </w:num>
  <w:num w:numId="21">
    <w:abstractNumId w:val="16"/>
  </w:num>
  <w:num w:numId="22">
    <w:abstractNumId w:val="11"/>
  </w:num>
  <w:num w:numId="23">
    <w:abstractNumId w:val="2"/>
  </w:num>
  <w:num w:numId="24">
    <w:abstractNumId w:val="0"/>
  </w:num>
  <w:num w:numId="25">
    <w:abstractNumId w:val="7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36DB2"/>
    <w:rsid w:val="000078E9"/>
    <w:rsid w:val="00026142"/>
    <w:rsid w:val="00027156"/>
    <w:rsid w:val="00033A5F"/>
    <w:rsid w:val="0005231D"/>
    <w:rsid w:val="00054333"/>
    <w:rsid w:val="0007090F"/>
    <w:rsid w:val="0008452D"/>
    <w:rsid w:val="000A4F73"/>
    <w:rsid w:val="000B030F"/>
    <w:rsid w:val="000B7715"/>
    <w:rsid w:val="000C2F42"/>
    <w:rsid w:val="000C682F"/>
    <w:rsid w:val="000E745D"/>
    <w:rsid w:val="000F767D"/>
    <w:rsid w:val="001044EF"/>
    <w:rsid w:val="00104501"/>
    <w:rsid w:val="00105022"/>
    <w:rsid w:val="00105110"/>
    <w:rsid w:val="001069AA"/>
    <w:rsid w:val="00106E39"/>
    <w:rsid w:val="0010747F"/>
    <w:rsid w:val="0012202C"/>
    <w:rsid w:val="0013165B"/>
    <w:rsid w:val="00133139"/>
    <w:rsid w:val="00134F41"/>
    <w:rsid w:val="00143F6D"/>
    <w:rsid w:val="00153500"/>
    <w:rsid w:val="0015386F"/>
    <w:rsid w:val="00160F3E"/>
    <w:rsid w:val="00165DF3"/>
    <w:rsid w:val="0017099C"/>
    <w:rsid w:val="001A344F"/>
    <w:rsid w:val="001A37F0"/>
    <w:rsid w:val="001A3DAF"/>
    <w:rsid w:val="001C5D53"/>
    <w:rsid w:val="001C7D03"/>
    <w:rsid w:val="001D0615"/>
    <w:rsid w:val="001E4466"/>
    <w:rsid w:val="0020152D"/>
    <w:rsid w:val="00211BF5"/>
    <w:rsid w:val="00224175"/>
    <w:rsid w:val="00225352"/>
    <w:rsid w:val="00236DB2"/>
    <w:rsid w:val="00240DDE"/>
    <w:rsid w:val="00243362"/>
    <w:rsid w:val="002546EB"/>
    <w:rsid w:val="00255272"/>
    <w:rsid w:val="00265F67"/>
    <w:rsid w:val="00270A04"/>
    <w:rsid w:val="00297D49"/>
    <w:rsid w:val="002B1867"/>
    <w:rsid w:val="002C07BC"/>
    <w:rsid w:val="002D03B2"/>
    <w:rsid w:val="002E041D"/>
    <w:rsid w:val="002F69D2"/>
    <w:rsid w:val="0030016A"/>
    <w:rsid w:val="00300503"/>
    <w:rsid w:val="003258BC"/>
    <w:rsid w:val="003378B1"/>
    <w:rsid w:val="00343EBD"/>
    <w:rsid w:val="003555DE"/>
    <w:rsid w:val="0035589C"/>
    <w:rsid w:val="003576B7"/>
    <w:rsid w:val="0036584C"/>
    <w:rsid w:val="003677A6"/>
    <w:rsid w:val="00377F89"/>
    <w:rsid w:val="00393A9A"/>
    <w:rsid w:val="003A4F55"/>
    <w:rsid w:val="003C3D93"/>
    <w:rsid w:val="003F62AD"/>
    <w:rsid w:val="0041025E"/>
    <w:rsid w:val="0041393E"/>
    <w:rsid w:val="00421325"/>
    <w:rsid w:val="00433775"/>
    <w:rsid w:val="0044134A"/>
    <w:rsid w:val="00444B39"/>
    <w:rsid w:val="00444C99"/>
    <w:rsid w:val="004602A8"/>
    <w:rsid w:val="004652B7"/>
    <w:rsid w:val="00476346"/>
    <w:rsid w:val="0048102B"/>
    <w:rsid w:val="00483C35"/>
    <w:rsid w:val="00484528"/>
    <w:rsid w:val="00495AEC"/>
    <w:rsid w:val="004B6F01"/>
    <w:rsid w:val="004E668B"/>
    <w:rsid w:val="004F2533"/>
    <w:rsid w:val="005036E3"/>
    <w:rsid w:val="00504638"/>
    <w:rsid w:val="00512E4D"/>
    <w:rsid w:val="00513A1E"/>
    <w:rsid w:val="005155C3"/>
    <w:rsid w:val="00515C8A"/>
    <w:rsid w:val="00516052"/>
    <w:rsid w:val="00517969"/>
    <w:rsid w:val="00517ECC"/>
    <w:rsid w:val="0054668F"/>
    <w:rsid w:val="005504BF"/>
    <w:rsid w:val="00563604"/>
    <w:rsid w:val="0057531B"/>
    <w:rsid w:val="0058662A"/>
    <w:rsid w:val="005B2590"/>
    <w:rsid w:val="005C4D46"/>
    <w:rsid w:val="005E1690"/>
    <w:rsid w:val="005E36AA"/>
    <w:rsid w:val="005E75B5"/>
    <w:rsid w:val="005F2ECF"/>
    <w:rsid w:val="005F438D"/>
    <w:rsid w:val="005F502B"/>
    <w:rsid w:val="005F5600"/>
    <w:rsid w:val="00604E34"/>
    <w:rsid w:val="00605583"/>
    <w:rsid w:val="00606718"/>
    <w:rsid w:val="00612719"/>
    <w:rsid w:val="0061712A"/>
    <w:rsid w:val="00620F64"/>
    <w:rsid w:val="00622391"/>
    <w:rsid w:val="00623F55"/>
    <w:rsid w:val="006651EB"/>
    <w:rsid w:val="00674592"/>
    <w:rsid w:val="0067507D"/>
    <w:rsid w:val="006774B7"/>
    <w:rsid w:val="0068388E"/>
    <w:rsid w:val="00686862"/>
    <w:rsid w:val="00692708"/>
    <w:rsid w:val="0069763A"/>
    <w:rsid w:val="006A07C7"/>
    <w:rsid w:val="006A18A2"/>
    <w:rsid w:val="006C148F"/>
    <w:rsid w:val="006D4A5F"/>
    <w:rsid w:val="006E7000"/>
    <w:rsid w:val="006E7B3C"/>
    <w:rsid w:val="006E7CCC"/>
    <w:rsid w:val="00701907"/>
    <w:rsid w:val="00704EF4"/>
    <w:rsid w:val="007110E5"/>
    <w:rsid w:val="007119F9"/>
    <w:rsid w:val="0072483B"/>
    <w:rsid w:val="00724F2E"/>
    <w:rsid w:val="00727C10"/>
    <w:rsid w:val="00730B20"/>
    <w:rsid w:val="00734F5C"/>
    <w:rsid w:val="00740826"/>
    <w:rsid w:val="00740C14"/>
    <w:rsid w:val="00756670"/>
    <w:rsid w:val="00761E53"/>
    <w:rsid w:val="0076243D"/>
    <w:rsid w:val="00765BCD"/>
    <w:rsid w:val="0077373D"/>
    <w:rsid w:val="007A10DA"/>
    <w:rsid w:val="007B3F23"/>
    <w:rsid w:val="007C3AE2"/>
    <w:rsid w:val="007C4727"/>
    <w:rsid w:val="007C4759"/>
    <w:rsid w:val="007E0805"/>
    <w:rsid w:val="007F1D53"/>
    <w:rsid w:val="00820441"/>
    <w:rsid w:val="00852BCC"/>
    <w:rsid w:val="00862F0A"/>
    <w:rsid w:val="0086330F"/>
    <w:rsid w:val="00863C4D"/>
    <w:rsid w:val="00881AAA"/>
    <w:rsid w:val="00897B80"/>
    <w:rsid w:val="008B5BD4"/>
    <w:rsid w:val="008C6EEC"/>
    <w:rsid w:val="008D1012"/>
    <w:rsid w:val="008E78DB"/>
    <w:rsid w:val="008F238D"/>
    <w:rsid w:val="008F3421"/>
    <w:rsid w:val="009037E0"/>
    <w:rsid w:val="009039DB"/>
    <w:rsid w:val="00910565"/>
    <w:rsid w:val="00913C26"/>
    <w:rsid w:val="00914901"/>
    <w:rsid w:val="009328F6"/>
    <w:rsid w:val="00942C29"/>
    <w:rsid w:val="00942C32"/>
    <w:rsid w:val="009548BE"/>
    <w:rsid w:val="00972F95"/>
    <w:rsid w:val="00974DFE"/>
    <w:rsid w:val="00976C71"/>
    <w:rsid w:val="00991355"/>
    <w:rsid w:val="009940FE"/>
    <w:rsid w:val="00995C6C"/>
    <w:rsid w:val="009B39AE"/>
    <w:rsid w:val="009B717F"/>
    <w:rsid w:val="009E6066"/>
    <w:rsid w:val="00A05C41"/>
    <w:rsid w:val="00A11048"/>
    <w:rsid w:val="00A13283"/>
    <w:rsid w:val="00A1738B"/>
    <w:rsid w:val="00A20C6C"/>
    <w:rsid w:val="00A214BB"/>
    <w:rsid w:val="00A4035F"/>
    <w:rsid w:val="00A43716"/>
    <w:rsid w:val="00A463E9"/>
    <w:rsid w:val="00A46D58"/>
    <w:rsid w:val="00A5382F"/>
    <w:rsid w:val="00A55A57"/>
    <w:rsid w:val="00A5639E"/>
    <w:rsid w:val="00A65D9E"/>
    <w:rsid w:val="00A80481"/>
    <w:rsid w:val="00A82F84"/>
    <w:rsid w:val="00A84099"/>
    <w:rsid w:val="00A87FB1"/>
    <w:rsid w:val="00A94E4D"/>
    <w:rsid w:val="00A96166"/>
    <w:rsid w:val="00A97371"/>
    <w:rsid w:val="00AA6BE8"/>
    <w:rsid w:val="00AB6E9D"/>
    <w:rsid w:val="00AC3555"/>
    <w:rsid w:val="00AE0EEC"/>
    <w:rsid w:val="00AF02C2"/>
    <w:rsid w:val="00AF76AC"/>
    <w:rsid w:val="00B06043"/>
    <w:rsid w:val="00B22D9F"/>
    <w:rsid w:val="00B238D6"/>
    <w:rsid w:val="00B31D23"/>
    <w:rsid w:val="00B325DF"/>
    <w:rsid w:val="00B35017"/>
    <w:rsid w:val="00B364CB"/>
    <w:rsid w:val="00B40DB4"/>
    <w:rsid w:val="00B643E7"/>
    <w:rsid w:val="00B7279B"/>
    <w:rsid w:val="00B85843"/>
    <w:rsid w:val="00B910A0"/>
    <w:rsid w:val="00B966BB"/>
    <w:rsid w:val="00BB11BD"/>
    <w:rsid w:val="00BB19EA"/>
    <w:rsid w:val="00BB6C2D"/>
    <w:rsid w:val="00BD3B86"/>
    <w:rsid w:val="00BD79BC"/>
    <w:rsid w:val="00BE029B"/>
    <w:rsid w:val="00BE0C12"/>
    <w:rsid w:val="00BF6696"/>
    <w:rsid w:val="00C12C89"/>
    <w:rsid w:val="00C135E4"/>
    <w:rsid w:val="00C51F13"/>
    <w:rsid w:val="00C91D9B"/>
    <w:rsid w:val="00CA2EE2"/>
    <w:rsid w:val="00CB4E4A"/>
    <w:rsid w:val="00CC1EA6"/>
    <w:rsid w:val="00CE7CA0"/>
    <w:rsid w:val="00D05806"/>
    <w:rsid w:val="00D1598C"/>
    <w:rsid w:val="00D36F83"/>
    <w:rsid w:val="00D4639C"/>
    <w:rsid w:val="00D55D69"/>
    <w:rsid w:val="00D70D60"/>
    <w:rsid w:val="00D71179"/>
    <w:rsid w:val="00D72207"/>
    <w:rsid w:val="00D7232A"/>
    <w:rsid w:val="00D72A8D"/>
    <w:rsid w:val="00D7710E"/>
    <w:rsid w:val="00D92C03"/>
    <w:rsid w:val="00DA543B"/>
    <w:rsid w:val="00DB4CB2"/>
    <w:rsid w:val="00DD68D5"/>
    <w:rsid w:val="00DE1F62"/>
    <w:rsid w:val="00DE2F92"/>
    <w:rsid w:val="00DE77C9"/>
    <w:rsid w:val="00DF292C"/>
    <w:rsid w:val="00DF447C"/>
    <w:rsid w:val="00E01DB0"/>
    <w:rsid w:val="00E073AD"/>
    <w:rsid w:val="00E21686"/>
    <w:rsid w:val="00E3655E"/>
    <w:rsid w:val="00E50C5E"/>
    <w:rsid w:val="00E67EB7"/>
    <w:rsid w:val="00E716A1"/>
    <w:rsid w:val="00E716FE"/>
    <w:rsid w:val="00E71E7F"/>
    <w:rsid w:val="00E75F06"/>
    <w:rsid w:val="00E879B6"/>
    <w:rsid w:val="00E95EA7"/>
    <w:rsid w:val="00EA3705"/>
    <w:rsid w:val="00EA37D0"/>
    <w:rsid w:val="00EB057A"/>
    <w:rsid w:val="00EB4626"/>
    <w:rsid w:val="00EC0466"/>
    <w:rsid w:val="00EC2FC5"/>
    <w:rsid w:val="00EE6954"/>
    <w:rsid w:val="00EF30C4"/>
    <w:rsid w:val="00EF4702"/>
    <w:rsid w:val="00F06DD3"/>
    <w:rsid w:val="00F0739E"/>
    <w:rsid w:val="00F11723"/>
    <w:rsid w:val="00F17110"/>
    <w:rsid w:val="00F20EDC"/>
    <w:rsid w:val="00F2441F"/>
    <w:rsid w:val="00F346F8"/>
    <w:rsid w:val="00F402B7"/>
    <w:rsid w:val="00F41EE9"/>
    <w:rsid w:val="00F54EF2"/>
    <w:rsid w:val="00F634F3"/>
    <w:rsid w:val="00F66053"/>
    <w:rsid w:val="00F668C6"/>
    <w:rsid w:val="00F701EE"/>
    <w:rsid w:val="00F97BA7"/>
    <w:rsid w:val="00FA2966"/>
    <w:rsid w:val="00FB253F"/>
    <w:rsid w:val="00FC23B4"/>
    <w:rsid w:val="00FC51D6"/>
    <w:rsid w:val="00FC62DB"/>
    <w:rsid w:val="00FD4038"/>
    <w:rsid w:val="00FE094B"/>
    <w:rsid w:val="00FE2746"/>
    <w:rsid w:val="00FF0B86"/>
    <w:rsid w:val="00FF1A70"/>
    <w:rsid w:val="00FF3FE8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6DB2"/>
  </w:style>
  <w:style w:type="paragraph" w:styleId="a5">
    <w:name w:val="footer"/>
    <w:basedOn w:val="a"/>
    <w:link w:val="a6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6DB2"/>
  </w:style>
  <w:style w:type="paragraph" w:styleId="a7">
    <w:name w:val="List Paragraph"/>
    <w:basedOn w:val="a"/>
    <w:uiPriority w:val="34"/>
    <w:qFormat/>
    <w:rsid w:val="00265F67"/>
    <w:pPr>
      <w:ind w:left="720"/>
      <w:contextualSpacing/>
    </w:pPr>
  </w:style>
  <w:style w:type="table" w:styleId="a8">
    <w:name w:val="Table Grid"/>
    <w:basedOn w:val="a1"/>
    <w:uiPriority w:val="59"/>
    <w:rsid w:val="007110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1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10E5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E50C5E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E50C5E"/>
    <w:rPr>
      <w:rFonts w:ascii="Times New Roman" w:eastAsia="Calibri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51;&#1080;&#1089;&#1090;%20Microsoft%20Office%20Excel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51;&#1080;&#1089;&#1090;%20Microsoft%20Office%20Excel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51;&#1080;&#1089;&#1090;%20Microsoft%20Office%20Excel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667374114120902E-2"/>
          <c:y val="6.3898887639045124E-2"/>
          <c:w val="0.92332625885879094"/>
          <c:h val="0.85653105861767276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 prst="slope"/>
            </a:sp3d>
          </c:spPr>
          <c:invertIfNegative val="0"/>
          <c:dPt>
            <c:idx val="0"/>
            <c:invertIfNegative val="0"/>
            <c:bubble3D val="0"/>
            <c:spPr>
              <a:solidFill>
                <a:srgbClr val="00FF00"/>
              </a:solidFill>
              <a:scene3d>
                <a:camera prst="orthographicFront"/>
                <a:lightRig rig="threePt" dir="t"/>
              </a:scene3d>
              <a:sp3d>
                <a:bevelT prst="slope"/>
              </a:sp3d>
            </c:spPr>
          </c:dPt>
          <c:dPt>
            <c:idx val="1"/>
            <c:invertIfNegative val="0"/>
            <c:bubble3D val="0"/>
            <c:spPr>
              <a:solidFill>
                <a:srgbClr val="FF3399"/>
              </a:solidFill>
              <a:scene3d>
                <a:camera prst="orthographicFront"/>
                <a:lightRig rig="threePt" dir="t"/>
              </a:scene3d>
              <a:sp3d>
                <a:bevelT prst="slope"/>
              </a:sp3d>
            </c:spPr>
          </c:dPt>
          <c:dPt>
            <c:idx val="2"/>
            <c:invertIfNegative val="0"/>
            <c:bubble3D val="0"/>
            <c:spPr>
              <a:solidFill>
                <a:srgbClr val="00FFFF"/>
              </a:solidFill>
              <a:scene3d>
                <a:camera prst="orthographicFront"/>
                <a:lightRig rig="threePt" dir="t"/>
              </a:scene3d>
              <a:sp3d>
                <a:bevelT prst="slope"/>
              </a:sp3d>
            </c:spPr>
          </c:dPt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2010-2011</c:v>
                </c:pt>
                <c:pt idx="1">
                  <c:v>2011-2012</c:v>
                </c:pt>
                <c:pt idx="2">
                  <c:v>2012-2013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3506</c:v>
                </c:pt>
                <c:pt idx="1">
                  <c:v>3420</c:v>
                </c:pt>
                <c:pt idx="2">
                  <c:v>3385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2010-2011</c:v>
                </c:pt>
                <c:pt idx="1">
                  <c:v>2011-2012</c:v>
                </c:pt>
                <c:pt idx="2">
                  <c:v>2012-2013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2010-2011</c:v>
                </c:pt>
                <c:pt idx="1">
                  <c:v>2011-2012</c:v>
                </c:pt>
                <c:pt idx="2">
                  <c:v>2012-2013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39094016"/>
        <c:axId val="239555328"/>
        <c:axId val="0"/>
      </c:bar3DChart>
      <c:catAx>
        <c:axId val="23909401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39555328"/>
        <c:crosses val="autoZero"/>
        <c:auto val="1"/>
        <c:lblAlgn val="ctr"/>
        <c:lblOffset val="100"/>
        <c:noMultiLvlLbl val="0"/>
      </c:catAx>
      <c:valAx>
        <c:axId val="239555328"/>
        <c:scaling>
          <c:orientation val="minMax"/>
        </c:scaling>
        <c:delete val="0"/>
        <c:axPos val="l"/>
        <c:majorGridlines>
          <c:spPr>
            <a:ln>
              <a:solidFill>
                <a:srgbClr val="C00000"/>
              </a:solidFill>
            </a:ln>
            <a:effectLst>
              <a:outerShdw blurRad="50800" dist="38100" dir="16200000" rotWithShape="0">
                <a:prstClr val="black">
                  <a:alpha val="40000"/>
                </a:prstClr>
              </a:outerShdw>
            </a:effectLst>
          </c:spPr>
        </c:majorGridlines>
        <c:numFmt formatCode="General" sourceLinked="1"/>
        <c:majorTickMark val="out"/>
        <c:minorTickMark val="none"/>
        <c:tickLblPos val="nextTo"/>
        <c:crossAx val="239094016"/>
        <c:crosses val="autoZero"/>
        <c:crossBetween val="between"/>
      </c:valAx>
      <c:spPr>
        <a:solidFill>
          <a:schemeClr val="accent6"/>
        </a:solidFill>
        <a:ln w="25400" cap="flat" cmpd="sng" algn="ctr">
          <a:solidFill>
            <a:srgbClr val="7030A0"/>
          </a:solidFill>
          <a:prstDash val="solid"/>
        </a:ln>
        <a:effectLst/>
      </c:spPr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  <c:spPr>
        <a:ln>
          <a:solidFill>
            <a:srgbClr val="7030A0"/>
          </a:solidFill>
        </a:ln>
      </c:spPr>
    </c:floor>
    <c:sideWall>
      <c:thickness val="0"/>
      <c:spPr>
        <a:effectLst>
          <a:innerShdw blurRad="114300">
            <a:prstClr val="black"/>
          </a:innerShdw>
        </a:effectLst>
      </c:spPr>
    </c:sideWall>
    <c:backWall>
      <c:thickness val="0"/>
      <c:spPr>
        <a:effectLst>
          <a:innerShdw blurRad="114300">
            <a:prstClr val="black"/>
          </a:innerShdw>
        </a:effectLst>
      </c:spPr>
    </c:backWall>
    <c:plotArea>
      <c:layout>
        <c:manualLayout>
          <c:layoutTarget val="inner"/>
          <c:xMode val="edge"/>
          <c:yMode val="edge"/>
          <c:x val="0.15695085109738788"/>
          <c:y val="2.0752269779507133E-2"/>
          <c:w val="0.80775382275982832"/>
          <c:h val="0.87521839925651312"/>
        </c:manualLayout>
      </c:layout>
      <c:bar3DChart>
        <c:barDir val="bar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70C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70C0"/>
              </a:solidFill>
            </c:spPr>
          </c:dPt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25</c:v>
                </c:pt>
                <c:pt idx="2">
                  <c:v>26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97108864"/>
        <c:axId val="197110400"/>
        <c:axId val="0"/>
      </c:bar3DChart>
      <c:catAx>
        <c:axId val="197108864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97110400"/>
        <c:crosses val="autoZero"/>
        <c:auto val="1"/>
        <c:lblAlgn val="ctr"/>
        <c:lblOffset val="100"/>
        <c:noMultiLvlLbl val="0"/>
      </c:catAx>
      <c:valAx>
        <c:axId val="197110400"/>
        <c:scaling>
          <c:orientation val="minMax"/>
        </c:scaling>
        <c:delete val="0"/>
        <c:axPos val="b"/>
        <c:majorGridlines>
          <c:spPr>
            <a:ln>
              <a:solidFill>
                <a:srgbClr val="7030A0"/>
              </a:solidFill>
            </a:ln>
          </c:spPr>
        </c:majorGridlines>
        <c:numFmt formatCode="0%" sourceLinked="1"/>
        <c:majorTickMark val="out"/>
        <c:minorTickMark val="none"/>
        <c:tickLblPos val="nextTo"/>
        <c:crossAx val="197108864"/>
        <c:crosses val="autoZero"/>
        <c:crossBetween val="between"/>
      </c:valAx>
      <c:spPr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Показатели качественной успеваемости за последние 3 года в сревнении с краевыми показателями</a:t>
            </a:r>
          </a:p>
        </c:rich>
      </c:tx>
      <c:layout>
        <c:manualLayout>
          <c:xMode val="edge"/>
          <c:yMode val="edge"/>
          <c:x val="7.3298519976669585E-2"/>
          <c:y val="2.4330900243309004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002060"/>
            </a:solidFill>
            <a:scene3d>
              <a:camera prst="orthographicFront"/>
              <a:lightRig rig="threePt" dir="t"/>
            </a:scene3d>
            <a:sp3d>
              <a:bevelT w="101600" prst="riblet"/>
            </a:sp3d>
          </c:spPr>
          <c:invertIfNegative val="0"/>
          <c:dPt>
            <c:idx val="0"/>
            <c:invertIfNegative val="0"/>
            <c:bubble3D val="0"/>
            <c:spPr>
              <a:solidFill>
                <a:srgbClr val="002060"/>
              </a:solidFill>
              <a:ln>
                <a:solidFill>
                  <a:srgbClr val="00FF00"/>
                </a:solidFill>
              </a:ln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40.1</c:v>
                </c:pt>
                <c:pt idx="1">
                  <c:v>44.4</c:v>
                </c:pt>
                <c:pt idx="2">
                  <c:v>44.6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rgbClr val="FF3399"/>
            </a:solidFill>
            <a:ln>
              <a:solidFill>
                <a:srgbClr val="FF0000"/>
              </a:solidFill>
            </a:ln>
            <a:scene3d>
              <a:camera prst="orthographicFront"/>
              <a:lightRig rig="threePt" dir="t"/>
            </a:scene3d>
            <a:sp3d>
              <a:bevelT prst="angle"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40</c:v>
                </c:pt>
                <c:pt idx="1">
                  <c:v>42</c:v>
                </c:pt>
                <c:pt idx="2">
                  <c:v>10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2010-2011 год</c:v>
                </c:pt>
                <c:pt idx="1">
                  <c:v>2011-2012 год</c:v>
                </c:pt>
                <c:pt idx="2">
                  <c:v>2012-2013 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7313664"/>
        <c:axId val="197315200"/>
        <c:axId val="0"/>
      </c:bar3DChart>
      <c:catAx>
        <c:axId val="197313664"/>
        <c:scaling>
          <c:orientation val="minMax"/>
        </c:scaling>
        <c:delete val="0"/>
        <c:axPos val="b"/>
        <c:majorTickMark val="out"/>
        <c:minorTickMark val="none"/>
        <c:tickLblPos val="nextTo"/>
        <c:crossAx val="197315200"/>
        <c:crosses val="autoZero"/>
        <c:auto val="1"/>
        <c:lblAlgn val="ctr"/>
        <c:lblOffset val="100"/>
        <c:noMultiLvlLbl val="0"/>
      </c:catAx>
      <c:valAx>
        <c:axId val="197315200"/>
        <c:scaling>
          <c:orientation val="minMax"/>
        </c:scaling>
        <c:delete val="0"/>
        <c:axPos val="l"/>
        <c:majorGridlines>
          <c:spPr>
            <a:ln>
              <a:solidFill>
                <a:srgbClr val="00FFFF"/>
              </a:solidFill>
            </a:ln>
          </c:spPr>
        </c:majorGridlines>
        <c:numFmt formatCode="General" sourceLinked="1"/>
        <c:majorTickMark val="out"/>
        <c:minorTickMark val="none"/>
        <c:tickLblPos val="nextTo"/>
        <c:crossAx val="197313664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4"/>
    </a:solidFill>
    <a:ln w="38100" cap="flat" cmpd="sng" algn="ctr">
      <a:solidFill>
        <a:srgbClr val="7030A0"/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lt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2010-2011 год</c:v>
                </c:pt>
              </c:strCache>
            </c:strRef>
          </c:tx>
          <c:spPr>
            <a:solidFill>
              <a:srgbClr val="FF3399"/>
            </a:solidFill>
            <a:ln>
              <a:solidFill>
                <a:srgbClr val="00FFFF"/>
              </a:solidFill>
            </a:ln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1"/>
              <c:dLblPos val="inBase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Лист1!$A$2:$A$5</c:f>
              <c:strCache>
                <c:ptCount val="3"/>
                <c:pt idx="0">
                  <c:v>Начальная школа</c:v>
                </c:pt>
                <c:pt idx="1">
                  <c:v>Основная школа</c:v>
                </c:pt>
                <c:pt idx="2">
                  <c:v>Средняя школа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64</c:v>
                </c:pt>
                <c:pt idx="1">
                  <c:v>36.200000000000003</c:v>
                </c:pt>
                <c:pt idx="2">
                  <c:v>28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2011-2012 год</c:v>
                </c:pt>
              </c:strCache>
            </c:strRef>
          </c:tx>
          <c:spPr>
            <a:solidFill>
              <a:srgbClr val="7030A0"/>
            </a:solidFill>
            <a:ln>
              <a:solidFill>
                <a:srgbClr val="00FFFF"/>
              </a:solidFill>
            </a:ln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Начальная школа</c:v>
                </c:pt>
                <c:pt idx="1">
                  <c:v>Основная школа</c:v>
                </c:pt>
                <c:pt idx="2">
                  <c:v>Средняя школа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55.8</c:v>
                </c:pt>
                <c:pt idx="1">
                  <c:v>37.700000000000003</c:v>
                </c:pt>
                <c:pt idx="2">
                  <c:v>34.4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2012-2013 год</c:v>
                </c:pt>
              </c:strCache>
            </c:strRef>
          </c:tx>
          <c:spPr>
            <a:solidFill>
              <a:srgbClr val="9966FF"/>
            </a:solidFill>
            <a:ln>
              <a:solidFill>
                <a:srgbClr val="00FFFF"/>
              </a:solidFill>
            </a:ln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Начальная школа</c:v>
                </c:pt>
                <c:pt idx="1">
                  <c:v>Основная школа</c:v>
                </c:pt>
                <c:pt idx="2">
                  <c:v>Средняя школа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57</c:v>
                </c:pt>
                <c:pt idx="1">
                  <c:v>37.6</c:v>
                </c:pt>
                <c:pt idx="2">
                  <c:v>37.799999999999997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7366912"/>
        <c:axId val="197368448"/>
      </c:barChart>
      <c:catAx>
        <c:axId val="197366912"/>
        <c:scaling>
          <c:orientation val="minMax"/>
        </c:scaling>
        <c:delete val="0"/>
        <c:axPos val="b"/>
        <c:majorTickMark val="out"/>
        <c:minorTickMark val="none"/>
        <c:tickLblPos val="nextTo"/>
        <c:crossAx val="197368448"/>
        <c:crosses val="autoZero"/>
        <c:auto val="1"/>
        <c:lblAlgn val="ctr"/>
        <c:lblOffset val="100"/>
        <c:noMultiLvlLbl val="0"/>
      </c:catAx>
      <c:valAx>
        <c:axId val="197368448"/>
        <c:scaling>
          <c:orientation val="minMax"/>
        </c:scaling>
        <c:delete val="0"/>
        <c:axPos val="l"/>
        <c:majorGridlines>
          <c:spPr>
            <a:ln>
              <a:solidFill>
                <a:srgbClr val="6600FF"/>
              </a:solidFill>
            </a:ln>
          </c:spPr>
        </c:majorGridlines>
        <c:numFmt formatCode="General" sourceLinked="1"/>
        <c:majorTickMark val="out"/>
        <c:minorTickMark val="none"/>
        <c:tickLblPos val="nextTo"/>
        <c:crossAx val="197366912"/>
        <c:crosses val="autoZero"/>
        <c:crossBetween val="between"/>
      </c:valAx>
      <c:spPr>
        <a:solidFill>
          <a:srgbClr val="CCCCFF"/>
        </a:solidFill>
        <a:ln>
          <a:solidFill>
            <a:srgbClr val="00FFFF"/>
          </a:solidFill>
        </a:ln>
      </c:spPr>
    </c:plotArea>
    <c:legend>
      <c:legendPos val="r"/>
      <c:overlay val="0"/>
    </c:legend>
    <c:plotVisOnly val="1"/>
    <c:dispBlanksAs val="gap"/>
    <c:showDLblsOverMax val="0"/>
  </c:chart>
  <c:spPr>
    <a:solidFill>
      <a:schemeClr val="accent4"/>
    </a:solidFill>
    <a:ln w="25400" cap="flat" cmpd="sng" algn="ctr">
      <a:solidFill>
        <a:srgbClr val="7030A0"/>
      </a:solidFill>
      <a:prstDash val="solid"/>
    </a:ln>
    <a:effectLst/>
  </c:spPr>
  <c:txPr>
    <a:bodyPr/>
    <a:lstStyle/>
    <a:p>
      <a:pPr>
        <a:defRPr>
          <a:solidFill>
            <a:schemeClr val="lt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249973753281087"/>
          <c:y val="0.51705660448358504"/>
          <c:w val="0.72833385826771668"/>
          <c:h val="0.394674267867060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2011 год</c:v>
                </c:pt>
              </c:strCache>
            </c:strRef>
          </c:tx>
          <c:dPt>
            <c:idx val="0"/>
            <c:bubble3D val="0"/>
            <c:spPr>
              <a:solidFill>
                <a:srgbClr val="0070C0"/>
              </a:solidFill>
            </c:spPr>
          </c:dPt>
          <c:dLbls>
            <c:dLbl>
              <c:idx val="0"/>
              <c:layout>
                <c:manualLayout>
                  <c:x val="-3.4031233595800854E-2"/>
                  <c:y val="-0.2075829344861323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94,9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3.4246500437445385E-2"/>
                  <c:y val="1.724263633712453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  <a:r>
                      <a:rPr lang="ru-RU"/>
                      <a:t>,1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1580682414698172"/>
                  <c:y val="3.902629818331563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,2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Получено аттестатов</c:v>
                </c:pt>
                <c:pt idx="1">
                  <c:v>Не получили аттестаты</c:v>
                </c:pt>
                <c:pt idx="2">
                  <c:v>Аттестаты особого образца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94.9</c:v>
                </c:pt>
                <c:pt idx="1">
                  <c:v>5.0999999999999996</c:v>
                </c:pt>
                <c:pt idx="2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spPr>
    <a:gradFill rotWithShape="1">
      <a:gsLst>
        <a:gs pos="0">
          <a:schemeClr val="accent2">
            <a:tint val="50000"/>
            <a:satMod val="300000"/>
          </a:schemeClr>
        </a:gs>
        <a:gs pos="35000">
          <a:schemeClr val="accent2">
            <a:tint val="37000"/>
            <a:satMod val="300000"/>
          </a:schemeClr>
        </a:gs>
        <a:gs pos="100000">
          <a:schemeClr val="accent2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2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620174362626791"/>
          <c:y val="0.50453732627683756"/>
          <c:w val="0.75439718276421452"/>
          <c:h val="0.4487342196979475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2012 год</c:v>
                </c:pt>
              </c:strCache>
            </c:strRef>
          </c:tx>
          <c:dPt>
            <c:idx val="0"/>
            <c:bubble3D val="0"/>
            <c:spPr>
              <a:solidFill>
                <a:srgbClr val="0070C0"/>
              </a:solidFill>
            </c:spPr>
          </c:dPt>
          <c:dLbls>
            <c:dLbl>
              <c:idx val="0"/>
              <c:layout>
                <c:manualLayout>
                  <c:x val="-0.15862092615307508"/>
                  <c:y val="-0.1801990633523766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</a:t>
                    </a:r>
                    <a:r>
                      <a:rPr lang="ru-RU"/>
                      <a:t>5,9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8256561679790026E-2"/>
                  <c:y val="-8.2509477981918926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16,3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8290243870270231"/>
                  <c:y val="-1.338191549585728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  <a:r>
                      <a:rPr lang="ru-RU"/>
                      <a:t>,6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Получено аттестатов</c:v>
                </c:pt>
                <c:pt idx="1">
                  <c:v>Не получили аттестат</c:v>
                </c:pt>
                <c:pt idx="2">
                  <c:v>Аттестаты особого образца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85.9</c:v>
                </c:pt>
                <c:pt idx="1">
                  <c:v>14.1</c:v>
                </c:pt>
                <c:pt idx="2">
                  <c:v>4.5999999999999996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spPr>
    <a:gradFill rotWithShape="1">
      <a:gsLst>
        <a:gs pos="0">
          <a:schemeClr val="accent2">
            <a:tint val="50000"/>
            <a:satMod val="300000"/>
          </a:schemeClr>
        </a:gs>
        <a:gs pos="35000">
          <a:schemeClr val="accent2">
            <a:tint val="37000"/>
            <a:satMod val="300000"/>
          </a:schemeClr>
        </a:gs>
        <a:gs pos="100000">
          <a:schemeClr val="accent2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2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2013 год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620174362626791"/>
          <c:y val="0.50453732627683756"/>
          <c:w val="0.75439718276421452"/>
          <c:h val="0.4487342196979475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2012 год</c:v>
                </c:pt>
              </c:strCache>
            </c:strRef>
          </c:tx>
          <c:dPt>
            <c:idx val="0"/>
            <c:bubble3D val="0"/>
            <c:spPr>
              <a:solidFill>
                <a:srgbClr val="0070C0"/>
              </a:solidFill>
            </c:spPr>
          </c:dPt>
          <c:dLbls>
            <c:dLbl>
              <c:idx val="0"/>
              <c:layout>
                <c:manualLayout>
                  <c:x val="-0.15862092615307508"/>
                  <c:y val="-0.1801990633523766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88,7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8256561679790026E-2"/>
                  <c:y val="-8.2509477981918926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11,3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8290243870270231"/>
                  <c:y val="-1.3381915495857285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9,3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Получено аттестатов</c:v>
                </c:pt>
                <c:pt idx="1">
                  <c:v>Не получили аттестат</c:v>
                </c:pt>
                <c:pt idx="2">
                  <c:v>Аттестаты особого образца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85.9</c:v>
                </c:pt>
                <c:pt idx="1">
                  <c:v>14.1</c:v>
                </c:pt>
                <c:pt idx="2">
                  <c:v>4.5999999999999996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spPr>
    <a:gradFill rotWithShape="1">
      <a:gsLst>
        <a:gs pos="0">
          <a:schemeClr val="accent2">
            <a:tint val="50000"/>
            <a:satMod val="300000"/>
          </a:schemeClr>
        </a:gs>
        <a:gs pos="35000">
          <a:schemeClr val="accent2">
            <a:tint val="37000"/>
            <a:satMod val="300000"/>
          </a:schemeClr>
        </a:gs>
        <a:gs pos="100000">
          <a:schemeClr val="accent2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2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8"/>
    </mc:Choice>
    <mc:Fallback>
      <c:style val="38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888888888888954E-2"/>
                  <c:y val="-0.123015873015873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573891805191017E-2"/>
                  <c:y val="-0.1468253968253974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573709536307991E-2"/>
                  <c:y val="-0.2142863392075995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0833333333333332E-2"/>
                  <c:y val="-0.2544169611307420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chemeClr val="bg1"/>
              </a:solidFill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</c:numCache>
            </c:numRef>
          </c:cat>
          <c:val>
            <c:numRef>
              <c:f>Лист1!$B$2:$B$5</c:f>
              <c:numCache>
                <c:formatCode>0%</c:formatCode>
                <c:ptCount val="4"/>
                <c:pt idx="0">
                  <c:v>0.44</c:v>
                </c:pt>
                <c:pt idx="1">
                  <c:v>0.51</c:v>
                </c:pt>
                <c:pt idx="2" formatCode="0.00%">
                  <c:v>0.53400000000000003</c:v>
                </c:pt>
                <c:pt idx="3" formatCode="0.00%">
                  <c:v>0.78300000000000003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81262592"/>
        <c:axId val="197156864"/>
        <c:axId val="0"/>
      </c:bar3DChart>
      <c:catAx>
        <c:axId val="181262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7156864"/>
        <c:crosses val="autoZero"/>
        <c:auto val="1"/>
        <c:lblAlgn val="ctr"/>
        <c:lblOffset val="100"/>
        <c:noMultiLvlLbl val="0"/>
      </c:catAx>
      <c:valAx>
        <c:axId val="1971568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812625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A471-9885-4AC1-B809-84A2E3F8A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48</Pages>
  <Words>9879</Words>
  <Characters>56313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201</cp:revision>
  <cp:lastPrinted>2012-07-30T23:54:00Z</cp:lastPrinted>
  <dcterms:created xsi:type="dcterms:W3CDTF">2012-07-16T03:48:00Z</dcterms:created>
  <dcterms:modified xsi:type="dcterms:W3CDTF">2013-07-31T00:11:00Z</dcterms:modified>
</cp:coreProperties>
</file>