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AE1" w:rsidRDefault="00FA6AE1">
      <w:pPr>
        <w:framePr w:wrap="none" w:vAnchor="page" w:hAnchor="page" w:x="2666" w:y="3485"/>
      </w:pPr>
    </w:p>
    <w:p w:rsidR="00FA6AE1" w:rsidRDefault="00FA6AE1">
      <w:pPr>
        <w:framePr w:wrap="none" w:vAnchor="page" w:hAnchor="page" w:x="4668" w:y="3557"/>
      </w:pPr>
    </w:p>
    <w:tbl>
      <w:tblPr>
        <w:tblpPr w:leftFromText="180" w:rightFromText="180" w:vertAnchor="text" w:horzAnchor="margin" w:tblpXSpec="center" w:tblpY="187"/>
        <w:tblW w:w="9537" w:type="dxa"/>
        <w:tblLayout w:type="fixed"/>
        <w:tblLook w:val="01E0" w:firstRow="1" w:lastRow="1" w:firstColumn="1" w:lastColumn="1" w:noHBand="0" w:noVBand="0"/>
      </w:tblPr>
      <w:tblGrid>
        <w:gridCol w:w="2964"/>
        <w:gridCol w:w="4353"/>
        <w:gridCol w:w="2147"/>
        <w:gridCol w:w="73"/>
      </w:tblGrid>
      <w:tr w:rsidR="00792525" w:rsidRPr="00792525" w:rsidTr="00D85990">
        <w:trPr>
          <w:trHeight w:val="1110"/>
        </w:trPr>
        <w:tc>
          <w:tcPr>
            <w:tcW w:w="9537" w:type="dxa"/>
            <w:gridSpan w:val="4"/>
            <w:shd w:val="clear" w:color="auto" w:fill="auto"/>
          </w:tcPr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92525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drawing>
                <wp:anchor distT="0" distB="0" distL="114300" distR="114300" simplePos="0" relativeHeight="251656192" behindDoc="1" locked="0" layoutInCell="1" allowOverlap="1" wp14:anchorId="58863A94" wp14:editId="308235B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252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792525" w:rsidRPr="00792525" w:rsidTr="00D85990">
        <w:trPr>
          <w:trHeight w:val="2040"/>
        </w:trPr>
        <w:tc>
          <w:tcPr>
            <w:tcW w:w="9537" w:type="dxa"/>
            <w:gridSpan w:val="4"/>
            <w:shd w:val="clear" w:color="auto" w:fill="auto"/>
          </w:tcPr>
          <w:p w:rsidR="00792525" w:rsidRPr="00792525" w:rsidRDefault="00792525" w:rsidP="00792525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r w:rsidRPr="00792525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АДМИНИСТРАЦИЯ</w:t>
            </w:r>
          </w:p>
          <w:p w:rsidR="00792525" w:rsidRPr="00174CA4" w:rsidRDefault="00792525" w:rsidP="00792525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r w:rsidRPr="00792525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ПОЖАРСКОГО МУНИЦИПАЛЬНОГО РАЙОНА</w:t>
            </w:r>
          </w:p>
          <w:p w:rsidR="00792525" w:rsidRPr="00792525" w:rsidRDefault="00792525" w:rsidP="00792525">
            <w:pPr>
              <w:widowControl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</w:pPr>
            <w:proofErr w:type="gramStart"/>
            <w:r w:rsidRPr="00792525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lang w:bidi="ar-SA"/>
              </w:rPr>
              <w:t>ПРИМОРСКОГО  КРАЯ</w:t>
            </w:r>
            <w:proofErr w:type="gramEnd"/>
          </w:p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32"/>
                <w:szCs w:val="32"/>
                <w:lang w:bidi="ar-SA"/>
              </w:rPr>
            </w:pPr>
          </w:p>
        </w:tc>
      </w:tr>
      <w:tr w:rsidR="00792525" w:rsidRPr="00792525" w:rsidTr="00D85990">
        <w:trPr>
          <w:trHeight w:val="555"/>
        </w:trPr>
        <w:tc>
          <w:tcPr>
            <w:tcW w:w="9537" w:type="dxa"/>
            <w:gridSpan w:val="4"/>
            <w:shd w:val="clear" w:color="auto" w:fill="auto"/>
          </w:tcPr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gramStart"/>
            <w:r w:rsidRPr="0079252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  О</w:t>
            </w:r>
            <w:proofErr w:type="gramEnd"/>
            <w:r w:rsidRPr="0079252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С  Т  А  Н  О  В  Л  Е  Н  И  Е</w:t>
            </w:r>
          </w:p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792525" w:rsidRPr="00792525" w:rsidTr="00D85990">
        <w:trPr>
          <w:gridAfter w:val="1"/>
          <w:wAfter w:w="73" w:type="dxa"/>
          <w:trHeight w:val="144"/>
        </w:trPr>
        <w:tc>
          <w:tcPr>
            <w:tcW w:w="2964" w:type="dxa"/>
            <w:shd w:val="clear" w:color="auto" w:fill="auto"/>
          </w:tcPr>
          <w:p w:rsidR="00792525" w:rsidRPr="00ED2059" w:rsidRDefault="00ED2059" w:rsidP="00ED205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  <w:lang w:bidi="ar-SA"/>
              </w:rPr>
              <w:t>28 декабря 2022 года</w:t>
            </w:r>
          </w:p>
        </w:tc>
        <w:tc>
          <w:tcPr>
            <w:tcW w:w="4353" w:type="dxa"/>
            <w:shd w:val="clear" w:color="auto" w:fill="auto"/>
          </w:tcPr>
          <w:p w:rsidR="00792525" w:rsidRPr="00792525" w:rsidRDefault="00792525" w:rsidP="00226C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</w:pPr>
            <w:proofErr w:type="spellStart"/>
            <w:r w:rsidRPr="00792525"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  <w:t>пгт</w:t>
            </w:r>
            <w:proofErr w:type="spellEnd"/>
            <w:r w:rsidRPr="00792525"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  <w:t xml:space="preserve"> </w:t>
            </w:r>
            <w:proofErr w:type="spellStart"/>
            <w:r w:rsidRPr="00792525"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  <w:t>Лучегорск</w:t>
            </w:r>
            <w:proofErr w:type="spellEnd"/>
          </w:p>
        </w:tc>
        <w:tc>
          <w:tcPr>
            <w:tcW w:w="2147" w:type="dxa"/>
            <w:shd w:val="clear" w:color="auto" w:fill="auto"/>
          </w:tcPr>
          <w:p w:rsidR="00792525" w:rsidRPr="00ED2059" w:rsidRDefault="00ED2059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  <w:lang w:bidi="ar-SA"/>
              </w:rPr>
              <w:t>1040-па</w:t>
            </w:r>
          </w:p>
        </w:tc>
      </w:tr>
      <w:tr w:rsidR="00792525" w:rsidRPr="00792525" w:rsidTr="00D85990">
        <w:trPr>
          <w:gridAfter w:val="1"/>
          <w:wAfter w:w="73" w:type="dxa"/>
          <w:trHeight w:val="144"/>
        </w:trPr>
        <w:tc>
          <w:tcPr>
            <w:tcW w:w="2964" w:type="dxa"/>
            <w:shd w:val="clear" w:color="auto" w:fill="auto"/>
          </w:tcPr>
          <w:p w:rsidR="00792525" w:rsidRPr="00792525" w:rsidRDefault="00792525" w:rsidP="0079252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4353" w:type="dxa"/>
            <w:shd w:val="clear" w:color="auto" w:fill="auto"/>
          </w:tcPr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2147" w:type="dxa"/>
            <w:shd w:val="clear" w:color="auto" w:fill="auto"/>
          </w:tcPr>
          <w:p w:rsidR="00792525" w:rsidRPr="00792525" w:rsidRDefault="00792525" w:rsidP="0079252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:rsidR="00FA6AE1" w:rsidRDefault="00D85990" w:rsidP="00D85990">
      <w:pPr>
        <w:pStyle w:val="50"/>
        <w:shd w:val="clear" w:color="auto" w:fill="auto"/>
        <w:tabs>
          <w:tab w:val="left" w:pos="1701"/>
        </w:tabs>
        <w:spacing w:before="0" w:after="0"/>
        <w:ind w:left="284"/>
      </w:pPr>
      <w:r>
        <w:t>Об установлении расходного обязательства бюджета Пожарского</w:t>
      </w:r>
      <w:r>
        <w:br/>
        <w:t xml:space="preserve">муниципального </w:t>
      </w:r>
      <w:r w:rsidR="00226C4C">
        <w:t>округа</w:t>
      </w:r>
      <w:r>
        <w:t xml:space="preserve"> на реализацию проекта в рамках инициативного</w:t>
      </w:r>
      <w:r>
        <w:br/>
        <w:t>бюджетирования по направлению «Твой проект» на 202</w:t>
      </w:r>
      <w:r w:rsidR="00226C4C">
        <w:t>3</w:t>
      </w:r>
      <w:r>
        <w:t xml:space="preserve"> год</w:t>
      </w:r>
    </w:p>
    <w:p w:rsidR="00D85990" w:rsidRDefault="00D85990" w:rsidP="00D85990">
      <w:pPr>
        <w:pStyle w:val="50"/>
        <w:shd w:val="clear" w:color="auto" w:fill="auto"/>
        <w:tabs>
          <w:tab w:val="left" w:pos="1701"/>
        </w:tabs>
        <w:spacing w:before="0" w:after="0"/>
        <w:ind w:left="284"/>
      </w:pPr>
    </w:p>
    <w:p w:rsidR="00FA6AE1" w:rsidRDefault="00D85990" w:rsidP="00D85990">
      <w:pPr>
        <w:pStyle w:val="20"/>
        <w:shd w:val="clear" w:color="auto" w:fill="auto"/>
        <w:tabs>
          <w:tab w:val="left" w:pos="1701"/>
        </w:tabs>
        <w:spacing w:before="0" w:after="462"/>
        <w:ind w:left="567" w:firstLine="709"/>
      </w:pPr>
      <w:r>
        <w:t xml:space="preserve">В соответствии со статьей 86 Бюджетного Кодекса Российской Федерации, со статьей 20 Федерального закона от 06 октября 2003 года </w:t>
      </w:r>
      <w:r w:rsidR="00FD76FF">
        <w:t xml:space="preserve">         </w:t>
      </w:r>
      <w:r>
        <w:t>№ 131-ФЗ «Об общих принципах организации местного самоуправления в Российской Федерации», постановлением Правительства Приморского края от 10 ноября 2020 года № 955-пп «Об отдельных вопросах реализации в Приморском крае проектов инициативного бюджетирования по направлению «Твой проект», администрация Пожарского муниципального района Приморского края</w:t>
      </w:r>
    </w:p>
    <w:p w:rsidR="00FA6AE1" w:rsidRDefault="00D85990" w:rsidP="00D85990">
      <w:pPr>
        <w:pStyle w:val="20"/>
        <w:shd w:val="clear" w:color="auto" w:fill="auto"/>
        <w:tabs>
          <w:tab w:val="left" w:pos="1701"/>
        </w:tabs>
        <w:spacing w:before="0" w:after="296" w:line="280" w:lineRule="exact"/>
        <w:ind w:left="567"/>
        <w:jc w:val="left"/>
      </w:pPr>
      <w:r>
        <w:t>ПОСТАНОВЛЯЕТ:</w:t>
      </w:r>
    </w:p>
    <w:p w:rsidR="00226C4C" w:rsidRDefault="00D85990" w:rsidP="00D85990">
      <w:pPr>
        <w:pStyle w:val="20"/>
        <w:numPr>
          <w:ilvl w:val="0"/>
          <w:numId w:val="1"/>
        </w:numPr>
        <w:shd w:val="clear" w:color="auto" w:fill="auto"/>
        <w:tabs>
          <w:tab w:val="left" w:pos="1064"/>
          <w:tab w:val="left" w:pos="1701"/>
        </w:tabs>
        <w:spacing w:before="0" w:after="0"/>
        <w:ind w:left="567" w:firstLine="709"/>
      </w:pPr>
      <w:r>
        <w:t>Признать победител</w:t>
      </w:r>
      <w:r w:rsidR="00226C4C">
        <w:t>ями</w:t>
      </w:r>
      <w:r>
        <w:t xml:space="preserve"> в конкурсном отборе по результатам открытого голосования проект</w:t>
      </w:r>
      <w:r w:rsidR="00226C4C">
        <w:t>ы:</w:t>
      </w:r>
    </w:p>
    <w:p w:rsidR="00EE1F7A" w:rsidRDefault="00226C4C" w:rsidP="00EE1F7A">
      <w:pPr>
        <w:pStyle w:val="20"/>
        <w:shd w:val="clear" w:color="auto" w:fill="auto"/>
        <w:spacing w:before="0" w:after="0"/>
        <w:ind w:left="567" w:firstLine="709"/>
      </w:pPr>
      <w:r>
        <w:t>-</w:t>
      </w:r>
      <w:r w:rsidR="00D85990">
        <w:t xml:space="preserve"> «</w:t>
      </w:r>
      <w:r>
        <w:t xml:space="preserve">Благоустройство прогулочного участка МБДОУ ЦРР детского сада </w:t>
      </w:r>
      <w:r w:rsidR="00FD76FF">
        <w:t xml:space="preserve">            </w:t>
      </w:r>
      <w:r>
        <w:t>№ 16 с. Новостройка</w:t>
      </w:r>
      <w:r w:rsidR="00D85990">
        <w:t>» в рамках реализации проектов инициативного бюджетирования по направлению «Твой проект»</w:t>
      </w:r>
      <w:r w:rsidR="00EE1F7A">
        <w:t>;</w:t>
      </w:r>
    </w:p>
    <w:p w:rsidR="00EE1F7A" w:rsidRDefault="00EE1F7A" w:rsidP="00EE1F7A">
      <w:pPr>
        <w:pStyle w:val="20"/>
        <w:shd w:val="clear" w:color="auto" w:fill="auto"/>
        <w:spacing w:before="0" w:after="0"/>
        <w:ind w:left="567" w:firstLine="709"/>
      </w:pPr>
      <w:r>
        <w:t>- «Тематический сквер «Северные врата Приморья»</w:t>
      </w:r>
      <w:r w:rsidR="00D85990">
        <w:t xml:space="preserve"> </w:t>
      </w:r>
      <w:r>
        <w:t>в рамках реализации проектов инициативного бюджетирования по направлению «Твой проект»</w:t>
      </w:r>
      <w:r w:rsidR="00B414C0">
        <w:t>.</w:t>
      </w:r>
    </w:p>
    <w:p w:rsidR="00FA6AE1" w:rsidRDefault="00EE1F7A" w:rsidP="00EE1F7A">
      <w:pPr>
        <w:pStyle w:val="20"/>
        <w:shd w:val="clear" w:color="auto" w:fill="auto"/>
        <w:spacing w:before="0" w:after="0"/>
        <w:ind w:left="567" w:firstLine="709"/>
      </w:pPr>
      <w:r>
        <w:t xml:space="preserve">2. </w:t>
      </w:r>
      <w:r w:rsidR="00D85990">
        <w:t xml:space="preserve">Установить, что расходные обязательства Пожарского муниципального </w:t>
      </w:r>
      <w:r>
        <w:t>округа</w:t>
      </w:r>
      <w:r w:rsidR="00D85990">
        <w:t xml:space="preserve"> на 202</w:t>
      </w:r>
      <w:r>
        <w:t>3</w:t>
      </w:r>
      <w:r w:rsidR="00D85990">
        <w:t xml:space="preserve"> год на реализацию</w:t>
      </w:r>
      <w:r>
        <w:t xml:space="preserve"> проектов</w:t>
      </w:r>
      <w:r w:rsidR="00D85990">
        <w:t xml:space="preserve"> </w:t>
      </w:r>
      <w:r>
        <w:t xml:space="preserve">«Благоустройство прогулочного участка МБДОУ ЦРР детского сада № 16 с. Новостройка» и «Тематический сквер «Северные врата Приморья» </w:t>
      </w:r>
      <w:r w:rsidR="00D85990">
        <w:t xml:space="preserve">будут </w:t>
      </w:r>
      <w:r w:rsidR="00D85990">
        <w:lastRenderedPageBreak/>
        <w:t xml:space="preserve">исполняться за счет средств субсидии из бюджета Приморского края в сумме </w:t>
      </w:r>
      <w:r>
        <w:t>6</w:t>
      </w:r>
      <w:r w:rsidR="00D85990">
        <w:t xml:space="preserve"> 000,0 тыс. руб. и за счет средств бюджета Пожарского муниципального </w:t>
      </w:r>
      <w:r w:rsidR="00CF2E4E">
        <w:t>округа</w:t>
      </w:r>
      <w:r w:rsidR="00D85990">
        <w:t xml:space="preserve"> в сумме </w:t>
      </w:r>
      <w:r>
        <w:t>6</w:t>
      </w:r>
      <w:r w:rsidR="00D85990">
        <w:t>0,</w:t>
      </w:r>
      <w:r>
        <w:t>606</w:t>
      </w:r>
      <w:r w:rsidR="00D85990">
        <w:t xml:space="preserve"> тыс. руб.</w:t>
      </w:r>
    </w:p>
    <w:p w:rsidR="00FA6AE1" w:rsidRDefault="00EE1F7A" w:rsidP="00EE1F7A">
      <w:pPr>
        <w:pStyle w:val="20"/>
        <w:shd w:val="clear" w:color="auto" w:fill="auto"/>
        <w:tabs>
          <w:tab w:val="left" w:pos="1131"/>
          <w:tab w:val="left" w:pos="1701"/>
        </w:tabs>
        <w:spacing w:before="0" w:after="0" w:line="486" w:lineRule="exact"/>
        <w:ind w:left="567"/>
      </w:pPr>
      <w:r>
        <w:t xml:space="preserve"> </w:t>
      </w:r>
      <w:r>
        <w:tab/>
        <w:t xml:space="preserve">3. </w:t>
      </w:r>
      <w:r w:rsidR="00D85990">
        <w:t xml:space="preserve">Определить уполномоченным органом, осуществляющим исполнение расходного обязательства, предусмотренного в пункте 2 настоящего постановления, главного распорядителя бюджетных средств - </w:t>
      </w:r>
      <w:r>
        <w:t>администрацию</w:t>
      </w:r>
      <w:r w:rsidR="00D85990">
        <w:t xml:space="preserve"> Пожарского муниципального </w:t>
      </w:r>
      <w:r>
        <w:t>округа</w:t>
      </w:r>
      <w:r w:rsidR="00D85990">
        <w:t xml:space="preserve"> Приморского края.</w:t>
      </w:r>
    </w:p>
    <w:p w:rsidR="00FA6AE1" w:rsidRDefault="00EE1F7A" w:rsidP="00EE1F7A">
      <w:pPr>
        <w:pStyle w:val="20"/>
        <w:shd w:val="clear" w:color="auto" w:fill="auto"/>
        <w:tabs>
          <w:tab w:val="left" w:pos="1131"/>
          <w:tab w:val="left" w:pos="1701"/>
        </w:tabs>
        <w:spacing w:before="0" w:after="0" w:line="486" w:lineRule="exact"/>
        <w:ind w:left="567" w:firstLine="426"/>
      </w:pPr>
      <w:r>
        <w:tab/>
        <w:t xml:space="preserve">4. </w:t>
      </w:r>
      <w:r w:rsidR="00D85990">
        <w:t xml:space="preserve">Утвердить прилагаемый перечень мероприятий, реализуемых в рамках проекта </w:t>
      </w:r>
      <w:r w:rsidR="00724CCB">
        <w:t xml:space="preserve">«Благоустройство прогулочного участка МБДОУ ЦРР детского сада № 16 с. Новостройка» </w:t>
      </w:r>
      <w:r w:rsidR="00ED69A9">
        <w:t xml:space="preserve">(Приложение 1) </w:t>
      </w:r>
      <w:r w:rsidR="00724CCB">
        <w:t>и проекта «Тематический сквер «Северные врата Приморья»</w:t>
      </w:r>
      <w:r w:rsidR="00ED69A9">
        <w:t xml:space="preserve"> (Приложение 2)</w:t>
      </w:r>
      <w:r w:rsidR="00724CCB">
        <w:t xml:space="preserve"> </w:t>
      </w:r>
      <w:r w:rsidR="00D85990">
        <w:t>- победител</w:t>
      </w:r>
      <w:r w:rsidR="00724CCB">
        <w:t>ей</w:t>
      </w:r>
      <w:r w:rsidR="00D85990">
        <w:t xml:space="preserve"> конкурсного отбора по результатам открытого голосования, в целях </w:t>
      </w:r>
      <w:proofErr w:type="spellStart"/>
      <w:r w:rsidR="00D85990">
        <w:t>софинансирования</w:t>
      </w:r>
      <w:proofErr w:type="spellEnd"/>
      <w:r w:rsidR="00D85990">
        <w:t xml:space="preserve"> которого предоставляется субсидия из краевого </w:t>
      </w:r>
      <w:r w:rsidR="00CF2E4E">
        <w:t xml:space="preserve">бюджета </w:t>
      </w:r>
      <w:r w:rsidR="00D85990">
        <w:t xml:space="preserve">бюджету Пожарского муниципального </w:t>
      </w:r>
      <w:r w:rsidR="00724CCB">
        <w:t>округа</w:t>
      </w:r>
      <w:r w:rsidR="00D85990">
        <w:t xml:space="preserve"> Приморского края в рамках реализации проектов инициативного бюджетирования по направлению «Твой проект».</w:t>
      </w:r>
    </w:p>
    <w:p w:rsidR="00FA6AE1" w:rsidRDefault="00D85990" w:rsidP="00FD76FF">
      <w:pPr>
        <w:pStyle w:val="20"/>
        <w:numPr>
          <w:ilvl w:val="0"/>
          <w:numId w:val="3"/>
        </w:numPr>
        <w:shd w:val="clear" w:color="auto" w:fill="auto"/>
        <w:tabs>
          <w:tab w:val="left" w:pos="1131"/>
          <w:tab w:val="left" w:pos="1701"/>
        </w:tabs>
        <w:spacing w:before="0" w:after="0" w:line="486" w:lineRule="exact"/>
        <w:ind w:left="567" w:firstLine="709"/>
      </w:pPr>
      <w:r>
        <w:t xml:space="preserve">Общему отделу администрации Пожарского муниципального </w:t>
      </w:r>
      <w:r w:rsidR="00ED69A9">
        <w:t>р</w:t>
      </w:r>
      <w:r w:rsidR="00724CCB">
        <w:t>айона</w:t>
      </w:r>
      <w:r>
        <w:t xml:space="preserve"> разместить настоящее постановление на официальном сайте администрации Пожарского муниципального района, опубликовать в районной газете «Победа».</w:t>
      </w:r>
    </w:p>
    <w:p w:rsidR="00FA6AE1" w:rsidRDefault="00A230D8" w:rsidP="00A230D8">
      <w:pPr>
        <w:pStyle w:val="20"/>
        <w:shd w:val="clear" w:color="auto" w:fill="auto"/>
        <w:tabs>
          <w:tab w:val="left" w:pos="1131"/>
          <w:tab w:val="left" w:pos="1701"/>
        </w:tabs>
        <w:spacing w:before="0" w:after="0" w:line="486" w:lineRule="exact"/>
        <w:ind w:left="567"/>
      </w:pPr>
      <w:r>
        <w:tab/>
        <w:t xml:space="preserve"> 6. </w:t>
      </w:r>
      <w:r w:rsidR="00D85990">
        <w:t>Настоящее постановление вступает в силу со дня его подписания.</w:t>
      </w:r>
    </w:p>
    <w:p w:rsidR="00FA6AE1" w:rsidRDefault="00A230D8" w:rsidP="00A230D8">
      <w:pPr>
        <w:pStyle w:val="20"/>
        <w:shd w:val="clear" w:color="auto" w:fill="auto"/>
        <w:tabs>
          <w:tab w:val="left" w:pos="1131"/>
        </w:tabs>
        <w:spacing w:before="0" w:after="0" w:line="486" w:lineRule="exact"/>
      </w:pPr>
      <w:r>
        <w:tab/>
        <w:t xml:space="preserve"> 7. </w:t>
      </w:r>
      <w:r w:rsidR="00D85990">
        <w:t>Контроль за выполнением настоящего постановления оставляю за собой.</w:t>
      </w:r>
    </w:p>
    <w:p w:rsidR="00FA6AE1" w:rsidRDefault="00FA6AE1" w:rsidP="00D85990">
      <w:pPr>
        <w:tabs>
          <w:tab w:val="left" w:pos="1701"/>
        </w:tabs>
        <w:ind w:left="567" w:firstLine="709"/>
        <w:rPr>
          <w:sz w:val="2"/>
          <w:szCs w:val="2"/>
        </w:rPr>
      </w:pPr>
    </w:p>
    <w:p w:rsidR="00B26289" w:rsidRDefault="00B26289" w:rsidP="00D85990">
      <w:pPr>
        <w:tabs>
          <w:tab w:val="left" w:pos="1701"/>
        </w:tabs>
        <w:ind w:left="567" w:firstLine="709"/>
        <w:rPr>
          <w:rFonts w:ascii="Times New Roman" w:hAnsi="Times New Roman"/>
          <w:sz w:val="28"/>
          <w:szCs w:val="28"/>
        </w:rPr>
      </w:pPr>
    </w:p>
    <w:p w:rsidR="00B26289" w:rsidRDefault="00B26289" w:rsidP="00D85990">
      <w:pPr>
        <w:tabs>
          <w:tab w:val="left" w:pos="1701"/>
        </w:tabs>
        <w:ind w:left="567" w:firstLine="709"/>
        <w:rPr>
          <w:rFonts w:ascii="Times New Roman" w:hAnsi="Times New Roman"/>
          <w:sz w:val="28"/>
          <w:szCs w:val="28"/>
        </w:rPr>
      </w:pPr>
    </w:p>
    <w:p w:rsidR="00B26289" w:rsidRDefault="00B26289" w:rsidP="00D85990">
      <w:pPr>
        <w:tabs>
          <w:tab w:val="left" w:pos="1701"/>
        </w:tabs>
        <w:ind w:left="567" w:firstLine="709"/>
        <w:rPr>
          <w:rFonts w:ascii="Times New Roman" w:hAnsi="Times New Roman"/>
          <w:sz w:val="28"/>
          <w:szCs w:val="28"/>
        </w:rPr>
      </w:pPr>
    </w:p>
    <w:p w:rsidR="00B26289" w:rsidRPr="00B26289" w:rsidRDefault="00B26289" w:rsidP="00D85990">
      <w:pPr>
        <w:tabs>
          <w:tab w:val="left" w:pos="1701"/>
        </w:tabs>
        <w:ind w:left="567"/>
        <w:rPr>
          <w:sz w:val="28"/>
          <w:szCs w:val="28"/>
        </w:rPr>
        <w:sectPr w:rsidR="00B26289" w:rsidRPr="00B26289" w:rsidSect="00D85990">
          <w:pgSz w:w="11900" w:h="16840"/>
          <w:pgMar w:top="360" w:right="985" w:bottom="360" w:left="851" w:header="0" w:footer="3" w:gutter="0"/>
          <w:cols w:space="720"/>
          <w:noEndnote/>
          <w:docGrid w:linePitch="360"/>
        </w:sectPr>
      </w:pPr>
      <w:r w:rsidRPr="00FC4FD8">
        <w:rPr>
          <w:rFonts w:ascii="Times New Roman" w:hAnsi="Times New Roman"/>
          <w:sz w:val="28"/>
          <w:szCs w:val="28"/>
        </w:rPr>
        <w:t>Глава Пожарского муниципального района</w:t>
      </w:r>
      <w:r w:rsidRPr="00FC4FD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FC4F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FC4FD8">
        <w:rPr>
          <w:rFonts w:ascii="Times New Roman" w:hAnsi="Times New Roman"/>
          <w:sz w:val="28"/>
          <w:szCs w:val="28"/>
        </w:rPr>
        <w:t xml:space="preserve"> </w:t>
      </w:r>
      <w:r w:rsidR="00D85990">
        <w:rPr>
          <w:rFonts w:ascii="Times New Roman" w:hAnsi="Times New Roman"/>
          <w:sz w:val="28"/>
          <w:szCs w:val="28"/>
        </w:rPr>
        <w:t xml:space="preserve">  </w:t>
      </w:r>
      <w:r w:rsidRPr="00FC4FD8">
        <w:rPr>
          <w:rFonts w:ascii="Times New Roman" w:hAnsi="Times New Roman"/>
          <w:sz w:val="28"/>
          <w:szCs w:val="28"/>
        </w:rPr>
        <w:t xml:space="preserve"> </w:t>
      </w:r>
      <w:r w:rsidRPr="00FC4FD8">
        <w:rPr>
          <w:rFonts w:ascii="Times New Roman" w:hAnsi="Times New Roman"/>
          <w:sz w:val="28"/>
          <w:szCs w:val="28"/>
        </w:rPr>
        <w:tab/>
        <w:t xml:space="preserve">       </w:t>
      </w:r>
      <w:r w:rsidR="00D85990">
        <w:rPr>
          <w:rFonts w:ascii="Times New Roman" w:hAnsi="Times New Roman"/>
          <w:sz w:val="28"/>
          <w:szCs w:val="28"/>
        </w:rPr>
        <w:t xml:space="preserve">     </w:t>
      </w:r>
      <w:r w:rsidRPr="00FC4F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В.М. Козак</w:t>
      </w:r>
    </w:p>
    <w:p w:rsidR="00CF2E4E" w:rsidRDefault="00B26289" w:rsidP="00B26289">
      <w:pPr>
        <w:pStyle w:val="ac"/>
        <w:jc w:val="right"/>
        <w:rPr>
          <w:lang w:eastAsia="ru-RU"/>
        </w:rPr>
      </w:pPr>
      <w:r>
        <w:rPr>
          <w:lang w:eastAsia="ru-RU"/>
        </w:rPr>
        <w:lastRenderedPageBreak/>
        <w:t>Приложение</w:t>
      </w:r>
      <w:r w:rsidR="00CF2E4E">
        <w:rPr>
          <w:lang w:eastAsia="ru-RU"/>
        </w:rPr>
        <w:t xml:space="preserve"> 1</w:t>
      </w:r>
      <w:r>
        <w:rPr>
          <w:lang w:eastAsia="ru-RU"/>
        </w:rPr>
        <w:t xml:space="preserve"> </w:t>
      </w:r>
    </w:p>
    <w:p w:rsidR="00B26289" w:rsidRDefault="00B26289" w:rsidP="00B26289">
      <w:pPr>
        <w:pStyle w:val="ac"/>
        <w:jc w:val="right"/>
        <w:rPr>
          <w:lang w:eastAsia="ru-RU"/>
        </w:rPr>
      </w:pPr>
      <w:r w:rsidRPr="00FC4FD8">
        <w:rPr>
          <w:lang w:eastAsia="ru-RU"/>
        </w:rPr>
        <w:t xml:space="preserve">                                                                                          </w:t>
      </w:r>
      <w:r w:rsidR="00CF2E4E">
        <w:rPr>
          <w:lang w:eastAsia="ru-RU"/>
        </w:rPr>
        <w:t xml:space="preserve">  к</w:t>
      </w:r>
      <w:r w:rsidRPr="00FC4FD8">
        <w:rPr>
          <w:lang w:eastAsia="ru-RU"/>
        </w:rPr>
        <w:t xml:space="preserve"> постановлени</w:t>
      </w:r>
      <w:r>
        <w:rPr>
          <w:lang w:eastAsia="ru-RU"/>
        </w:rPr>
        <w:t>ю</w:t>
      </w:r>
      <w:r w:rsidRPr="00FC4FD8">
        <w:rPr>
          <w:lang w:eastAsia="ru-RU"/>
        </w:rPr>
        <w:t xml:space="preserve"> администрации Пожарского </w:t>
      </w:r>
    </w:p>
    <w:p w:rsidR="00B26289" w:rsidRPr="00FC4FD8" w:rsidRDefault="00B26289" w:rsidP="00B26289">
      <w:pPr>
        <w:pStyle w:val="ac"/>
        <w:jc w:val="right"/>
        <w:rPr>
          <w:lang w:eastAsia="ru-RU"/>
        </w:rPr>
      </w:pPr>
      <w:r w:rsidRPr="00FC4FD8">
        <w:rPr>
          <w:lang w:eastAsia="ru-RU"/>
        </w:rPr>
        <w:t>муниципального района</w:t>
      </w:r>
      <w:r>
        <w:rPr>
          <w:lang w:eastAsia="ru-RU"/>
        </w:rPr>
        <w:t xml:space="preserve"> </w:t>
      </w:r>
      <w:r w:rsidRPr="00FC4FD8">
        <w:rPr>
          <w:lang w:eastAsia="ru-RU"/>
        </w:rPr>
        <w:t>Приморского края</w:t>
      </w:r>
    </w:p>
    <w:p w:rsidR="00B26289" w:rsidRPr="00FC4FD8" w:rsidRDefault="00ED2059" w:rsidP="00B26289">
      <w:pPr>
        <w:pStyle w:val="ac"/>
        <w:jc w:val="right"/>
        <w:rPr>
          <w:lang w:eastAsia="ru-RU"/>
        </w:rPr>
      </w:pPr>
      <w:bookmarkStart w:id="0" w:name="_Hlk123288504"/>
      <w:r>
        <w:rPr>
          <w:lang w:eastAsia="ru-RU"/>
        </w:rPr>
        <w:t>28.12.2022 № 1040-па</w:t>
      </w:r>
    </w:p>
    <w:bookmarkEnd w:id="0"/>
    <w:p w:rsidR="00FA6AE1" w:rsidRDefault="00D85990">
      <w:pPr>
        <w:pStyle w:val="60"/>
        <w:framePr w:w="15714" w:h="1555" w:hRule="exact" w:wrap="none" w:vAnchor="page" w:hAnchor="page" w:x="928" w:y="3290"/>
        <w:shd w:val="clear" w:color="auto" w:fill="auto"/>
        <w:spacing w:before="0"/>
        <w:ind w:left="600"/>
      </w:pPr>
      <w:r>
        <w:t>ПЕРЕЧЕНЬ</w:t>
      </w:r>
    </w:p>
    <w:p w:rsidR="00FA6AE1" w:rsidRDefault="00D85990">
      <w:pPr>
        <w:pStyle w:val="60"/>
        <w:framePr w:w="15714" w:h="1555" w:hRule="exact" w:wrap="none" w:vAnchor="page" w:hAnchor="page" w:x="928" w:y="3290"/>
        <w:shd w:val="clear" w:color="auto" w:fill="auto"/>
        <w:spacing w:before="0"/>
        <w:ind w:left="600"/>
      </w:pPr>
      <w:r>
        <w:t xml:space="preserve">мероприятий, реализуемых в рамках </w:t>
      </w:r>
      <w:r w:rsidR="00A230D8">
        <w:t xml:space="preserve">проекта «Благоустройство прогулочного участка МБДОУ ЦРР детского сада № 16 с. Новостройка» </w:t>
      </w:r>
      <w:r>
        <w:t>- победителя конкурсного</w:t>
      </w:r>
      <w:r w:rsidR="00A230D8">
        <w:t xml:space="preserve"> </w:t>
      </w:r>
      <w:r>
        <w:t xml:space="preserve">отбора по результатам открытого голосования, в целях </w:t>
      </w:r>
      <w:proofErr w:type="spellStart"/>
      <w:r>
        <w:t>софинансирования</w:t>
      </w:r>
      <w:proofErr w:type="spellEnd"/>
      <w:r>
        <w:t xml:space="preserve"> которого предоставляется субсидия из</w:t>
      </w:r>
      <w:r w:rsidR="00A230D8">
        <w:t xml:space="preserve"> </w:t>
      </w:r>
      <w:r>
        <w:t xml:space="preserve">краевого </w:t>
      </w:r>
      <w:r w:rsidR="00CF2E4E">
        <w:t xml:space="preserve">бюджета </w:t>
      </w:r>
      <w:r>
        <w:t xml:space="preserve">бюджету Пожарского муниципального </w:t>
      </w:r>
      <w:r w:rsidR="00A230D8">
        <w:t>округа</w:t>
      </w:r>
      <w:r>
        <w:t xml:space="preserve"> Приморского края в рамках реализации проектов</w:t>
      </w:r>
      <w:r w:rsidR="00A230D8">
        <w:t xml:space="preserve"> инициативного бюджетирования «Твой проект»</w:t>
      </w:r>
    </w:p>
    <w:p w:rsidR="00FA6AE1" w:rsidRDefault="00D85990">
      <w:pPr>
        <w:pStyle w:val="60"/>
        <w:framePr w:w="15714" w:h="1555" w:hRule="exact" w:wrap="none" w:vAnchor="page" w:hAnchor="page" w:x="928" w:y="3290"/>
        <w:shd w:val="clear" w:color="auto" w:fill="auto"/>
        <w:spacing w:before="0"/>
        <w:ind w:left="600"/>
      </w:pPr>
      <w:r>
        <w:t>инициативного бюджетирования по направлению «Твой проект»</w:t>
      </w:r>
    </w:p>
    <w:p w:rsidR="00A81CC3" w:rsidRDefault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Pr="00A81CC3" w:rsidRDefault="00A81CC3" w:rsidP="00A81CC3">
      <w:pPr>
        <w:rPr>
          <w:sz w:val="2"/>
          <w:szCs w:val="2"/>
        </w:rPr>
      </w:pPr>
    </w:p>
    <w:p w:rsidR="00A81CC3" w:rsidRDefault="00A81CC3" w:rsidP="00A81CC3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2217"/>
        <w:gridCol w:w="3459"/>
        <w:gridCol w:w="1794"/>
        <w:gridCol w:w="1752"/>
        <w:gridCol w:w="1597"/>
        <w:gridCol w:w="2139"/>
        <w:gridCol w:w="1949"/>
      </w:tblGrid>
      <w:tr w:rsidR="00A81CC3" w:rsidTr="00A81CC3">
        <w:trPr>
          <w:trHeight w:hRule="exact" w:val="200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00" w:lineRule="exact"/>
              <w:ind w:left="160"/>
              <w:jc w:val="left"/>
            </w:pPr>
            <w:r>
              <w:rPr>
                <w:rStyle w:val="210pt"/>
              </w:rPr>
              <w:t>№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Наименование проекта инициативного бюджетирования по направлению «Твой проект» (далее - проект)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 xml:space="preserve">Перечень мероприятий (виды работ), реализуемых в рамках проекта, в целях </w:t>
            </w:r>
            <w:proofErr w:type="spellStart"/>
            <w:r>
              <w:rPr>
                <w:rStyle w:val="210pt"/>
              </w:rPr>
              <w:t>софинансирования</w:t>
            </w:r>
            <w:proofErr w:type="spellEnd"/>
            <w:r>
              <w:rPr>
                <w:rStyle w:val="210pt"/>
              </w:rPr>
              <w:t xml:space="preserve"> которых предоставляется субсидия из краевого бюджета бюджетам муниципальных образований Приморского края на реализацию проектов (далее - субсидия)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Общая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стоимость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реализации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проекта,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рублей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В том числе средства субсидии, рублей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Средства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местного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бюджета,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рублей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Уровень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proofErr w:type="spellStart"/>
            <w:r>
              <w:rPr>
                <w:rStyle w:val="210pt"/>
              </w:rPr>
              <w:t>софинансирования</w:t>
            </w:r>
            <w:proofErr w:type="spellEnd"/>
            <w:r>
              <w:rPr>
                <w:rStyle w:val="210pt"/>
              </w:rPr>
              <w:t xml:space="preserve"> из краевого бюджета, процентов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10pt"/>
              </w:rPr>
              <w:t>Планируемый итог реализации проекта</w:t>
            </w:r>
          </w:p>
        </w:tc>
      </w:tr>
      <w:tr w:rsidR="00A81CC3" w:rsidTr="00A81CC3">
        <w:trPr>
          <w:trHeight w:hRule="exact" w:val="36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framePr w:w="15714" w:h="6030" w:wrap="none" w:vAnchor="page" w:hAnchor="page" w:x="685" w:y="5029"/>
              <w:rPr>
                <w:sz w:val="10"/>
                <w:szCs w:val="1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Pr="00A230D8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sz w:val="24"/>
                <w:szCs w:val="24"/>
              </w:rPr>
            </w:pPr>
            <w:r w:rsidRPr="00A230D8">
              <w:rPr>
                <w:sz w:val="24"/>
                <w:szCs w:val="24"/>
              </w:rPr>
              <w:t>«Благоустройство прогулочного участка МБДОУ ЦРР детского сада № 16 с. Новостройка»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numPr>
                <w:ilvl w:val="0"/>
                <w:numId w:val="5"/>
              </w:numPr>
              <w:shd w:val="clear" w:color="auto" w:fill="auto"/>
              <w:spacing w:before="0" w:after="0" w:line="274" w:lineRule="exact"/>
              <w:ind w:left="217" w:hanging="217"/>
              <w:jc w:val="left"/>
              <w:rPr>
                <w:sz w:val="24"/>
                <w:szCs w:val="24"/>
              </w:rPr>
            </w:pPr>
            <w:r w:rsidRPr="00A230D8">
              <w:rPr>
                <w:sz w:val="24"/>
                <w:szCs w:val="24"/>
              </w:rPr>
              <w:t>Оформление</w:t>
            </w:r>
            <w:r>
              <w:rPr>
                <w:sz w:val="24"/>
                <w:szCs w:val="24"/>
              </w:rPr>
              <w:t xml:space="preserve"> групповых площадок современными малыми архитектурными и игровыми формами, установка скамеек, теневого навеса, детского игрового уголка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  <w:p w:rsidR="00A81CC3" w:rsidRPr="00A230D8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tabs>
                <w:tab w:val="left" w:pos="245"/>
              </w:tabs>
              <w:spacing w:before="0" w:after="0" w:line="274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3 030 303,03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3 000 000,00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30 303,03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212pt"/>
              </w:rPr>
              <w:t>99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</w:pPr>
            <w:r>
              <w:rPr>
                <w:rStyle w:val="212pt"/>
              </w:rPr>
              <w:t>«</w:t>
            </w:r>
            <w:proofErr w:type="spellStart"/>
            <w:r>
              <w:rPr>
                <w:rStyle w:val="212pt"/>
              </w:rPr>
              <w:t>Библиотечн</w:t>
            </w:r>
            <w:proofErr w:type="spellEnd"/>
            <w:r>
              <w:rPr>
                <w:rStyle w:val="212pt"/>
              </w:rPr>
              <w:t xml:space="preserve"> </w:t>
            </w:r>
            <w:proofErr w:type="spellStart"/>
            <w:r>
              <w:rPr>
                <w:rStyle w:val="212pt"/>
              </w:rPr>
              <w:t>ый</w:t>
            </w:r>
            <w:proofErr w:type="spellEnd"/>
            <w:r>
              <w:rPr>
                <w:rStyle w:val="212pt"/>
              </w:rPr>
              <w:t xml:space="preserve"> дворик «В кругу друзей» в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  <w:r>
              <w:rPr>
                <w:rStyle w:val="212pt"/>
              </w:rPr>
              <w:t>соответствии с заявкой № 634-0014</w:t>
            </w: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  <w:rPr>
                <w:rStyle w:val="212pt"/>
              </w:rPr>
            </w:pPr>
          </w:p>
          <w:p w:rsidR="00A81CC3" w:rsidRDefault="00A81CC3" w:rsidP="00A81CC3">
            <w:pPr>
              <w:pStyle w:val="20"/>
              <w:framePr w:w="15714" w:h="6030" w:wrap="none" w:vAnchor="page" w:hAnchor="page" w:x="685" w:y="5029"/>
              <w:shd w:val="clear" w:color="auto" w:fill="auto"/>
              <w:spacing w:before="0" w:after="0" w:line="277" w:lineRule="exact"/>
              <w:jc w:val="center"/>
            </w:pPr>
          </w:p>
        </w:tc>
      </w:tr>
    </w:tbl>
    <w:p w:rsidR="00FA6AE1" w:rsidRDefault="00A81CC3" w:rsidP="00A81CC3">
      <w:pPr>
        <w:tabs>
          <w:tab w:val="left" w:pos="9024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Default="00174CA4" w:rsidP="00174CA4">
      <w:pPr>
        <w:rPr>
          <w:sz w:val="2"/>
          <w:szCs w:val="2"/>
        </w:rPr>
      </w:pPr>
    </w:p>
    <w:p w:rsid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Default="00174CA4" w:rsidP="00174CA4">
      <w:pPr>
        <w:tabs>
          <w:tab w:val="left" w:pos="13633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174CA4" w:rsidRPr="00174CA4" w:rsidRDefault="00174CA4" w:rsidP="00174CA4">
      <w:pPr>
        <w:tabs>
          <w:tab w:val="left" w:pos="13633"/>
        </w:tabs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tabs>
          <w:tab w:val="left" w:pos="14886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CF2E4E" w:rsidRDefault="00174CA4" w:rsidP="00174CA4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    Приложение </w:t>
      </w:r>
      <w:r w:rsidR="00CF2E4E">
        <w:rPr>
          <w:rFonts w:ascii="Times New Roman" w:eastAsia="Calibri" w:hAnsi="Times New Roman" w:cs="Times New Roman"/>
          <w:color w:val="auto"/>
          <w:lang w:bidi="ar-SA"/>
        </w:rPr>
        <w:t xml:space="preserve">2 </w:t>
      </w:r>
    </w:p>
    <w:p w:rsidR="00174CA4" w:rsidRPr="00174CA4" w:rsidRDefault="00174CA4" w:rsidP="00174CA4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 xml:space="preserve">к постановлению администрации Пожарского </w:t>
      </w:r>
    </w:p>
    <w:p w:rsidR="00174CA4" w:rsidRPr="00174CA4" w:rsidRDefault="00174CA4" w:rsidP="00174CA4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74CA4">
        <w:rPr>
          <w:rFonts w:ascii="Times New Roman" w:eastAsia="Calibri" w:hAnsi="Times New Roman" w:cs="Times New Roman"/>
          <w:color w:val="auto"/>
          <w:lang w:bidi="ar-SA"/>
        </w:rPr>
        <w:t>муниципального района Приморского края</w:t>
      </w:r>
    </w:p>
    <w:p w:rsidR="00ED2059" w:rsidRPr="00FC4FD8" w:rsidRDefault="00ED2059" w:rsidP="00ED2059">
      <w:pPr>
        <w:pStyle w:val="ac"/>
        <w:jc w:val="right"/>
        <w:rPr>
          <w:lang w:eastAsia="ru-RU"/>
        </w:rPr>
      </w:pPr>
      <w:r>
        <w:rPr>
          <w:lang w:eastAsia="ru-RU"/>
        </w:rPr>
        <w:t>28.12.2022 № 1040-па</w:t>
      </w:r>
    </w:p>
    <w:p w:rsidR="00174CA4" w:rsidRPr="00174CA4" w:rsidRDefault="00174CA4" w:rsidP="00174CA4">
      <w:pPr>
        <w:framePr w:w="15714" w:h="1555" w:hRule="exact" w:wrap="none" w:vAnchor="page" w:hAnchor="page" w:x="928" w:y="3290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en-US"/>
        </w:rPr>
      </w:pPr>
      <w:bookmarkStart w:id="1" w:name="_GoBack"/>
      <w:bookmarkEnd w:id="1"/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ПЕРЕЧЕНЬ</w:t>
      </w:r>
    </w:p>
    <w:p w:rsidR="00174CA4" w:rsidRPr="00174CA4" w:rsidRDefault="00174CA4" w:rsidP="00174CA4">
      <w:pPr>
        <w:framePr w:w="15714" w:h="1555" w:hRule="exact" w:wrap="none" w:vAnchor="page" w:hAnchor="page" w:x="928" w:y="3290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мероприятий, реализуемых в рамках проекта «Тематический сквер «Северные врата Приморья» - победителя конкурсного отбора по результатам открытого голосования, в целях </w:t>
      </w:r>
      <w:proofErr w:type="spellStart"/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софинансирования</w:t>
      </w:r>
      <w:proofErr w:type="spellEnd"/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 которого предоставляется субсидия из краевого бюджета бюджету Пожарского муниципального округа Приморского края в рамках реализации проектов инициативного бюджетирования «Твой проект»</w:t>
      </w:r>
    </w:p>
    <w:p w:rsidR="00174CA4" w:rsidRPr="00174CA4" w:rsidRDefault="00174CA4" w:rsidP="00174CA4">
      <w:pPr>
        <w:framePr w:w="15714" w:h="1555" w:hRule="exact" w:wrap="none" w:vAnchor="page" w:hAnchor="page" w:x="928" w:y="3290"/>
        <w:spacing w:line="299" w:lineRule="exact"/>
        <w:ind w:left="600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174CA4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инициативного бюджетирования по направлению «Твой проект»</w:t>
      </w: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p w:rsidR="00174CA4" w:rsidRPr="00174CA4" w:rsidRDefault="00174CA4" w:rsidP="00174CA4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"/>
        <w:gridCol w:w="2341"/>
        <w:gridCol w:w="3335"/>
        <w:gridCol w:w="1794"/>
        <w:gridCol w:w="1752"/>
        <w:gridCol w:w="1597"/>
        <w:gridCol w:w="2139"/>
        <w:gridCol w:w="1949"/>
      </w:tblGrid>
      <w:tr w:rsidR="00174CA4" w:rsidRPr="00174CA4" w:rsidTr="00174CA4">
        <w:trPr>
          <w:trHeight w:hRule="exact" w:val="200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00" w:lineRule="exact"/>
              <w:ind w:left="1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Наименование проекта инициативного бюджетирования по направлению «Твой проект» (далее - проект)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Перечень мероприятий (виды работ), реализуемых в рамках проекта, в целях </w:t>
            </w:r>
            <w:proofErr w:type="spellStart"/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софинансирования</w:t>
            </w:r>
            <w:proofErr w:type="spellEnd"/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 которых предоставляется субсидия из краевого бюджета бюджетам муниципальных образований Приморского края на реализацию проектов (далее - субсидия)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Общая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стоимость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реализации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проекта,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рублей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В том числе средства субсидии, рублей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Средства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местного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бюджета,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рублей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Уровень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софинансирования</w:t>
            </w:r>
            <w:proofErr w:type="spellEnd"/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 из краевого бюджета, процентов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3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174CA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Планируемый итог реализации проекта</w:t>
            </w:r>
          </w:p>
        </w:tc>
      </w:tr>
      <w:tr w:rsidR="00174CA4" w:rsidRPr="00174CA4" w:rsidTr="00174CA4">
        <w:trPr>
          <w:trHeight w:hRule="exact" w:val="36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widowControl/>
              <w:spacing w:after="160" w:line="256" w:lineRule="auto"/>
              <w:rPr>
                <w:rFonts w:ascii="Calibri" w:eastAsia="Calibri" w:hAnsi="Calibri" w:cs="Times New Roman"/>
                <w:color w:val="auto"/>
                <w:sz w:val="10"/>
                <w:szCs w:val="10"/>
                <w:lang w:eastAsia="en-US" w:bidi="ar-SA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«Тематический сквер «Северные врата Приморья»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widowControl/>
              <w:numPr>
                <w:ilvl w:val="0"/>
                <w:numId w:val="6"/>
              </w:numPr>
              <w:spacing w:after="160" w:line="274" w:lineRule="exact"/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Подготовка технических заданий, проведение аукционных процедур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widowControl/>
              <w:numPr>
                <w:ilvl w:val="0"/>
                <w:numId w:val="6"/>
              </w:numPr>
              <w:spacing w:after="160" w:line="274" w:lineRule="exact"/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Изготовление информационных стендов и арт-объекта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widowControl/>
              <w:numPr>
                <w:ilvl w:val="0"/>
                <w:numId w:val="6"/>
              </w:numPr>
              <w:spacing w:after="160" w:line="274" w:lineRule="exact"/>
              <w:ind w:left="217" w:hanging="217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Благоустройство клумбы, установка арт-объекта и информационных стендов</w:t>
            </w: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74" w:lineRule="exact"/>
              <w:ind w:left="217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tabs>
                <w:tab w:val="left" w:pos="245"/>
              </w:tabs>
              <w:spacing w:line="274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3 030 303,03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3 000 000,00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30 303,03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174CA4">
              <w:rPr>
                <w:rFonts w:ascii="Times New Roman" w:eastAsia="Times New Roman" w:hAnsi="Times New Roman" w:cs="Times New Roman"/>
                <w:shd w:val="clear" w:color="auto" w:fill="FFFFFF"/>
              </w:rPr>
              <w:t>99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74CA4" w:rsidRPr="00174CA4" w:rsidRDefault="00174CA4" w:rsidP="00174CA4">
            <w:pPr>
              <w:framePr w:w="15714" w:h="6030" w:hRule="exact" w:wrap="none" w:vAnchor="page" w:hAnchor="page" w:x="685" w:y="5029"/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74CA4">
              <w:rPr>
                <w:rFonts w:ascii="Times New Roman" w:eastAsia="Times New Roman" w:hAnsi="Times New Roman" w:cs="Times New Roman"/>
                <w:color w:val="auto"/>
              </w:rPr>
              <w:t>«Тематический сквер «Северные врата Приморья» идентификационный номер заявки 634-0025</w:t>
            </w:r>
          </w:p>
        </w:tc>
      </w:tr>
    </w:tbl>
    <w:p w:rsidR="00174CA4" w:rsidRPr="00174CA4" w:rsidRDefault="00174CA4" w:rsidP="00174CA4">
      <w:pPr>
        <w:widowControl/>
        <w:tabs>
          <w:tab w:val="left" w:pos="9024"/>
        </w:tabs>
        <w:spacing w:after="160" w:line="256" w:lineRule="auto"/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</w:pPr>
      <w:r w:rsidRPr="00174CA4">
        <w:rPr>
          <w:rFonts w:ascii="Calibri" w:eastAsia="Calibri" w:hAnsi="Calibri" w:cs="Times New Roman"/>
          <w:color w:val="auto"/>
          <w:sz w:val="2"/>
          <w:szCs w:val="2"/>
          <w:lang w:eastAsia="en-US" w:bidi="ar-SA"/>
        </w:rPr>
        <w:tab/>
      </w: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p w:rsidR="00174CA4" w:rsidRPr="00174CA4" w:rsidRDefault="00174CA4" w:rsidP="00174CA4">
      <w:pPr>
        <w:rPr>
          <w:sz w:val="2"/>
          <w:szCs w:val="2"/>
        </w:rPr>
      </w:pPr>
    </w:p>
    <w:sectPr w:rsidR="00174CA4" w:rsidRPr="00174CA4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5A77" w:rsidRDefault="00D85990">
      <w:r>
        <w:separator/>
      </w:r>
    </w:p>
  </w:endnote>
  <w:endnote w:type="continuationSeparator" w:id="0">
    <w:p w:rsidR="00D55A77" w:rsidRDefault="00D85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AE1" w:rsidRDefault="00FA6AE1"/>
  </w:footnote>
  <w:footnote w:type="continuationSeparator" w:id="0">
    <w:p w:rsidR="00FA6AE1" w:rsidRDefault="00FA6A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57226"/>
    <w:multiLevelType w:val="hybridMultilevel"/>
    <w:tmpl w:val="E2B492AE"/>
    <w:lvl w:ilvl="0" w:tplc="31EED2CE">
      <w:start w:val="7"/>
      <w:numFmt w:val="decimal"/>
      <w:lvlText w:val="%1."/>
      <w:lvlJc w:val="left"/>
      <w:pPr>
        <w:ind w:left="1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24" w:hanging="360"/>
      </w:pPr>
    </w:lvl>
    <w:lvl w:ilvl="2" w:tplc="0419001B" w:tentative="1">
      <w:start w:val="1"/>
      <w:numFmt w:val="lowerRoman"/>
      <w:lvlText w:val="%3."/>
      <w:lvlJc w:val="right"/>
      <w:pPr>
        <w:ind w:left="3144" w:hanging="180"/>
      </w:pPr>
    </w:lvl>
    <w:lvl w:ilvl="3" w:tplc="0419000F" w:tentative="1">
      <w:start w:val="1"/>
      <w:numFmt w:val="decimal"/>
      <w:lvlText w:val="%4."/>
      <w:lvlJc w:val="left"/>
      <w:pPr>
        <w:ind w:left="3864" w:hanging="360"/>
      </w:pPr>
    </w:lvl>
    <w:lvl w:ilvl="4" w:tplc="04190019" w:tentative="1">
      <w:start w:val="1"/>
      <w:numFmt w:val="lowerLetter"/>
      <w:lvlText w:val="%5."/>
      <w:lvlJc w:val="left"/>
      <w:pPr>
        <w:ind w:left="4584" w:hanging="360"/>
      </w:pPr>
    </w:lvl>
    <w:lvl w:ilvl="5" w:tplc="0419001B" w:tentative="1">
      <w:start w:val="1"/>
      <w:numFmt w:val="lowerRoman"/>
      <w:lvlText w:val="%6."/>
      <w:lvlJc w:val="right"/>
      <w:pPr>
        <w:ind w:left="5304" w:hanging="180"/>
      </w:pPr>
    </w:lvl>
    <w:lvl w:ilvl="6" w:tplc="0419000F" w:tentative="1">
      <w:start w:val="1"/>
      <w:numFmt w:val="decimal"/>
      <w:lvlText w:val="%7."/>
      <w:lvlJc w:val="left"/>
      <w:pPr>
        <w:ind w:left="6024" w:hanging="360"/>
      </w:pPr>
    </w:lvl>
    <w:lvl w:ilvl="7" w:tplc="04190019" w:tentative="1">
      <w:start w:val="1"/>
      <w:numFmt w:val="lowerLetter"/>
      <w:lvlText w:val="%8."/>
      <w:lvlJc w:val="left"/>
      <w:pPr>
        <w:ind w:left="6744" w:hanging="360"/>
      </w:pPr>
    </w:lvl>
    <w:lvl w:ilvl="8" w:tplc="0419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1" w15:restartNumberingAfterBreak="0">
    <w:nsid w:val="0C5D0A5E"/>
    <w:multiLevelType w:val="multilevel"/>
    <w:tmpl w:val="CA90A1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522294"/>
    <w:multiLevelType w:val="hybridMultilevel"/>
    <w:tmpl w:val="5DC0FA40"/>
    <w:lvl w:ilvl="0" w:tplc="E4D43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604DBF"/>
    <w:multiLevelType w:val="multilevel"/>
    <w:tmpl w:val="D5DAAA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B41518"/>
    <w:multiLevelType w:val="hybridMultilevel"/>
    <w:tmpl w:val="A3D4AEE8"/>
    <w:lvl w:ilvl="0" w:tplc="7324C86E">
      <w:start w:val="5"/>
      <w:numFmt w:val="decimal"/>
      <w:lvlText w:val="%1."/>
      <w:lvlJc w:val="left"/>
      <w:pPr>
        <w:ind w:left="20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2" w:hanging="360"/>
      </w:pPr>
    </w:lvl>
    <w:lvl w:ilvl="2" w:tplc="0419001B" w:tentative="1">
      <w:start w:val="1"/>
      <w:numFmt w:val="lowerRoman"/>
      <w:lvlText w:val="%3."/>
      <w:lvlJc w:val="right"/>
      <w:pPr>
        <w:ind w:left="3512" w:hanging="180"/>
      </w:pPr>
    </w:lvl>
    <w:lvl w:ilvl="3" w:tplc="0419000F" w:tentative="1">
      <w:start w:val="1"/>
      <w:numFmt w:val="decimal"/>
      <w:lvlText w:val="%4."/>
      <w:lvlJc w:val="left"/>
      <w:pPr>
        <w:ind w:left="4232" w:hanging="360"/>
      </w:pPr>
    </w:lvl>
    <w:lvl w:ilvl="4" w:tplc="04190019" w:tentative="1">
      <w:start w:val="1"/>
      <w:numFmt w:val="lowerLetter"/>
      <w:lvlText w:val="%5."/>
      <w:lvlJc w:val="left"/>
      <w:pPr>
        <w:ind w:left="4952" w:hanging="360"/>
      </w:pPr>
    </w:lvl>
    <w:lvl w:ilvl="5" w:tplc="0419001B" w:tentative="1">
      <w:start w:val="1"/>
      <w:numFmt w:val="lowerRoman"/>
      <w:lvlText w:val="%6."/>
      <w:lvlJc w:val="right"/>
      <w:pPr>
        <w:ind w:left="5672" w:hanging="180"/>
      </w:pPr>
    </w:lvl>
    <w:lvl w:ilvl="6" w:tplc="0419000F" w:tentative="1">
      <w:start w:val="1"/>
      <w:numFmt w:val="decimal"/>
      <w:lvlText w:val="%7."/>
      <w:lvlJc w:val="left"/>
      <w:pPr>
        <w:ind w:left="6392" w:hanging="360"/>
      </w:pPr>
    </w:lvl>
    <w:lvl w:ilvl="7" w:tplc="04190019" w:tentative="1">
      <w:start w:val="1"/>
      <w:numFmt w:val="lowerLetter"/>
      <w:lvlText w:val="%8."/>
      <w:lvlJc w:val="left"/>
      <w:pPr>
        <w:ind w:left="7112" w:hanging="360"/>
      </w:pPr>
    </w:lvl>
    <w:lvl w:ilvl="8" w:tplc="0419001B" w:tentative="1">
      <w:start w:val="1"/>
      <w:numFmt w:val="lowerRoman"/>
      <w:lvlText w:val="%9."/>
      <w:lvlJc w:val="right"/>
      <w:pPr>
        <w:ind w:left="7832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evenAndOddHeaders/>
  <w:drawingGridHorizontalSpacing w:val="181"/>
  <w:drawingGridVerticalSpacing w:val="181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6AE1"/>
    <w:rsid w:val="00174CA4"/>
    <w:rsid w:val="00226C4C"/>
    <w:rsid w:val="00433F5F"/>
    <w:rsid w:val="005D49A3"/>
    <w:rsid w:val="00724CCB"/>
    <w:rsid w:val="00792525"/>
    <w:rsid w:val="00A230D8"/>
    <w:rsid w:val="00A81CC3"/>
    <w:rsid w:val="00B26289"/>
    <w:rsid w:val="00B414C0"/>
    <w:rsid w:val="00CF2E4E"/>
    <w:rsid w:val="00D55A77"/>
    <w:rsid w:val="00D85990"/>
    <w:rsid w:val="00ED2059"/>
    <w:rsid w:val="00ED69A9"/>
    <w:rsid w:val="00EE1F7A"/>
    <w:rsid w:val="00FA6AE1"/>
    <w:rsid w:val="00FD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0E9DFD6"/>
  <w15:docId w15:val="{AA8A8F5F-0FE0-4C03-839B-CC92EDD0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Основной текст (3)_"/>
    <w:basedOn w:val="a0"/>
    <w:link w:val="30"/>
    <w:rPr>
      <w:rFonts w:ascii="Consolas" w:eastAsia="Consolas" w:hAnsi="Consolas" w:cs="Consolas"/>
      <w:b/>
      <w:bCs/>
      <w:i w:val="0"/>
      <w:iCs w:val="0"/>
      <w:smallCaps w:val="0"/>
      <w:strike w:val="0"/>
      <w:spacing w:val="12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115pt0pt">
    <w:name w:val="Основной текст (5) + 11;5 pt;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5115pt0pt0">
    <w:name w:val="Основной текст (5) + 11;5 pt;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2pt">
    <w:name w:val="Основной текст (2) + 1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74" w:lineRule="exact"/>
      <w:jc w:val="center"/>
      <w:outlineLvl w:val="0"/>
    </w:pPr>
    <w:rPr>
      <w:rFonts w:ascii="Georgia" w:eastAsia="Georgia" w:hAnsi="Georgia" w:cs="Georgia"/>
      <w:sz w:val="32"/>
      <w:szCs w:val="3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540" w:line="0" w:lineRule="atLeast"/>
      <w:jc w:val="center"/>
    </w:pPr>
    <w:rPr>
      <w:rFonts w:ascii="Consolas" w:eastAsia="Consolas" w:hAnsi="Consolas" w:cs="Consolas"/>
      <w:b/>
      <w:bCs/>
      <w:spacing w:val="120"/>
      <w:sz w:val="26"/>
      <w:szCs w:val="26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40" w:after="780" w:line="0" w:lineRule="atLeast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780" w:after="540" w:line="320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300" w:line="48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80" w:line="29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7925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92525"/>
    <w:rPr>
      <w:color w:val="000000"/>
    </w:rPr>
  </w:style>
  <w:style w:type="paragraph" w:styleId="aa">
    <w:name w:val="footer"/>
    <w:basedOn w:val="a"/>
    <w:link w:val="ab"/>
    <w:uiPriority w:val="99"/>
    <w:unhideWhenUsed/>
    <w:rsid w:val="0079252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92525"/>
    <w:rPr>
      <w:color w:val="000000"/>
    </w:rPr>
  </w:style>
  <w:style w:type="paragraph" w:styleId="ac">
    <w:name w:val="Normal (Web)"/>
    <w:basedOn w:val="a"/>
    <w:rsid w:val="00B26289"/>
    <w:pPr>
      <w:widowControl/>
      <w:jc w:val="both"/>
    </w:pPr>
    <w:rPr>
      <w:rFonts w:ascii="Times New Roman" w:eastAsia="Calibri" w:hAnsi="Times New Roman" w:cs="Times New Roman"/>
      <w:color w:val="auto"/>
      <w:lang w:eastAsia="en-US" w:bidi="ar-SA"/>
    </w:rPr>
  </w:style>
  <w:style w:type="paragraph" w:styleId="ad">
    <w:name w:val="Balloon Text"/>
    <w:basedOn w:val="a"/>
    <w:link w:val="ae"/>
    <w:uiPriority w:val="99"/>
    <w:semiHidden/>
    <w:unhideWhenUsed/>
    <w:rsid w:val="00B414C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414C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1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Виталий Рева</cp:lastModifiedBy>
  <cp:revision>14</cp:revision>
  <cp:lastPrinted>2022-12-29T01:51:00Z</cp:lastPrinted>
  <dcterms:created xsi:type="dcterms:W3CDTF">2022-12-28T23:12:00Z</dcterms:created>
  <dcterms:modified xsi:type="dcterms:W3CDTF">2022-12-30T00:28:00Z</dcterms:modified>
</cp:coreProperties>
</file>