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="-142" w:tblpY="-450"/>
        <w:tblW w:w="9731" w:type="dxa"/>
        <w:tblLayout w:type="fixed"/>
        <w:tblLook w:val="01E0" w:firstRow="1" w:lastRow="1" w:firstColumn="1" w:lastColumn="1" w:noHBand="0" w:noVBand="0"/>
      </w:tblPr>
      <w:tblGrid>
        <w:gridCol w:w="2977"/>
        <w:gridCol w:w="4135"/>
        <w:gridCol w:w="1617"/>
        <w:gridCol w:w="1002"/>
      </w:tblGrid>
      <w:tr w:rsidR="00222DC1" w:rsidRPr="004A2726" w14:paraId="234BD1AD" w14:textId="77777777" w:rsidTr="00E52741">
        <w:tc>
          <w:tcPr>
            <w:tcW w:w="9731" w:type="dxa"/>
            <w:gridSpan w:val="4"/>
            <w:shd w:val="clear" w:color="auto" w:fill="auto"/>
          </w:tcPr>
          <w:p w14:paraId="68CD9112" w14:textId="77777777" w:rsidR="00222DC1" w:rsidRPr="004A2726" w:rsidRDefault="00222DC1" w:rsidP="00E52741">
            <w:pPr>
              <w:jc w:val="center"/>
              <w:rPr>
                <w:sz w:val="26"/>
                <w:szCs w:val="26"/>
              </w:rPr>
            </w:pPr>
            <w:r w:rsidRPr="00315523">
              <w:rPr>
                <w:rFonts w:ascii="Tahoma" w:hAnsi="Tahoma" w:cs="Tahoma"/>
                <w:color w:val="173C74"/>
                <w:sz w:val="19"/>
                <w:szCs w:val="19"/>
              </w:rPr>
              <w:t> </w:t>
            </w:r>
            <w:r w:rsidRPr="00315523">
              <w:rPr>
                <w:b/>
                <w:sz w:val="26"/>
              </w:rPr>
              <w:t xml:space="preserve">                         </w:t>
            </w:r>
            <w:r w:rsidRPr="004A2726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59264" behindDoc="1" locked="0" layoutInCell="1" allowOverlap="1" wp14:anchorId="17EE0727" wp14:editId="219512F9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435E65" w14:textId="77777777" w:rsidR="00222DC1" w:rsidRPr="004A2726" w:rsidRDefault="00222DC1" w:rsidP="00E52741">
            <w:pPr>
              <w:jc w:val="center"/>
              <w:rPr>
                <w:sz w:val="26"/>
                <w:szCs w:val="26"/>
              </w:rPr>
            </w:pPr>
          </w:p>
          <w:p w14:paraId="00891007" w14:textId="77777777" w:rsidR="00222DC1" w:rsidRPr="004A2726" w:rsidRDefault="00222DC1" w:rsidP="00E52741">
            <w:pPr>
              <w:jc w:val="center"/>
              <w:rPr>
                <w:sz w:val="26"/>
                <w:szCs w:val="26"/>
              </w:rPr>
            </w:pPr>
          </w:p>
          <w:p w14:paraId="25388D06" w14:textId="77777777" w:rsidR="00222DC1" w:rsidRPr="004A2726" w:rsidRDefault="00222DC1" w:rsidP="00E52741">
            <w:pPr>
              <w:jc w:val="center"/>
              <w:rPr>
                <w:b/>
                <w:sz w:val="26"/>
                <w:szCs w:val="26"/>
              </w:rPr>
            </w:pPr>
          </w:p>
          <w:p w14:paraId="0586E6AB" w14:textId="77777777" w:rsidR="00222DC1" w:rsidRPr="004A2726" w:rsidRDefault="00222DC1" w:rsidP="00E52741">
            <w:pPr>
              <w:jc w:val="center"/>
              <w:rPr>
                <w:sz w:val="20"/>
                <w:szCs w:val="20"/>
              </w:rPr>
            </w:pPr>
          </w:p>
        </w:tc>
      </w:tr>
      <w:tr w:rsidR="00222DC1" w:rsidRPr="006712D5" w14:paraId="042E6A2A" w14:textId="77777777" w:rsidTr="00E52741">
        <w:tc>
          <w:tcPr>
            <w:tcW w:w="9731" w:type="dxa"/>
            <w:gridSpan w:val="4"/>
            <w:shd w:val="clear" w:color="auto" w:fill="auto"/>
          </w:tcPr>
          <w:p w14:paraId="2EB7A7BD" w14:textId="77777777" w:rsidR="00222DC1" w:rsidRPr="006712D5" w:rsidRDefault="00222DC1" w:rsidP="00E52741">
            <w:pPr>
              <w:jc w:val="center"/>
              <w:rPr>
                <w:b/>
                <w:bCs/>
                <w:sz w:val="28"/>
                <w:szCs w:val="28"/>
              </w:rPr>
            </w:pPr>
            <w:r w:rsidRPr="006712D5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14:paraId="56AABD3C" w14:textId="77777777" w:rsidR="00222DC1" w:rsidRPr="006712D5" w:rsidRDefault="00222DC1" w:rsidP="00E52741">
            <w:pPr>
              <w:jc w:val="center"/>
              <w:rPr>
                <w:b/>
                <w:bCs/>
                <w:sz w:val="28"/>
                <w:szCs w:val="28"/>
              </w:rPr>
            </w:pPr>
            <w:r w:rsidRPr="006712D5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14:paraId="6F2A987F" w14:textId="77777777" w:rsidR="00222DC1" w:rsidRDefault="00222DC1" w:rsidP="00E52741">
            <w:pPr>
              <w:jc w:val="center"/>
              <w:rPr>
                <w:b/>
                <w:bCs/>
                <w:sz w:val="28"/>
                <w:szCs w:val="28"/>
              </w:rPr>
            </w:pPr>
            <w:r w:rsidRPr="006712D5">
              <w:rPr>
                <w:b/>
                <w:bCs/>
                <w:sz w:val="28"/>
                <w:szCs w:val="28"/>
              </w:rPr>
              <w:t>МУНИЦИПАЛЬНОГО ОКРУГА</w:t>
            </w:r>
          </w:p>
          <w:p w14:paraId="502945A9" w14:textId="77777777" w:rsidR="00222DC1" w:rsidRDefault="00222DC1" w:rsidP="00E52741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5A62323E" w14:textId="77777777" w:rsidR="00222DC1" w:rsidRPr="006712D5" w:rsidRDefault="00222DC1" w:rsidP="00E527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2DC1" w:rsidRPr="006712D5" w14:paraId="78E1D185" w14:textId="77777777" w:rsidTr="00E52741">
        <w:tc>
          <w:tcPr>
            <w:tcW w:w="9731" w:type="dxa"/>
            <w:gridSpan w:val="4"/>
            <w:shd w:val="clear" w:color="auto" w:fill="auto"/>
          </w:tcPr>
          <w:p w14:paraId="03AB877B" w14:textId="77777777" w:rsidR="00222DC1" w:rsidRDefault="00222DC1" w:rsidP="00E52741">
            <w:pPr>
              <w:jc w:val="center"/>
              <w:rPr>
                <w:b/>
                <w:sz w:val="28"/>
                <w:szCs w:val="28"/>
              </w:rPr>
            </w:pPr>
            <w:r w:rsidRPr="006712D5">
              <w:rPr>
                <w:b/>
                <w:sz w:val="28"/>
                <w:szCs w:val="28"/>
              </w:rPr>
              <w:t>П Р И К А З</w:t>
            </w:r>
          </w:p>
          <w:p w14:paraId="66793254" w14:textId="77777777" w:rsidR="00222DC1" w:rsidRPr="006712D5" w:rsidRDefault="00222DC1" w:rsidP="00E52741">
            <w:pPr>
              <w:jc w:val="center"/>
              <w:rPr>
                <w:b/>
                <w:sz w:val="28"/>
                <w:szCs w:val="28"/>
              </w:rPr>
            </w:pPr>
          </w:p>
          <w:p w14:paraId="528CA6A4" w14:textId="77777777" w:rsidR="00222DC1" w:rsidRPr="006712D5" w:rsidRDefault="00222DC1" w:rsidP="00E52741">
            <w:pPr>
              <w:rPr>
                <w:sz w:val="28"/>
                <w:szCs w:val="28"/>
              </w:rPr>
            </w:pPr>
          </w:p>
        </w:tc>
      </w:tr>
      <w:tr w:rsidR="00222DC1" w:rsidRPr="006712D5" w14:paraId="0AD674AB" w14:textId="77777777" w:rsidTr="00E52741"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0A2FC365" w14:textId="68AAE43C" w:rsidR="00222DC1" w:rsidRPr="005A2A3C" w:rsidRDefault="00E52741" w:rsidP="00E527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 сентября 2023 года</w:t>
            </w:r>
          </w:p>
        </w:tc>
        <w:tc>
          <w:tcPr>
            <w:tcW w:w="4135" w:type="dxa"/>
            <w:shd w:val="clear" w:color="auto" w:fill="auto"/>
          </w:tcPr>
          <w:p w14:paraId="6567B8B4" w14:textId="77777777" w:rsidR="00222DC1" w:rsidRPr="006712D5" w:rsidRDefault="00222DC1" w:rsidP="00E52741">
            <w:pPr>
              <w:tabs>
                <w:tab w:val="left" w:pos="1000"/>
                <w:tab w:val="center" w:pos="1959"/>
              </w:tabs>
              <w:rPr>
                <w:b/>
                <w:sz w:val="28"/>
                <w:szCs w:val="28"/>
              </w:rPr>
            </w:pPr>
            <w:r w:rsidRPr="006712D5">
              <w:rPr>
                <w:b/>
                <w:sz w:val="28"/>
                <w:szCs w:val="28"/>
              </w:rPr>
              <w:tab/>
            </w:r>
            <w:r w:rsidRPr="006712D5">
              <w:rPr>
                <w:b/>
                <w:sz w:val="28"/>
                <w:szCs w:val="28"/>
              </w:rPr>
              <w:tab/>
            </w:r>
            <w:proofErr w:type="spellStart"/>
            <w:r w:rsidRPr="006712D5">
              <w:rPr>
                <w:b/>
                <w:sz w:val="28"/>
                <w:szCs w:val="28"/>
              </w:rPr>
              <w:t>пгт</w:t>
            </w:r>
            <w:proofErr w:type="spellEnd"/>
            <w:r w:rsidRPr="006712D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712D5">
              <w:rPr>
                <w:b/>
                <w:sz w:val="28"/>
                <w:szCs w:val="28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14:paraId="5725C860" w14:textId="77777777" w:rsidR="00222DC1" w:rsidRPr="006712D5" w:rsidRDefault="00222DC1" w:rsidP="00E52741">
            <w:pPr>
              <w:jc w:val="right"/>
              <w:rPr>
                <w:b/>
                <w:sz w:val="28"/>
                <w:szCs w:val="28"/>
              </w:rPr>
            </w:pPr>
            <w:r w:rsidRPr="006712D5">
              <w:rPr>
                <w:b/>
                <w:sz w:val="28"/>
                <w:szCs w:val="28"/>
              </w:rPr>
              <w:t xml:space="preserve">    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14:paraId="5F84F5CC" w14:textId="0BB66CF3" w:rsidR="00222DC1" w:rsidRPr="005A2A3C" w:rsidRDefault="00E52741" w:rsidP="00E527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41-од</w:t>
            </w:r>
          </w:p>
        </w:tc>
      </w:tr>
    </w:tbl>
    <w:p w14:paraId="60468AA1" w14:textId="77777777" w:rsidR="00222DC1" w:rsidRDefault="00222DC1" w:rsidP="00222DC1">
      <w:pPr>
        <w:rPr>
          <w:b/>
          <w:sz w:val="28"/>
          <w:szCs w:val="28"/>
        </w:rPr>
      </w:pPr>
    </w:p>
    <w:p w14:paraId="0D411969" w14:textId="77777777" w:rsidR="00222DC1" w:rsidRPr="006712D5" w:rsidRDefault="00222DC1" w:rsidP="00222DC1">
      <w:pPr>
        <w:rPr>
          <w:b/>
          <w:sz w:val="28"/>
          <w:szCs w:val="28"/>
        </w:rPr>
      </w:pPr>
    </w:p>
    <w:p w14:paraId="616DBDDB" w14:textId="77777777" w:rsidR="007345CC" w:rsidRDefault="007345CC" w:rsidP="007345CC">
      <w:pPr>
        <w:jc w:val="center"/>
        <w:rPr>
          <w:b/>
          <w:sz w:val="28"/>
          <w:szCs w:val="28"/>
        </w:rPr>
      </w:pPr>
      <w:r w:rsidRPr="00130A24">
        <w:rPr>
          <w:b/>
          <w:sz w:val="28"/>
          <w:szCs w:val="28"/>
        </w:rPr>
        <w:t xml:space="preserve">Об утверждении Порядка </w:t>
      </w:r>
      <w:r>
        <w:rPr>
          <w:b/>
          <w:sz w:val="28"/>
          <w:szCs w:val="28"/>
        </w:rPr>
        <w:t xml:space="preserve">и Методики </w:t>
      </w:r>
      <w:r w:rsidRPr="00130A24">
        <w:rPr>
          <w:b/>
          <w:sz w:val="28"/>
          <w:szCs w:val="28"/>
        </w:rPr>
        <w:t>планирования бюджетных</w:t>
      </w:r>
    </w:p>
    <w:p w14:paraId="4A1962A2" w14:textId="5B6AE85B" w:rsidR="007345CC" w:rsidRDefault="007345CC" w:rsidP="007345CC">
      <w:pPr>
        <w:jc w:val="center"/>
        <w:rPr>
          <w:b/>
          <w:sz w:val="28"/>
          <w:szCs w:val="28"/>
        </w:rPr>
      </w:pPr>
      <w:r w:rsidRPr="00130A2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</w:t>
      </w:r>
      <w:r w:rsidRPr="00130A24">
        <w:rPr>
          <w:b/>
          <w:sz w:val="28"/>
          <w:szCs w:val="28"/>
        </w:rPr>
        <w:t>ссигнований</w:t>
      </w:r>
      <w:r>
        <w:rPr>
          <w:b/>
          <w:sz w:val="28"/>
          <w:szCs w:val="28"/>
        </w:rPr>
        <w:t xml:space="preserve"> </w:t>
      </w:r>
      <w:r w:rsidRPr="00130A24">
        <w:rPr>
          <w:b/>
          <w:sz w:val="28"/>
          <w:szCs w:val="28"/>
        </w:rPr>
        <w:t xml:space="preserve">бюджета </w:t>
      </w:r>
      <w:r>
        <w:rPr>
          <w:b/>
          <w:sz w:val="28"/>
          <w:szCs w:val="28"/>
        </w:rPr>
        <w:t xml:space="preserve">Пожарского муниципального </w:t>
      </w:r>
      <w:r w:rsidR="00F61C99">
        <w:rPr>
          <w:b/>
          <w:sz w:val="28"/>
          <w:szCs w:val="28"/>
        </w:rPr>
        <w:t>округа</w:t>
      </w:r>
    </w:p>
    <w:p w14:paraId="4AE9C627" w14:textId="77777777" w:rsidR="007345CC" w:rsidRPr="00532C65" w:rsidRDefault="007345CC" w:rsidP="007345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очередной финансовый год и плановый период</w:t>
      </w:r>
    </w:p>
    <w:p w14:paraId="0563B631" w14:textId="77777777" w:rsidR="007345CC" w:rsidRPr="00816676" w:rsidRDefault="007345CC" w:rsidP="007345CC">
      <w:pPr>
        <w:jc w:val="center"/>
        <w:rPr>
          <w:b/>
        </w:rPr>
      </w:pPr>
    </w:p>
    <w:p w14:paraId="5D51181E" w14:textId="77777777" w:rsidR="007345CC" w:rsidRPr="00130A24" w:rsidRDefault="007345CC" w:rsidP="007345CC">
      <w:pPr>
        <w:spacing w:line="360" w:lineRule="auto"/>
        <w:ind w:firstLine="709"/>
        <w:jc w:val="both"/>
        <w:rPr>
          <w:sz w:val="28"/>
          <w:szCs w:val="28"/>
        </w:rPr>
      </w:pPr>
      <w:r w:rsidRPr="00130A24">
        <w:rPr>
          <w:sz w:val="28"/>
          <w:szCs w:val="28"/>
        </w:rPr>
        <w:t>В</w:t>
      </w:r>
      <w:r>
        <w:rPr>
          <w:sz w:val="28"/>
          <w:szCs w:val="28"/>
        </w:rPr>
        <w:t>о исполнение</w:t>
      </w:r>
      <w:r w:rsidRPr="00130A24">
        <w:rPr>
          <w:sz w:val="28"/>
          <w:szCs w:val="28"/>
        </w:rPr>
        <w:t xml:space="preserve"> статьи 174.2 Бюджетного кодекса Российской Феде</w:t>
      </w:r>
      <w:r>
        <w:rPr>
          <w:sz w:val="28"/>
          <w:szCs w:val="28"/>
        </w:rPr>
        <w:t>рации,</w:t>
      </w:r>
    </w:p>
    <w:p w14:paraId="0B171816" w14:textId="77777777" w:rsidR="007345CC" w:rsidRPr="00B67A6E" w:rsidRDefault="007345CC" w:rsidP="007345CC">
      <w:pPr>
        <w:jc w:val="both"/>
        <w:rPr>
          <w:b/>
        </w:rPr>
      </w:pPr>
    </w:p>
    <w:p w14:paraId="1003A7A9" w14:textId="77777777" w:rsidR="007345CC" w:rsidRPr="00BB183D" w:rsidRDefault="007345CC" w:rsidP="007345CC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ПРКАЗЫВАЮ</w:t>
      </w:r>
      <w:r w:rsidRPr="00BB183D">
        <w:rPr>
          <w:color w:val="000000"/>
          <w:sz w:val="28"/>
          <w:szCs w:val="28"/>
        </w:rPr>
        <w:t>:</w:t>
      </w:r>
    </w:p>
    <w:p w14:paraId="7743C38D" w14:textId="77777777" w:rsidR="007345CC" w:rsidRPr="00BB183D" w:rsidRDefault="007345CC" w:rsidP="007345CC">
      <w:pPr>
        <w:rPr>
          <w:color w:val="000000"/>
          <w:sz w:val="28"/>
          <w:szCs w:val="28"/>
        </w:rPr>
      </w:pPr>
    </w:p>
    <w:p w14:paraId="7DB1EB29" w14:textId="77777777" w:rsidR="007345CC" w:rsidRDefault="007345CC" w:rsidP="007345C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130A24">
        <w:rPr>
          <w:sz w:val="28"/>
          <w:szCs w:val="28"/>
        </w:rPr>
        <w:t>Утвердить прилагаемы</w:t>
      </w:r>
      <w:r>
        <w:rPr>
          <w:sz w:val="28"/>
          <w:szCs w:val="28"/>
        </w:rPr>
        <w:t>е:</w:t>
      </w:r>
    </w:p>
    <w:p w14:paraId="2D977650" w14:textId="42F8DFBB" w:rsidR="007345CC" w:rsidRDefault="007345CC" w:rsidP="007345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1.1.</w:t>
      </w:r>
      <w:r w:rsidRPr="00130A24">
        <w:rPr>
          <w:sz w:val="28"/>
          <w:szCs w:val="28"/>
        </w:rPr>
        <w:t xml:space="preserve"> Порядок планирования бюджетных ассигнований </w:t>
      </w:r>
      <w:r>
        <w:rPr>
          <w:sz w:val="28"/>
          <w:szCs w:val="28"/>
        </w:rPr>
        <w:t>бюджета Пожарского муниципального округа</w:t>
      </w:r>
      <w:r w:rsidR="00E52741">
        <w:rPr>
          <w:sz w:val="28"/>
          <w:szCs w:val="28"/>
        </w:rPr>
        <w:t xml:space="preserve"> </w:t>
      </w:r>
      <w:r>
        <w:rPr>
          <w:sz w:val="28"/>
          <w:szCs w:val="28"/>
        </w:rPr>
        <w:t>на очередной финансовый год и плановый период</w:t>
      </w:r>
      <w:r w:rsidRPr="00130A24">
        <w:rPr>
          <w:sz w:val="28"/>
          <w:szCs w:val="28"/>
        </w:rPr>
        <w:t>.</w:t>
      </w:r>
    </w:p>
    <w:p w14:paraId="26A29CA0" w14:textId="3D1DE218" w:rsidR="007345CC" w:rsidRPr="005D6583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00B5">
        <w:rPr>
          <w:rFonts w:ascii="Times New Roman" w:hAnsi="Times New Roman" w:cs="Times New Roman"/>
          <w:sz w:val="28"/>
          <w:szCs w:val="28"/>
        </w:rPr>
        <w:t>1.2.</w:t>
      </w:r>
      <w:r>
        <w:rPr>
          <w:sz w:val="28"/>
          <w:szCs w:val="28"/>
        </w:rPr>
        <w:t xml:space="preserve"> </w:t>
      </w:r>
      <w:hyperlink w:anchor="P11991" w:history="1">
        <w:r w:rsidRPr="005D6583">
          <w:rPr>
            <w:rFonts w:ascii="Times New Roman" w:hAnsi="Times New Roman" w:cs="Times New Roman"/>
            <w:sz w:val="28"/>
            <w:szCs w:val="28"/>
          </w:rPr>
          <w:t>Методику</w:t>
        </w:r>
      </w:hyperlink>
      <w:r w:rsidRPr="005D6583">
        <w:rPr>
          <w:rFonts w:ascii="Times New Roman" w:hAnsi="Times New Roman" w:cs="Times New Roman"/>
          <w:sz w:val="28"/>
          <w:szCs w:val="28"/>
        </w:rPr>
        <w:t xml:space="preserve"> планирования бюджетных ассигнований бюджета </w:t>
      </w:r>
      <w:r w:rsidRPr="00E000B5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>
        <w:rPr>
          <w:sz w:val="28"/>
          <w:szCs w:val="28"/>
        </w:rPr>
        <w:t xml:space="preserve"> </w:t>
      </w:r>
      <w:r w:rsidRPr="005D6583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и плановый период. </w:t>
      </w:r>
    </w:p>
    <w:p w14:paraId="475F7D7E" w14:textId="20C3FFE6" w:rsidR="007345CC" w:rsidRPr="00532C65" w:rsidRDefault="007345CC" w:rsidP="007345C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32C65">
        <w:rPr>
          <w:sz w:val="28"/>
          <w:szCs w:val="28"/>
        </w:rPr>
        <w:t xml:space="preserve">. </w:t>
      </w:r>
      <w:r>
        <w:rPr>
          <w:sz w:val="28"/>
          <w:szCs w:val="28"/>
        </w:rPr>
        <w:t>Главным распорядителям средств бюджета</w:t>
      </w:r>
      <w:r w:rsidR="004C216B">
        <w:rPr>
          <w:sz w:val="28"/>
          <w:szCs w:val="28"/>
        </w:rPr>
        <w:t xml:space="preserve"> Пожарского муниципального</w:t>
      </w:r>
      <w:r>
        <w:rPr>
          <w:sz w:val="28"/>
          <w:szCs w:val="28"/>
        </w:rPr>
        <w:t xml:space="preserve"> округа</w:t>
      </w:r>
      <w:r w:rsidRPr="00532C65">
        <w:rPr>
          <w:sz w:val="28"/>
          <w:szCs w:val="28"/>
        </w:rPr>
        <w:t xml:space="preserve"> обеспечить </w:t>
      </w:r>
      <w:r>
        <w:rPr>
          <w:sz w:val="28"/>
          <w:szCs w:val="28"/>
        </w:rPr>
        <w:t>планирование</w:t>
      </w:r>
      <w:r w:rsidRPr="00532C65">
        <w:rPr>
          <w:sz w:val="28"/>
          <w:szCs w:val="28"/>
        </w:rPr>
        <w:t xml:space="preserve"> бюджетных ассигнований на </w:t>
      </w:r>
      <w:r>
        <w:rPr>
          <w:sz w:val="28"/>
          <w:szCs w:val="28"/>
        </w:rPr>
        <w:t xml:space="preserve">очередной финансовый год и плановый период </w:t>
      </w:r>
      <w:r w:rsidRPr="00532C65">
        <w:rPr>
          <w:sz w:val="28"/>
          <w:szCs w:val="28"/>
        </w:rPr>
        <w:t xml:space="preserve">в соответствии с утвержденным настоящим </w:t>
      </w:r>
      <w:r>
        <w:rPr>
          <w:sz w:val="28"/>
          <w:szCs w:val="28"/>
        </w:rPr>
        <w:t>приказом</w:t>
      </w:r>
      <w:r w:rsidRPr="00532C65">
        <w:rPr>
          <w:sz w:val="28"/>
          <w:szCs w:val="28"/>
        </w:rPr>
        <w:t xml:space="preserve"> Порядком</w:t>
      </w:r>
      <w:r>
        <w:rPr>
          <w:sz w:val="28"/>
          <w:szCs w:val="28"/>
        </w:rPr>
        <w:t xml:space="preserve"> и Методикой</w:t>
      </w:r>
      <w:r w:rsidRPr="00532C65">
        <w:rPr>
          <w:sz w:val="28"/>
          <w:szCs w:val="28"/>
        </w:rPr>
        <w:t>.</w:t>
      </w:r>
    </w:p>
    <w:p w14:paraId="355E1CAC" w14:textId="516BD48E" w:rsidR="007345CC" w:rsidRPr="00130A24" w:rsidRDefault="007345CC" w:rsidP="007345C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30A2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Бюджетному отделу </w:t>
      </w:r>
      <w:r w:rsidRPr="00130A24">
        <w:rPr>
          <w:sz w:val="28"/>
          <w:szCs w:val="28"/>
        </w:rPr>
        <w:t>финансов</w:t>
      </w:r>
      <w:r>
        <w:rPr>
          <w:sz w:val="28"/>
          <w:szCs w:val="28"/>
        </w:rPr>
        <w:t xml:space="preserve">ого управления администрации Пожарского муниципального округа </w:t>
      </w:r>
      <w:r w:rsidRPr="00130A24">
        <w:rPr>
          <w:sz w:val="28"/>
          <w:szCs w:val="28"/>
        </w:rPr>
        <w:t>осуществлять формирование проекта бюджета</w:t>
      </w:r>
      <w:r w:rsidR="004C216B">
        <w:rPr>
          <w:sz w:val="28"/>
          <w:szCs w:val="28"/>
        </w:rPr>
        <w:t xml:space="preserve"> Пожарского муниципального</w:t>
      </w:r>
      <w:r>
        <w:rPr>
          <w:sz w:val="28"/>
          <w:szCs w:val="28"/>
        </w:rPr>
        <w:t xml:space="preserve"> округа</w:t>
      </w:r>
      <w:r w:rsidRPr="00130A24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очередной финансовый год и плановый период в соответствии с</w:t>
      </w:r>
      <w:r w:rsidRPr="00130A24">
        <w:rPr>
          <w:sz w:val="28"/>
          <w:szCs w:val="28"/>
        </w:rPr>
        <w:t xml:space="preserve"> утвержденн</w:t>
      </w:r>
      <w:r>
        <w:rPr>
          <w:sz w:val="28"/>
          <w:szCs w:val="28"/>
        </w:rPr>
        <w:t>ым</w:t>
      </w:r>
      <w:r w:rsidRPr="00130A24">
        <w:rPr>
          <w:sz w:val="28"/>
          <w:szCs w:val="28"/>
        </w:rPr>
        <w:t xml:space="preserve"> Порядк</w:t>
      </w:r>
      <w:r>
        <w:rPr>
          <w:sz w:val="28"/>
          <w:szCs w:val="28"/>
        </w:rPr>
        <w:t>ом и Методикой</w:t>
      </w:r>
      <w:r w:rsidRPr="00130A24">
        <w:rPr>
          <w:sz w:val="28"/>
          <w:szCs w:val="28"/>
        </w:rPr>
        <w:t>.</w:t>
      </w:r>
    </w:p>
    <w:p w14:paraId="767EBA6A" w14:textId="2D4520A3" w:rsidR="007345CC" w:rsidRDefault="007345CC" w:rsidP="007345CC">
      <w:pPr>
        <w:spacing w:line="360" w:lineRule="auto"/>
        <w:ind w:firstLine="708"/>
        <w:jc w:val="both"/>
        <w:rPr>
          <w:sz w:val="28"/>
          <w:szCs w:val="28"/>
        </w:rPr>
      </w:pPr>
      <w:r w:rsidRPr="00532C65">
        <w:rPr>
          <w:sz w:val="28"/>
          <w:szCs w:val="28"/>
        </w:rPr>
        <w:t xml:space="preserve">4. </w:t>
      </w:r>
      <w:r>
        <w:rPr>
          <w:sz w:val="28"/>
          <w:szCs w:val="28"/>
        </w:rPr>
        <w:t>Ведущему специалисту 3 разряда финансового управления   направить настоящий приказ главным распорядителям средств бюджета</w:t>
      </w:r>
      <w:r w:rsidR="004C216B">
        <w:rPr>
          <w:sz w:val="28"/>
          <w:szCs w:val="28"/>
        </w:rPr>
        <w:t xml:space="preserve"> Пожарского </w:t>
      </w:r>
      <w:r w:rsidR="004C216B">
        <w:rPr>
          <w:sz w:val="28"/>
          <w:szCs w:val="28"/>
        </w:rPr>
        <w:lastRenderedPageBreak/>
        <w:t>муниципального</w:t>
      </w:r>
      <w:r>
        <w:rPr>
          <w:sz w:val="28"/>
          <w:szCs w:val="28"/>
        </w:rPr>
        <w:t xml:space="preserve"> округа на бумажном носителе и разместить</w:t>
      </w:r>
      <w:r w:rsidRPr="00532C65">
        <w:rPr>
          <w:sz w:val="28"/>
          <w:szCs w:val="28"/>
        </w:rPr>
        <w:t xml:space="preserve"> </w:t>
      </w:r>
      <w:r>
        <w:rPr>
          <w:sz w:val="28"/>
          <w:szCs w:val="28"/>
        </w:rPr>
        <w:t>на официальном сайте администрации Пожарского муниципального округа.</w:t>
      </w:r>
    </w:p>
    <w:p w14:paraId="76C25CBB" w14:textId="53160F65" w:rsidR="007345CC" w:rsidRDefault="007345CC" w:rsidP="007345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5. Признать утратившим силу приказ финансового управления администрации Пожарского муниципального района от 04 августа 2020 года № 13-од «</w:t>
      </w:r>
      <w:r w:rsidRPr="007345CC">
        <w:rPr>
          <w:sz w:val="28"/>
          <w:szCs w:val="28"/>
        </w:rPr>
        <w:t>Об утверждении Порядка и Методики планирования бюджетных ассигнований бюджета Пожарского муниципального района на очередной финансовый год и плановый период</w:t>
      </w:r>
      <w:r>
        <w:rPr>
          <w:sz w:val="28"/>
          <w:szCs w:val="28"/>
        </w:rPr>
        <w:t>».</w:t>
      </w:r>
    </w:p>
    <w:p w14:paraId="196C6540" w14:textId="5A12C3D9" w:rsidR="007345CC" w:rsidRPr="00532C65" w:rsidRDefault="007345CC" w:rsidP="007345C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 Контроль за исполнением настоящего приказа возложить на начальника бюджетного отдела финансового управления администрации Пожарского муниципального округа.</w:t>
      </w:r>
    </w:p>
    <w:p w14:paraId="6A0666D8" w14:textId="77777777" w:rsidR="00222DC1" w:rsidRPr="006712D5" w:rsidRDefault="00222DC1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12A46D46" w14:textId="77777777" w:rsidR="00222DC1" w:rsidRPr="006712D5" w:rsidRDefault="00222DC1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4900D31F" w14:textId="6156ACFF" w:rsidR="006C6AA3" w:rsidRDefault="00222DC1" w:rsidP="00222DC1">
      <w:pPr>
        <w:spacing w:line="360" w:lineRule="auto"/>
        <w:jc w:val="both"/>
        <w:textAlignment w:val="top"/>
        <w:rPr>
          <w:sz w:val="28"/>
          <w:szCs w:val="28"/>
        </w:rPr>
      </w:pPr>
      <w:r w:rsidRPr="006712D5">
        <w:rPr>
          <w:sz w:val="28"/>
          <w:szCs w:val="28"/>
        </w:rPr>
        <w:t xml:space="preserve">Начальник финансового управления                                                 </w:t>
      </w:r>
      <w:r>
        <w:rPr>
          <w:sz w:val="28"/>
          <w:szCs w:val="28"/>
        </w:rPr>
        <w:t xml:space="preserve">   Л.Л. Киричук</w:t>
      </w:r>
    </w:p>
    <w:p w14:paraId="5537922B" w14:textId="4FEF6C2A" w:rsidR="00CD4E90" w:rsidRDefault="00CD4E90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2F155A5B" w14:textId="61381964" w:rsidR="00CD4E90" w:rsidRDefault="00CD4E90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40330458" w14:textId="003A76D8" w:rsidR="00CD4E90" w:rsidRDefault="00CD4E90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5DEDEBE6" w14:textId="0B7FAF93" w:rsidR="00CD4E90" w:rsidRDefault="00CD4E90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3C7F542C" w14:textId="7BCCF78B" w:rsidR="00CD4E90" w:rsidRDefault="00CD4E90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01418E5B" w14:textId="4AFEDA1A" w:rsidR="00CD4E90" w:rsidRDefault="00CD4E90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2E01F542" w14:textId="1C2AB3CE" w:rsidR="00CD4E90" w:rsidRDefault="00CD4E90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2D409C9C" w14:textId="22C4DE0C" w:rsidR="00CD4E90" w:rsidRDefault="00CD4E90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75872FDF" w14:textId="5E448315" w:rsidR="00CD4E90" w:rsidRDefault="00CD4E90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0565AD40" w14:textId="28B423F4" w:rsidR="00CD4E90" w:rsidRDefault="00CD4E90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21D407DB" w14:textId="2E7A5770" w:rsidR="00CD4E90" w:rsidRDefault="00CD4E90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26793570" w14:textId="1303C3AF" w:rsidR="00397884" w:rsidRDefault="00397884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1276DAAE" w14:textId="74B01156" w:rsidR="00397884" w:rsidRDefault="00397884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2195FF10" w14:textId="77777777" w:rsidR="00397884" w:rsidRDefault="00397884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11CE2ED8" w14:textId="2DE7D5A8" w:rsidR="00CD4E90" w:rsidRDefault="00CD4E90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31FC68EC" w14:textId="3B51E5E0" w:rsidR="00CD4E90" w:rsidRDefault="00CD4E90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4FEC886F" w14:textId="403ADDCB" w:rsidR="00CD4E90" w:rsidRDefault="00CD4E90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2D5B9BEC" w14:textId="2E798B25" w:rsidR="00CD4E90" w:rsidRDefault="00CD4E90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07DBDF30" w14:textId="190DF8A0" w:rsidR="00CD4E90" w:rsidRDefault="00CD4E90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p w14:paraId="4807D0D7" w14:textId="77777777" w:rsidR="00CD4E90" w:rsidRDefault="00CD4E90" w:rsidP="00222DC1">
      <w:pPr>
        <w:spacing w:line="360" w:lineRule="auto"/>
        <w:jc w:val="both"/>
        <w:textAlignment w:val="top"/>
        <w:rPr>
          <w:sz w:val="28"/>
          <w:szCs w:val="28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6048"/>
        <w:gridCol w:w="3780"/>
      </w:tblGrid>
      <w:tr w:rsidR="00CE5B8C" w:rsidRPr="00CE5B8C" w14:paraId="41D76AFB" w14:textId="77777777" w:rsidTr="00EC2842">
        <w:tc>
          <w:tcPr>
            <w:tcW w:w="6048" w:type="dxa"/>
            <w:shd w:val="clear" w:color="auto" w:fill="auto"/>
          </w:tcPr>
          <w:p w14:paraId="3FB02B0C" w14:textId="77777777" w:rsidR="00CE5B8C" w:rsidRPr="00CE5B8C" w:rsidRDefault="00CE5B8C" w:rsidP="00CE5B8C">
            <w:pPr>
              <w:jc w:val="right"/>
              <w:textAlignment w:val="top"/>
              <w:rPr>
                <w:sz w:val="22"/>
                <w:szCs w:val="22"/>
              </w:rPr>
            </w:pPr>
          </w:p>
        </w:tc>
        <w:tc>
          <w:tcPr>
            <w:tcW w:w="3780" w:type="dxa"/>
            <w:shd w:val="clear" w:color="auto" w:fill="auto"/>
          </w:tcPr>
          <w:p w14:paraId="64703C94" w14:textId="6886BEFA" w:rsidR="00CE5B8C" w:rsidRPr="00CE5B8C" w:rsidRDefault="00CE5B8C" w:rsidP="00CE5B8C">
            <w:pPr>
              <w:jc w:val="center"/>
              <w:textAlignment w:val="top"/>
              <w:rPr>
                <w:sz w:val="26"/>
                <w:szCs w:val="26"/>
              </w:rPr>
            </w:pPr>
            <w:r w:rsidRPr="00CE5B8C">
              <w:rPr>
                <w:sz w:val="26"/>
                <w:szCs w:val="26"/>
              </w:rPr>
              <w:t>УТВЕРЖДЕН</w:t>
            </w:r>
          </w:p>
          <w:p w14:paraId="40D0F612" w14:textId="77777777" w:rsidR="00CE5B8C" w:rsidRPr="00CE5B8C" w:rsidRDefault="00CE5B8C" w:rsidP="00CE5B8C">
            <w:pPr>
              <w:jc w:val="center"/>
              <w:textAlignment w:val="top"/>
              <w:rPr>
                <w:sz w:val="26"/>
                <w:szCs w:val="26"/>
              </w:rPr>
            </w:pPr>
            <w:r w:rsidRPr="00CE5B8C">
              <w:rPr>
                <w:sz w:val="26"/>
                <w:szCs w:val="26"/>
              </w:rPr>
              <w:t>приказом финансового управления</w:t>
            </w:r>
          </w:p>
          <w:p w14:paraId="2B7CF77E" w14:textId="77777777" w:rsidR="00CE5B8C" w:rsidRPr="00CE5B8C" w:rsidRDefault="00CE5B8C" w:rsidP="00CE5B8C">
            <w:pPr>
              <w:jc w:val="center"/>
              <w:textAlignment w:val="top"/>
              <w:rPr>
                <w:sz w:val="26"/>
                <w:szCs w:val="26"/>
              </w:rPr>
            </w:pPr>
            <w:r w:rsidRPr="00CE5B8C">
              <w:rPr>
                <w:sz w:val="26"/>
                <w:szCs w:val="26"/>
              </w:rPr>
              <w:t>администрации Пожарского</w:t>
            </w:r>
          </w:p>
          <w:p w14:paraId="742F6646" w14:textId="77777777" w:rsidR="00CE5B8C" w:rsidRPr="00CE5B8C" w:rsidRDefault="00CE5B8C" w:rsidP="00CE5B8C">
            <w:pPr>
              <w:jc w:val="center"/>
              <w:textAlignment w:val="top"/>
              <w:rPr>
                <w:sz w:val="26"/>
                <w:szCs w:val="26"/>
              </w:rPr>
            </w:pPr>
            <w:r w:rsidRPr="00CE5B8C">
              <w:rPr>
                <w:sz w:val="26"/>
                <w:szCs w:val="26"/>
              </w:rPr>
              <w:t>муниципального округа</w:t>
            </w:r>
          </w:p>
          <w:p w14:paraId="597392E6" w14:textId="7F9D837D" w:rsidR="00CE5B8C" w:rsidRPr="00CE5B8C" w:rsidRDefault="00CE5B8C" w:rsidP="00CE5B8C">
            <w:pPr>
              <w:jc w:val="center"/>
              <w:textAlignment w:val="top"/>
              <w:rPr>
                <w:sz w:val="22"/>
                <w:szCs w:val="22"/>
              </w:rPr>
            </w:pPr>
            <w:r w:rsidRPr="00CE5B8C">
              <w:rPr>
                <w:sz w:val="26"/>
                <w:szCs w:val="26"/>
              </w:rPr>
              <w:t xml:space="preserve">от </w:t>
            </w:r>
            <w:r w:rsidR="005D3106">
              <w:rPr>
                <w:sz w:val="26"/>
                <w:szCs w:val="26"/>
              </w:rPr>
              <w:t>04.09.2023</w:t>
            </w:r>
            <w:r w:rsidRPr="00CE5B8C">
              <w:rPr>
                <w:sz w:val="26"/>
                <w:szCs w:val="26"/>
              </w:rPr>
              <w:t xml:space="preserve"> № </w:t>
            </w:r>
            <w:r w:rsidR="00E52741">
              <w:rPr>
                <w:sz w:val="26"/>
                <w:szCs w:val="26"/>
              </w:rPr>
              <w:t>41-од</w:t>
            </w:r>
          </w:p>
        </w:tc>
      </w:tr>
    </w:tbl>
    <w:p w14:paraId="002FE878" w14:textId="77777777" w:rsidR="00CE5B8C" w:rsidRPr="00CE5B8C" w:rsidRDefault="00CE5B8C" w:rsidP="00CE5B8C">
      <w:pPr>
        <w:jc w:val="right"/>
        <w:textAlignment w:val="top"/>
        <w:rPr>
          <w:sz w:val="22"/>
          <w:szCs w:val="22"/>
        </w:rPr>
      </w:pPr>
    </w:p>
    <w:p w14:paraId="7CCEA986" w14:textId="77777777" w:rsidR="007345CC" w:rsidRPr="00256A9D" w:rsidRDefault="007345CC" w:rsidP="007345CC">
      <w:pPr>
        <w:pStyle w:val="a5"/>
        <w:rPr>
          <w:rFonts w:ascii="Times New Roman" w:hAnsi="Times New Roman" w:cs="Times New Roman"/>
          <w:b/>
          <w:spacing w:val="0"/>
        </w:rPr>
      </w:pPr>
      <w:r>
        <w:rPr>
          <w:rFonts w:ascii="Times New Roman" w:hAnsi="Times New Roman" w:cs="Times New Roman"/>
          <w:b/>
          <w:spacing w:val="0"/>
        </w:rPr>
        <w:t xml:space="preserve">Порядок </w:t>
      </w:r>
    </w:p>
    <w:p w14:paraId="6ABD4558" w14:textId="61AEA8A5" w:rsidR="007345CC" w:rsidRPr="005E71AD" w:rsidRDefault="007345CC" w:rsidP="007345CC">
      <w:pPr>
        <w:pStyle w:val="a5"/>
        <w:rPr>
          <w:rFonts w:ascii="Times New Roman" w:hAnsi="Times New Roman" w:cs="Times New Roman"/>
          <w:b/>
          <w:spacing w:val="0"/>
        </w:rPr>
      </w:pPr>
      <w:r w:rsidRPr="00256A9D">
        <w:rPr>
          <w:rFonts w:ascii="Times New Roman" w:hAnsi="Times New Roman" w:cs="Times New Roman"/>
          <w:b/>
          <w:spacing w:val="0"/>
        </w:rPr>
        <w:t>планирования бюджетных ассигнований</w:t>
      </w:r>
      <w:r>
        <w:rPr>
          <w:rFonts w:ascii="Times New Roman" w:hAnsi="Times New Roman" w:cs="Times New Roman"/>
          <w:b/>
          <w:spacing w:val="0"/>
        </w:rPr>
        <w:t xml:space="preserve"> </w:t>
      </w:r>
      <w:r w:rsidRPr="00256A9D">
        <w:rPr>
          <w:rFonts w:ascii="Times New Roman" w:hAnsi="Times New Roman" w:cs="Times New Roman"/>
          <w:b/>
          <w:spacing w:val="0"/>
        </w:rPr>
        <w:t>бюджета</w:t>
      </w:r>
      <w:r w:rsidR="00CD4E90">
        <w:rPr>
          <w:rFonts w:ascii="Times New Roman" w:hAnsi="Times New Roman" w:cs="Times New Roman"/>
          <w:b/>
          <w:spacing w:val="0"/>
        </w:rPr>
        <w:t xml:space="preserve"> </w:t>
      </w:r>
      <w:r>
        <w:rPr>
          <w:rFonts w:ascii="Times New Roman" w:hAnsi="Times New Roman" w:cs="Times New Roman"/>
          <w:b/>
          <w:spacing w:val="0"/>
        </w:rPr>
        <w:t>Пожарского муниципального округа</w:t>
      </w:r>
      <w:r w:rsidR="00CD4E90">
        <w:rPr>
          <w:rFonts w:ascii="Times New Roman" w:hAnsi="Times New Roman" w:cs="Times New Roman"/>
          <w:b/>
          <w:spacing w:val="0"/>
        </w:rPr>
        <w:t xml:space="preserve"> </w:t>
      </w:r>
      <w:r>
        <w:rPr>
          <w:rFonts w:ascii="Times New Roman" w:hAnsi="Times New Roman" w:cs="Times New Roman"/>
          <w:b/>
          <w:spacing w:val="0"/>
        </w:rPr>
        <w:t>на очередной финансовый год и плановый период</w:t>
      </w:r>
    </w:p>
    <w:p w14:paraId="7A1A38A0" w14:textId="77777777" w:rsidR="007345CC" w:rsidRPr="00256A9D" w:rsidRDefault="007345CC" w:rsidP="007345CC">
      <w:pPr>
        <w:jc w:val="both"/>
        <w:rPr>
          <w:sz w:val="28"/>
          <w:szCs w:val="28"/>
        </w:rPr>
      </w:pPr>
    </w:p>
    <w:p w14:paraId="5AFB5566" w14:textId="6CC388C2" w:rsidR="007345CC" w:rsidRPr="003F7228" w:rsidRDefault="007345CC" w:rsidP="007345C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228">
        <w:rPr>
          <w:rFonts w:ascii="Times New Roman" w:hAnsi="Times New Roman" w:cs="Times New Roman"/>
          <w:sz w:val="28"/>
          <w:szCs w:val="28"/>
        </w:rPr>
        <w:t xml:space="preserve">1. Настоящий Порядок определяет порядок планирования бюджетных ассигнований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="004C216B">
        <w:rPr>
          <w:rFonts w:ascii="Times New Roman" w:hAnsi="Times New Roman" w:cs="Times New Roman"/>
          <w:sz w:val="28"/>
          <w:szCs w:val="28"/>
        </w:rPr>
        <w:t xml:space="preserve"> Пожарского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 </w:t>
      </w:r>
      <w:r w:rsidRPr="003F7228">
        <w:rPr>
          <w:rFonts w:ascii="Times New Roman" w:hAnsi="Times New Roman" w:cs="Times New Roman"/>
          <w:sz w:val="28"/>
          <w:szCs w:val="28"/>
        </w:rPr>
        <w:t>(далее - бюджетные ассигнования</w:t>
      </w:r>
      <w:r w:rsidR="004C216B">
        <w:rPr>
          <w:rFonts w:ascii="Times New Roman" w:hAnsi="Times New Roman" w:cs="Times New Roman"/>
          <w:sz w:val="28"/>
          <w:szCs w:val="28"/>
        </w:rPr>
        <w:t>, бюджет округа</w:t>
      </w:r>
      <w:r w:rsidRPr="003F7228">
        <w:rPr>
          <w:rFonts w:ascii="Times New Roman" w:hAnsi="Times New Roman" w:cs="Times New Roman"/>
          <w:sz w:val="28"/>
          <w:szCs w:val="28"/>
        </w:rPr>
        <w:t>) при составлении проекта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216B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="004C216B">
        <w:rPr>
          <w:rFonts w:ascii="Times New Roman" w:hAnsi="Times New Roman" w:cs="Times New Roman"/>
          <w:sz w:val="28"/>
          <w:szCs w:val="28"/>
        </w:rPr>
        <w:t xml:space="preserve"> </w:t>
      </w:r>
      <w:r w:rsidRPr="003F7228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 (далее - проект бюджета</w:t>
      </w:r>
      <w:r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3F7228">
        <w:rPr>
          <w:rFonts w:ascii="Times New Roman" w:hAnsi="Times New Roman" w:cs="Times New Roman"/>
          <w:sz w:val="28"/>
          <w:szCs w:val="28"/>
        </w:rPr>
        <w:t>).</w:t>
      </w:r>
    </w:p>
    <w:p w14:paraId="77080CE2" w14:textId="2373C81B" w:rsidR="007345CC" w:rsidRPr="00256A9D" w:rsidRDefault="007345CC" w:rsidP="007345CC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</w:t>
      </w:r>
      <w:r w:rsidRPr="00256A9D">
        <w:rPr>
          <w:rFonts w:ascii="Times New Roman" w:hAnsi="Times New Roman" w:cs="Times New Roman"/>
          <w:sz w:val="28"/>
          <w:szCs w:val="28"/>
        </w:rPr>
        <w:t xml:space="preserve"> Планирование бюджетных ассигнований бюджета </w:t>
      </w:r>
      <w:r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br/>
        <w:t>субъектами бюджетного планирования на очередной финансовый год и</w:t>
      </w:r>
      <w:r w:rsidRPr="005E71AD">
        <w:rPr>
          <w:rFonts w:ascii="Times New Roman" w:hAnsi="Times New Roman" w:cs="Times New Roman"/>
          <w:sz w:val="28"/>
          <w:szCs w:val="28"/>
        </w:rPr>
        <w:t xml:space="preserve"> плановый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6A9D">
        <w:rPr>
          <w:rFonts w:ascii="Times New Roman" w:hAnsi="Times New Roman" w:cs="Times New Roman"/>
          <w:sz w:val="28"/>
          <w:szCs w:val="28"/>
        </w:rPr>
        <w:t>осуществля</w:t>
      </w:r>
      <w:r>
        <w:rPr>
          <w:rFonts w:ascii="Times New Roman" w:hAnsi="Times New Roman" w:cs="Times New Roman"/>
          <w:sz w:val="28"/>
          <w:szCs w:val="28"/>
        </w:rPr>
        <w:t>ется</w:t>
      </w:r>
      <w:r w:rsidRPr="00256A9D">
        <w:rPr>
          <w:rFonts w:ascii="Times New Roman" w:hAnsi="Times New Roman" w:cs="Times New Roman"/>
          <w:sz w:val="28"/>
          <w:szCs w:val="28"/>
        </w:rPr>
        <w:t xml:space="preserve"> в соответствии с:</w:t>
      </w:r>
    </w:p>
    <w:p w14:paraId="0AE32A59" w14:textId="77777777" w:rsidR="007345CC" w:rsidRDefault="007345CC" w:rsidP="007345CC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A9D">
        <w:rPr>
          <w:rFonts w:ascii="Times New Roman" w:hAnsi="Times New Roman" w:cs="Times New Roman"/>
          <w:sz w:val="28"/>
          <w:szCs w:val="28"/>
        </w:rPr>
        <w:t>Бюджетным кодексом Российской Федерации;</w:t>
      </w:r>
    </w:p>
    <w:p w14:paraId="47DC4FB4" w14:textId="77777777" w:rsidR="007345CC" w:rsidRDefault="007345CC" w:rsidP="007345CC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Федеральным законом от 06.10.2003г. № 131-ФЗ «Об общих принципах организации местного самоуправления в Российской Федерации»</w:t>
      </w:r>
      <w:r w:rsidRPr="002E1A46">
        <w:rPr>
          <w:rFonts w:ascii="Times New Roman" w:hAnsi="Times New Roman" w:cs="Times New Roman"/>
          <w:sz w:val="28"/>
          <w:szCs w:val="28"/>
        </w:rPr>
        <w:t>;</w:t>
      </w:r>
    </w:p>
    <w:p w14:paraId="69EA8F25" w14:textId="7316375B" w:rsidR="007345CC" w:rsidRDefault="007345CC" w:rsidP="007345CC">
      <w:pPr>
        <w:pStyle w:val="ConsPlusNormal"/>
        <w:widowControl/>
        <w:tabs>
          <w:tab w:val="left" w:pos="450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DB2">
        <w:rPr>
          <w:rFonts w:ascii="Times New Roman" w:hAnsi="Times New Roman" w:cs="Times New Roman"/>
          <w:sz w:val="28"/>
          <w:szCs w:val="28"/>
        </w:rPr>
        <w:t xml:space="preserve">Федеральным законом от </w:t>
      </w:r>
      <w:r w:rsidR="00F61C99">
        <w:rPr>
          <w:rFonts w:ascii="Times New Roman" w:hAnsi="Times New Roman" w:cs="Times New Roman"/>
          <w:sz w:val="28"/>
          <w:szCs w:val="28"/>
        </w:rPr>
        <w:t>0</w:t>
      </w:r>
      <w:r w:rsidRPr="00343DB2">
        <w:rPr>
          <w:rFonts w:ascii="Times New Roman" w:hAnsi="Times New Roman" w:cs="Times New Roman"/>
          <w:sz w:val="28"/>
          <w:szCs w:val="28"/>
        </w:rPr>
        <w:t>5</w:t>
      </w:r>
      <w:r w:rsidR="00F61C99">
        <w:rPr>
          <w:rFonts w:ascii="Times New Roman" w:hAnsi="Times New Roman" w:cs="Times New Roman"/>
          <w:sz w:val="28"/>
          <w:szCs w:val="28"/>
        </w:rPr>
        <w:t>.04.</w:t>
      </w:r>
      <w:r w:rsidRPr="00343DB2">
        <w:rPr>
          <w:rFonts w:ascii="Times New Roman" w:hAnsi="Times New Roman" w:cs="Times New Roman"/>
          <w:sz w:val="28"/>
          <w:szCs w:val="28"/>
        </w:rPr>
        <w:t>2013г</w:t>
      </w:r>
      <w:r w:rsidR="00F61C99">
        <w:rPr>
          <w:rFonts w:ascii="Times New Roman" w:hAnsi="Times New Roman" w:cs="Times New Roman"/>
          <w:sz w:val="28"/>
          <w:szCs w:val="28"/>
        </w:rPr>
        <w:t>.</w:t>
      </w:r>
      <w:r w:rsidRPr="00343DB2">
        <w:rPr>
          <w:rFonts w:ascii="Times New Roman" w:hAnsi="Times New Roman" w:cs="Times New Roman"/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14:paraId="668267B7" w14:textId="77777777" w:rsidR="007345CC" w:rsidRDefault="007345CC" w:rsidP="007345CC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A9D">
        <w:rPr>
          <w:rFonts w:ascii="Times New Roman" w:hAnsi="Times New Roman" w:cs="Times New Roman"/>
          <w:sz w:val="28"/>
          <w:szCs w:val="28"/>
        </w:rPr>
        <w:t xml:space="preserve">Законом Приморского края от </w:t>
      </w:r>
      <w:r w:rsidRPr="00BB0117">
        <w:rPr>
          <w:rFonts w:ascii="Times New Roman" w:hAnsi="Times New Roman" w:cs="Times New Roman"/>
          <w:sz w:val="28"/>
          <w:szCs w:val="28"/>
        </w:rPr>
        <w:t>02.08.2005</w:t>
      </w:r>
      <w:r>
        <w:rPr>
          <w:rFonts w:ascii="Times New Roman" w:hAnsi="Times New Roman" w:cs="Times New Roman"/>
          <w:sz w:val="28"/>
          <w:szCs w:val="28"/>
        </w:rPr>
        <w:t>г.</w:t>
      </w:r>
      <w:r w:rsidRPr="00BB0117">
        <w:rPr>
          <w:rFonts w:ascii="Times New Roman" w:hAnsi="Times New Roman" w:cs="Times New Roman"/>
          <w:sz w:val="28"/>
          <w:szCs w:val="28"/>
        </w:rPr>
        <w:t xml:space="preserve"> №</w:t>
      </w:r>
      <w:r w:rsidRPr="00256A9D">
        <w:rPr>
          <w:rFonts w:ascii="Times New Roman" w:hAnsi="Times New Roman" w:cs="Times New Roman"/>
          <w:sz w:val="28"/>
          <w:szCs w:val="28"/>
        </w:rPr>
        <w:t xml:space="preserve"> 271-КЗ «О бюджетном устройстве, бюджетном процессе и межбюджетных отношениях в Приморском крае»;</w:t>
      </w:r>
    </w:p>
    <w:p w14:paraId="33D1B930" w14:textId="77777777" w:rsidR="007345CC" w:rsidRDefault="007345CC" w:rsidP="007345CC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Указом Президента Российской Федерации от 07 мая 2012 года № 597 «О мероприятиях по реализации государственной социальной политике»;</w:t>
      </w:r>
    </w:p>
    <w:p w14:paraId="7671BEC6" w14:textId="77777777" w:rsidR="007345CC" w:rsidRDefault="007345CC" w:rsidP="007345CC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Законом Приморского края о краевом бюджете на очередной финансовый год и плановый период;</w:t>
      </w:r>
    </w:p>
    <w:p w14:paraId="02E57B02" w14:textId="77777777" w:rsidR="004C216B" w:rsidRDefault="004C216B" w:rsidP="004C216B">
      <w:pPr>
        <w:pStyle w:val="ConsPlusNormal"/>
        <w:widowControl/>
        <w:tabs>
          <w:tab w:val="left" w:pos="450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нормативным правовым актом Думы Пожарского муниципального округа </w:t>
      </w:r>
      <w:r w:rsidRPr="00256A9D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08.11.2022 г. № 13-НПА «Об утверждении Положения о</w:t>
      </w:r>
      <w:r w:rsidRPr="00256A9D">
        <w:rPr>
          <w:rFonts w:ascii="Times New Roman" w:hAnsi="Times New Roman" w:cs="Times New Roman"/>
          <w:sz w:val="28"/>
          <w:szCs w:val="28"/>
        </w:rPr>
        <w:t xml:space="preserve"> бюджетном процессе</w:t>
      </w:r>
      <w:r>
        <w:rPr>
          <w:rFonts w:ascii="Times New Roman" w:hAnsi="Times New Roman" w:cs="Times New Roman"/>
          <w:sz w:val="28"/>
          <w:szCs w:val="28"/>
        </w:rPr>
        <w:t xml:space="preserve"> и межбюджетных отношениях в Пожарском муниципальном округе Приморского края»;</w:t>
      </w:r>
    </w:p>
    <w:p w14:paraId="04B0A77F" w14:textId="2D9748C7" w:rsidR="007345CC" w:rsidRDefault="007345CC" w:rsidP="007345CC">
      <w:pPr>
        <w:pStyle w:val="ConsPlusNormal"/>
        <w:widowControl/>
        <w:tabs>
          <w:tab w:val="left" w:pos="450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нормативным правовым актом Думы Пожарского муниципального округа</w:t>
      </w:r>
      <w:r w:rsidRPr="002E13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бюджете Пожарского муниципального округа на очередной финансовый год и</w:t>
      </w:r>
      <w:r w:rsidRPr="005E71AD">
        <w:rPr>
          <w:rFonts w:ascii="Times New Roman" w:hAnsi="Times New Roman" w:cs="Times New Roman"/>
          <w:sz w:val="28"/>
          <w:szCs w:val="28"/>
        </w:rPr>
        <w:t xml:space="preserve"> плановый период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E65A6F7" w14:textId="5036F882" w:rsidR="007345CC" w:rsidRDefault="00A63CFE" w:rsidP="007345CC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47341430"/>
      <w:r>
        <w:rPr>
          <w:rFonts w:ascii="Times New Roman" w:hAnsi="Times New Roman" w:cs="Times New Roman"/>
          <w:sz w:val="28"/>
          <w:szCs w:val="28"/>
        </w:rPr>
        <w:t>распоряжением</w:t>
      </w:r>
      <w:r w:rsidR="007345CC">
        <w:rPr>
          <w:rFonts w:ascii="Times New Roman" w:hAnsi="Times New Roman" w:cs="Times New Roman"/>
          <w:sz w:val="28"/>
          <w:szCs w:val="28"/>
        </w:rPr>
        <w:t xml:space="preserve"> а</w:t>
      </w:r>
      <w:r w:rsidR="007345CC" w:rsidRPr="00F77C64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7345CC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="007345CC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23.03.2023</w:t>
      </w:r>
      <w:r w:rsidR="007345CC">
        <w:rPr>
          <w:rFonts w:ascii="Times New Roman" w:hAnsi="Times New Roman" w:cs="Times New Roman"/>
          <w:sz w:val="28"/>
          <w:szCs w:val="28"/>
        </w:rPr>
        <w:t xml:space="preserve"> г. </w:t>
      </w:r>
      <w:r w:rsidR="007345CC" w:rsidRPr="00F77C64">
        <w:rPr>
          <w:rFonts w:ascii="Times New Roman" w:hAnsi="Times New Roman" w:cs="Times New Roman"/>
          <w:sz w:val="28"/>
          <w:szCs w:val="28"/>
        </w:rPr>
        <w:t>№</w:t>
      </w:r>
      <w:r w:rsidR="00734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113-ра</w:t>
      </w:r>
      <w:r w:rsidR="007345CC">
        <w:rPr>
          <w:rFonts w:ascii="Times New Roman" w:hAnsi="Times New Roman" w:cs="Times New Roman"/>
          <w:sz w:val="28"/>
          <w:szCs w:val="28"/>
        </w:rPr>
        <w:t xml:space="preserve"> </w:t>
      </w:r>
      <w:r w:rsidR="007345CC" w:rsidRPr="00F77C64">
        <w:rPr>
          <w:rFonts w:ascii="Times New Roman" w:hAnsi="Times New Roman" w:cs="Times New Roman"/>
          <w:sz w:val="28"/>
          <w:szCs w:val="28"/>
        </w:rPr>
        <w:t xml:space="preserve">«О порядке составления </w:t>
      </w:r>
      <w:r w:rsidR="007345CC">
        <w:rPr>
          <w:rFonts w:ascii="Times New Roman" w:hAnsi="Times New Roman" w:cs="Times New Roman"/>
          <w:sz w:val="28"/>
          <w:szCs w:val="28"/>
        </w:rPr>
        <w:t xml:space="preserve">проекта нормативного правового акта Думы Пожарского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="007345CC">
        <w:rPr>
          <w:rFonts w:ascii="Times New Roman" w:hAnsi="Times New Roman" w:cs="Times New Roman"/>
          <w:sz w:val="28"/>
          <w:szCs w:val="28"/>
        </w:rPr>
        <w:t xml:space="preserve"> о</w:t>
      </w:r>
      <w:r w:rsidR="007345CC" w:rsidRPr="00F77C64">
        <w:rPr>
          <w:rFonts w:ascii="Times New Roman" w:hAnsi="Times New Roman" w:cs="Times New Roman"/>
          <w:sz w:val="28"/>
          <w:szCs w:val="28"/>
        </w:rPr>
        <w:t xml:space="preserve"> бюджете</w:t>
      </w:r>
      <w:r w:rsidR="007345CC">
        <w:rPr>
          <w:rFonts w:ascii="Times New Roman" w:hAnsi="Times New Roman" w:cs="Times New Roman"/>
          <w:sz w:val="28"/>
          <w:szCs w:val="28"/>
        </w:rPr>
        <w:t xml:space="preserve"> Пожарского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="007345CC" w:rsidRPr="00F77C64">
        <w:rPr>
          <w:rFonts w:ascii="Times New Roman" w:hAnsi="Times New Roman" w:cs="Times New Roman"/>
          <w:sz w:val="28"/>
          <w:szCs w:val="28"/>
        </w:rPr>
        <w:t xml:space="preserve"> на</w:t>
      </w:r>
      <w:r w:rsidR="007345CC">
        <w:rPr>
          <w:rFonts w:ascii="Times New Roman" w:hAnsi="Times New Roman" w:cs="Times New Roman"/>
          <w:sz w:val="28"/>
          <w:szCs w:val="28"/>
        </w:rPr>
        <w:t xml:space="preserve"> очередной финансовый год и плановый период»</w:t>
      </w:r>
      <w:bookmarkEnd w:id="0"/>
      <w:r w:rsidR="007345CC" w:rsidRPr="00F77C64">
        <w:rPr>
          <w:rFonts w:ascii="Times New Roman" w:hAnsi="Times New Roman" w:cs="Times New Roman"/>
          <w:sz w:val="28"/>
          <w:szCs w:val="28"/>
        </w:rPr>
        <w:t>;</w:t>
      </w:r>
    </w:p>
    <w:p w14:paraId="7CC3335C" w14:textId="4E6982F0" w:rsidR="007345CC" w:rsidRDefault="007345CC" w:rsidP="007345CC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253A6">
        <w:rPr>
          <w:rFonts w:ascii="Times New Roman" w:hAnsi="Times New Roman" w:cs="Times New Roman"/>
          <w:sz w:val="28"/>
          <w:szCs w:val="28"/>
        </w:rPr>
        <w:t xml:space="preserve">остановлениями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253A6">
        <w:rPr>
          <w:rFonts w:ascii="Times New Roman" w:hAnsi="Times New Roman" w:cs="Times New Roman"/>
          <w:sz w:val="28"/>
          <w:szCs w:val="28"/>
        </w:rPr>
        <w:t>дминистрации П</w:t>
      </w:r>
      <w:r>
        <w:rPr>
          <w:rFonts w:ascii="Times New Roman" w:hAnsi="Times New Roman" w:cs="Times New Roman"/>
          <w:sz w:val="28"/>
          <w:szCs w:val="28"/>
        </w:rPr>
        <w:t xml:space="preserve">ожарского муниципального </w:t>
      </w:r>
      <w:r w:rsidR="00A63CFE">
        <w:rPr>
          <w:rFonts w:ascii="Times New Roman" w:hAnsi="Times New Roman" w:cs="Times New Roman"/>
          <w:sz w:val="28"/>
          <w:szCs w:val="28"/>
        </w:rPr>
        <w:t>округа</w:t>
      </w:r>
      <w:r w:rsidRPr="00D253A6">
        <w:rPr>
          <w:rFonts w:ascii="Times New Roman" w:hAnsi="Times New Roman" w:cs="Times New Roman"/>
          <w:sz w:val="28"/>
          <w:szCs w:val="28"/>
        </w:rPr>
        <w:t xml:space="preserve"> об утверждении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253A6">
        <w:rPr>
          <w:rFonts w:ascii="Times New Roman" w:hAnsi="Times New Roman" w:cs="Times New Roman"/>
          <w:sz w:val="28"/>
          <w:szCs w:val="28"/>
        </w:rPr>
        <w:t xml:space="preserve"> программ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A63CFE">
        <w:rPr>
          <w:rFonts w:ascii="Times New Roman" w:hAnsi="Times New Roman" w:cs="Times New Roman"/>
          <w:sz w:val="28"/>
          <w:szCs w:val="28"/>
        </w:rPr>
        <w:t>округа</w:t>
      </w:r>
      <w:r w:rsidRPr="00D253A6">
        <w:rPr>
          <w:rFonts w:ascii="Times New Roman" w:hAnsi="Times New Roman" w:cs="Times New Roman"/>
          <w:sz w:val="28"/>
          <w:szCs w:val="28"/>
        </w:rPr>
        <w:t xml:space="preserve"> в части показателей очередного финансового года и планового периода;</w:t>
      </w:r>
    </w:p>
    <w:p w14:paraId="67964442" w14:textId="5E6E98FE" w:rsidR="007345CC" w:rsidRDefault="007345CC" w:rsidP="007345CC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OLE_LINK3"/>
      <w:bookmarkStart w:id="2" w:name="OLE_LINK4"/>
      <w:r>
        <w:rPr>
          <w:rFonts w:ascii="Times New Roman" w:hAnsi="Times New Roman" w:cs="Times New Roman"/>
          <w:sz w:val="28"/>
          <w:szCs w:val="28"/>
        </w:rPr>
        <w:t>постановлением а</w:t>
      </w:r>
      <w:r w:rsidRPr="00256A9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5C3BEB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5C3BEB">
        <w:rPr>
          <w:rFonts w:ascii="Times New Roman" w:hAnsi="Times New Roman" w:cs="Times New Roman"/>
          <w:sz w:val="28"/>
          <w:szCs w:val="28"/>
        </w:rPr>
        <w:t>30.03.2023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804E81">
        <w:rPr>
          <w:rFonts w:ascii="Times New Roman" w:hAnsi="Times New Roman" w:cs="Times New Roman"/>
          <w:sz w:val="28"/>
          <w:szCs w:val="28"/>
        </w:rPr>
        <w:t xml:space="preserve"> № </w:t>
      </w:r>
      <w:r w:rsidR="005C3BEB">
        <w:rPr>
          <w:rFonts w:ascii="Times New Roman" w:hAnsi="Times New Roman" w:cs="Times New Roman"/>
          <w:sz w:val="28"/>
          <w:szCs w:val="28"/>
        </w:rPr>
        <w:t>345</w:t>
      </w:r>
      <w:r w:rsidRPr="00804E81">
        <w:rPr>
          <w:rFonts w:ascii="Times New Roman" w:hAnsi="Times New Roman" w:cs="Times New Roman"/>
          <w:sz w:val="28"/>
          <w:szCs w:val="28"/>
        </w:rPr>
        <w:t>-па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5C3BEB" w:rsidRPr="005C3BEB">
        <w:rPr>
          <w:rFonts w:ascii="Times New Roman" w:hAnsi="Times New Roman" w:cs="Times New Roman"/>
          <w:sz w:val="28"/>
          <w:szCs w:val="28"/>
        </w:rPr>
        <w:t>О Порядке формирования муниципального задания на оказание муниципальных услуг (выполнение работ) и финансового обеспечения выполнения муниципального задания в отношении муниципальных казенных, бюджетных и автономных учреждений Пожарского муниципального округа</w:t>
      </w:r>
      <w:r>
        <w:rPr>
          <w:rFonts w:ascii="Times New Roman" w:hAnsi="Times New Roman" w:cs="Times New Roman"/>
          <w:sz w:val="28"/>
          <w:szCs w:val="28"/>
        </w:rPr>
        <w:t>»;</w:t>
      </w:r>
    </w:p>
    <w:bookmarkEnd w:id="1"/>
    <w:bookmarkEnd w:id="2"/>
    <w:p w14:paraId="0AC5914A" w14:textId="77777777" w:rsidR="007345CC" w:rsidRPr="00256A9D" w:rsidRDefault="007345CC" w:rsidP="007345CC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A9D">
        <w:rPr>
          <w:rFonts w:ascii="Times New Roman" w:hAnsi="Times New Roman" w:cs="Times New Roman"/>
          <w:sz w:val="28"/>
          <w:szCs w:val="28"/>
        </w:rPr>
        <w:t>иными нормативными правовыми актами, регулирующими бюджетные правоотношения;</w:t>
      </w:r>
    </w:p>
    <w:p w14:paraId="58637A48" w14:textId="2DB8AFEB" w:rsidR="007345CC" w:rsidRPr="00D4076D" w:rsidRDefault="007345CC" w:rsidP="007345CC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актами, соглашениями (договорами), устанавливающими расходные обязательства Пожарского муниципального </w:t>
      </w:r>
      <w:r w:rsidR="00A63CFE">
        <w:rPr>
          <w:rFonts w:ascii="Times New Roman" w:hAnsi="Times New Roman" w:cs="Times New Roman"/>
          <w:sz w:val="28"/>
          <w:szCs w:val="28"/>
        </w:rPr>
        <w:t>округа</w:t>
      </w:r>
      <w:r w:rsidRPr="00256A9D">
        <w:rPr>
          <w:rFonts w:ascii="Times New Roman" w:hAnsi="Times New Roman" w:cs="Times New Roman"/>
          <w:sz w:val="28"/>
          <w:szCs w:val="28"/>
        </w:rPr>
        <w:t>;</w:t>
      </w:r>
    </w:p>
    <w:p w14:paraId="7B56F10C" w14:textId="77777777" w:rsidR="007345CC" w:rsidRDefault="007345CC" w:rsidP="007345CC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0CCE">
        <w:rPr>
          <w:rFonts w:ascii="Times New Roman" w:hAnsi="Times New Roman" w:cs="Times New Roman"/>
          <w:sz w:val="28"/>
          <w:szCs w:val="28"/>
        </w:rPr>
        <w:t xml:space="preserve">настоящим Порядком. </w:t>
      </w:r>
    </w:p>
    <w:p w14:paraId="516A51D8" w14:textId="22CAC95D" w:rsidR="007345CC" w:rsidRPr="003F722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F7228">
        <w:rPr>
          <w:rFonts w:ascii="Times New Roman" w:hAnsi="Times New Roman" w:cs="Times New Roman"/>
          <w:sz w:val="28"/>
          <w:szCs w:val="28"/>
        </w:rPr>
        <w:t>. Планирование бюджетных ассигнований осуществляется финансов</w:t>
      </w:r>
      <w:r>
        <w:rPr>
          <w:rFonts w:ascii="Times New Roman" w:hAnsi="Times New Roman" w:cs="Times New Roman"/>
          <w:sz w:val="28"/>
          <w:szCs w:val="28"/>
        </w:rPr>
        <w:t xml:space="preserve">ым управлением администрации Пожарского муниципального </w:t>
      </w:r>
      <w:r w:rsidR="005C3BEB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7228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F7228">
        <w:rPr>
          <w:rFonts w:ascii="Times New Roman" w:hAnsi="Times New Roman" w:cs="Times New Roman"/>
          <w:sz w:val="28"/>
          <w:szCs w:val="28"/>
        </w:rPr>
        <w:t xml:space="preserve"> финансов</w:t>
      </w:r>
      <w:r>
        <w:rPr>
          <w:rFonts w:ascii="Times New Roman" w:hAnsi="Times New Roman" w:cs="Times New Roman"/>
          <w:sz w:val="28"/>
          <w:szCs w:val="28"/>
        </w:rPr>
        <w:t>ое управление</w:t>
      </w:r>
      <w:r w:rsidRPr="003F7228">
        <w:rPr>
          <w:rFonts w:ascii="Times New Roman" w:hAnsi="Times New Roman" w:cs="Times New Roman"/>
          <w:sz w:val="28"/>
          <w:szCs w:val="28"/>
        </w:rPr>
        <w:t>) и главными распорядителями средств бюджета</w:t>
      </w:r>
      <w:r w:rsidR="005C3BEB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3F7228">
        <w:rPr>
          <w:rFonts w:ascii="Times New Roman" w:hAnsi="Times New Roman" w:cs="Times New Roman"/>
          <w:sz w:val="28"/>
          <w:szCs w:val="28"/>
        </w:rPr>
        <w:t xml:space="preserve"> (далее - главные распорядители) раздельно по бюджетным ассигнованиям на исполнение действующих и принимаемых обязательств.</w:t>
      </w:r>
    </w:p>
    <w:p w14:paraId="76D2A84D" w14:textId="3530DFE7" w:rsidR="007345CC" w:rsidRPr="003F722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3"/>
      <w:bookmarkEnd w:id="3"/>
      <w:r w:rsidRPr="003F7228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Финансовое управление</w:t>
      </w:r>
      <w:r w:rsidRPr="003F7228">
        <w:rPr>
          <w:rFonts w:ascii="Times New Roman" w:hAnsi="Times New Roman" w:cs="Times New Roman"/>
          <w:sz w:val="28"/>
          <w:szCs w:val="28"/>
        </w:rPr>
        <w:t xml:space="preserve"> в целях планирования бюджетных ассигнований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7228">
        <w:rPr>
          <w:rFonts w:ascii="Times New Roman" w:hAnsi="Times New Roman" w:cs="Times New Roman"/>
          <w:sz w:val="28"/>
          <w:szCs w:val="28"/>
        </w:rPr>
        <w:t xml:space="preserve">подготавливает и доводит до главных распорядителей параметры, влияющие на изменение действующих расходных обязательств, реализуемых в рамках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3F7228">
        <w:rPr>
          <w:rFonts w:ascii="Times New Roman" w:hAnsi="Times New Roman" w:cs="Times New Roman"/>
          <w:sz w:val="28"/>
          <w:szCs w:val="28"/>
        </w:rPr>
        <w:t xml:space="preserve"> программ </w:t>
      </w:r>
      <w:r>
        <w:rPr>
          <w:rFonts w:ascii="Times New Roman" w:hAnsi="Times New Roman" w:cs="Times New Roman"/>
          <w:sz w:val="28"/>
          <w:szCs w:val="28"/>
        </w:rPr>
        <w:t xml:space="preserve">Пожарского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</w:t>
      </w:r>
      <w:r w:rsidR="005C3BEB">
        <w:rPr>
          <w:rFonts w:ascii="Times New Roman" w:hAnsi="Times New Roman" w:cs="Times New Roman"/>
          <w:sz w:val="28"/>
          <w:szCs w:val="28"/>
        </w:rPr>
        <w:t>округа</w:t>
      </w:r>
      <w:r w:rsidRPr="003F7228">
        <w:rPr>
          <w:rFonts w:ascii="Times New Roman" w:hAnsi="Times New Roman" w:cs="Times New Roman"/>
          <w:sz w:val="28"/>
          <w:szCs w:val="28"/>
        </w:rPr>
        <w:t xml:space="preserve"> и непрограммных направлений деятельности на очередной финансовый год и плановый период.</w:t>
      </w:r>
    </w:p>
    <w:p w14:paraId="0A8F9434" w14:textId="171C1BC6" w:rsidR="007345CC" w:rsidRPr="003F722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228">
        <w:rPr>
          <w:rFonts w:ascii="Times New Roman" w:hAnsi="Times New Roman" w:cs="Times New Roman"/>
          <w:sz w:val="28"/>
          <w:szCs w:val="28"/>
        </w:rPr>
        <w:t>4. При составлении проекта бюджета</w:t>
      </w:r>
      <w:r w:rsidR="005C3BEB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3F7228">
        <w:rPr>
          <w:rFonts w:ascii="Times New Roman" w:hAnsi="Times New Roman" w:cs="Times New Roman"/>
          <w:sz w:val="28"/>
          <w:szCs w:val="28"/>
        </w:rPr>
        <w:t xml:space="preserve"> главные распорядители, руководствуясь </w:t>
      </w:r>
      <w:hyperlink w:anchor="P11991" w:history="1">
        <w:r w:rsidRPr="007F0B6F">
          <w:rPr>
            <w:rFonts w:ascii="Times New Roman" w:hAnsi="Times New Roman" w:cs="Times New Roman"/>
            <w:sz w:val="28"/>
            <w:szCs w:val="28"/>
          </w:rPr>
          <w:t>Методикой</w:t>
        </w:r>
      </w:hyperlink>
      <w:r w:rsidRPr="003F7228">
        <w:rPr>
          <w:rFonts w:ascii="Times New Roman" w:hAnsi="Times New Roman" w:cs="Times New Roman"/>
          <w:sz w:val="28"/>
          <w:szCs w:val="28"/>
        </w:rPr>
        <w:t xml:space="preserve"> планирования бюджетных ассигнований бюджета</w:t>
      </w:r>
      <w:r w:rsidR="005C3BEB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3F7228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период, утвержденной приказом финансов</w:t>
      </w:r>
      <w:r>
        <w:rPr>
          <w:rFonts w:ascii="Times New Roman" w:hAnsi="Times New Roman" w:cs="Times New Roman"/>
          <w:sz w:val="28"/>
          <w:szCs w:val="28"/>
        </w:rPr>
        <w:t>ого управления</w:t>
      </w:r>
      <w:r w:rsidRPr="003F7228">
        <w:rPr>
          <w:rFonts w:ascii="Times New Roman" w:hAnsi="Times New Roman" w:cs="Times New Roman"/>
          <w:sz w:val="28"/>
          <w:szCs w:val="28"/>
        </w:rPr>
        <w:t>:</w:t>
      </w:r>
    </w:p>
    <w:p w14:paraId="413536AE" w14:textId="77777777" w:rsidR="007345CC" w:rsidRPr="003F722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228">
        <w:rPr>
          <w:rFonts w:ascii="Times New Roman" w:hAnsi="Times New Roman" w:cs="Times New Roman"/>
          <w:sz w:val="28"/>
          <w:szCs w:val="28"/>
        </w:rPr>
        <w:t>устанавливают порядок и сроки предоставления плана финансово-хозяйственной деятельности для бюджетных и автономных учреждений, а также расчетов-обоснований бюджетных ассигнований для казенных учреждений;</w:t>
      </w:r>
    </w:p>
    <w:p w14:paraId="317F75FF" w14:textId="77777777" w:rsidR="007345CC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72C7">
        <w:rPr>
          <w:rFonts w:ascii="Times New Roman" w:hAnsi="Times New Roman" w:cs="Times New Roman"/>
          <w:sz w:val="28"/>
          <w:szCs w:val="28"/>
        </w:rPr>
        <w:t>устанавливают предельные объемы бюджетных ассигнований по получателям или по получателям и кодам бюджетной классификации.</w:t>
      </w:r>
    </w:p>
    <w:p w14:paraId="01DE87BD" w14:textId="34C23548" w:rsidR="007345CC" w:rsidRPr="00C35B4E" w:rsidRDefault="007345CC" w:rsidP="007345CC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6F77EE">
        <w:rPr>
          <w:rFonts w:ascii="Times New Roman" w:hAnsi="Times New Roman" w:cs="Times New Roman"/>
          <w:sz w:val="28"/>
          <w:szCs w:val="28"/>
        </w:rPr>
        <w:t>Для планирования бюджетных ассигнований бюджета</w:t>
      </w:r>
      <w:r w:rsidR="005C3BEB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6F77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главные распорядители</w:t>
      </w:r>
      <w:r w:rsidRPr="006F77EE">
        <w:rPr>
          <w:rFonts w:ascii="Times New Roman" w:hAnsi="Times New Roman" w:cs="Times New Roman"/>
          <w:sz w:val="28"/>
          <w:szCs w:val="28"/>
        </w:rPr>
        <w:t xml:space="preserve"> в сроки, установленные </w:t>
      </w:r>
      <w:r w:rsidR="005C3BEB">
        <w:rPr>
          <w:rFonts w:ascii="Times New Roman" w:hAnsi="Times New Roman" w:cs="Times New Roman"/>
          <w:sz w:val="28"/>
          <w:szCs w:val="28"/>
        </w:rPr>
        <w:t>распоряжением а</w:t>
      </w:r>
      <w:r w:rsidR="005C3BEB" w:rsidRPr="00F77C64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5C3BEB">
        <w:rPr>
          <w:rFonts w:ascii="Times New Roman" w:hAnsi="Times New Roman" w:cs="Times New Roman"/>
          <w:sz w:val="28"/>
          <w:szCs w:val="28"/>
        </w:rPr>
        <w:t xml:space="preserve">Пожарского муниципального округа от 23.03.2023 г. </w:t>
      </w:r>
      <w:r w:rsidR="005C3BEB" w:rsidRPr="00F77C64">
        <w:rPr>
          <w:rFonts w:ascii="Times New Roman" w:hAnsi="Times New Roman" w:cs="Times New Roman"/>
          <w:sz w:val="28"/>
          <w:szCs w:val="28"/>
        </w:rPr>
        <w:t>№</w:t>
      </w:r>
      <w:r w:rsidR="005C3BEB">
        <w:rPr>
          <w:rFonts w:ascii="Times New Roman" w:hAnsi="Times New Roman" w:cs="Times New Roman"/>
          <w:sz w:val="28"/>
          <w:szCs w:val="28"/>
        </w:rPr>
        <w:t xml:space="preserve"> 113-ра </w:t>
      </w:r>
      <w:r w:rsidR="005C3BEB" w:rsidRPr="00F77C64">
        <w:rPr>
          <w:rFonts w:ascii="Times New Roman" w:hAnsi="Times New Roman" w:cs="Times New Roman"/>
          <w:sz w:val="28"/>
          <w:szCs w:val="28"/>
        </w:rPr>
        <w:t xml:space="preserve">«О порядке составления </w:t>
      </w:r>
      <w:r w:rsidR="005C3BEB">
        <w:rPr>
          <w:rFonts w:ascii="Times New Roman" w:hAnsi="Times New Roman" w:cs="Times New Roman"/>
          <w:sz w:val="28"/>
          <w:szCs w:val="28"/>
        </w:rPr>
        <w:t>проекта нормативного правового акта Думы Пожарского муниципального округа о</w:t>
      </w:r>
      <w:r w:rsidR="005C3BEB" w:rsidRPr="00F77C64">
        <w:rPr>
          <w:rFonts w:ascii="Times New Roman" w:hAnsi="Times New Roman" w:cs="Times New Roman"/>
          <w:sz w:val="28"/>
          <w:szCs w:val="28"/>
        </w:rPr>
        <w:t xml:space="preserve"> бюджете</w:t>
      </w:r>
      <w:r w:rsidR="005C3BEB">
        <w:rPr>
          <w:rFonts w:ascii="Times New Roman" w:hAnsi="Times New Roman" w:cs="Times New Roman"/>
          <w:sz w:val="28"/>
          <w:szCs w:val="28"/>
        </w:rPr>
        <w:t xml:space="preserve"> Пожарского муниципального округа</w:t>
      </w:r>
      <w:r w:rsidR="005C3BEB" w:rsidRPr="00F77C64">
        <w:rPr>
          <w:rFonts w:ascii="Times New Roman" w:hAnsi="Times New Roman" w:cs="Times New Roman"/>
          <w:sz w:val="28"/>
          <w:szCs w:val="28"/>
        </w:rPr>
        <w:t xml:space="preserve"> на</w:t>
      </w:r>
      <w:r w:rsidR="005C3BEB">
        <w:rPr>
          <w:rFonts w:ascii="Times New Roman" w:hAnsi="Times New Roman" w:cs="Times New Roman"/>
          <w:sz w:val="28"/>
          <w:szCs w:val="28"/>
        </w:rPr>
        <w:t xml:space="preserve"> очередной финансовый год и плановый период»</w:t>
      </w:r>
      <w:r w:rsidRPr="00C35B4E">
        <w:rPr>
          <w:rFonts w:ascii="Times New Roman" w:hAnsi="Times New Roman" w:cs="Times New Roman"/>
          <w:sz w:val="28"/>
          <w:szCs w:val="28"/>
        </w:rPr>
        <w:t xml:space="preserve"> обеспечивают:</w:t>
      </w:r>
    </w:p>
    <w:p w14:paraId="510A17CE" w14:textId="77777777" w:rsidR="007345CC" w:rsidRPr="00C35B4E" w:rsidRDefault="007345CC" w:rsidP="007345CC">
      <w:pPr>
        <w:pStyle w:val="ConsPlusNormal"/>
        <w:widowControl/>
        <w:autoSpaceDE/>
        <w:autoSpaceDN/>
        <w:adjustRightInd/>
        <w:snapToGri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занесение показателей </w:t>
      </w:r>
      <w:r w:rsidRPr="00C35B4E">
        <w:rPr>
          <w:rFonts w:ascii="Times New Roman" w:hAnsi="Times New Roman" w:cs="Times New Roman"/>
          <w:sz w:val="28"/>
          <w:szCs w:val="28"/>
        </w:rPr>
        <w:t xml:space="preserve">по соответствующим формам </w:t>
      </w:r>
      <w:r w:rsidRPr="00C35B4E">
        <w:rPr>
          <w:rFonts w:ascii="Times New Roman" w:hAnsi="Times New Roman" w:cs="Times New Roman"/>
          <w:spacing w:val="-2"/>
          <w:sz w:val="28"/>
          <w:szCs w:val="28"/>
        </w:rPr>
        <w:t>обоснований бюджетных ассигнований на очередной финансовый год и плановый период</w:t>
      </w:r>
      <w:r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0B4011E2" w14:textId="77777777" w:rsidR="007345CC" w:rsidRPr="006F77EE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B4E">
        <w:rPr>
          <w:rFonts w:ascii="Times New Roman" w:hAnsi="Times New Roman" w:cs="Times New Roman"/>
          <w:sz w:val="28"/>
          <w:szCs w:val="28"/>
        </w:rPr>
        <w:t xml:space="preserve">представление в </w:t>
      </w:r>
      <w:r>
        <w:rPr>
          <w:rFonts w:ascii="Times New Roman" w:hAnsi="Times New Roman" w:cs="Times New Roman"/>
          <w:sz w:val="28"/>
          <w:szCs w:val="28"/>
        </w:rPr>
        <w:t>финансовое управление</w:t>
      </w:r>
      <w:r w:rsidRPr="00C35B4E">
        <w:rPr>
          <w:rFonts w:ascii="Times New Roman" w:hAnsi="Times New Roman" w:cs="Times New Roman"/>
          <w:sz w:val="28"/>
          <w:szCs w:val="28"/>
        </w:rPr>
        <w:t xml:space="preserve"> пояснительной записки на бумажном носителе и в электронном виде, которая</w:t>
      </w:r>
      <w:r w:rsidRPr="006F77EE">
        <w:rPr>
          <w:rFonts w:ascii="Times New Roman" w:hAnsi="Times New Roman" w:cs="Times New Roman"/>
          <w:sz w:val="28"/>
          <w:szCs w:val="28"/>
        </w:rPr>
        <w:t xml:space="preserve"> должна содержать информацию о методах расчета бюджетных ассигнований, значениях применяемых индексов и нормативов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3FABFA1" w14:textId="765A26B4" w:rsidR="007345CC" w:rsidRPr="003F722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3F7228">
        <w:rPr>
          <w:rFonts w:ascii="Times New Roman" w:hAnsi="Times New Roman" w:cs="Times New Roman"/>
          <w:sz w:val="28"/>
          <w:szCs w:val="28"/>
        </w:rPr>
        <w:t xml:space="preserve"> Главные распорядители в соответствии с </w:t>
      </w:r>
      <w:hyperlink r:id="rId8" w:history="1">
        <w:r w:rsidRPr="000B2139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0B2139">
        <w:rPr>
          <w:rFonts w:ascii="Times New Roman" w:hAnsi="Times New Roman" w:cs="Times New Roman"/>
          <w:sz w:val="28"/>
          <w:szCs w:val="28"/>
        </w:rPr>
        <w:t xml:space="preserve"> со</w:t>
      </w:r>
      <w:r w:rsidRPr="003F7228">
        <w:rPr>
          <w:rFonts w:ascii="Times New Roman" w:hAnsi="Times New Roman" w:cs="Times New Roman"/>
          <w:sz w:val="28"/>
          <w:szCs w:val="28"/>
        </w:rPr>
        <w:t xml:space="preserve">ставления проекта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="005C3BEB">
        <w:rPr>
          <w:rFonts w:ascii="Times New Roman" w:hAnsi="Times New Roman" w:cs="Times New Roman"/>
          <w:sz w:val="28"/>
          <w:szCs w:val="28"/>
        </w:rPr>
        <w:t xml:space="preserve"> 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7228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и плановый </w:t>
      </w:r>
      <w:r>
        <w:rPr>
          <w:rFonts w:ascii="Times New Roman" w:hAnsi="Times New Roman" w:cs="Times New Roman"/>
          <w:sz w:val="28"/>
          <w:szCs w:val="28"/>
        </w:rPr>
        <w:t xml:space="preserve">период </w:t>
      </w:r>
      <w:r w:rsidRPr="003F7228">
        <w:rPr>
          <w:rFonts w:ascii="Times New Roman" w:hAnsi="Times New Roman" w:cs="Times New Roman"/>
          <w:sz w:val="28"/>
          <w:szCs w:val="28"/>
        </w:rPr>
        <w:t>представляют в финансов</w:t>
      </w:r>
      <w:r>
        <w:rPr>
          <w:rFonts w:ascii="Times New Roman" w:hAnsi="Times New Roman" w:cs="Times New Roman"/>
          <w:sz w:val="28"/>
          <w:szCs w:val="28"/>
        </w:rPr>
        <w:t>ое управление</w:t>
      </w:r>
      <w:r w:rsidRPr="003F7228">
        <w:rPr>
          <w:rFonts w:ascii="Times New Roman" w:hAnsi="Times New Roman" w:cs="Times New Roman"/>
          <w:sz w:val="28"/>
          <w:szCs w:val="28"/>
        </w:rPr>
        <w:t xml:space="preserve"> </w:t>
      </w:r>
      <w:r w:rsidRPr="00915473">
        <w:rPr>
          <w:rFonts w:ascii="Times New Roman" w:hAnsi="Times New Roman" w:cs="Times New Roman"/>
          <w:color w:val="000000"/>
          <w:sz w:val="28"/>
          <w:szCs w:val="28"/>
        </w:rPr>
        <w:t>до 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915473">
        <w:rPr>
          <w:rFonts w:ascii="Times New Roman" w:hAnsi="Times New Roman" w:cs="Times New Roman"/>
          <w:color w:val="000000"/>
          <w:sz w:val="28"/>
          <w:szCs w:val="28"/>
        </w:rPr>
        <w:t xml:space="preserve"> сентября текущего финансового года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3F7228">
        <w:rPr>
          <w:rFonts w:ascii="Times New Roman" w:hAnsi="Times New Roman" w:cs="Times New Roman"/>
          <w:sz w:val="28"/>
          <w:szCs w:val="28"/>
        </w:rPr>
        <w:t xml:space="preserve"> электронной по</w:t>
      </w:r>
      <w:r>
        <w:rPr>
          <w:rFonts w:ascii="Times New Roman" w:hAnsi="Times New Roman" w:cs="Times New Roman"/>
          <w:sz w:val="28"/>
          <w:szCs w:val="28"/>
        </w:rPr>
        <w:t>чте и на бумажном</w:t>
      </w:r>
      <w:r w:rsidRPr="003F7228">
        <w:rPr>
          <w:rFonts w:ascii="Times New Roman" w:hAnsi="Times New Roman" w:cs="Times New Roman"/>
          <w:sz w:val="28"/>
          <w:szCs w:val="28"/>
        </w:rPr>
        <w:t xml:space="preserve"> носителе:</w:t>
      </w:r>
    </w:p>
    <w:p w14:paraId="359643A1" w14:textId="77777777" w:rsidR="007345CC" w:rsidRPr="003F722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228">
        <w:rPr>
          <w:rFonts w:ascii="Times New Roman" w:hAnsi="Times New Roman" w:cs="Times New Roman"/>
          <w:sz w:val="28"/>
          <w:szCs w:val="28"/>
        </w:rPr>
        <w:t xml:space="preserve">1) </w:t>
      </w:r>
      <w:hyperlink w:anchor="P91" w:history="1">
        <w:r w:rsidRPr="000B2139">
          <w:rPr>
            <w:rFonts w:ascii="Times New Roman" w:hAnsi="Times New Roman" w:cs="Times New Roman"/>
            <w:sz w:val="28"/>
            <w:szCs w:val="28"/>
          </w:rPr>
          <w:t>распределение</w:t>
        </w:r>
      </w:hyperlink>
      <w:r w:rsidRPr="000B2139">
        <w:rPr>
          <w:rFonts w:ascii="Times New Roman" w:hAnsi="Times New Roman" w:cs="Times New Roman"/>
          <w:sz w:val="28"/>
          <w:szCs w:val="28"/>
        </w:rPr>
        <w:t xml:space="preserve"> б</w:t>
      </w:r>
      <w:r w:rsidRPr="003F7228">
        <w:rPr>
          <w:rFonts w:ascii="Times New Roman" w:hAnsi="Times New Roman" w:cs="Times New Roman"/>
          <w:sz w:val="28"/>
          <w:szCs w:val="28"/>
        </w:rPr>
        <w:t xml:space="preserve">юджетных ассигнований на очередной финансовый год и плановый период по форме приложения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F7228">
        <w:rPr>
          <w:rFonts w:ascii="Times New Roman" w:hAnsi="Times New Roman" w:cs="Times New Roman"/>
          <w:sz w:val="28"/>
          <w:szCs w:val="28"/>
        </w:rPr>
        <w:t xml:space="preserve"> 1 к настоящему Порядку;</w:t>
      </w:r>
    </w:p>
    <w:p w14:paraId="60AD3D8B" w14:textId="3DF126D1" w:rsidR="007345CC" w:rsidRDefault="007345CC" w:rsidP="007345CC">
      <w:pPr>
        <w:spacing w:line="360" w:lineRule="auto"/>
        <w:ind w:firstLine="708"/>
        <w:jc w:val="both"/>
        <w:rPr>
          <w:sz w:val="28"/>
          <w:szCs w:val="28"/>
        </w:rPr>
      </w:pPr>
      <w:r w:rsidRPr="00280403">
        <w:rPr>
          <w:sz w:val="28"/>
          <w:szCs w:val="28"/>
        </w:rPr>
        <w:t xml:space="preserve">2) </w:t>
      </w:r>
      <w:r>
        <w:rPr>
          <w:sz w:val="28"/>
          <w:szCs w:val="28"/>
        </w:rPr>
        <w:t>р</w:t>
      </w:r>
      <w:r w:rsidRPr="00280403">
        <w:rPr>
          <w:bCs/>
          <w:sz w:val="28"/>
          <w:szCs w:val="28"/>
        </w:rPr>
        <w:t>асчет субсидий для муниципальных бюджетных и автономных учреждений на финансовое обеспечение выполнения муниципального задания</w:t>
      </w:r>
      <w:r>
        <w:rPr>
          <w:bCs/>
          <w:sz w:val="28"/>
          <w:szCs w:val="28"/>
        </w:rPr>
        <w:t xml:space="preserve"> </w:t>
      </w:r>
      <w:r w:rsidRPr="00280403">
        <w:rPr>
          <w:bCs/>
          <w:sz w:val="28"/>
          <w:szCs w:val="28"/>
        </w:rPr>
        <w:t>на оказание муниципальных услуг (выполнение работ)</w:t>
      </w:r>
      <w:r w:rsidR="005C3BEB">
        <w:rPr>
          <w:bCs/>
          <w:sz w:val="28"/>
          <w:szCs w:val="28"/>
        </w:rPr>
        <w:t xml:space="preserve"> </w:t>
      </w:r>
      <w:r w:rsidRPr="00280403">
        <w:rPr>
          <w:bCs/>
          <w:sz w:val="28"/>
          <w:szCs w:val="28"/>
        </w:rPr>
        <w:t xml:space="preserve">на очередной </w:t>
      </w:r>
      <w:r w:rsidRPr="00280403">
        <w:rPr>
          <w:bCs/>
          <w:sz w:val="28"/>
          <w:szCs w:val="28"/>
        </w:rPr>
        <w:lastRenderedPageBreak/>
        <w:t xml:space="preserve">финансовый год и плановый период </w:t>
      </w:r>
      <w:r w:rsidRPr="005C08FC">
        <w:rPr>
          <w:sz w:val="28"/>
          <w:szCs w:val="28"/>
        </w:rPr>
        <w:t xml:space="preserve">по форме </w:t>
      </w:r>
      <w:hyperlink w:anchor="P224" w:history="1">
        <w:r w:rsidRPr="005C08FC">
          <w:rPr>
            <w:sz w:val="28"/>
            <w:szCs w:val="28"/>
          </w:rPr>
          <w:t>приложения № 2</w:t>
        </w:r>
      </w:hyperlink>
      <w:r w:rsidRPr="005C08FC">
        <w:rPr>
          <w:sz w:val="28"/>
          <w:szCs w:val="28"/>
        </w:rPr>
        <w:t xml:space="preserve"> к настоящему Порядку</w:t>
      </w:r>
      <w:r>
        <w:rPr>
          <w:sz w:val="28"/>
          <w:szCs w:val="28"/>
        </w:rPr>
        <w:t>.</w:t>
      </w:r>
    </w:p>
    <w:p w14:paraId="711EF754" w14:textId="77777777" w:rsidR="007345CC" w:rsidRDefault="007345CC" w:rsidP="007345CC">
      <w:pPr>
        <w:spacing w:line="360" w:lineRule="auto"/>
        <w:ind w:firstLine="708"/>
        <w:jc w:val="both"/>
        <w:rPr>
          <w:sz w:val="28"/>
          <w:szCs w:val="28"/>
        </w:rPr>
      </w:pPr>
      <w:r w:rsidRPr="00280403">
        <w:rPr>
          <w:bCs/>
          <w:sz w:val="28"/>
          <w:szCs w:val="28"/>
        </w:rPr>
        <w:t>Перечень и объемы субсидий на иные цели</w:t>
      </w:r>
      <w:r w:rsidRPr="00280403">
        <w:rPr>
          <w:bCs/>
          <w:sz w:val="28"/>
          <w:szCs w:val="28"/>
        </w:rPr>
        <w:br/>
        <w:t>для бюджетных и автономных учреждений на очередной финансовый год и плановый период</w:t>
      </w:r>
      <w:r w:rsidRPr="00280403">
        <w:rPr>
          <w:sz w:val="28"/>
          <w:szCs w:val="28"/>
        </w:rPr>
        <w:t xml:space="preserve"> </w:t>
      </w:r>
      <w:r w:rsidRPr="005C08FC">
        <w:rPr>
          <w:sz w:val="28"/>
          <w:szCs w:val="28"/>
        </w:rPr>
        <w:t xml:space="preserve">по форме </w:t>
      </w:r>
      <w:hyperlink w:anchor="P224" w:history="1">
        <w:r w:rsidRPr="005C08FC">
          <w:rPr>
            <w:sz w:val="28"/>
            <w:szCs w:val="28"/>
          </w:rPr>
          <w:t>приложения № 2</w:t>
        </w:r>
      </w:hyperlink>
      <w:r>
        <w:rPr>
          <w:sz w:val="28"/>
          <w:szCs w:val="28"/>
        </w:rPr>
        <w:t>.1</w:t>
      </w:r>
      <w:r w:rsidRPr="005C08FC">
        <w:rPr>
          <w:sz w:val="28"/>
          <w:szCs w:val="28"/>
        </w:rPr>
        <w:t xml:space="preserve"> к настоящему Порядку;</w:t>
      </w:r>
    </w:p>
    <w:p w14:paraId="4C0338B1" w14:textId="77777777" w:rsidR="007345CC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</w:t>
      </w:r>
      <w:r w:rsidRPr="00E223F3">
        <w:rPr>
          <w:rFonts w:ascii="Times New Roman" w:hAnsi="Times New Roman" w:cs="Times New Roman"/>
          <w:sz w:val="28"/>
          <w:szCs w:val="28"/>
        </w:rPr>
        <w:t>боснование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23F3">
        <w:rPr>
          <w:rFonts w:ascii="Times New Roman" w:hAnsi="Times New Roman" w:cs="Times New Roman"/>
          <w:sz w:val="28"/>
          <w:szCs w:val="28"/>
        </w:rPr>
        <w:t>бюджетных ассигнований на закупку товаров, работ и услуг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23F3">
        <w:rPr>
          <w:rFonts w:ascii="Times New Roman" w:hAnsi="Times New Roman" w:cs="Times New Roman"/>
          <w:sz w:val="28"/>
          <w:szCs w:val="28"/>
        </w:rPr>
        <w:t xml:space="preserve">для обеспечения </w:t>
      </w:r>
      <w:r>
        <w:rPr>
          <w:rFonts w:ascii="Times New Roman" w:hAnsi="Times New Roman" w:cs="Times New Roman"/>
          <w:sz w:val="28"/>
          <w:szCs w:val="28"/>
        </w:rPr>
        <w:t>муниципальных нужд</w:t>
      </w:r>
      <w:r w:rsidRPr="00E223F3">
        <w:rPr>
          <w:rFonts w:ascii="Times New Roman" w:hAnsi="Times New Roman" w:cs="Times New Roman"/>
          <w:sz w:val="28"/>
          <w:szCs w:val="28"/>
        </w:rPr>
        <w:t xml:space="preserve"> </w:t>
      </w:r>
      <w:r w:rsidRPr="005C08FC">
        <w:rPr>
          <w:rFonts w:ascii="Times New Roman" w:hAnsi="Times New Roman" w:cs="Times New Roman"/>
          <w:sz w:val="28"/>
          <w:szCs w:val="28"/>
        </w:rPr>
        <w:t xml:space="preserve">по форме </w:t>
      </w:r>
      <w:hyperlink w:anchor="P224" w:history="1">
        <w:r w:rsidRPr="005C08FC">
          <w:rPr>
            <w:rFonts w:ascii="Times New Roman" w:hAnsi="Times New Roman" w:cs="Times New Roman"/>
            <w:sz w:val="28"/>
            <w:szCs w:val="28"/>
          </w:rPr>
          <w:t xml:space="preserve">приложения № </w:t>
        </w:r>
        <w:r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5C08FC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14:paraId="32A2BCC9" w14:textId="676AEA41" w:rsidR="007345CC" w:rsidRDefault="007345CC" w:rsidP="007345CC">
      <w:pPr>
        <w:adjustRightInd w:val="0"/>
        <w:spacing w:line="348" w:lineRule="auto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4) расчеты расходов (сметы) на проведение мероприятий, предусмотренных муниципальными программами Пожарского муниципального района, и непрограммных мероприятий на очередной финансовый год и плановый период</w:t>
      </w:r>
      <w:r w:rsidRPr="003D07D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форме согласно приложению № 4 к настоящему Порядку;</w:t>
      </w:r>
    </w:p>
    <w:p w14:paraId="283146BC" w14:textId="0584BC67" w:rsidR="007345CC" w:rsidRDefault="007345CC" w:rsidP="007345CC">
      <w:pPr>
        <w:adjustRightInd w:val="0"/>
        <w:spacing w:line="348" w:lineRule="auto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5) </w:t>
      </w:r>
      <w:r w:rsidRPr="00D97134">
        <w:rPr>
          <w:color w:val="000000"/>
          <w:sz w:val="28"/>
          <w:szCs w:val="28"/>
        </w:rPr>
        <w:t>муниципальны</w:t>
      </w:r>
      <w:r>
        <w:rPr>
          <w:color w:val="000000"/>
          <w:sz w:val="28"/>
          <w:szCs w:val="28"/>
        </w:rPr>
        <w:t>е</w:t>
      </w:r>
      <w:r w:rsidRPr="00D97134">
        <w:rPr>
          <w:color w:val="000000"/>
          <w:sz w:val="28"/>
          <w:szCs w:val="28"/>
        </w:rPr>
        <w:t xml:space="preserve"> задани</w:t>
      </w:r>
      <w:r>
        <w:rPr>
          <w:color w:val="000000"/>
          <w:sz w:val="28"/>
          <w:szCs w:val="28"/>
        </w:rPr>
        <w:t>я</w:t>
      </w:r>
      <w:r w:rsidRPr="00D97134">
        <w:rPr>
          <w:color w:val="000000"/>
          <w:sz w:val="28"/>
          <w:szCs w:val="28"/>
        </w:rPr>
        <w:t xml:space="preserve"> по муниципальным бюджетным </w:t>
      </w:r>
      <w:r>
        <w:rPr>
          <w:color w:val="000000"/>
          <w:sz w:val="28"/>
          <w:szCs w:val="28"/>
        </w:rPr>
        <w:t xml:space="preserve">и автономным </w:t>
      </w:r>
      <w:r w:rsidRPr="00D97134">
        <w:rPr>
          <w:color w:val="000000"/>
          <w:sz w:val="28"/>
          <w:szCs w:val="28"/>
        </w:rPr>
        <w:t>учреждениям</w:t>
      </w:r>
      <w:r w:rsidR="005C3BEB">
        <w:rPr>
          <w:color w:val="000000"/>
          <w:sz w:val="28"/>
          <w:szCs w:val="28"/>
        </w:rPr>
        <w:t>.</w:t>
      </w:r>
    </w:p>
    <w:p w14:paraId="355E60E0" w14:textId="77777777" w:rsidR="007345CC" w:rsidRPr="003F722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3F7228">
        <w:rPr>
          <w:rFonts w:ascii="Times New Roman" w:hAnsi="Times New Roman" w:cs="Times New Roman"/>
          <w:sz w:val="28"/>
          <w:szCs w:val="28"/>
        </w:rPr>
        <w:t>инансов</w:t>
      </w:r>
      <w:r>
        <w:rPr>
          <w:rFonts w:ascii="Times New Roman" w:hAnsi="Times New Roman" w:cs="Times New Roman"/>
          <w:sz w:val="28"/>
          <w:szCs w:val="28"/>
        </w:rPr>
        <w:t>ое управление</w:t>
      </w:r>
      <w:r w:rsidRPr="003F7228">
        <w:rPr>
          <w:rFonts w:ascii="Times New Roman" w:hAnsi="Times New Roman" w:cs="Times New Roman"/>
          <w:sz w:val="28"/>
          <w:szCs w:val="28"/>
        </w:rPr>
        <w:t xml:space="preserve"> вправе запрашивать у главных распорядителей иные документы и материалы, необходимые для подтверждения обоснованности заявленных бюджетных ассигнований.</w:t>
      </w:r>
    </w:p>
    <w:p w14:paraId="00B748F8" w14:textId="77777777" w:rsidR="007345CC" w:rsidRPr="003F722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3F722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3F7228">
        <w:rPr>
          <w:rFonts w:ascii="Times New Roman" w:hAnsi="Times New Roman" w:cs="Times New Roman"/>
          <w:sz w:val="28"/>
          <w:szCs w:val="28"/>
        </w:rPr>
        <w:t>инансов</w:t>
      </w:r>
      <w:r>
        <w:rPr>
          <w:rFonts w:ascii="Times New Roman" w:hAnsi="Times New Roman" w:cs="Times New Roman"/>
          <w:sz w:val="28"/>
          <w:szCs w:val="28"/>
        </w:rPr>
        <w:t>ое управление</w:t>
      </w:r>
      <w:r w:rsidRPr="003F7228">
        <w:rPr>
          <w:rFonts w:ascii="Times New Roman" w:hAnsi="Times New Roman" w:cs="Times New Roman"/>
          <w:sz w:val="28"/>
          <w:szCs w:val="28"/>
        </w:rPr>
        <w:t xml:space="preserve"> после получения от главного распорядителя обоснований бюджетных ассигнований обеспечивает их рассмотрение на предмет соответствия бюджетному законодательству Российской Федерации, правовым основаниям возникновения расходных обязательств и при отсутствии замечаний к обоснованиям бюджетных ассигнований и распределению бюджетных ассигнований по кодам классификации расходов бюджетов на очередной финансовый год и плановый период осуществляет их принятие.</w:t>
      </w:r>
    </w:p>
    <w:p w14:paraId="12771289" w14:textId="77777777" w:rsidR="007345CC" w:rsidRPr="003F722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228">
        <w:rPr>
          <w:rFonts w:ascii="Times New Roman" w:hAnsi="Times New Roman" w:cs="Times New Roman"/>
          <w:sz w:val="28"/>
          <w:szCs w:val="28"/>
        </w:rPr>
        <w:t xml:space="preserve">В случае наличия замечаний к обоснованиям бюджетных ассигнований или распределению бюджетных ассигнований по кодам классификации расходов бюджетов на очередной финансовый год и плановый период </w:t>
      </w:r>
      <w:r>
        <w:rPr>
          <w:rFonts w:ascii="Times New Roman" w:hAnsi="Times New Roman" w:cs="Times New Roman"/>
          <w:sz w:val="28"/>
          <w:szCs w:val="28"/>
        </w:rPr>
        <w:t>фи</w:t>
      </w:r>
      <w:r w:rsidRPr="003F7228">
        <w:rPr>
          <w:rFonts w:ascii="Times New Roman" w:hAnsi="Times New Roman" w:cs="Times New Roman"/>
          <w:sz w:val="28"/>
          <w:szCs w:val="28"/>
        </w:rPr>
        <w:t>нансов</w:t>
      </w:r>
      <w:r>
        <w:rPr>
          <w:rFonts w:ascii="Times New Roman" w:hAnsi="Times New Roman" w:cs="Times New Roman"/>
          <w:sz w:val="28"/>
          <w:szCs w:val="28"/>
        </w:rPr>
        <w:t>ое управление</w:t>
      </w:r>
      <w:r w:rsidRPr="003F7228">
        <w:rPr>
          <w:rFonts w:ascii="Times New Roman" w:hAnsi="Times New Roman" w:cs="Times New Roman"/>
          <w:sz w:val="28"/>
          <w:szCs w:val="28"/>
        </w:rPr>
        <w:t xml:space="preserve"> направляет главному распорядителю информацию об отклонении обоснований бюджетных ассигнований с указанием причин.</w:t>
      </w:r>
    </w:p>
    <w:p w14:paraId="7D0ECD56" w14:textId="77777777" w:rsidR="007345CC" w:rsidRPr="003F722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3F7228">
        <w:rPr>
          <w:rFonts w:ascii="Times New Roman" w:hAnsi="Times New Roman" w:cs="Times New Roman"/>
          <w:sz w:val="28"/>
          <w:szCs w:val="28"/>
        </w:rPr>
        <w:t xml:space="preserve">. Главный распорядитель при получении информации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3F7228">
        <w:rPr>
          <w:rFonts w:ascii="Times New Roman" w:hAnsi="Times New Roman" w:cs="Times New Roman"/>
          <w:sz w:val="28"/>
          <w:szCs w:val="28"/>
        </w:rPr>
        <w:t>инансов</w:t>
      </w:r>
      <w:r>
        <w:rPr>
          <w:rFonts w:ascii="Times New Roman" w:hAnsi="Times New Roman" w:cs="Times New Roman"/>
          <w:sz w:val="28"/>
          <w:szCs w:val="28"/>
        </w:rPr>
        <w:t>ого управления</w:t>
      </w:r>
      <w:r w:rsidRPr="003F7228">
        <w:rPr>
          <w:rFonts w:ascii="Times New Roman" w:hAnsi="Times New Roman" w:cs="Times New Roman"/>
          <w:sz w:val="28"/>
          <w:szCs w:val="28"/>
        </w:rPr>
        <w:t xml:space="preserve"> об отклонении обоснований бюджетных ассигнований в течение </w:t>
      </w:r>
      <w:r w:rsidRPr="003F7228">
        <w:rPr>
          <w:rFonts w:ascii="Times New Roman" w:hAnsi="Times New Roman" w:cs="Times New Roman"/>
          <w:sz w:val="28"/>
          <w:szCs w:val="28"/>
        </w:rPr>
        <w:lastRenderedPageBreak/>
        <w:t>трех рабочих дней обеспечивает внесение изменений в обоснования бюджетных ассигнований и повторное их представление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BE85118" w14:textId="77777777" w:rsidR="007345CC" w:rsidRPr="006F0CCE" w:rsidRDefault="007345CC" w:rsidP="007345CC">
      <w:pPr>
        <w:pStyle w:val="ConsPlusNormal"/>
        <w:widowControl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7BD6B7" w14:textId="77777777" w:rsidR="007345CC" w:rsidRPr="00A7249A" w:rsidRDefault="007345CC" w:rsidP="007345CC">
      <w:pPr>
        <w:ind w:firstLine="709"/>
        <w:jc w:val="both"/>
        <w:rPr>
          <w:sz w:val="28"/>
          <w:szCs w:val="28"/>
        </w:rPr>
      </w:pPr>
    </w:p>
    <w:p w14:paraId="5BE911E1" w14:textId="77777777" w:rsidR="007345CC" w:rsidRDefault="007345CC" w:rsidP="007345CC">
      <w:pPr>
        <w:adjustRightInd w:val="0"/>
        <w:ind w:firstLine="539"/>
        <w:jc w:val="center"/>
        <w:outlineLvl w:val="1"/>
        <w:rPr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</w:t>
      </w:r>
    </w:p>
    <w:p w14:paraId="175FD80E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F05977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A515E6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46196E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4A7AFD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5CF04A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7AF916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B28F4A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3002F7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EEABF4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476A9D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D1BAA3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F1E27F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8AEF77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116D17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92E26C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05259E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811D2D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492E13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7969DE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DF30C1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99EE55" w14:textId="77777777" w:rsidR="005C3BEB" w:rsidRDefault="005C3BEB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414C6A" w14:textId="77777777" w:rsidR="005C3BEB" w:rsidRDefault="005C3BEB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BE1509" w14:textId="1266D52B" w:rsidR="005D3106" w:rsidRDefault="005D3106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0C899F" w14:textId="77777777" w:rsidR="00397884" w:rsidRDefault="00397884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010E0D" w14:textId="77777777" w:rsidR="005D3106" w:rsidRDefault="005D3106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73CFF6" w14:textId="77777777" w:rsidR="005C3BEB" w:rsidRDefault="005C3BEB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88DB92" w14:textId="77777777" w:rsidR="005C3BEB" w:rsidRDefault="005C3BEB" w:rsidP="007345C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5E446A" w14:textId="644198FE" w:rsidR="007345CC" w:rsidRPr="004E383E" w:rsidRDefault="007345CC" w:rsidP="00526B52">
      <w:pPr>
        <w:adjustRightInd w:val="0"/>
        <w:ind w:left="5245" w:firstLine="7"/>
        <w:jc w:val="center"/>
        <w:outlineLvl w:val="0"/>
      </w:pPr>
      <w:bookmarkStart w:id="4" w:name="P11991"/>
      <w:bookmarkEnd w:id="4"/>
      <w:r w:rsidRPr="004E383E">
        <w:lastRenderedPageBreak/>
        <w:t>Утверждена</w:t>
      </w:r>
    </w:p>
    <w:p w14:paraId="1D736A5B" w14:textId="43973751" w:rsidR="007345CC" w:rsidRPr="004E383E" w:rsidRDefault="007345CC" w:rsidP="00526B52">
      <w:pPr>
        <w:adjustRightInd w:val="0"/>
        <w:ind w:left="5245" w:firstLine="7"/>
        <w:jc w:val="center"/>
      </w:pPr>
      <w:r w:rsidRPr="004E383E">
        <w:t xml:space="preserve">приказом финансового управления администрации Пожарского муниципального </w:t>
      </w:r>
      <w:r w:rsidR="0081119B">
        <w:t>округа</w:t>
      </w:r>
    </w:p>
    <w:p w14:paraId="6FC3E259" w14:textId="549CB9CE" w:rsidR="007345CC" w:rsidRPr="004E383E" w:rsidRDefault="007345CC" w:rsidP="00526B52">
      <w:pPr>
        <w:adjustRightInd w:val="0"/>
        <w:ind w:left="5245" w:firstLine="7"/>
        <w:jc w:val="center"/>
        <w:rPr>
          <w:sz w:val="28"/>
          <w:szCs w:val="28"/>
        </w:rPr>
      </w:pPr>
      <w:r w:rsidRPr="004E383E">
        <w:t xml:space="preserve">от </w:t>
      </w:r>
      <w:r w:rsidR="00897228">
        <w:t>04.09.2023</w:t>
      </w:r>
      <w:r w:rsidRPr="004E383E">
        <w:t xml:space="preserve"> №</w:t>
      </w:r>
      <w:r>
        <w:t xml:space="preserve"> </w:t>
      </w:r>
      <w:r w:rsidR="00E52741">
        <w:t>41-од</w:t>
      </w:r>
    </w:p>
    <w:p w14:paraId="48CF6080" w14:textId="77777777" w:rsidR="007345CC" w:rsidRPr="004E383E" w:rsidRDefault="007345CC" w:rsidP="007345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56B5E531" w14:textId="77777777" w:rsidR="007345CC" w:rsidRDefault="007345CC" w:rsidP="007345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1B2668B6" w14:textId="77777777" w:rsidR="007345CC" w:rsidRPr="000471A7" w:rsidRDefault="007345CC" w:rsidP="007345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471A7">
        <w:rPr>
          <w:rFonts w:ascii="Times New Roman" w:hAnsi="Times New Roman" w:cs="Times New Roman"/>
          <w:sz w:val="28"/>
          <w:szCs w:val="28"/>
        </w:rPr>
        <w:t>МЕТОДИКА</w:t>
      </w:r>
    </w:p>
    <w:p w14:paraId="2B8BD4C7" w14:textId="77777777" w:rsidR="007345CC" w:rsidRDefault="007345CC" w:rsidP="007345CC">
      <w:pPr>
        <w:spacing w:after="1"/>
        <w:jc w:val="center"/>
        <w:rPr>
          <w:b/>
          <w:sz w:val="28"/>
          <w:szCs w:val="28"/>
        </w:rPr>
      </w:pPr>
      <w:r w:rsidRPr="000471A7">
        <w:rPr>
          <w:b/>
          <w:sz w:val="28"/>
          <w:szCs w:val="28"/>
        </w:rPr>
        <w:t>планирования бюджетных ассигнований бюджета П</w:t>
      </w:r>
      <w:r>
        <w:rPr>
          <w:b/>
          <w:sz w:val="28"/>
          <w:szCs w:val="28"/>
        </w:rPr>
        <w:t>ожарского</w:t>
      </w:r>
    </w:p>
    <w:p w14:paraId="2E6E94C9" w14:textId="7B237D8C" w:rsidR="007345CC" w:rsidRPr="000471A7" w:rsidRDefault="007345CC" w:rsidP="007345CC">
      <w:pPr>
        <w:spacing w:after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</w:t>
      </w:r>
      <w:r w:rsidR="005C3BEB">
        <w:rPr>
          <w:b/>
          <w:sz w:val="28"/>
          <w:szCs w:val="28"/>
        </w:rPr>
        <w:t>округа</w:t>
      </w:r>
      <w:r w:rsidRPr="000471A7">
        <w:rPr>
          <w:b/>
          <w:sz w:val="28"/>
          <w:szCs w:val="28"/>
        </w:rPr>
        <w:t xml:space="preserve"> на очередной финансовый год и плановый период</w:t>
      </w:r>
    </w:p>
    <w:p w14:paraId="634EA93A" w14:textId="77777777" w:rsidR="007345CC" w:rsidRPr="000471A7" w:rsidRDefault="007345CC" w:rsidP="007345CC">
      <w:pPr>
        <w:pStyle w:val="ConsPlusNormal"/>
        <w:jc w:val="center"/>
      </w:pPr>
    </w:p>
    <w:p w14:paraId="5BBEF77A" w14:textId="77777777" w:rsidR="007345CC" w:rsidRPr="00EA6B58" w:rsidRDefault="007345CC" w:rsidP="007345C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4828E241" w14:textId="77777777" w:rsidR="007345CC" w:rsidRPr="00EA6B58" w:rsidRDefault="007345CC" w:rsidP="007345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37CB6C5" w14:textId="61C2FA0A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1.1. Методика планирования бюджетных ассигнований </w:t>
      </w:r>
      <w:r>
        <w:rPr>
          <w:rFonts w:ascii="Times New Roman" w:hAnsi="Times New Roman" w:cs="Times New Roman"/>
          <w:sz w:val="28"/>
          <w:szCs w:val="28"/>
        </w:rPr>
        <w:t xml:space="preserve">бюджета Пожарского муниципального </w:t>
      </w:r>
      <w:r w:rsidR="00E91AC9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E91AC9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юджета</w:t>
      </w:r>
      <w:r w:rsidR="00E91AC9">
        <w:rPr>
          <w:rFonts w:ascii="Times New Roman" w:hAnsi="Times New Roman" w:cs="Times New Roman"/>
          <w:sz w:val="28"/>
          <w:szCs w:val="28"/>
        </w:rPr>
        <w:t xml:space="preserve"> округа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A6B58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 (далее - Методика) разработана в целях установления и обеспечения единых подходов к формированию расходов бюджета</w:t>
      </w:r>
      <w:r w:rsidR="00E91AC9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EA6B58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период.</w:t>
      </w:r>
    </w:p>
    <w:p w14:paraId="427C97A1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1.2. Планирование бюджетных ассигнований осуществляется на основе обоснований бюджетных ассигнований раздельно по бюджетным ассигнованиям на исполнение действующих и принимаемых обязательств.</w:t>
      </w:r>
    </w:p>
    <w:p w14:paraId="40D1E330" w14:textId="3A05E57D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1.3. При формировании обоснований бюджетных ассигнований главными распорядителями средств бюджета</w:t>
      </w:r>
      <w:r w:rsidR="00E91AC9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EA6B58">
        <w:rPr>
          <w:rFonts w:ascii="Times New Roman" w:hAnsi="Times New Roman" w:cs="Times New Roman"/>
          <w:sz w:val="28"/>
          <w:szCs w:val="28"/>
        </w:rPr>
        <w:t xml:space="preserve"> (далее - главные распорядители) используются программно-целевые методы планирования, количественные и качественные показатели деятельности главных распорядителей, установленные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EA6B58">
        <w:rPr>
          <w:rFonts w:ascii="Times New Roman" w:hAnsi="Times New Roman" w:cs="Times New Roman"/>
          <w:sz w:val="28"/>
          <w:szCs w:val="28"/>
        </w:rPr>
        <w:t xml:space="preserve"> программами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E91AC9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6B58">
        <w:rPr>
          <w:rFonts w:ascii="Times New Roman" w:hAnsi="Times New Roman" w:cs="Times New Roman"/>
          <w:sz w:val="28"/>
          <w:szCs w:val="28"/>
        </w:rPr>
        <w:t xml:space="preserve">(далее -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EA6B58">
        <w:rPr>
          <w:rFonts w:ascii="Times New Roman" w:hAnsi="Times New Roman" w:cs="Times New Roman"/>
          <w:sz w:val="28"/>
          <w:szCs w:val="28"/>
        </w:rPr>
        <w:t xml:space="preserve"> программы)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A6B58">
        <w:rPr>
          <w:rFonts w:ascii="Times New Roman" w:hAnsi="Times New Roman" w:cs="Times New Roman"/>
          <w:sz w:val="28"/>
          <w:szCs w:val="28"/>
        </w:rPr>
        <w:t xml:space="preserve"> а также характеризующие непрограммные направления деятельности главных распорядителей.</w:t>
      </w:r>
    </w:p>
    <w:p w14:paraId="4F059143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При формировании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A6B58">
        <w:rPr>
          <w:rFonts w:ascii="Times New Roman" w:hAnsi="Times New Roman" w:cs="Times New Roman"/>
          <w:sz w:val="28"/>
          <w:szCs w:val="28"/>
        </w:rPr>
        <w:t xml:space="preserve"> программ, предусматривающих финансовое обеспечение за счет бюджетных средств, осуществляется планирование бюджетных ассигнований на предоставление субсидий физическим и юридическим лицам, осуществление бюджетных инвестиций, закупки товаров, работ, услуг, социальное обеспечение населения и иные цели, соответствующие целям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A6B58">
        <w:rPr>
          <w:rFonts w:ascii="Times New Roman" w:hAnsi="Times New Roman" w:cs="Times New Roman"/>
          <w:sz w:val="28"/>
          <w:szCs w:val="28"/>
        </w:rPr>
        <w:t xml:space="preserve"> программ.</w:t>
      </w:r>
    </w:p>
    <w:p w14:paraId="23A2959A" w14:textId="345BE006" w:rsidR="007345CC" w:rsidRDefault="007345CC" w:rsidP="007345C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A6B58">
        <w:rPr>
          <w:sz w:val="28"/>
          <w:szCs w:val="28"/>
        </w:rPr>
        <w:t xml:space="preserve">При формировании распределения бюджетных ассигнований по </w:t>
      </w:r>
      <w:r>
        <w:rPr>
          <w:sz w:val="28"/>
          <w:szCs w:val="28"/>
        </w:rPr>
        <w:t>муниципальным</w:t>
      </w:r>
      <w:r w:rsidRPr="00EA6B58">
        <w:rPr>
          <w:sz w:val="28"/>
          <w:szCs w:val="28"/>
        </w:rPr>
        <w:t xml:space="preserve"> программам (подпрограммам), основным мероприятиям, </w:t>
      </w:r>
      <w:r w:rsidRPr="00EA6B58">
        <w:rPr>
          <w:sz w:val="28"/>
          <w:szCs w:val="28"/>
        </w:rPr>
        <w:lastRenderedPageBreak/>
        <w:t>направлениям расходов идентификация соответствующих мероприятий осуществляется по коду целевой статьи расходов бюджета</w:t>
      </w:r>
      <w:r w:rsidR="00E91AC9">
        <w:rPr>
          <w:sz w:val="28"/>
          <w:szCs w:val="28"/>
        </w:rPr>
        <w:t xml:space="preserve"> округа</w:t>
      </w:r>
      <w:r w:rsidRPr="00EA6B58">
        <w:rPr>
          <w:sz w:val="28"/>
          <w:szCs w:val="28"/>
        </w:rPr>
        <w:t xml:space="preserve">, сформированного в соответствии с </w:t>
      </w:r>
      <w:r w:rsidR="009C2169">
        <w:rPr>
          <w:sz w:val="28"/>
          <w:szCs w:val="28"/>
        </w:rPr>
        <w:t>Приказом Министерства финансов Российской Федерации</w:t>
      </w:r>
      <w:r w:rsidR="009C2169" w:rsidRPr="009C2169">
        <w:rPr>
          <w:sz w:val="28"/>
          <w:szCs w:val="28"/>
        </w:rPr>
        <w:t xml:space="preserve"> </w:t>
      </w:r>
      <w:r w:rsidR="009C2169">
        <w:rPr>
          <w:sz w:val="28"/>
          <w:szCs w:val="28"/>
        </w:rPr>
        <w:t>от 06.06.2019 № 85-н «О</w:t>
      </w:r>
      <w:r w:rsidRPr="00EA6B58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порядке формирования и применения кодов бюджетной классификации Российской Федерации</w:t>
      </w:r>
      <w:r w:rsidR="009C2169">
        <w:rPr>
          <w:sz w:val="28"/>
          <w:szCs w:val="28"/>
        </w:rPr>
        <w:t>, их структуре и принципах назначения»</w:t>
      </w:r>
      <w:r>
        <w:rPr>
          <w:sz w:val="28"/>
          <w:szCs w:val="28"/>
        </w:rPr>
        <w:t>.</w:t>
      </w:r>
    </w:p>
    <w:p w14:paraId="2F51FBC1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1.4. При планировании бюджетных ассигнований применяются следующие методы:</w:t>
      </w:r>
    </w:p>
    <w:p w14:paraId="7733E789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нормативный метод - расчет бюджетных ассигнований на исполнение расходных обязательств с применением нормативов, установленных соответствующим правовым актом;</w:t>
      </w:r>
    </w:p>
    <w:p w14:paraId="1D467D77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метод индексации - расчет объема бюджетных ассигнований путем увеличения объема бюджетных ассигнований текущего (предыдущего) года на уровень инфляции или иной коэффициент, установленный министерством финансов </w:t>
      </w:r>
      <w:r>
        <w:rPr>
          <w:rFonts w:ascii="Times New Roman" w:hAnsi="Times New Roman" w:cs="Times New Roman"/>
          <w:sz w:val="28"/>
          <w:szCs w:val="28"/>
        </w:rPr>
        <w:t>Приморского края</w:t>
      </w:r>
      <w:r w:rsidRPr="00EA6B58">
        <w:rPr>
          <w:rFonts w:ascii="Times New Roman" w:hAnsi="Times New Roman" w:cs="Times New Roman"/>
          <w:sz w:val="28"/>
          <w:szCs w:val="28"/>
        </w:rPr>
        <w:t xml:space="preserve"> для определенного вида ассигнований;</w:t>
      </w:r>
    </w:p>
    <w:p w14:paraId="3447FA19" w14:textId="387221E0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плановый метод - установление объема бюджетных ассигнований в соответствии с показателями, указанными в нормативном правовом акте, договоре, соглашении, условиях займа, актах Российской Федерации, </w:t>
      </w:r>
      <w:r>
        <w:rPr>
          <w:rFonts w:ascii="Times New Roman" w:hAnsi="Times New Roman" w:cs="Times New Roman"/>
          <w:sz w:val="28"/>
          <w:szCs w:val="28"/>
        </w:rPr>
        <w:t>Приморского края</w:t>
      </w:r>
      <w:r w:rsidRPr="00EA6B58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>нормативных правовых</w:t>
      </w:r>
      <w:r w:rsidRPr="00EA6B58">
        <w:rPr>
          <w:rFonts w:ascii="Times New Roman" w:hAnsi="Times New Roman" w:cs="Times New Roman"/>
          <w:sz w:val="28"/>
          <w:szCs w:val="28"/>
        </w:rPr>
        <w:t xml:space="preserve"> актах органа </w:t>
      </w:r>
      <w:r>
        <w:rPr>
          <w:rFonts w:ascii="Times New Roman" w:hAnsi="Times New Roman" w:cs="Times New Roman"/>
          <w:sz w:val="28"/>
          <w:szCs w:val="28"/>
        </w:rPr>
        <w:t>исполнительной власти</w:t>
      </w:r>
      <w:r w:rsidRPr="00EA6B58">
        <w:rPr>
          <w:rFonts w:ascii="Times New Roman" w:hAnsi="Times New Roman" w:cs="Times New Roman"/>
          <w:sz w:val="28"/>
          <w:szCs w:val="28"/>
        </w:rPr>
        <w:t xml:space="preserve"> (главного распорядителя), определяющих расходные обязательства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9C2169">
        <w:rPr>
          <w:rFonts w:ascii="Times New Roman" w:hAnsi="Times New Roman" w:cs="Times New Roman"/>
          <w:sz w:val="28"/>
          <w:szCs w:val="28"/>
        </w:rPr>
        <w:t>округа</w:t>
      </w:r>
      <w:r w:rsidRPr="00EA6B58">
        <w:rPr>
          <w:rFonts w:ascii="Times New Roman" w:hAnsi="Times New Roman" w:cs="Times New Roman"/>
          <w:sz w:val="28"/>
          <w:szCs w:val="28"/>
        </w:rPr>
        <w:t>;</w:t>
      </w:r>
    </w:p>
    <w:p w14:paraId="48526FF1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иной метод - определение объема бюджетных ассигнований методом, отличным от нормативного метода, метода индексации и планового метода или сочетающим их в соответствии с действующим законодательством.</w:t>
      </w:r>
    </w:p>
    <w:p w14:paraId="1D9D48BE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1.5. Основу расчета объема бюджетных ассигнований на исполнение действующих расходных обязательств на очередной финансовый год и первый год планового периода составляют утвержденные показатели планового периода сводной бюджетной росписи с учетом произведенных в установленном порядке изменений. Основу расчета объема бюджетных ассигнований на второй год планового периода составляют бюджетные ассигнования, предусмотренные утвержденными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EA6B58">
        <w:rPr>
          <w:rFonts w:ascii="Times New Roman" w:hAnsi="Times New Roman" w:cs="Times New Roman"/>
          <w:sz w:val="28"/>
          <w:szCs w:val="28"/>
        </w:rPr>
        <w:t xml:space="preserve"> программами на соответствующий год.</w:t>
      </w:r>
    </w:p>
    <w:p w14:paraId="35FC72D9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1.5.1. Показатели, принятые за основу для расчета объема бюджетных </w:t>
      </w:r>
      <w:r w:rsidRPr="00EA6B58">
        <w:rPr>
          <w:rFonts w:ascii="Times New Roman" w:hAnsi="Times New Roman" w:cs="Times New Roman"/>
          <w:sz w:val="28"/>
          <w:szCs w:val="28"/>
        </w:rPr>
        <w:lastRenderedPageBreak/>
        <w:t>ассигнований, уменьшаются на суммы:</w:t>
      </w:r>
    </w:p>
    <w:p w14:paraId="30CEAFCC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- объема бюджетных ассигнований на исполнение расходных обязательств, срок действия которых ограничен текущим финансовым годом;</w:t>
      </w:r>
    </w:p>
    <w:p w14:paraId="043AEB19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- межбюджетных трансфертов из </w:t>
      </w:r>
      <w:r>
        <w:rPr>
          <w:rFonts w:ascii="Times New Roman" w:hAnsi="Times New Roman" w:cs="Times New Roman"/>
          <w:sz w:val="28"/>
          <w:szCs w:val="28"/>
        </w:rPr>
        <w:t>федерального и краевого</w:t>
      </w:r>
      <w:r w:rsidRPr="00EA6B58">
        <w:rPr>
          <w:rFonts w:ascii="Times New Roman" w:hAnsi="Times New Roman" w:cs="Times New Roman"/>
          <w:sz w:val="28"/>
          <w:szCs w:val="28"/>
        </w:rPr>
        <w:t xml:space="preserve"> бюджета;</w:t>
      </w:r>
    </w:p>
    <w:p w14:paraId="6359C438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- объема бюджетных ассигнований в случае изменения состава и (или) полномочий (функций) главных распорядителей.</w:t>
      </w:r>
    </w:p>
    <w:p w14:paraId="05C983A5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1.5.2. Показатели корректируются на суммы расходов, возникших в результате структурных и организационных преобразований в установленных сферах деятельности, и в целях исполнения расходных обязательств, принятых или планируемых к принятию в текущем финансовом году, в том числе в связи с:</w:t>
      </w:r>
    </w:p>
    <w:p w14:paraId="1ECC089E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- изменением фонда оплаты труда работников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A6B58">
        <w:rPr>
          <w:rFonts w:ascii="Times New Roman" w:hAnsi="Times New Roman" w:cs="Times New Roman"/>
          <w:sz w:val="28"/>
          <w:szCs w:val="28"/>
        </w:rPr>
        <w:t xml:space="preserve"> учреждений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473474E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Для расчета расходов на оплату труда в случае индексации либо изменения условий оплаты труда в течение периода времени, принятого за основу расчета показателей, принимаются расходы в течение указанного периода в сопоставимых условиях.</w:t>
      </w:r>
    </w:p>
    <w:p w14:paraId="25832DC4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В случае прогнозируемых изменений натуральных показателей бюджетные ассигнования, принятые за основу расчета, принимаются в сопоставимых условиях и корректируются на коэффициент, отражающий увеличение (уменьшение) натуральных показателей (например, площадь помещений, протяженность дорог, количество квартир).</w:t>
      </w:r>
    </w:p>
    <w:p w14:paraId="347F750C" w14:textId="77777777" w:rsidR="007345CC" w:rsidRDefault="007345CC" w:rsidP="007345C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18BA13B8" w14:textId="77777777" w:rsidR="007345CC" w:rsidRPr="00EA6B58" w:rsidRDefault="007345CC" w:rsidP="007345C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2. Обоснование бюджетных ассигнований</w:t>
      </w:r>
    </w:p>
    <w:p w14:paraId="359342D3" w14:textId="77777777" w:rsidR="007345CC" w:rsidRPr="00EA6B58" w:rsidRDefault="007345CC" w:rsidP="007345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на обеспечение выполнения функций</w:t>
      </w:r>
      <w:r>
        <w:rPr>
          <w:rFonts w:ascii="Times New Roman" w:hAnsi="Times New Roman" w:cs="Times New Roman"/>
          <w:sz w:val="28"/>
          <w:szCs w:val="28"/>
        </w:rPr>
        <w:t xml:space="preserve"> органов власти и</w:t>
      </w:r>
    </w:p>
    <w:p w14:paraId="6D776F58" w14:textId="77777777" w:rsidR="007345CC" w:rsidRPr="00EA6B58" w:rsidRDefault="007345CC" w:rsidP="007345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казенных учреждений </w:t>
      </w:r>
    </w:p>
    <w:p w14:paraId="19F762E1" w14:textId="77777777" w:rsidR="007345CC" w:rsidRPr="00EA6B58" w:rsidRDefault="007345CC" w:rsidP="007345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2991865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2.1. Обоснование бюджетных ассигнований на обеспечение выполнения функций казенных учреждений </w:t>
      </w:r>
      <w:r w:rsidRPr="008712A8">
        <w:rPr>
          <w:rFonts w:ascii="Times New Roman" w:hAnsi="Times New Roman" w:cs="Times New Roman"/>
          <w:sz w:val="28"/>
          <w:szCs w:val="28"/>
        </w:rPr>
        <w:t>(</w:t>
      </w:r>
      <w:hyperlink r:id="rId9" w:history="1">
        <w:r w:rsidRPr="008712A8">
          <w:rPr>
            <w:rFonts w:ascii="Times New Roman" w:hAnsi="Times New Roman" w:cs="Times New Roman"/>
            <w:sz w:val="28"/>
            <w:szCs w:val="28"/>
          </w:rPr>
          <w:t>статьи 69.2</w:t>
        </w:r>
      </w:hyperlink>
      <w:r w:rsidRPr="008712A8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r w:rsidRPr="008712A8">
          <w:rPr>
            <w:rFonts w:ascii="Times New Roman" w:hAnsi="Times New Roman" w:cs="Times New Roman"/>
            <w:sz w:val="28"/>
            <w:szCs w:val="28"/>
          </w:rPr>
          <w:t>70</w:t>
        </w:r>
      </w:hyperlink>
      <w:r w:rsidRPr="008712A8">
        <w:rPr>
          <w:rFonts w:ascii="Times New Roman" w:hAnsi="Times New Roman" w:cs="Times New Roman"/>
          <w:sz w:val="28"/>
          <w:szCs w:val="28"/>
        </w:rPr>
        <w:t xml:space="preserve"> Бюджетного </w:t>
      </w:r>
      <w:r w:rsidRPr="00EA6B58">
        <w:rPr>
          <w:rFonts w:ascii="Times New Roman" w:hAnsi="Times New Roman" w:cs="Times New Roman"/>
          <w:sz w:val="28"/>
          <w:szCs w:val="28"/>
        </w:rPr>
        <w:t>кодекса Российской Федерации) включает расчеты объема ассигнований:</w:t>
      </w:r>
    </w:p>
    <w:p w14:paraId="0649BF8C" w14:textId="686AC0E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1) на оплату труда работников казенных учреждений</w:t>
      </w:r>
      <w:r w:rsidR="00495E43">
        <w:rPr>
          <w:rFonts w:ascii="Times New Roman" w:hAnsi="Times New Roman" w:cs="Times New Roman"/>
          <w:sz w:val="28"/>
          <w:szCs w:val="28"/>
        </w:rPr>
        <w:t>;</w:t>
      </w:r>
      <w:r w:rsidRPr="00EA6B58">
        <w:rPr>
          <w:rFonts w:ascii="Times New Roman" w:hAnsi="Times New Roman" w:cs="Times New Roman"/>
          <w:sz w:val="28"/>
          <w:szCs w:val="28"/>
        </w:rPr>
        <w:t xml:space="preserve"> денежное содержание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A6B58">
        <w:rPr>
          <w:rFonts w:ascii="Times New Roman" w:hAnsi="Times New Roman" w:cs="Times New Roman"/>
          <w:sz w:val="28"/>
          <w:szCs w:val="28"/>
        </w:rPr>
        <w:t xml:space="preserve"> служащих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9C2169">
        <w:rPr>
          <w:rFonts w:ascii="Times New Roman" w:hAnsi="Times New Roman" w:cs="Times New Roman"/>
          <w:sz w:val="28"/>
          <w:szCs w:val="28"/>
        </w:rPr>
        <w:t>округа</w:t>
      </w:r>
      <w:r w:rsidR="00495E43">
        <w:rPr>
          <w:rFonts w:ascii="Times New Roman" w:hAnsi="Times New Roman" w:cs="Times New Roman"/>
          <w:sz w:val="28"/>
          <w:szCs w:val="28"/>
        </w:rPr>
        <w:t>;</w:t>
      </w:r>
      <w:r w:rsidRPr="00EA6B58">
        <w:rPr>
          <w:rFonts w:ascii="Times New Roman" w:hAnsi="Times New Roman" w:cs="Times New Roman"/>
          <w:sz w:val="28"/>
          <w:szCs w:val="28"/>
        </w:rPr>
        <w:t xml:space="preserve"> лиц, замещающих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EA6B58">
        <w:rPr>
          <w:rFonts w:ascii="Times New Roman" w:hAnsi="Times New Roman" w:cs="Times New Roman"/>
          <w:sz w:val="28"/>
          <w:szCs w:val="28"/>
        </w:rPr>
        <w:t xml:space="preserve"> должности</w:t>
      </w:r>
      <w:r w:rsidR="00495E43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оплату труда работников</w:t>
      </w:r>
      <w:r w:rsidRPr="00EA6B58">
        <w:rPr>
          <w:rFonts w:ascii="Times New Roman" w:hAnsi="Times New Roman" w:cs="Times New Roman"/>
          <w:sz w:val="28"/>
          <w:szCs w:val="28"/>
        </w:rPr>
        <w:t>, замещающих должности, не являющиеся должностями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>
        <w:rPr>
          <w:rFonts w:ascii="Times New Roman" w:hAnsi="Times New Roman" w:cs="Times New Roman"/>
          <w:sz w:val="28"/>
          <w:szCs w:val="28"/>
        </w:rPr>
        <w:lastRenderedPageBreak/>
        <w:t>службы</w:t>
      </w:r>
      <w:r w:rsidRPr="00EA6B58">
        <w:rPr>
          <w:rFonts w:ascii="Times New Roman" w:hAnsi="Times New Roman" w:cs="Times New Roman"/>
          <w:sz w:val="28"/>
          <w:szCs w:val="28"/>
        </w:rPr>
        <w:t>. Фонд оплаты труда на очередной финансовый год рассчитывается исходя из установленной предельной штатной численности и составляющих фонда оплаты труда, установленных положениями:</w:t>
      </w:r>
    </w:p>
    <w:p w14:paraId="56462411" w14:textId="77777777" w:rsidR="007345CC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380C">
        <w:rPr>
          <w:rFonts w:ascii="Times New Roman" w:hAnsi="Times New Roman" w:cs="Times New Roman"/>
          <w:sz w:val="28"/>
          <w:szCs w:val="28"/>
        </w:rPr>
        <w:t xml:space="preserve">- </w:t>
      </w:r>
      <w:hyperlink r:id="rId11" w:history="1">
        <w:r w:rsidRPr="0027380C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27380C">
        <w:rPr>
          <w:rFonts w:ascii="Times New Roman" w:hAnsi="Times New Roman" w:cs="Times New Roman"/>
          <w:sz w:val="28"/>
          <w:szCs w:val="28"/>
        </w:rPr>
        <w:t xml:space="preserve"> Приморского края от 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7380C">
        <w:rPr>
          <w:rFonts w:ascii="Times New Roman" w:hAnsi="Times New Roman" w:cs="Times New Roman"/>
          <w:sz w:val="28"/>
          <w:szCs w:val="28"/>
        </w:rPr>
        <w:t>.06.20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27380C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82</w:t>
      </w:r>
      <w:r w:rsidRPr="0027380C">
        <w:rPr>
          <w:rFonts w:ascii="Times New Roman" w:hAnsi="Times New Roman" w:cs="Times New Roman"/>
          <w:sz w:val="28"/>
          <w:szCs w:val="28"/>
        </w:rPr>
        <w:t xml:space="preserve">-КЗ «О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7380C">
        <w:rPr>
          <w:rFonts w:ascii="Times New Roman" w:hAnsi="Times New Roman" w:cs="Times New Roman"/>
          <w:sz w:val="28"/>
          <w:szCs w:val="28"/>
        </w:rPr>
        <w:t xml:space="preserve"> службе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27380C">
        <w:rPr>
          <w:rFonts w:ascii="Times New Roman" w:hAnsi="Times New Roman" w:cs="Times New Roman"/>
          <w:sz w:val="28"/>
          <w:szCs w:val="28"/>
        </w:rPr>
        <w:t>Приморско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7380C">
        <w:rPr>
          <w:rFonts w:ascii="Times New Roman" w:hAnsi="Times New Roman" w:cs="Times New Roman"/>
          <w:sz w:val="28"/>
          <w:szCs w:val="28"/>
        </w:rPr>
        <w:t xml:space="preserve"> кра</w:t>
      </w:r>
      <w:r>
        <w:rPr>
          <w:rFonts w:ascii="Times New Roman" w:hAnsi="Times New Roman" w:cs="Times New Roman"/>
          <w:sz w:val="28"/>
          <w:szCs w:val="28"/>
        </w:rPr>
        <w:t>е»</w:t>
      </w:r>
      <w:r w:rsidRPr="00EA6B58">
        <w:rPr>
          <w:rFonts w:ascii="Times New Roman" w:hAnsi="Times New Roman" w:cs="Times New Roman"/>
          <w:sz w:val="28"/>
          <w:szCs w:val="28"/>
        </w:rPr>
        <w:t>;</w:t>
      </w:r>
    </w:p>
    <w:p w14:paraId="5BE28195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7380C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7380C">
        <w:rPr>
          <w:rFonts w:ascii="Times New Roman" w:hAnsi="Times New Roman" w:cs="Times New Roman"/>
          <w:sz w:val="28"/>
          <w:szCs w:val="28"/>
        </w:rPr>
        <w:t xml:space="preserve"> Приморского края от </w:t>
      </w:r>
      <w:r>
        <w:rPr>
          <w:rFonts w:ascii="Times New Roman" w:hAnsi="Times New Roman" w:cs="Times New Roman"/>
          <w:sz w:val="28"/>
          <w:szCs w:val="28"/>
        </w:rPr>
        <w:t>04</w:t>
      </w:r>
      <w:r w:rsidRPr="0027380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7380C">
        <w:rPr>
          <w:rFonts w:ascii="Times New Roman" w:hAnsi="Times New Roman" w:cs="Times New Roman"/>
          <w:sz w:val="28"/>
          <w:szCs w:val="28"/>
        </w:rPr>
        <w:t xml:space="preserve">.2007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73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83</w:t>
      </w:r>
      <w:r w:rsidRPr="0027380C">
        <w:rPr>
          <w:rFonts w:ascii="Times New Roman" w:hAnsi="Times New Roman" w:cs="Times New Roman"/>
          <w:sz w:val="28"/>
          <w:szCs w:val="28"/>
        </w:rPr>
        <w:t>-КЗ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7380C">
        <w:rPr>
          <w:rFonts w:ascii="Times New Roman" w:hAnsi="Times New Roman" w:cs="Times New Roman"/>
          <w:sz w:val="28"/>
          <w:szCs w:val="28"/>
        </w:rPr>
        <w:t xml:space="preserve">О Реестре должностей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7380C">
        <w:rPr>
          <w:rFonts w:ascii="Times New Roman" w:hAnsi="Times New Roman" w:cs="Times New Roman"/>
          <w:sz w:val="28"/>
          <w:szCs w:val="28"/>
        </w:rPr>
        <w:t xml:space="preserve"> службы </w:t>
      </w:r>
      <w:r>
        <w:rPr>
          <w:rFonts w:ascii="Times New Roman" w:hAnsi="Times New Roman" w:cs="Times New Roman"/>
          <w:sz w:val="28"/>
          <w:szCs w:val="28"/>
        </w:rPr>
        <w:t>в П</w:t>
      </w:r>
      <w:r w:rsidRPr="0027380C">
        <w:rPr>
          <w:rFonts w:ascii="Times New Roman" w:hAnsi="Times New Roman" w:cs="Times New Roman"/>
          <w:sz w:val="28"/>
          <w:szCs w:val="28"/>
        </w:rPr>
        <w:t>риморско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7380C">
        <w:rPr>
          <w:rFonts w:ascii="Times New Roman" w:hAnsi="Times New Roman" w:cs="Times New Roman"/>
          <w:sz w:val="28"/>
          <w:szCs w:val="28"/>
        </w:rPr>
        <w:t xml:space="preserve"> кра</w:t>
      </w:r>
      <w:r>
        <w:rPr>
          <w:rFonts w:ascii="Times New Roman" w:hAnsi="Times New Roman" w:cs="Times New Roman"/>
          <w:sz w:val="28"/>
          <w:szCs w:val="28"/>
        </w:rPr>
        <w:t>е»;</w:t>
      </w:r>
    </w:p>
    <w:p w14:paraId="1B921011" w14:textId="13F8EFC3" w:rsidR="007345CC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A97">
        <w:rPr>
          <w:rFonts w:ascii="Times New Roman" w:hAnsi="Times New Roman" w:cs="Times New Roman"/>
          <w:sz w:val="28"/>
          <w:szCs w:val="28"/>
        </w:rPr>
        <w:t xml:space="preserve">- </w:t>
      </w:r>
      <w:r w:rsidR="00495E4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ормативного правового акта Думы Пожарского муниципального района от </w:t>
      </w:r>
      <w:r w:rsidR="004B36D9" w:rsidRPr="004B36D9">
        <w:rPr>
          <w:rFonts w:ascii="Times New Roman" w:hAnsi="Times New Roman" w:cs="Times New Roman"/>
          <w:sz w:val="28"/>
          <w:szCs w:val="28"/>
        </w:rPr>
        <w:t>16</w:t>
      </w:r>
      <w:r w:rsidR="004B36D9">
        <w:rPr>
          <w:rFonts w:ascii="Times New Roman" w:hAnsi="Times New Roman" w:cs="Times New Roman"/>
          <w:sz w:val="28"/>
          <w:szCs w:val="28"/>
        </w:rPr>
        <w:t>.12.</w:t>
      </w:r>
      <w:r w:rsidR="004B36D9" w:rsidRPr="004B36D9">
        <w:rPr>
          <w:rFonts w:ascii="Times New Roman" w:hAnsi="Times New Roman" w:cs="Times New Roman"/>
          <w:sz w:val="28"/>
          <w:szCs w:val="28"/>
        </w:rPr>
        <w:t>2022 № 50-НПА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округа»</w:t>
      </w:r>
      <w:r w:rsidRPr="00EA6B58">
        <w:rPr>
          <w:rFonts w:ascii="Times New Roman" w:hAnsi="Times New Roman" w:cs="Times New Roman"/>
          <w:sz w:val="28"/>
          <w:szCs w:val="28"/>
        </w:rPr>
        <w:t>;</w:t>
      </w:r>
    </w:p>
    <w:p w14:paraId="2EBC9ABD" w14:textId="7B702A84" w:rsidR="004B36D9" w:rsidRPr="00EA6B58" w:rsidRDefault="004B36D9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95E4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ормативного правового акта Думы Пожарского муниципального района от 24.01.2023№ 90-НПА </w:t>
      </w:r>
      <w:r w:rsidRPr="004B36D9">
        <w:rPr>
          <w:rFonts w:ascii="Times New Roman" w:hAnsi="Times New Roman" w:cs="Times New Roman"/>
          <w:sz w:val="28"/>
          <w:szCs w:val="28"/>
        </w:rPr>
        <w:t>«Об утверждении Положения об оплате труда и формировании фонда оплаты труда работников, замещающих должности, не являющиеся должностями муниципальной службы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B36D9">
        <w:rPr>
          <w:rFonts w:ascii="Times New Roman" w:hAnsi="Times New Roman" w:cs="Times New Roman"/>
          <w:sz w:val="28"/>
          <w:szCs w:val="28"/>
        </w:rPr>
        <w:t xml:space="preserve"> в органах местного самоуправления Пожарского муниципального округа Приморского края»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D7F14F9" w14:textId="6212259F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-</w:t>
      </w:r>
      <w:r w:rsidRPr="00690C62">
        <w:t xml:space="preserve"> </w:t>
      </w:r>
      <w:r w:rsidR="00495E43">
        <w:t>п</w:t>
      </w:r>
      <w:r w:rsidRPr="00690C62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90C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от </w:t>
      </w:r>
      <w:r w:rsidR="00F61C99">
        <w:rPr>
          <w:rFonts w:ascii="Times New Roman" w:hAnsi="Times New Roman" w:cs="Times New Roman"/>
          <w:sz w:val="28"/>
          <w:szCs w:val="28"/>
        </w:rPr>
        <w:t>21.12.2022 г.</w:t>
      </w:r>
      <w:r w:rsidRPr="00690C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90C62">
        <w:rPr>
          <w:rFonts w:ascii="Times New Roman" w:hAnsi="Times New Roman" w:cs="Times New Roman"/>
          <w:sz w:val="28"/>
          <w:szCs w:val="28"/>
        </w:rPr>
        <w:t xml:space="preserve"> </w:t>
      </w:r>
      <w:r w:rsidR="00F61C99">
        <w:rPr>
          <w:rFonts w:ascii="Times New Roman" w:hAnsi="Times New Roman" w:cs="Times New Roman"/>
          <w:sz w:val="28"/>
          <w:szCs w:val="28"/>
        </w:rPr>
        <w:t>997</w:t>
      </w:r>
      <w:r w:rsidRPr="00690C62">
        <w:rPr>
          <w:rFonts w:ascii="Times New Roman" w:hAnsi="Times New Roman" w:cs="Times New Roman"/>
          <w:sz w:val="28"/>
          <w:szCs w:val="28"/>
        </w:rPr>
        <w:t>-п</w:t>
      </w:r>
      <w:r>
        <w:rPr>
          <w:rFonts w:ascii="Times New Roman" w:hAnsi="Times New Roman" w:cs="Times New Roman"/>
          <w:sz w:val="28"/>
          <w:szCs w:val="28"/>
        </w:rPr>
        <w:t>а «</w:t>
      </w:r>
      <w:r w:rsidRPr="00690C62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утверждении Положения об </w:t>
      </w:r>
      <w:r w:rsidRPr="00690C62">
        <w:rPr>
          <w:rFonts w:ascii="Times New Roman" w:hAnsi="Times New Roman" w:cs="Times New Roman"/>
          <w:sz w:val="28"/>
          <w:szCs w:val="28"/>
        </w:rPr>
        <w:t>оплате труда работников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учреждений, структурных подразделений отраслевых (функциональных) органов</w:t>
      </w:r>
      <w:r w:rsidR="00F61C99">
        <w:rPr>
          <w:rFonts w:ascii="Times New Roman" w:hAnsi="Times New Roman" w:cs="Times New Roman"/>
          <w:sz w:val="28"/>
          <w:szCs w:val="28"/>
        </w:rPr>
        <w:t xml:space="preserve"> (обладающих правами юридического лица)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90C62">
        <w:rPr>
          <w:rFonts w:ascii="Times New Roman" w:hAnsi="Times New Roman" w:cs="Times New Roman"/>
          <w:sz w:val="28"/>
          <w:szCs w:val="28"/>
        </w:rPr>
        <w:t xml:space="preserve">замещающих должности, не являющиеся должностями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690C62">
        <w:rPr>
          <w:rFonts w:ascii="Times New Roman" w:hAnsi="Times New Roman" w:cs="Times New Roman"/>
          <w:sz w:val="28"/>
          <w:szCs w:val="28"/>
        </w:rPr>
        <w:t xml:space="preserve"> службы П</w:t>
      </w:r>
      <w:r>
        <w:rPr>
          <w:rFonts w:ascii="Times New Roman" w:hAnsi="Times New Roman" w:cs="Times New Roman"/>
          <w:sz w:val="28"/>
          <w:szCs w:val="28"/>
        </w:rPr>
        <w:t xml:space="preserve">ожарского муниципального </w:t>
      </w:r>
      <w:r w:rsidR="00F61C99">
        <w:rPr>
          <w:rFonts w:ascii="Times New Roman" w:hAnsi="Times New Roman" w:cs="Times New Roman"/>
          <w:sz w:val="28"/>
          <w:szCs w:val="28"/>
        </w:rPr>
        <w:t>округа Приморского края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A6B58">
        <w:rPr>
          <w:rFonts w:ascii="Times New Roman" w:hAnsi="Times New Roman" w:cs="Times New Roman"/>
          <w:sz w:val="28"/>
          <w:szCs w:val="28"/>
        </w:rPr>
        <w:t>;</w:t>
      </w:r>
    </w:p>
    <w:p w14:paraId="1F546229" w14:textId="6DCA12DF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- иных нормативных правовых актов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9C2169">
        <w:rPr>
          <w:rFonts w:ascii="Times New Roman" w:hAnsi="Times New Roman" w:cs="Times New Roman"/>
          <w:sz w:val="28"/>
          <w:szCs w:val="28"/>
        </w:rPr>
        <w:t>округа</w:t>
      </w:r>
      <w:r w:rsidRPr="00EA6B58">
        <w:rPr>
          <w:rFonts w:ascii="Times New Roman" w:hAnsi="Times New Roman" w:cs="Times New Roman"/>
          <w:sz w:val="28"/>
          <w:szCs w:val="28"/>
        </w:rPr>
        <w:t>.</w:t>
      </w:r>
    </w:p>
    <w:p w14:paraId="0346803C" w14:textId="144ED133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4986">
        <w:rPr>
          <w:rFonts w:ascii="Times New Roman" w:hAnsi="Times New Roman" w:cs="Times New Roman"/>
          <w:sz w:val="28"/>
          <w:szCs w:val="28"/>
        </w:rPr>
        <w:t xml:space="preserve">В случае, если в период бюджетного планирования предполагаются изменения в структуре </w:t>
      </w:r>
      <w:r>
        <w:rPr>
          <w:rFonts w:ascii="Times New Roman" w:hAnsi="Times New Roman" w:cs="Times New Roman"/>
          <w:sz w:val="28"/>
          <w:szCs w:val="28"/>
        </w:rPr>
        <w:t>администрации Пожарск</w:t>
      </w:r>
      <w:r w:rsidRPr="008D4986">
        <w:rPr>
          <w:rFonts w:ascii="Times New Roman" w:hAnsi="Times New Roman" w:cs="Times New Roman"/>
          <w:sz w:val="28"/>
          <w:szCs w:val="28"/>
        </w:rPr>
        <w:t xml:space="preserve">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F61C99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и (или)</w:t>
      </w:r>
      <w:r w:rsidRPr="008D4986">
        <w:rPr>
          <w:rFonts w:ascii="Times New Roman" w:hAnsi="Times New Roman" w:cs="Times New Roman"/>
          <w:sz w:val="28"/>
          <w:szCs w:val="28"/>
        </w:rPr>
        <w:t xml:space="preserve"> казенных учреждений, бюджетные ассигнования на указанные выплаты рассчитываются в соответствии с законами Приморского края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D4986">
        <w:rPr>
          <w:rFonts w:ascii="Times New Roman" w:hAnsi="Times New Roman" w:cs="Times New Roman"/>
          <w:sz w:val="28"/>
          <w:szCs w:val="28"/>
        </w:rPr>
        <w:t xml:space="preserve">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>Пожарск</w:t>
      </w:r>
      <w:r w:rsidRPr="008D4986">
        <w:rPr>
          <w:rFonts w:ascii="Times New Roman" w:hAnsi="Times New Roman" w:cs="Times New Roman"/>
          <w:sz w:val="28"/>
          <w:szCs w:val="28"/>
        </w:rPr>
        <w:t xml:space="preserve">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F61C99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A6B58">
        <w:rPr>
          <w:rFonts w:ascii="Times New Roman" w:hAnsi="Times New Roman" w:cs="Times New Roman"/>
          <w:sz w:val="28"/>
          <w:szCs w:val="28"/>
        </w:rPr>
        <w:t>регламентирующими изменение в текущем году предельной штатной численности.</w:t>
      </w:r>
    </w:p>
    <w:p w14:paraId="42B24042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На первый и второй год планового периода объем бюджетных ассигнований рассчитывается методом индексации бюджетных ассигнований, </w:t>
      </w:r>
      <w:r w:rsidRPr="00EA6B58">
        <w:rPr>
          <w:rFonts w:ascii="Times New Roman" w:hAnsi="Times New Roman" w:cs="Times New Roman"/>
          <w:sz w:val="28"/>
          <w:szCs w:val="28"/>
        </w:rPr>
        <w:lastRenderedPageBreak/>
        <w:t>планируемых на формирование фонда оплаты труда на очередной финансовый год;</w:t>
      </w:r>
    </w:p>
    <w:p w14:paraId="4B58023D" w14:textId="77777777" w:rsidR="007345CC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A6B58">
        <w:rPr>
          <w:rFonts w:ascii="Times New Roman" w:hAnsi="Times New Roman" w:cs="Times New Roman"/>
          <w:sz w:val="28"/>
          <w:szCs w:val="28"/>
        </w:rPr>
        <w:t>) на командировочные и иные выплаты персоналу, за исключением фонда оплаты труда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A5ABBF9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A6B58">
        <w:rPr>
          <w:rFonts w:ascii="Times New Roman" w:hAnsi="Times New Roman" w:cs="Times New Roman"/>
          <w:sz w:val="28"/>
          <w:szCs w:val="28"/>
        </w:rPr>
        <w:t>) на уплату налогов и сборов отдельно по видам налогов, сборов и иных обязательных платежей, исходя из прогнозируемого объема налоговой базы и значения налоговой ставки, установленной законодательством Российской Федерации, регламентирующим порядок начисления и уплаты налогов (сборов);</w:t>
      </w:r>
    </w:p>
    <w:p w14:paraId="55EA02D1" w14:textId="2DB8D81C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A6B58">
        <w:rPr>
          <w:rFonts w:ascii="Times New Roman" w:hAnsi="Times New Roman" w:cs="Times New Roman"/>
          <w:sz w:val="28"/>
          <w:szCs w:val="28"/>
        </w:rPr>
        <w:t xml:space="preserve">) на уплату страховых взносов по установленным тарифам с учетом положений </w:t>
      </w:r>
      <w:r w:rsidR="00F61C99">
        <w:rPr>
          <w:rFonts w:ascii="Times New Roman" w:hAnsi="Times New Roman" w:cs="Times New Roman"/>
          <w:sz w:val="28"/>
          <w:szCs w:val="28"/>
        </w:rPr>
        <w:t>налогового законодательства.</w:t>
      </w:r>
    </w:p>
    <w:p w14:paraId="73B91D40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A6B58">
        <w:rPr>
          <w:rFonts w:ascii="Times New Roman" w:hAnsi="Times New Roman" w:cs="Times New Roman"/>
          <w:sz w:val="28"/>
          <w:szCs w:val="28"/>
        </w:rPr>
        <w:t xml:space="preserve">. Расчет объема бюджетных ассигнований на закупку товаров, работ, услуг для обеспечения </w:t>
      </w:r>
      <w:r>
        <w:rPr>
          <w:rFonts w:ascii="Times New Roman" w:hAnsi="Times New Roman" w:cs="Times New Roman"/>
          <w:sz w:val="28"/>
          <w:szCs w:val="28"/>
        </w:rPr>
        <w:t>муниципальных нужд</w:t>
      </w:r>
      <w:r w:rsidRPr="00EA6B58">
        <w:rPr>
          <w:rFonts w:ascii="Times New Roman" w:hAnsi="Times New Roman" w:cs="Times New Roman"/>
          <w:sz w:val="28"/>
          <w:szCs w:val="28"/>
        </w:rPr>
        <w:t xml:space="preserve"> (за исключением бюджетных ассигнований на осуществление бюджетных инвестиций в объекты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EA6B58">
        <w:rPr>
          <w:rFonts w:ascii="Times New Roman" w:hAnsi="Times New Roman" w:cs="Times New Roman"/>
          <w:sz w:val="28"/>
          <w:szCs w:val="28"/>
        </w:rPr>
        <w:t xml:space="preserve"> собственности) осуществляется при составлении обоснования бюджетных ассигнований на закупку товаров, работ, услуг для обеспечения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A6B58">
        <w:rPr>
          <w:rFonts w:ascii="Times New Roman" w:hAnsi="Times New Roman" w:cs="Times New Roman"/>
          <w:sz w:val="28"/>
          <w:szCs w:val="28"/>
        </w:rPr>
        <w:t xml:space="preserve"> нужд в соответствии с </w:t>
      </w:r>
      <w:hyperlink w:anchor="P12085" w:history="1">
        <w:r w:rsidRPr="005C52C0">
          <w:rPr>
            <w:rFonts w:ascii="Times New Roman" w:hAnsi="Times New Roman" w:cs="Times New Roman"/>
            <w:sz w:val="28"/>
            <w:szCs w:val="28"/>
          </w:rPr>
          <w:t>разделом 4</w:t>
        </w:r>
      </w:hyperlink>
      <w:r w:rsidRPr="005C52C0">
        <w:rPr>
          <w:rFonts w:ascii="Times New Roman" w:hAnsi="Times New Roman" w:cs="Times New Roman"/>
          <w:sz w:val="28"/>
          <w:szCs w:val="28"/>
        </w:rPr>
        <w:t xml:space="preserve"> настоя</w:t>
      </w:r>
      <w:r w:rsidRPr="00EA6B58">
        <w:rPr>
          <w:rFonts w:ascii="Times New Roman" w:hAnsi="Times New Roman" w:cs="Times New Roman"/>
          <w:sz w:val="28"/>
          <w:szCs w:val="28"/>
        </w:rPr>
        <w:t>щей Методики.</w:t>
      </w:r>
    </w:p>
    <w:p w14:paraId="1FA4270C" w14:textId="6D3A2C4F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A6B58">
        <w:rPr>
          <w:rFonts w:ascii="Times New Roman" w:hAnsi="Times New Roman" w:cs="Times New Roman"/>
          <w:sz w:val="28"/>
          <w:szCs w:val="28"/>
        </w:rPr>
        <w:t xml:space="preserve">. Объем бюджетных ассигнований на исполнение судебных актов по искам к </w:t>
      </w:r>
      <w:r>
        <w:rPr>
          <w:rFonts w:ascii="Times New Roman" w:hAnsi="Times New Roman" w:cs="Times New Roman"/>
          <w:sz w:val="28"/>
          <w:szCs w:val="28"/>
        </w:rPr>
        <w:t xml:space="preserve">Пожарскому муниципальному </w:t>
      </w:r>
      <w:r w:rsidR="008E17A7">
        <w:rPr>
          <w:rFonts w:ascii="Times New Roman" w:hAnsi="Times New Roman" w:cs="Times New Roman"/>
          <w:sz w:val="28"/>
          <w:szCs w:val="28"/>
        </w:rPr>
        <w:t>округу</w:t>
      </w:r>
      <w:r w:rsidRPr="00EA6B58">
        <w:rPr>
          <w:rFonts w:ascii="Times New Roman" w:hAnsi="Times New Roman" w:cs="Times New Roman"/>
          <w:sz w:val="28"/>
          <w:szCs w:val="28"/>
        </w:rPr>
        <w:t xml:space="preserve"> о возмещении вреда, причиненного гражданину или юридическому лицу в результате незаконных действий (бездействия)  органов власти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8E17A7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6B58">
        <w:rPr>
          <w:rFonts w:ascii="Times New Roman" w:hAnsi="Times New Roman" w:cs="Times New Roman"/>
          <w:sz w:val="28"/>
          <w:szCs w:val="28"/>
        </w:rPr>
        <w:t xml:space="preserve">либо должностных лиц этих органов </w:t>
      </w:r>
      <w:r w:rsidRPr="005C52C0">
        <w:rPr>
          <w:rFonts w:ascii="Times New Roman" w:hAnsi="Times New Roman" w:cs="Times New Roman"/>
          <w:sz w:val="28"/>
          <w:szCs w:val="28"/>
        </w:rPr>
        <w:t>(</w:t>
      </w:r>
      <w:hyperlink r:id="rId12" w:history="1">
        <w:r w:rsidRPr="005C52C0">
          <w:rPr>
            <w:rFonts w:ascii="Times New Roman" w:hAnsi="Times New Roman" w:cs="Times New Roman"/>
            <w:sz w:val="28"/>
            <w:szCs w:val="28"/>
          </w:rPr>
          <w:t>статьи 69</w:t>
        </w:r>
      </w:hyperlink>
      <w:r w:rsidRPr="005C52C0">
        <w:rPr>
          <w:rFonts w:ascii="Times New Roman" w:hAnsi="Times New Roman" w:cs="Times New Roman"/>
          <w:sz w:val="28"/>
          <w:szCs w:val="28"/>
        </w:rPr>
        <w:t xml:space="preserve">, </w:t>
      </w:r>
      <w:hyperlink r:id="rId13" w:history="1">
        <w:r w:rsidRPr="005C52C0">
          <w:rPr>
            <w:rFonts w:ascii="Times New Roman" w:hAnsi="Times New Roman" w:cs="Times New Roman"/>
            <w:sz w:val="28"/>
            <w:szCs w:val="28"/>
          </w:rPr>
          <w:t>242.2</w:t>
        </w:r>
      </w:hyperlink>
      <w:r w:rsidRPr="005C52C0">
        <w:rPr>
          <w:rFonts w:ascii="Times New Roman" w:hAnsi="Times New Roman" w:cs="Times New Roman"/>
          <w:sz w:val="28"/>
          <w:szCs w:val="28"/>
        </w:rPr>
        <w:t xml:space="preserve"> Бюджетного </w:t>
      </w:r>
      <w:r w:rsidRPr="00EA6B58">
        <w:rPr>
          <w:rFonts w:ascii="Times New Roman" w:hAnsi="Times New Roman" w:cs="Times New Roman"/>
          <w:sz w:val="28"/>
          <w:szCs w:val="28"/>
        </w:rPr>
        <w:t xml:space="preserve">кодекса Российской Федерации), а также в результате деятельности казенных учреждений </w:t>
      </w:r>
      <w:r w:rsidRPr="005C52C0">
        <w:rPr>
          <w:rFonts w:ascii="Times New Roman" w:hAnsi="Times New Roman" w:cs="Times New Roman"/>
          <w:sz w:val="28"/>
          <w:szCs w:val="28"/>
        </w:rPr>
        <w:t>(</w:t>
      </w:r>
      <w:hyperlink r:id="rId14" w:history="1">
        <w:r w:rsidRPr="005C52C0">
          <w:rPr>
            <w:rFonts w:ascii="Times New Roman" w:hAnsi="Times New Roman" w:cs="Times New Roman"/>
            <w:sz w:val="28"/>
            <w:szCs w:val="28"/>
          </w:rPr>
          <w:t>статья 242.4</w:t>
        </w:r>
      </w:hyperlink>
      <w:r w:rsidRPr="00EA6B58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Федерации)</w:t>
      </w:r>
      <w:r w:rsidR="00495E43">
        <w:rPr>
          <w:rFonts w:ascii="Times New Roman" w:hAnsi="Times New Roman" w:cs="Times New Roman"/>
          <w:sz w:val="28"/>
          <w:szCs w:val="28"/>
        </w:rPr>
        <w:t>,</w:t>
      </w:r>
      <w:r w:rsidRPr="00EA6B58">
        <w:rPr>
          <w:rFonts w:ascii="Times New Roman" w:hAnsi="Times New Roman" w:cs="Times New Roman"/>
          <w:sz w:val="28"/>
          <w:szCs w:val="28"/>
        </w:rPr>
        <w:t xml:space="preserve"> рассчитывается на очередной финансовый год плановым методом в размере предъявленных к исполнению и неисполненных в текущем финансовом году судебных актов, а также планируемых к поступлению исполнительных документов и включается в общее распределение бюджетных ассигнований.</w:t>
      </w:r>
    </w:p>
    <w:p w14:paraId="3C6AF234" w14:textId="77777777" w:rsidR="007345CC" w:rsidRPr="00EA6B58" w:rsidRDefault="007345CC" w:rsidP="007345C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3. Обоснование бюджетных ассигнований на предоставление</w:t>
      </w:r>
    </w:p>
    <w:p w14:paraId="6DDA79BF" w14:textId="77777777" w:rsidR="007345CC" w:rsidRPr="00EA6B58" w:rsidRDefault="007345CC" w:rsidP="007345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субсидий бюджетным и автономным учреждениям</w:t>
      </w:r>
    </w:p>
    <w:p w14:paraId="717D91D0" w14:textId="77777777" w:rsidR="007345CC" w:rsidRPr="00EA6B58" w:rsidRDefault="007345CC" w:rsidP="007345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94FDB76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3.1. Планирование бюджетных ассигнований для определения объема субсидий на финансовое обеспечение выполнения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EA6B58">
        <w:rPr>
          <w:rFonts w:ascii="Times New Roman" w:hAnsi="Times New Roman" w:cs="Times New Roman"/>
          <w:sz w:val="28"/>
          <w:szCs w:val="28"/>
        </w:rPr>
        <w:t xml:space="preserve"> задания на оказание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A6B58">
        <w:rPr>
          <w:rFonts w:ascii="Times New Roman" w:hAnsi="Times New Roman" w:cs="Times New Roman"/>
          <w:sz w:val="28"/>
          <w:szCs w:val="28"/>
        </w:rPr>
        <w:t xml:space="preserve"> услуг (выполнение работ) бюджетными и </w:t>
      </w:r>
      <w:r w:rsidRPr="00EA6B58">
        <w:rPr>
          <w:rFonts w:ascii="Times New Roman" w:hAnsi="Times New Roman" w:cs="Times New Roman"/>
          <w:sz w:val="28"/>
          <w:szCs w:val="28"/>
        </w:rPr>
        <w:lastRenderedPageBreak/>
        <w:t xml:space="preserve">автономными учреждениями осуществляется с использованием показателей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EA6B58">
        <w:rPr>
          <w:rFonts w:ascii="Times New Roman" w:hAnsi="Times New Roman" w:cs="Times New Roman"/>
          <w:sz w:val="28"/>
          <w:szCs w:val="28"/>
        </w:rPr>
        <w:t xml:space="preserve"> задания </w:t>
      </w:r>
      <w:r w:rsidRPr="005C52C0">
        <w:rPr>
          <w:rFonts w:ascii="Times New Roman" w:hAnsi="Times New Roman" w:cs="Times New Roman"/>
          <w:sz w:val="28"/>
          <w:szCs w:val="28"/>
        </w:rPr>
        <w:t>(</w:t>
      </w:r>
      <w:hyperlink r:id="rId15" w:history="1">
        <w:r w:rsidRPr="005C52C0">
          <w:rPr>
            <w:rFonts w:ascii="Times New Roman" w:hAnsi="Times New Roman" w:cs="Times New Roman"/>
            <w:sz w:val="28"/>
            <w:szCs w:val="28"/>
          </w:rPr>
          <w:t>статья 69.2</w:t>
        </w:r>
      </w:hyperlink>
      <w:r w:rsidRPr="005C52C0">
        <w:rPr>
          <w:rFonts w:ascii="Times New Roman" w:hAnsi="Times New Roman" w:cs="Times New Roman"/>
          <w:sz w:val="28"/>
          <w:szCs w:val="28"/>
        </w:rPr>
        <w:t xml:space="preserve"> Бюджетного </w:t>
      </w:r>
      <w:r w:rsidRPr="00EA6B58">
        <w:rPr>
          <w:rFonts w:ascii="Times New Roman" w:hAnsi="Times New Roman" w:cs="Times New Roman"/>
          <w:sz w:val="28"/>
          <w:szCs w:val="28"/>
        </w:rPr>
        <w:t>кодекса Российской Федерации).</w:t>
      </w:r>
    </w:p>
    <w:p w14:paraId="07A3244C" w14:textId="63538B83" w:rsidR="007345CC" w:rsidRDefault="007345CC" w:rsidP="007345C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A6B58">
        <w:rPr>
          <w:sz w:val="28"/>
          <w:szCs w:val="28"/>
        </w:rPr>
        <w:t xml:space="preserve">В качестве показателей  задания по </w:t>
      </w:r>
      <w:r>
        <w:rPr>
          <w:sz w:val="28"/>
          <w:szCs w:val="28"/>
        </w:rPr>
        <w:t>муниципальным</w:t>
      </w:r>
      <w:r w:rsidRPr="00EA6B58">
        <w:rPr>
          <w:sz w:val="28"/>
          <w:szCs w:val="28"/>
        </w:rPr>
        <w:t xml:space="preserve"> услугам используются результаты оценки потребности </w:t>
      </w:r>
      <w:r>
        <w:rPr>
          <w:sz w:val="28"/>
          <w:szCs w:val="28"/>
        </w:rPr>
        <w:t>в соответствующих услугах и работах ежегодно осуществляемой главными распорядителями средств бюджета</w:t>
      </w:r>
      <w:r w:rsidR="008E17A7">
        <w:rPr>
          <w:sz w:val="28"/>
          <w:szCs w:val="28"/>
        </w:rPr>
        <w:t xml:space="preserve"> округа</w:t>
      </w:r>
      <w:r>
        <w:rPr>
          <w:sz w:val="28"/>
          <w:szCs w:val="28"/>
        </w:rPr>
        <w:t>, в ведении которых находятся муниципальные бюджетные учреждения, осуществляющими функции и полномочия учредителя бюджетных или автономных учреждений, с учетом прогнозируемой динамики количества потребителей услуг и работ, уровня удовлетворенности существующими объемом и качеством услуг (работ) в соответствии с утвержденной ими методикой.</w:t>
      </w:r>
    </w:p>
    <w:p w14:paraId="18B436C7" w14:textId="4A06151B" w:rsidR="007345CC" w:rsidRPr="00553D36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Объем субсидий бюджетным и автономным учреждениям на финансовое обеспечение выполнения ими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EA6B58">
        <w:rPr>
          <w:rFonts w:ascii="Times New Roman" w:hAnsi="Times New Roman" w:cs="Times New Roman"/>
          <w:sz w:val="28"/>
          <w:szCs w:val="28"/>
        </w:rPr>
        <w:t xml:space="preserve"> задания определяется в соответствии </w:t>
      </w:r>
      <w:r w:rsidRPr="00553D36">
        <w:rPr>
          <w:rFonts w:ascii="Times New Roman" w:hAnsi="Times New Roman" w:cs="Times New Roman"/>
          <w:sz w:val="28"/>
          <w:szCs w:val="28"/>
        </w:rPr>
        <w:t xml:space="preserve">с </w:t>
      </w:r>
      <w:r w:rsidR="008E17A7" w:rsidRPr="005C3BEB">
        <w:rPr>
          <w:rFonts w:ascii="Times New Roman" w:hAnsi="Times New Roman" w:cs="Times New Roman"/>
          <w:sz w:val="28"/>
          <w:szCs w:val="28"/>
        </w:rPr>
        <w:t>Порядк</w:t>
      </w:r>
      <w:r w:rsidR="008E17A7">
        <w:rPr>
          <w:rFonts w:ascii="Times New Roman" w:hAnsi="Times New Roman" w:cs="Times New Roman"/>
          <w:sz w:val="28"/>
          <w:szCs w:val="28"/>
        </w:rPr>
        <w:t>ом</w:t>
      </w:r>
      <w:r w:rsidR="008E17A7" w:rsidRPr="005C3BEB">
        <w:rPr>
          <w:rFonts w:ascii="Times New Roman" w:hAnsi="Times New Roman" w:cs="Times New Roman"/>
          <w:sz w:val="28"/>
          <w:szCs w:val="28"/>
        </w:rPr>
        <w:t xml:space="preserve"> формирования муниципального задания на оказание муниципальных услуг (выполнение работ) и финансового обеспечения выполнения муниципального задания в отношении муниципальных казенных, бюджетных и автономных учреждений Пожарского муниципального округа</w:t>
      </w:r>
      <w:r w:rsidR="008E17A7">
        <w:rPr>
          <w:rFonts w:ascii="Times New Roman" w:hAnsi="Times New Roman" w:cs="Times New Roman"/>
          <w:sz w:val="28"/>
          <w:szCs w:val="28"/>
        </w:rPr>
        <w:t>.</w:t>
      </w:r>
    </w:p>
    <w:p w14:paraId="54A6287D" w14:textId="2D4CED45" w:rsidR="007345CC" w:rsidRPr="00B1188B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3.2. Объем бюджетных ассигнований на предоставление субсидий бюджетным и автономным учреждениям на иные цели включается в обоснование бюджетных ассигнований по коду бюджетной классификации в размере годового объема финансового обеспечения по каждой из целей предоставления субсидий. Определение объема бюджетных ассигнований на соответствующий финансовый год осуществляется в соответствии </w:t>
      </w:r>
      <w:r w:rsidRPr="00246C70">
        <w:rPr>
          <w:rFonts w:ascii="Times New Roman" w:hAnsi="Times New Roman" w:cs="Times New Roman"/>
          <w:sz w:val="28"/>
          <w:szCs w:val="28"/>
        </w:rPr>
        <w:t xml:space="preserve">с </w:t>
      </w:r>
      <w:hyperlink r:id="rId16" w:history="1">
        <w:r w:rsidRPr="00246C70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EA6B58">
        <w:rPr>
          <w:rFonts w:ascii="Times New Roman" w:hAnsi="Times New Roman" w:cs="Times New Roman"/>
          <w:sz w:val="28"/>
          <w:szCs w:val="28"/>
        </w:rPr>
        <w:t xml:space="preserve"> </w:t>
      </w:r>
      <w:r w:rsidRPr="008A1312">
        <w:rPr>
          <w:rFonts w:ascii="Times New Roman" w:hAnsi="Times New Roman" w:cs="Times New Roman"/>
          <w:color w:val="000000"/>
          <w:sz w:val="28"/>
          <w:szCs w:val="28"/>
        </w:rPr>
        <w:t xml:space="preserve">определения объема и условий предоставления субсидий из бюджета Пожарского муниципального района  бюджетным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автономным </w:t>
      </w:r>
      <w:r w:rsidRPr="008A1312">
        <w:rPr>
          <w:rFonts w:ascii="Times New Roman" w:hAnsi="Times New Roman" w:cs="Times New Roman"/>
          <w:color w:val="000000"/>
          <w:sz w:val="28"/>
          <w:szCs w:val="28"/>
        </w:rPr>
        <w:t xml:space="preserve">учреждениям </w:t>
      </w:r>
      <w:r w:rsidRPr="008A1312">
        <w:rPr>
          <w:rFonts w:ascii="Times New Roman" w:hAnsi="Times New Roman" w:cs="Times New Roman"/>
          <w:sz w:val="28"/>
          <w:szCs w:val="28"/>
        </w:rPr>
        <w:t xml:space="preserve">на </w:t>
      </w:r>
      <w:r w:rsidRPr="00C5456B">
        <w:rPr>
          <w:rFonts w:ascii="Times New Roman" w:hAnsi="Times New Roman" w:cs="Times New Roman"/>
          <w:sz w:val="28"/>
          <w:szCs w:val="28"/>
        </w:rPr>
        <w:t xml:space="preserve">иные цели, не связанные с финансовым обеспечением выполнения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C5456B">
        <w:rPr>
          <w:rFonts w:ascii="Times New Roman" w:hAnsi="Times New Roman" w:cs="Times New Roman"/>
          <w:sz w:val="28"/>
          <w:szCs w:val="28"/>
        </w:rPr>
        <w:t xml:space="preserve"> задания</w:t>
      </w:r>
      <w:r w:rsidR="008E17A7">
        <w:rPr>
          <w:rFonts w:ascii="Times New Roman" w:hAnsi="Times New Roman" w:cs="Times New Roman"/>
          <w:sz w:val="28"/>
          <w:szCs w:val="28"/>
        </w:rPr>
        <w:t>.</w:t>
      </w:r>
    </w:p>
    <w:p w14:paraId="056C2618" w14:textId="77777777" w:rsidR="007345CC" w:rsidRPr="00EA6B58" w:rsidRDefault="007345CC" w:rsidP="007345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0FE22AA" w14:textId="77777777" w:rsidR="007345CC" w:rsidRPr="00EA6B58" w:rsidRDefault="007345CC" w:rsidP="007345C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5" w:name="P12085"/>
      <w:bookmarkEnd w:id="5"/>
      <w:r w:rsidRPr="00EA6B58">
        <w:rPr>
          <w:rFonts w:ascii="Times New Roman" w:hAnsi="Times New Roman" w:cs="Times New Roman"/>
          <w:sz w:val="28"/>
          <w:szCs w:val="28"/>
        </w:rPr>
        <w:t>4. Обоснование бюджетных ассигнований на закупку</w:t>
      </w:r>
    </w:p>
    <w:p w14:paraId="50849339" w14:textId="77777777" w:rsidR="007345CC" w:rsidRPr="00EA6B58" w:rsidRDefault="007345CC" w:rsidP="007345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товаров, работ, услуг для обеспечения </w:t>
      </w:r>
      <w:r>
        <w:rPr>
          <w:rFonts w:ascii="Times New Roman" w:hAnsi="Times New Roman" w:cs="Times New Roman"/>
          <w:sz w:val="28"/>
          <w:szCs w:val="28"/>
        </w:rPr>
        <w:t>муниципальн</w:t>
      </w:r>
      <w:r w:rsidRPr="00EA6B58">
        <w:rPr>
          <w:rFonts w:ascii="Times New Roman" w:hAnsi="Times New Roman" w:cs="Times New Roman"/>
          <w:sz w:val="28"/>
          <w:szCs w:val="28"/>
        </w:rPr>
        <w:t>ых нужд</w:t>
      </w:r>
    </w:p>
    <w:p w14:paraId="0910C5C8" w14:textId="77777777" w:rsidR="007345CC" w:rsidRPr="00EA6B58" w:rsidRDefault="007345CC" w:rsidP="007345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380357D" w14:textId="77777777" w:rsidR="007345CC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4.1. Планирование бюджетных ассигнований на закупку товаров, работ, </w:t>
      </w:r>
      <w:r w:rsidRPr="00EA6B58">
        <w:rPr>
          <w:rFonts w:ascii="Times New Roman" w:hAnsi="Times New Roman" w:cs="Times New Roman"/>
          <w:sz w:val="28"/>
          <w:szCs w:val="28"/>
        </w:rPr>
        <w:lastRenderedPageBreak/>
        <w:t xml:space="preserve">услуг для обеспечения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EA6B58">
        <w:rPr>
          <w:rFonts w:ascii="Times New Roman" w:hAnsi="Times New Roman" w:cs="Times New Roman"/>
          <w:sz w:val="28"/>
          <w:szCs w:val="28"/>
        </w:rPr>
        <w:t xml:space="preserve">ных нужд </w:t>
      </w:r>
      <w:r w:rsidRPr="00246C70">
        <w:rPr>
          <w:rFonts w:ascii="Times New Roman" w:hAnsi="Times New Roman" w:cs="Times New Roman"/>
          <w:sz w:val="28"/>
          <w:szCs w:val="28"/>
        </w:rPr>
        <w:t>(</w:t>
      </w:r>
      <w:hyperlink r:id="rId17" w:history="1">
        <w:r w:rsidRPr="00246C70">
          <w:rPr>
            <w:rFonts w:ascii="Times New Roman" w:hAnsi="Times New Roman" w:cs="Times New Roman"/>
            <w:sz w:val="28"/>
            <w:szCs w:val="28"/>
          </w:rPr>
          <w:t>статьи 69.1</w:t>
        </w:r>
      </w:hyperlink>
      <w:r w:rsidRPr="00246C70">
        <w:rPr>
          <w:rFonts w:ascii="Times New Roman" w:hAnsi="Times New Roman" w:cs="Times New Roman"/>
          <w:sz w:val="28"/>
          <w:szCs w:val="28"/>
        </w:rPr>
        <w:t xml:space="preserve">, </w:t>
      </w:r>
      <w:hyperlink r:id="rId18" w:history="1">
        <w:r w:rsidRPr="00246C70">
          <w:rPr>
            <w:rFonts w:ascii="Times New Roman" w:hAnsi="Times New Roman" w:cs="Times New Roman"/>
            <w:sz w:val="28"/>
            <w:szCs w:val="28"/>
          </w:rPr>
          <w:t>70</w:t>
        </w:r>
      </w:hyperlink>
      <w:r w:rsidRPr="00246C70">
        <w:rPr>
          <w:rFonts w:ascii="Times New Roman" w:hAnsi="Times New Roman" w:cs="Times New Roman"/>
          <w:sz w:val="28"/>
          <w:szCs w:val="28"/>
        </w:rPr>
        <w:t xml:space="preserve"> </w:t>
      </w:r>
      <w:r w:rsidRPr="00EA6B58">
        <w:rPr>
          <w:rFonts w:ascii="Times New Roman" w:hAnsi="Times New Roman" w:cs="Times New Roman"/>
          <w:sz w:val="28"/>
          <w:szCs w:val="28"/>
        </w:rPr>
        <w:t xml:space="preserve">Бюджетного кодекса </w:t>
      </w:r>
      <w:r w:rsidRPr="00246C70">
        <w:rPr>
          <w:rFonts w:ascii="Times New Roman" w:hAnsi="Times New Roman" w:cs="Times New Roman"/>
          <w:sz w:val="28"/>
          <w:szCs w:val="28"/>
        </w:rPr>
        <w:t xml:space="preserve">Российской Федерации) осуществляется в соответствии с Федеральным </w:t>
      </w:r>
      <w:hyperlink r:id="rId19" w:history="1">
        <w:r w:rsidRPr="00246C70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246C70">
        <w:rPr>
          <w:rFonts w:ascii="Times New Roman" w:hAnsi="Times New Roman" w:cs="Times New Roman"/>
          <w:sz w:val="28"/>
          <w:szCs w:val="28"/>
        </w:rPr>
        <w:t xml:space="preserve"> от </w:t>
      </w:r>
      <w:r w:rsidRPr="00EA6B58">
        <w:rPr>
          <w:rFonts w:ascii="Times New Roman" w:hAnsi="Times New Roman" w:cs="Times New Roman"/>
          <w:sz w:val="28"/>
          <w:szCs w:val="28"/>
        </w:rPr>
        <w:t xml:space="preserve">05.04.2013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A6B58">
        <w:rPr>
          <w:rFonts w:ascii="Times New Roman" w:hAnsi="Times New Roman" w:cs="Times New Roman"/>
          <w:sz w:val="28"/>
          <w:szCs w:val="28"/>
        </w:rPr>
        <w:t xml:space="preserve"> 44-ФЗ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A6B58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A6B58">
        <w:rPr>
          <w:rFonts w:ascii="Times New Roman" w:hAnsi="Times New Roman" w:cs="Times New Roman"/>
          <w:sz w:val="28"/>
          <w:szCs w:val="28"/>
        </w:rPr>
        <w:t xml:space="preserve"> (далее - Федеральный закон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A6B58">
        <w:rPr>
          <w:rFonts w:ascii="Times New Roman" w:hAnsi="Times New Roman" w:cs="Times New Roman"/>
          <w:sz w:val="28"/>
          <w:szCs w:val="28"/>
        </w:rPr>
        <w:t xml:space="preserve"> 44-ФЗ)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A6B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90E037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4.2. Информация о закупках, которые планируется осуществлять в </w:t>
      </w:r>
      <w:r w:rsidRPr="005F7CE4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hyperlink r:id="rId20" w:history="1">
        <w:r w:rsidRPr="005F7CE4">
          <w:rPr>
            <w:rFonts w:ascii="Times New Roman" w:hAnsi="Times New Roman" w:cs="Times New Roman"/>
            <w:sz w:val="28"/>
            <w:szCs w:val="28"/>
          </w:rPr>
          <w:t>пунктами 4</w:t>
        </w:r>
      </w:hyperlink>
      <w:r w:rsidRPr="005F7CE4">
        <w:rPr>
          <w:rFonts w:ascii="Times New Roman" w:hAnsi="Times New Roman" w:cs="Times New Roman"/>
          <w:sz w:val="28"/>
          <w:szCs w:val="28"/>
        </w:rPr>
        <w:t xml:space="preserve">, </w:t>
      </w:r>
      <w:hyperlink r:id="rId21" w:history="1">
        <w:r w:rsidRPr="005F7CE4">
          <w:rPr>
            <w:rFonts w:ascii="Times New Roman" w:hAnsi="Times New Roman" w:cs="Times New Roman"/>
            <w:sz w:val="28"/>
            <w:szCs w:val="28"/>
          </w:rPr>
          <w:t>5 части 1 статьи 93</w:t>
        </w:r>
      </w:hyperlink>
      <w:r w:rsidRPr="005F7CE4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 w:rsidRPr="00EA6B58">
        <w:rPr>
          <w:rFonts w:ascii="Times New Roman" w:hAnsi="Times New Roman" w:cs="Times New Roman"/>
          <w:sz w:val="28"/>
          <w:szCs w:val="28"/>
        </w:rPr>
        <w:t>закона N 44-ФЗ, включается в обоснование бюджетных ассигнований одной строкой по каждому коду бюджетной классификации в размере годового объема финансового обеспечения по каждому из объектов закупки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8F675B8" w14:textId="77777777" w:rsidR="007345CC" w:rsidRPr="00EA6B58" w:rsidRDefault="00897228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7345CC" w:rsidRPr="005F7CE4">
          <w:rPr>
            <w:rFonts w:ascii="Times New Roman" w:hAnsi="Times New Roman" w:cs="Times New Roman"/>
            <w:sz w:val="28"/>
            <w:szCs w:val="28"/>
          </w:rPr>
          <w:t>4.3</w:t>
        </w:r>
      </w:hyperlink>
      <w:r w:rsidR="007345CC" w:rsidRPr="005F7CE4">
        <w:rPr>
          <w:rFonts w:ascii="Times New Roman" w:hAnsi="Times New Roman" w:cs="Times New Roman"/>
          <w:sz w:val="28"/>
          <w:szCs w:val="28"/>
        </w:rPr>
        <w:t>. Информация о пр</w:t>
      </w:r>
      <w:r w:rsidR="007345CC" w:rsidRPr="00EA6B58">
        <w:rPr>
          <w:rFonts w:ascii="Times New Roman" w:hAnsi="Times New Roman" w:cs="Times New Roman"/>
          <w:sz w:val="28"/>
          <w:szCs w:val="28"/>
        </w:rPr>
        <w:t xml:space="preserve">очих закупках, которые планируется осуществлять в соответствии </w:t>
      </w:r>
      <w:r w:rsidR="007345CC" w:rsidRPr="005F7CE4">
        <w:rPr>
          <w:rFonts w:ascii="Times New Roman" w:hAnsi="Times New Roman" w:cs="Times New Roman"/>
          <w:sz w:val="28"/>
          <w:szCs w:val="28"/>
        </w:rPr>
        <w:t xml:space="preserve">со </w:t>
      </w:r>
      <w:hyperlink r:id="rId23" w:history="1">
        <w:r w:rsidR="007345CC" w:rsidRPr="005F7CE4">
          <w:rPr>
            <w:rFonts w:ascii="Times New Roman" w:hAnsi="Times New Roman" w:cs="Times New Roman"/>
            <w:sz w:val="28"/>
            <w:szCs w:val="28"/>
          </w:rPr>
          <w:t>статьями 83</w:t>
        </w:r>
      </w:hyperlink>
      <w:r w:rsidR="007345CC" w:rsidRPr="005F7CE4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4" w:history="1">
        <w:r w:rsidR="007345CC" w:rsidRPr="005F7CE4">
          <w:rPr>
            <w:rFonts w:ascii="Times New Roman" w:hAnsi="Times New Roman" w:cs="Times New Roman"/>
            <w:sz w:val="28"/>
            <w:szCs w:val="28"/>
          </w:rPr>
          <w:t>93</w:t>
        </w:r>
      </w:hyperlink>
      <w:r w:rsidR="007345CC" w:rsidRPr="005F7CE4">
        <w:rPr>
          <w:rFonts w:ascii="Times New Roman" w:hAnsi="Times New Roman" w:cs="Times New Roman"/>
          <w:sz w:val="28"/>
          <w:szCs w:val="28"/>
        </w:rPr>
        <w:t xml:space="preserve"> (за исключением </w:t>
      </w:r>
      <w:hyperlink r:id="rId25" w:history="1">
        <w:r w:rsidR="007345CC" w:rsidRPr="005F7CE4">
          <w:rPr>
            <w:rFonts w:ascii="Times New Roman" w:hAnsi="Times New Roman" w:cs="Times New Roman"/>
            <w:sz w:val="28"/>
            <w:szCs w:val="28"/>
          </w:rPr>
          <w:t>пунктов 4</w:t>
        </w:r>
      </w:hyperlink>
      <w:r w:rsidR="007345CC" w:rsidRPr="005F7CE4">
        <w:rPr>
          <w:rFonts w:ascii="Times New Roman" w:hAnsi="Times New Roman" w:cs="Times New Roman"/>
          <w:sz w:val="28"/>
          <w:szCs w:val="28"/>
        </w:rPr>
        <w:t xml:space="preserve">, </w:t>
      </w:r>
      <w:hyperlink r:id="rId26" w:history="1">
        <w:r w:rsidR="007345CC" w:rsidRPr="005F7CE4">
          <w:rPr>
            <w:rFonts w:ascii="Times New Roman" w:hAnsi="Times New Roman" w:cs="Times New Roman"/>
            <w:sz w:val="28"/>
            <w:szCs w:val="28"/>
          </w:rPr>
          <w:t>5 части 1</w:t>
        </w:r>
      </w:hyperlink>
      <w:r w:rsidR="007345CC" w:rsidRPr="005F7CE4">
        <w:rPr>
          <w:rFonts w:ascii="Times New Roman" w:hAnsi="Times New Roman" w:cs="Times New Roman"/>
          <w:sz w:val="28"/>
          <w:szCs w:val="28"/>
        </w:rPr>
        <w:t xml:space="preserve">) Федерального закона N 44-ФЗ, включается в обоснование бюджетных ассигнований с указанием класса, подкласса, группы объекта закупки по Общероссийскому </w:t>
      </w:r>
      <w:hyperlink r:id="rId27" w:history="1">
        <w:r w:rsidR="007345CC" w:rsidRPr="005F7CE4">
          <w:rPr>
            <w:rFonts w:ascii="Times New Roman" w:hAnsi="Times New Roman" w:cs="Times New Roman"/>
            <w:sz w:val="28"/>
            <w:szCs w:val="28"/>
          </w:rPr>
          <w:t>классификатору</w:t>
        </w:r>
      </w:hyperlink>
      <w:r w:rsidR="007345CC" w:rsidRPr="005F7CE4">
        <w:rPr>
          <w:rFonts w:ascii="Times New Roman" w:hAnsi="Times New Roman" w:cs="Times New Roman"/>
          <w:sz w:val="28"/>
          <w:szCs w:val="28"/>
        </w:rPr>
        <w:t xml:space="preserve"> продукции </w:t>
      </w:r>
      <w:r w:rsidR="007345CC" w:rsidRPr="00EA6B58">
        <w:rPr>
          <w:rFonts w:ascii="Times New Roman" w:hAnsi="Times New Roman" w:cs="Times New Roman"/>
          <w:sz w:val="28"/>
          <w:szCs w:val="28"/>
        </w:rPr>
        <w:t>по видам экономической деятельности.</w:t>
      </w:r>
    </w:p>
    <w:p w14:paraId="220F0896" w14:textId="77777777" w:rsidR="007345CC" w:rsidRPr="00EA6B58" w:rsidRDefault="007345CC" w:rsidP="007345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5C915F8" w14:textId="77777777" w:rsidR="007345CC" w:rsidRPr="00EA6B58" w:rsidRDefault="007345CC" w:rsidP="007345C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A6B58">
        <w:rPr>
          <w:rFonts w:ascii="Times New Roman" w:hAnsi="Times New Roman" w:cs="Times New Roman"/>
          <w:sz w:val="28"/>
          <w:szCs w:val="28"/>
        </w:rPr>
        <w:t>. Обоснование бюджетных ассигнований</w:t>
      </w:r>
    </w:p>
    <w:p w14:paraId="7E5C9CC3" w14:textId="77777777" w:rsidR="007345CC" w:rsidRPr="00EA6B58" w:rsidRDefault="007345CC" w:rsidP="007345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на предоставление межбюджетных трансфертов</w:t>
      </w:r>
    </w:p>
    <w:p w14:paraId="41F6E498" w14:textId="77777777" w:rsidR="007345CC" w:rsidRPr="00EA6B58" w:rsidRDefault="007345CC" w:rsidP="007345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B73FDBE" w14:textId="6EB509AA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8E17A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A6B58">
        <w:rPr>
          <w:rFonts w:ascii="Times New Roman" w:hAnsi="Times New Roman" w:cs="Times New Roman"/>
          <w:sz w:val="28"/>
          <w:szCs w:val="28"/>
        </w:rPr>
        <w:t xml:space="preserve">Объем бюджетных ассигнований на предоставление межбюджетных трансфертов (за исключением бюджетных ассигнований на </w:t>
      </w:r>
      <w:proofErr w:type="spellStart"/>
      <w:r w:rsidRPr="00EA6B58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EA6B58">
        <w:rPr>
          <w:rFonts w:ascii="Times New Roman" w:hAnsi="Times New Roman" w:cs="Times New Roman"/>
          <w:sz w:val="28"/>
          <w:szCs w:val="28"/>
        </w:rPr>
        <w:t xml:space="preserve"> капитальных вложений в объекты муниципальной собственности) включается в обоснование бюджетных ассигнований в размере годового объема финансового обеспечения по каждому межбюджетному трансферту.</w:t>
      </w:r>
    </w:p>
    <w:p w14:paraId="0BDA39FE" w14:textId="74A0A683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A6B58">
        <w:rPr>
          <w:rFonts w:ascii="Times New Roman" w:hAnsi="Times New Roman" w:cs="Times New Roman"/>
          <w:sz w:val="28"/>
          <w:szCs w:val="28"/>
        </w:rPr>
        <w:t>.</w:t>
      </w:r>
      <w:r w:rsidR="008E17A7">
        <w:rPr>
          <w:rFonts w:ascii="Times New Roman" w:hAnsi="Times New Roman" w:cs="Times New Roman"/>
          <w:sz w:val="28"/>
          <w:szCs w:val="28"/>
        </w:rPr>
        <w:t>2</w:t>
      </w:r>
      <w:r w:rsidRPr="00EA6B58">
        <w:rPr>
          <w:rFonts w:ascii="Times New Roman" w:hAnsi="Times New Roman" w:cs="Times New Roman"/>
          <w:sz w:val="28"/>
          <w:szCs w:val="28"/>
        </w:rPr>
        <w:t xml:space="preserve">. Объем бюджетных ассигнований на </w:t>
      </w:r>
      <w:proofErr w:type="spellStart"/>
      <w:r w:rsidRPr="00EA6B58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EA6B58">
        <w:rPr>
          <w:rFonts w:ascii="Times New Roman" w:hAnsi="Times New Roman" w:cs="Times New Roman"/>
          <w:sz w:val="28"/>
          <w:szCs w:val="28"/>
        </w:rPr>
        <w:t xml:space="preserve"> капитальных вложений в объекты муниципальной собственности включается в обоснование бюджетных ассигнований на осуществление капитальных вложений, на предоставление бюджетных инвестиций в объекты капитального строительства и (или) на приобретение объектов недвижимого имущества в соответствии </w:t>
      </w:r>
      <w:r w:rsidRPr="003301C3">
        <w:rPr>
          <w:rFonts w:ascii="Times New Roman" w:hAnsi="Times New Roman" w:cs="Times New Roman"/>
          <w:sz w:val="28"/>
          <w:szCs w:val="28"/>
        </w:rPr>
        <w:t xml:space="preserve">с </w:t>
      </w:r>
      <w:hyperlink w:anchor="P12125" w:history="1">
        <w:r w:rsidRPr="003301C3">
          <w:rPr>
            <w:rFonts w:ascii="Times New Roman" w:hAnsi="Times New Roman" w:cs="Times New Roman"/>
            <w:sz w:val="28"/>
            <w:szCs w:val="28"/>
          </w:rPr>
          <w:t xml:space="preserve">разделом </w:t>
        </w:r>
        <w:r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3301C3">
        <w:rPr>
          <w:rFonts w:ascii="Times New Roman" w:hAnsi="Times New Roman" w:cs="Times New Roman"/>
          <w:sz w:val="28"/>
          <w:szCs w:val="28"/>
        </w:rPr>
        <w:t xml:space="preserve"> настоящей </w:t>
      </w:r>
      <w:r w:rsidRPr="00EA6B58">
        <w:rPr>
          <w:rFonts w:ascii="Times New Roman" w:hAnsi="Times New Roman" w:cs="Times New Roman"/>
          <w:sz w:val="28"/>
          <w:szCs w:val="28"/>
        </w:rPr>
        <w:t>Методики.</w:t>
      </w:r>
    </w:p>
    <w:p w14:paraId="4DEF8231" w14:textId="77777777" w:rsidR="007345CC" w:rsidRDefault="007345CC" w:rsidP="007345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0E839D8" w14:textId="77777777" w:rsidR="007345CC" w:rsidRPr="00EA6B58" w:rsidRDefault="007345CC" w:rsidP="007345C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6" w:name="P12125"/>
      <w:bookmarkEnd w:id="6"/>
      <w:r>
        <w:rPr>
          <w:rFonts w:ascii="Times New Roman" w:hAnsi="Times New Roman" w:cs="Times New Roman"/>
          <w:sz w:val="28"/>
          <w:szCs w:val="28"/>
        </w:rPr>
        <w:t>6</w:t>
      </w:r>
      <w:r w:rsidRPr="00EA6B58">
        <w:rPr>
          <w:rFonts w:ascii="Times New Roman" w:hAnsi="Times New Roman" w:cs="Times New Roman"/>
          <w:sz w:val="28"/>
          <w:szCs w:val="28"/>
        </w:rPr>
        <w:t xml:space="preserve">. Обоснование бюджетных ассигнований на </w:t>
      </w:r>
      <w:proofErr w:type="spellStart"/>
      <w:r w:rsidRPr="00EA6B58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</w:p>
    <w:p w14:paraId="180010FA" w14:textId="77777777" w:rsidR="007345CC" w:rsidRPr="00EA6B58" w:rsidRDefault="007345CC" w:rsidP="007345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капитальных вложений в объекты муниципальной собственности,</w:t>
      </w:r>
    </w:p>
    <w:p w14:paraId="559803E3" w14:textId="77777777" w:rsidR="007345CC" w:rsidRDefault="007345CC" w:rsidP="007345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на осуществление капитальных вложений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6B58">
        <w:rPr>
          <w:rFonts w:ascii="Times New Roman" w:hAnsi="Times New Roman" w:cs="Times New Roman"/>
          <w:sz w:val="28"/>
          <w:szCs w:val="28"/>
        </w:rPr>
        <w:t xml:space="preserve">в объекты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EA6B58">
        <w:rPr>
          <w:rFonts w:ascii="Times New Roman" w:hAnsi="Times New Roman" w:cs="Times New Roman"/>
          <w:sz w:val="28"/>
          <w:szCs w:val="28"/>
        </w:rPr>
        <w:t xml:space="preserve"> </w:t>
      </w:r>
      <w:r w:rsidRPr="00EA6B58">
        <w:rPr>
          <w:rFonts w:ascii="Times New Roman" w:hAnsi="Times New Roman" w:cs="Times New Roman"/>
          <w:sz w:val="28"/>
          <w:szCs w:val="28"/>
        </w:rPr>
        <w:lastRenderedPageBreak/>
        <w:t>собственности,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6B58">
        <w:rPr>
          <w:rFonts w:ascii="Times New Roman" w:hAnsi="Times New Roman" w:cs="Times New Roman"/>
          <w:sz w:val="28"/>
          <w:szCs w:val="28"/>
        </w:rPr>
        <w:t xml:space="preserve">на предоставление бюджетных инвестиций </w:t>
      </w:r>
    </w:p>
    <w:p w14:paraId="43D9F6BA" w14:textId="77777777" w:rsidR="007345CC" w:rsidRPr="00EA6B58" w:rsidRDefault="007345CC" w:rsidP="007345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юридическим лицам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6B58">
        <w:rPr>
          <w:rFonts w:ascii="Times New Roman" w:hAnsi="Times New Roman" w:cs="Times New Roman"/>
          <w:sz w:val="28"/>
          <w:szCs w:val="28"/>
        </w:rPr>
        <w:t>в объекты капитального строительства</w:t>
      </w:r>
    </w:p>
    <w:p w14:paraId="1BDB208E" w14:textId="77777777" w:rsidR="007345CC" w:rsidRPr="00EA6B58" w:rsidRDefault="007345CC" w:rsidP="007345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и (или) на приобретение объектов недвижимого имущества</w:t>
      </w:r>
    </w:p>
    <w:p w14:paraId="407C990A" w14:textId="77777777" w:rsidR="007345CC" w:rsidRDefault="007345CC" w:rsidP="007345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707E9FB" w14:textId="48E841A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A6B58">
        <w:rPr>
          <w:rFonts w:ascii="Times New Roman" w:hAnsi="Times New Roman" w:cs="Times New Roman"/>
          <w:sz w:val="28"/>
          <w:szCs w:val="28"/>
        </w:rPr>
        <w:t xml:space="preserve">.1. Планирование бюджетных ассигнований на осуществление капитальных вложений в объекты муниципальной собственности </w:t>
      </w:r>
      <w:r w:rsidRPr="003301C3">
        <w:rPr>
          <w:rFonts w:ascii="Times New Roman" w:hAnsi="Times New Roman" w:cs="Times New Roman"/>
          <w:sz w:val="28"/>
          <w:szCs w:val="28"/>
        </w:rPr>
        <w:t>(</w:t>
      </w:r>
      <w:hyperlink r:id="rId28" w:history="1">
        <w:r w:rsidRPr="003301C3">
          <w:rPr>
            <w:rFonts w:ascii="Times New Roman" w:hAnsi="Times New Roman" w:cs="Times New Roman"/>
            <w:sz w:val="28"/>
            <w:szCs w:val="28"/>
          </w:rPr>
          <w:t>статьи 78.2</w:t>
        </w:r>
      </w:hyperlink>
      <w:r w:rsidRPr="003301C3">
        <w:rPr>
          <w:rFonts w:ascii="Times New Roman" w:hAnsi="Times New Roman" w:cs="Times New Roman"/>
          <w:sz w:val="28"/>
          <w:szCs w:val="28"/>
        </w:rPr>
        <w:t xml:space="preserve">, </w:t>
      </w:r>
      <w:hyperlink r:id="rId29" w:history="1">
        <w:r w:rsidRPr="003301C3">
          <w:rPr>
            <w:rFonts w:ascii="Times New Roman" w:hAnsi="Times New Roman" w:cs="Times New Roman"/>
            <w:sz w:val="28"/>
            <w:szCs w:val="28"/>
          </w:rPr>
          <w:t>79</w:t>
        </w:r>
      </w:hyperlink>
      <w:r w:rsidRPr="003301C3">
        <w:rPr>
          <w:rFonts w:ascii="Times New Roman" w:hAnsi="Times New Roman" w:cs="Times New Roman"/>
          <w:sz w:val="28"/>
          <w:szCs w:val="28"/>
        </w:rPr>
        <w:t xml:space="preserve">, </w:t>
      </w:r>
      <w:hyperlink r:id="rId30" w:history="1">
        <w:r w:rsidRPr="003301C3">
          <w:rPr>
            <w:rFonts w:ascii="Times New Roman" w:hAnsi="Times New Roman" w:cs="Times New Roman"/>
            <w:sz w:val="28"/>
            <w:szCs w:val="28"/>
          </w:rPr>
          <w:t>79.1</w:t>
        </w:r>
      </w:hyperlink>
      <w:r w:rsidRPr="003301C3">
        <w:rPr>
          <w:rFonts w:ascii="Times New Roman" w:hAnsi="Times New Roman" w:cs="Times New Roman"/>
          <w:sz w:val="28"/>
          <w:szCs w:val="28"/>
        </w:rPr>
        <w:t xml:space="preserve"> Бюджетного </w:t>
      </w:r>
      <w:r w:rsidRPr="00EA6B58">
        <w:rPr>
          <w:rFonts w:ascii="Times New Roman" w:hAnsi="Times New Roman" w:cs="Times New Roman"/>
          <w:sz w:val="28"/>
          <w:szCs w:val="28"/>
        </w:rPr>
        <w:t xml:space="preserve">кодекса Российской Федерации) (далее - бюджетные ассигнования на осуществление капитальных вложений), на предоставление бюджетных инвестиций юридическим лицам, не являющимся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EA6B58">
        <w:rPr>
          <w:rFonts w:ascii="Times New Roman" w:hAnsi="Times New Roman" w:cs="Times New Roman"/>
          <w:sz w:val="28"/>
          <w:szCs w:val="28"/>
        </w:rPr>
        <w:t xml:space="preserve"> учреждениями и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EA6B58">
        <w:rPr>
          <w:rFonts w:ascii="Times New Roman" w:hAnsi="Times New Roman" w:cs="Times New Roman"/>
          <w:sz w:val="28"/>
          <w:szCs w:val="28"/>
        </w:rPr>
        <w:t xml:space="preserve"> унитарными предприятиями, в объекты капитального </w:t>
      </w:r>
      <w:r w:rsidRPr="003301C3">
        <w:rPr>
          <w:rFonts w:ascii="Times New Roman" w:hAnsi="Times New Roman" w:cs="Times New Roman"/>
          <w:sz w:val="28"/>
          <w:szCs w:val="28"/>
        </w:rPr>
        <w:t>строительства (</w:t>
      </w:r>
      <w:hyperlink r:id="rId31" w:history="1">
        <w:r w:rsidRPr="003301C3">
          <w:rPr>
            <w:rFonts w:ascii="Times New Roman" w:hAnsi="Times New Roman" w:cs="Times New Roman"/>
            <w:sz w:val="28"/>
            <w:szCs w:val="28"/>
          </w:rPr>
          <w:t>статья 80</w:t>
        </w:r>
      </w:hyperlink>
      <w:r w:rsidRPr="00EA6B58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Федерации) (далее - бюджетные инвестиции в </w:t>
      </w:r>
      <w:r w:rsidRPr="00123E07">
        <w:rPr>
          <w:rFonts w:ascii="Times New Roman" w:hAnsi="Times New Roman" w:cs="Times New Roman"/>
          <w:sz w:val="28"/>
          <w:szCs w:val="28"/>
        </w:rPr>
        <w:t>объекты капитального строительства) и (или) на приобретение объектов недвижимого имущества осуществляется  исходя из предельных объемов бюджетных ассигнований бюджета</w:t>
      </w:r>
      <w:r w:rsidR="008E17A7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123E07">
        <w:rPr>
          <w:rFonts w:ascii="Times New Roman" w:hAnsi="Times New Roman" w:cs="Times New Roman"/>
          <w:sz w:val="28"/>
          <w:szCs w:val="28"/>
        </w:rPr>
        <w:t xml:space="preserve"> на капитальные вложения (за исключением ассигнований дорожного фонда П</w:t>
      </w:r>
      <w:r>
        <w:rPr>
          <w:rFonts w:ascii="Times New Roman" w:hAnsi="Times New Roman" w:cs="Times New Roman"/>
          <w:sz w:val="28"/>
          <w:szCs w:val="28"/>
        </w:rPr>
        <w:t xml:space="preserve">ожарского муниципального </w:t>
      </w:r>
      <w:r w:rsidR="008E17A7">
        <w:rPr>
          <w:rFonts w:ascii="Times New Roman" w:hAnsi="Times New Roman" w:cs="Times New Roman"/>
          <w:sz w:val="28"/>
          <w:szCs w:val="28"/>
        </w:rPr>
        <w:t>округа</w:t>
      </w:r>
      <w:r w:rsidRPr="00123E07">
        <w:rPr>
          <w:rFonts w:ascii="Times New Roman" w:hAnsi="Times New Roman" w:cs="Times New Roman"/>
          <w:sz w:val="28"/>
          <w:szCs w:val="28"/>
        </w:rPr>
        <w:t>).</w:t>
      </w:r>
    </w:p>
    <w:p w14:paraId="55A7F163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A6B58">
        <w:rPr>
          <w:rFonts w:ascii="Times New Roman" w:hAnsi="Times New Roman" w:cs="Times New Roman"/>
          <w:sz w:val="28"/>
          <w:szCs w:val="28"/>
        </w:rPr>
        <w:t>.2. Бюджетные ассигнования на осуществление капитальных вложений, на предоставление бюджетных инвестиций в объекты капитального строительства и (или) на приобретение объектов недвижимого имущества включаются в обоснование бюджетных ассигнований по коду бюджетной классификации в размере годового объема финансового обеспечения по каждому объекту с детализацией затрат по объектам закупки товаров, работ, услуг.</w:t>
      </w:r>
    </w:p>
    <w:p w14:paraId="26E44D71" w14:textId="6EF3E5D8" w:rsidR="007345CC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P12138"/>
      <w:bookmarkEnd w:id="7"/>
      <w:r>
        <w:rPr>
          <w:rFonts w:ascii="Times New Roman" w:hAnsi="Times New Roman" w:cs="Times New Roman"/>
          <w:sz w:val="28"/>
          <w:szCs w:val="28"/>
        </w:rPr>
        <w:t>6</w:t>
      </w:r>
      <w:r w:rsidRPr="00EA6B58">
        <w:rPr>
          <w:rFonts w:ascii="Times New Roman" w:hAnsi="Times New Roman" w:cs="Times New Roman"/>
          <w:sz w:val="28"/>
          <w:szCs w:val="28"/>
        </w:rPr>
        <w:t xml:space="preserve">.3. Планирование расходов на проектирование и строительство (реконструкцию) дорог общего пользования  осуществляется в </w:t>
      </w:r>
      <w:r w:rsidRPr="005A2E53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hyperlink r:id="rId32" w:history="1">
        <w:r w:rsidRPr="005A2E53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5A2E53">
        <w:rPr>
          <w:rFonts w:ascii="Times New Roman" w:hAnsi="Times New Roman" w:cs="Times New Roman"/>
          <w:sz w:val="28"/>
          <w:szCs w:val="28"/>
        </w:rPr>
        <w:t xml:space="preserve"> </w:t>
      </w:r>
      <w:r w:rsidRPr="00361FED">
        <w:rPr>
          <w:rFonts w:ascii="Times New Roman" w:hAnsi="Times New Roman" w:cs="Times New Roman"/>
          <w:sz w:val="28"/>
          <w:szCs w:val="28"/>
        </w:rPr>
        <w:t>формирования и использования бюджетных ассигнований дорожного фонда П</w:t>
      </w:r>
      <w:r>
        <w:rPr>
          <w:rFonts w:ascii="Times New Roman" w:hAnsi="Times New Roman" w:cs="Times New Roman"/>
          <w:sz w:val="28"/>
          <w:szCs w:val="28"/>
        </w:rPr>
        <w:t xml:space="preserve">ожарского муниципального </w:t>
      </w:r>
      <w:r w:rsidR="008E17A7">
        <w:rPr>
          <w:rFonts w:ascii="Times New Roman" w:hAnsi="Times New Roman" w:cs="Times New Roman"/>
          <w:sz w:val="28"/>
          <w:szCs w:val="28"/>
        </w:rPr>
        <w:t>округа</w:t>
      </w:r>
      <w:r w:rsidRPr="00EA6B58">
        <w:rPr>
          <w:rFonts w:ascii="Times New Roman" w:hAnsi="Times New Roman" w:cs="Times New Roman"/>
          <w:sz w:val="28"/>
          <w:szCs w:val="28"/>
        </w:rPr>
        <w:t>.</w:t>
      </w:r>
    </w:p>
    <w:p w14:paraId="0A1AE8A4" w14:textId="77777777" w:rsidR="007345CC" w:rsidRPr="00EA6B58" w:rsidRDefault="007345CC" w:rsidP="007345C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A6B58">
        <w:rPr>
          <w:rFonts w:ascii="Times New Roman" w:hAnsi="Times New Roman" w:cs="Times New Roman"/>
          <w:sz w:val="28"/>
          <w:szCs w:val="28"/>
        </w:rPr>
        <w:t>. Обоснование бюджетных ассигнований</w:t>
      </w:r>
    </w:p>
    <w:p w14:paraId="455B98CB" w14:textId="77777777" w:rsidR="007345CC" w:rsidRPr="00EA6B58" w:rsidRDefault="007345CC" w:rsidP="007345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на предоставление субсидий некоммерческим организациям</w:t>
      </w:r>
    </w:p>
    <w:p w14:paraId="66018CF2" w14:textId="77777777" w:rsidR="007345CC" w:rsidRPr="00EA6B58" w:rsidRDefault="007345CC" w:rsidP="007345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(за исключением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A6B58">
        <w:rPr>
          <w:rFonts w:ascii="Times New Roman" w:hAnsi="Times New Roman" w:cs="Times New Roman"/>
          <w:sz w:val="28"/>
          <w:szCs w:val="28"/>
        </w:rPr>
        <w:t xml:space="preserve"> учреждений)</w:t>
      </w:r>
    </w:p>
    <w:p w14:paraId="6488FAA6" w14:textId="77777777" w:rsidR="007345CC" w:rsidRPr="00EA6B58" w:rsidRDefault="007345CC" w:rsidP="007345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604B13B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Бюджетные ассигнования, планируемые на предоставление субсидий некоммерческим организациям, не являющимся </w:t>
      </w:r>
      <w:r>
        <w:rPr>
          <w:rFonts w:ascii="Times New Roman" w:hAnsi="Times New Roman" w:cs="Times New Roman"/>
          <w:sz w:val="28"/>
          <w:szCs w:val="28"/>
        </w:rPr>
        <w:t>муниципальны</w:t>
      </w:r>
      <w:r w:rsidRPr="00EA6B58">
        <w:rPr>
          <w:rFonts w:ascii="Times New Roman" w:hAnsi="Times New Roman" w:cs="Times New Roman"/>
          <w:sz w:val="28"/>
          <w:szCs w:val="28"/>
        </w:rPr>
        <w:t xml:space="preserve">ми учреждениями </w:t>
      </w:r>
      <w:r w:rsidRPr="00620030">
        <w:rPr>
          <w:rFonts w:ascii="Times New Roman" w:hAnsi="Times New Roman" w:cs="Times New Roman"/>
          <w:sz w:val="28"/>
          <w:szCs w:val="28"/>
        </w:rPr>
        <w:t>(</w:t>
      </w:r>
      <w:hyperlink r:id="rId33" w:history="1">
        <w:r w:rsidRPr="00620030">
          <w:rPr>
            <w:rFonts w:ascii="Times New Roman" w:hAnsi="Times New Roman" w:cs="Times New Roman"/>
            <w:sz w:val="28"/>
            <w:szCs w:val="28"/>
          </w:rPr>
          <w:t>пункт 2 статьи 78.1</w:t>
        </w:r>
      </w:hyperlink>
      <w:r w:rsidRPr="00620030">
        <w:rPr>
          <w:rFonts w:ascii="Times New Roman" w:hAnsi="Times New Roman" w:cs="Times New Roman"/>
          <w:sz w:val="28"/>
          <w:szCs w:val="28"/>
        </w:rPr>
        <w:t xml:space="preserve"> Бюджетного </w:t>
      </w:r>
      <w:r w:rsidRPr="00EA6B58">
        <w:rPr>
          <w:rFonts w:ascii="Times New Roman" w:hAnsi="Times New Roman" w:cs="Times New Roman"/>
          <w:sz w:val="28"/>
          <w:szCs w:val="28"/>
        </w:rPr>
        <w:t xml:space="preserve">кодекса Российской Федерации), в том числе в соответствии с договорами (соглашениями) на </w:t>
      </w:r>
      <w:r w:rsidRPr="00EA6B58">
        <w:rPr>
          <w:rFonts w:ascii="Times New Roman" w:hAnsi="Times New Roman" w:cs="Times New Roman"/>
          <w:sz w:val="28"/>
          <w:szCs w:val="28"/>
        </w:rPr>
        <w:lastRenderedPageBreak/>
        <w:t xml:space="preserve">оказание указанными организациями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A6B58">
        <w:rPr>
          <w:rFonts w:ascii="Times New Roman" w:hAnsi="Times New Roman" w:cs="Times New Roman"/>
          <w:sz w:val="28"/>
          <w:szCs w:val="28"/>
        </w:rPr>
        <w:t xml:space="preserve"> услуг (выполнение работ) физическим и (или) юридическим лицам, включаются в обоснование бюджетных ассигнований по коду бюджетной классификации в размере годового объема финансового обеспечения по каждой из целей предоставления субсидий.</w:t>
      </w:r>
    </w:p>
    <w:p w14:paraId="2D101919" w14:textId="200047B5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Расчет объема бюджетных ассигнований на соответствующий финансовый год осуществляется плановым методом или методом индексации в соответствии с нормативными правовыми актами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</w:t>
      </w:r>
      <w:r w:rsidR="008E17A7">
        <w:rPr>
          <w:rFonts w:ascii="Times New Roman" w:hAnsi="Times New Roman" w:cs="Times New Roman"/>
          <w:sz w:val="28"/>
          <w:szCs w:val="28"/>
        </w:rPr>
        <w:t>округа</w:t>
      </w:r>
      <w:r w:rsidRPr="00EA6B58">
        <w:rPr>
          <w:rFonts w:ascii="Times New Roman" w:hAnsi="Times New Roman" w:cs="Times New Roman"/>
          <w:sz w:val="28"/>
          <w:szCs w:val="28"/>
        </w:rPr>
        <w:t>, устанавливающими порядок предоставления указанных субсидий.</w:t>
      </w:r>
    </w:p>
    <w:p w14:paraId="5D9FA6E0" w14:textId="77777777" w:rsidR="007345CC" w:rsidRPr="00EA6B58" w:rsidRDefault="007345CC" w:rsidP="007345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0D1D490" w14:textId="77777777" w:rsidR="007345CC" w:rsidRDefault="007345CC" w:rsidP="007345C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EA6B58">
        <w:rPr>
          <w:rFonts w:ascii="Times New Roman" w:hAnsi="Times New Roman" w:cs="Times New Roman"/>
          <w:sz w:val="28"/>
          <w:szCs w:val="28"/>
        </w:rPr>
        <w:t>. Обоснование бюджетных ассигнований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6B58">
        <w:rPr>
          <w:rFonts w:ascii="Times New Roman" w:hAnsi="Times New Roman" w:cs="Times New Roman"/>
          <w:sz w:val="28"/>
          <w:szCs w:val="28"/>
        </w:rPr>
        <w:t>на предоставление</w:t>
      </w:r>
    </w:p>
    <w:p w14:paraId="1CD47573" w14:textId="77777777" w:rsidR="007345CC" w:rsidRPr="00EA6B58" w:rsidRDefault="007345CC" w:rsidP="007345C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 субсидий юридическим лицам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6B58">
        <w:rPr>
          <w:rFonts w:ascii="Times New Roman" w:hAnsi="Times New Roman" w:cs="Times New Roman"/>
          <w:sz w:val="28"/>
          <w:szCs w:val="28"/>
        </w:rPr>
        <w:t>(кроме некоммерческих организаций),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6B58">
        <w:rPr>
          <w:rFonts w:ascii="Times New Roman" w:hAnsi="Times New Roman" w:cs="Times New Roman"/>
          <w:sz w:val="28"/>
          <w:szCs w:val="28"/>
        </w:rPr>
        <w:t>индивидуальным предпринимателям, физическим лицам -</w:t>
      </w:r>
    </w:p>
    <w:p w14:paraId="1DAA8E27" w14:textId="77777777" w:rsidR="007345CC" w:rsidRPr="00EA6B58" w:rsidRDefault="007345CC" w:rsidP="007345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производителям товаров, работ, услуг</w:t>
      </w:r>
    </w:p>
    <w:p w14:paraId="331C2BAF" w14:textId="77777777" w:rsidR="007345CC" w:rsidRPr="00EA6B58" w:rsidRDefault="007345CC" w:rsidP="007345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AC4B748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Планирование бюджетных ассигнований на предоставление субсидий юридическим лицам (кроме некоммерческих организаций), индивидуальным предпринимателям, физическим лицам - производителям товаров, работ, </w:t>
      </w:r>
      <w:r>
        <w:rPr>
          <w:rFonts w:ascii="Times New Roman" w:hAnsi="Times New Roman" w:cs="Times New Roman"/>
          <w:sz w:val="28"/>
          <w:szCs w:val="28"/>
        </w:rPr>
        <w:br/>
      </w:r>
      <w:r w:rsidRPr="00EA6B58">
        <w:rPr>
          <w:rFonts w:ascii="Times New Roman" w:hAnsi="Times New Roman" w:cs="Times New Roman"/>
          <w:sz w:val="28"/>
          <w:szCs w:val="28"/>
        </w:rPr>
        <w:t xml:space="preserve">услуг - осуществляется в целях возмещения недополученных доходов и (или) финансового обеспечения (возмещения) затрат в связи с производством (реализацией) товаров, выполнением работ, оказанием услуг </w:t>
      </w:r>
      <w:r w:rsidRPr="00620030">
        <w:rPr>
          <w:rFonts w:ascii="Times New Roman" w:hAnsi="Times New Roman" w:cs="Times New Roman"/>
          <w:sz w:val="28"/>
          <w:szCs w:val="28"/>
        </w:rPr>
        <w:t>(</w:t>
      </w:r>
      <w:hyperlink r:id="rId34" w:history="1">
        <w:r w:rsidRPr="00620030">
          <w:rPr>
            <w:rFonts w:ascii="Times New Roman" w:hAnsi="Times New Roman" w:cs="Times New Roman"/>
            <w:sz w:val="28"/>
            <w:szCs w:val="28"/>
          </w:rPr>
          <w:t>статья 78</w:t>
        </w:r>
      </w:hyperlink>
      <w:r w:rsidRPr="00EA6B58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Федерации).</w:t>
      </w:r>
    </w:p>
    <w:p w14:paraId="47B835C6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>Бюджетные ассигнования на предоставление указанных субсидий включаются в обоснование бюджетных ассигнований по коду бюджетной классификации в размере годового объема финансового обеспечения по каждой из целей предоставления субсидий.</w:t>
      </w:r>
    </w:p>
    <w:p w14:paraId="00F3C6FF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58">
        <w:rPr>
          <w:rFonts w:ascii="Times New Roman" w:hAnsi="Times New Roman" w:cs="Times New Roman"/>
          <w:sz w:val="28"/>
          <w:szCs w:val="28"/>
        </w:rPr>
        <w:t xml:space="preserve">Расчет объема бюджетных ассигнований на соответствующий финансовый год осуществляется плановым методом или методом индексации в соответствии с нормативными правовыми актами Правительства </w:t>
      </w:r>
      <w:r>
        <w:rPr>
          <w:rFonts w:ascii="Times New Roman" w:hAnsi="Times New Roman" w:cs="Times New Roman"/>
          <w:sz w:val="28"/>
          <w:szCs w:val="28"/>
        </w:rPr>
        <w:t>Приморского края</w:t>
      </w:r>
      <w:r w:rsidRPr="00EA6B58">
        <w:rPr>
          <w:rFonts w:ascii="Times New Roman" w:hAnsi="Times New Roman" w:cs="Times New Roman"/>
          <w:sz w:val="28"/>
          <w:szCs w:val="28"/>
        </w:rPr>
        <w:t>, устанавливающими порядок предоставления указанных субсидий.</w:t>
      </w:r>
    </w:p>
    <w:p w14:paraId="7FC94C38" w14:textId="77777777" w:rsidR="007345CC" w:rsidRDefault="007345CC" w:rsidP="007345C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8" w:name="_GoBack"/>
      <w:bookmarkEnd w:id="8"/>
      <w:r>
        <w:rPr>
          <w:rFonts w:ascii="Times New Roman" w:hAnsi="Times New Roman" w:cs="Times New Roman"/>
          <w:sz w:val="28"/>
          <w:szCs w:val="28"/>
        </w:rPr>
        <w:t>9</w:t>
      </w:r>
      <w:r w:rsidRPr="00EA6B58">
        <w:rPr>
          <w:rFonts w:ascii="Times New Roman" w:hAnsi="Times New Roman" w:cs="Times New Roman"/>
          <w:sz w:val="28"/>
          <w:szCs w:val="28"/>
        </w:rPr>
        <w:t>. Расходные обязательства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6B58">
        <w:rPr>
          <w:rFonts w:ascii="Times New Roman" w:hAnsi="Times New Roman" w:cs="Times New Roman"/>
          <w:sz w:val="28"/>
          <w:szCs w:val="28"/>
        </w:rPr>
        <w:t xml:space="preserve">по исполнению </w:t>
      </w:r>
    </w:p>
    <w:p w14:paraId="687E018E" w14:textId="77777777" w:rsidR="007345CC" w:rsidRDefault="007345CC" w:rsidP="007345C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A6B58">
        <w:rPr>
          <w:rFonts w:ascii="Times New Roman" w:hAnsi="Times New Roman" w:cs="Times New Roman"/>
          <w:sz w:val="28"/>
          <w:szCs w:val="28"/>
        </w:rPr>
        <w:t xml:space="preserve"> гарантий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6B58">
        <w:rPr>
          <w:rFonts w:ascii="Times New Roman" w:hAnsi="Times New Roman" w:cs="Times New Roman"/>
          <w:sz w:val="28"/>
          <w:szCs w:val="28"/>
        </w:rPr>
        <w:t xml:space="preserve">и обслуживанию </w:t>
      </w:r>
    </w:p>
    <w:p w14:paraId="450E9AE6" w14:textId="1AD65600" w:rsidR="007345CC" w:rsidRDefault="007345CC" w:rsidP="007345C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EA6B58">
        <w:rPr>
          <w:rFonts w:ascii="Times New Roman" w:hAnsi="Times New Roman" w:cs="Times New Roman"/>
          <w:sz w:val="28"/>
          <w:szCs w:val="28"/>
        </w:rPr>
        <w:t xml:space="preserve"> долга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8E17A7">
        <w:rPr>
          <w:rFonts w:ascii="Times New Roman" w:hAnsi="Times New Roman" w:cs="Times New Roman"/>
          <w:sz w:val="28"/>
          <w:szCs w:val="28"/>
        </w:rPr>
        <w:t>округа</w:t>
      </w:r>
    </w:p>
    <w:p w14:paraId="5C593C20" w14:textId="77777777" w:rsidR="007345CC" w:rsidRPr="00EA6B58" w:rsidRDefault="007345CC" w:rsidP="007345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666477E8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Pr="00EA6B58">
        <w:rPr>
          <w:rFonts w:ascii="Times New Roman" w:hAnsi="Times New Roman" w:cs="Times New Roman"/>
          <w:sz w:val="28"/>
          <w:szCs w:val="28"/>
        </w:rPr>
        <w:t xml:space="preserve">.1. Бюджетные ассигнования на обслуживание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EA6B58">
        <w:rPr>
          <w:rFonts w:ascii="Times New Roman" w:hAnsi="Times New Roman" w:cs="Times New Roman"/>
          <w:sz w:val="28"/>
          <w:szCs w:val="28"/>
        </w:rPr>
        <w:t xml:space="preserve">ного долга рассчитываются плановым методом в соответствии с действующими договорами (соглашениями), определяющими условия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A6B58">
        <w:rPr>
          <w:rFonts w:ascii="Times New Roman" w:hAnsi="Times New Roman" w:cs="Times New Roman"/>
          <w:sz w:val="28"/>
          <w:szCs w:val="28"/>
        </w:rPr>
        <w:t xml:space="preserve"> заимствований, прогнозом объема и условий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A6B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EA6B58">
        <w:rPr>
          <w:rFonts w:ascii="Times New Roman" w:hAnsi="Times New Roman" w:cs="Times New Roman"/>
          <w:sz w:val="28"/>
          <w:szCs w:val="28"/>
        </w:rPr>
        <w:t>аимствований на очередной финансовый год и плановый период.</w:t>
      </w:r>
    </w:p>
    <w:p w14:paraId="3758E8C8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EA6B58">
        <w:rPr>
          <w:rFonts w:ascii="Times New Roman" w:hAnsi="Times New Roman" w:cs="Times New Roman"/>
          <w:sz w:val="28"/>
          <w:szCs w:val="28"/>
        </w:rPr>
        <w:t xml:space="preserve">.2. Бюджетные ассигнования на исполнение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A6B58">
        <w:rPr>
          <w:rFonts w:ascii="Times New Roman" w:hAnsi="Times New Roman" w:cs="Times New Roman"/>
          <w:sz w:val="28"/>
          <w:szCs w:val="28"/>
        </w:rPr>
        <w:t xml:space="preserve"> гарантий без права регрессного требования гаранта к принципалу определяются исходя из графиков погашения принципалом кредитных обязательств в очередном финансовом году и плановом периоде, а также с учетом программы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A6B58">
        <w:rPr>
          <w:rFonts w:ascii="Times New Roman" w:hAnsi="Times New Roman" w:cs="Times New Roman"/>
          <w:sz w:val="28"/>
          <w:szCs w:val="28"/>
        </w:rPr>
        <w:t xml:space="preserve"> гарантий на очередной финансовый год и плановый период.</w:t>
      </w:r>
    </w:p>
    <w:p w14:paraId="68E710E7" w14:textId="77777777" w:rsidR="007345CC" w:rsidRPr="00EA6B58" w:rsidRDefault="007345CC" w:rsidP="007345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EA6B58">
        <w:rPr>
          <w:rFonts w:ascii="Times New Roman" w:hAnsi="Times New Roman" w:cs="Times New Roman"/>
          <w:sz w:val="28"/>
          <w:szCs w:val="28"/>
        </w:rPr>
        <w:t xml:space="preserve">.3. Бюджетные ассигнования на исполнение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A6B58">
        <w:rPr>
          <w:rFonts w:ascii="Times New Roman" w:hAnsi="Times New Roman" w:cs="Times New Roman"/>
          <w:sz w:val="28"/>
          <w:szCs w:val="28"/>
        </w:rPr>
        <w:t xml:space="preserve"> гарантий, обслуживание </w:t>
      </w:r>
      <w:r>
        <w:rPr>
          <w:rFonts w:ascii="Times New Roman" w:hAnsi="Times New Roman" w:cs="Times New Roman"/>
          <w:sz w:val="28"/>
          <w:szCs w:val="28"/>
        </w:rPr>
        <w:t>муниципального долга</w:t>
      </w:r>
      <w:r w:rsidRPr="00EA6B58">
        <w:rPr>
          <w:rFonts w:ascii="Times New Roman" w:hAnsi="Times New Roman" w:cs="Times New Roman"/>
          <w:sz w:val="28"/>
          <w:szCs w:val="28"/>
        </w:rPr>
        <w:t>, включаются в общее распределение бюджетных ассигнований на очередной финансовый год и плановый период.</w:t>
      </w:r>
    </w:p>
    <w:p w14:paraId="03805C5E" w14:textId="77777777" w:rsidR="007345CC" w:rsidRPr="00EA6B58" w:rsidRDefault="007345CC" w:rsidP="007345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E642B95" w14:textId="77777777" w:rsidR="007345CC" w:rsidRPr="00EA6B58" w:rsidRDefault="007345CC" w:rsidP="007345CC">
      <w:pPr>
        <w:jc w:val="center"/>
        <w:rPr>
          <w:sz w:val="28"/>
          <w:szCs w:val="28"/>
        </w:rPr>
      </w:pPr>
    </w:p>
    <w:p w14:paraId="13E8DE21" w14:textId="77777777" w:rsidR="007345CC" w:rsidRDefault="007345CC" w:rsidP="007345CC">
      <w:pPr>
        <w:pStyle w:val="ConsPlusNormal"/>
        <w:widowControl/>
        <w:spacing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___________________________________________</w:t>
      </w:r>
    </w:p>
    <w:p w14:paraId="48F5E96F" w14:textId="77777777" w:rsidR="00CE5B8C" w:rsidRPr="00CE5B8C" w:rsidRDefault="00CE5B8C" w:rsidP="00CE5B8C">
      <w:pPr>
        <w:jc w:val="center"/>
        <w:textAlignment w:val="top"/>
        <w:rPr>
          <w:b/>
          <w:bCs/>
          <w:sz w:val="26"/>
          <w:szCs w:val="26"/>
        </w:rPr>
      </w:pPr>
    </w:p>
    <w:sectPr w:rsidR="00CE5B8C" w:rsidRPr="00CE5B8C" w:rsidSect="005D3106">
      <w:pgSz w:w="11906" w:h="16838"/>
      <w:pgMar w:top="681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EF0C5B" w14:textId="77777777" w:rsidR="005D3106" w:rsidRDefault="005D3106" w:rsidP="005D3106">
      <w:r>
        <w:separator/>
      </w:r>
    </w:p>
  </w:endnote>
  <w:endnote w:type="continuationSeparator" w:id="0">
    <w:p w14:paraId="61CE1FF1" w14:textId="77777777" w:rsidR="005D3106" w:rsidRDefault="005D3106" w:rsidP="005D3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761626" w14:textId="77777777" w:rsidR="005D3106" w:rsidRDefault="005D3106" w:rsidP="005D3106">
      <w:r>
        <w:separator/>
      </w:r>
    </w:p>
  </w:footnote>
  <w:footnote w:type="continuationSeparator" w:id="0">
    <w:p w14:paraId="364AC4AC" w14:textId="77777777" w:rsidR="005D3106" w:rsidRDefault="005D3106" w:rsidP="005D3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E282B"/>
    <w:multiLevelType w:val="hybridMultilevel"/>
    <w:tmpl w:val="4EFC88A6"/>
    <w:lvl w:ilvl="0" w:tplc="84124310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B7C"/>
    <w:rsid w:val="0022151A"/>
    <w:rsid w:val="00222DC1"/>
    <w:rsid w:val="00397884"/>
    <w:rsid w:val="00495E43"/>
    <w:rsid w:val="004B36D9"/>
    <w:rsid w:val="004C216B"/>
    <w:rsid w:val="00526B52"/>
    <w:rsid w:val="005A2A3C"/>
    <w:rsid w:val="005C3BEB"/>
    <w:rsid w:val="005D3106"/>
    <w:rsid w:val="006355FD"/>
    <w:rsid w:val="006C6AA3"/>
    <w:rsid w:val="007345CC"/>
    <w:rsid w:val="00742B7C"/>
    <w:rsid w:val="007E37B9"/>
    <w:rsid w:val="0081119B"/>
    <w:rsid w:val="00897228"/>
    <w:rsid w:val="008E17A7"/>
    <w:rsid w:val="009C2169"/>
    <w:rsid w:val="00A63CFE"/>
    <w:rsid w:val="00CC01A9"/>
    <w:rsid w:val="00CC119C"/>
    <w:rsid w:val="00CD4E90"/>
    <w:rsid w:val="00CE5B8C"/>
    <w:rsid w:val="00E52741"/>
    <w:rsid w:val="00E91AC9"/>
    <w:rsid w:val="00F61C99"/>
    <w:rsid w:val="00FC1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3BE0C8"/>
  <w15:chartTrackingRefBased/>
  <w15:docId w15:val="{FC2A8954-7E87-4680-A174-8BEB502D8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2D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22DC1"/>
    <w:pPr>
      <w:ind w:right="-7"/>
      <w:jc w:val="both"/>
    </w:pPr>
    <w:rPr>
      <w:sz w:val="22"/>
      <w:szCs w:val="20"/>
    </w:rPr>
  </w:style>
  <w:style w:type="character" w:customStyle="1" w:styleId="a4">
    <w:name w:val="Основной текст Знак"/>
    <w:basedOn w:val="a0"/>
    <w:link w:val="a3"/>
    <w:rsid w:val="00222DC1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Normal">
    <w:name w:val="ConsPlusNormal"/>
    <w:rsid w:val="007345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basedOn w:val="a"/>
    <w:next w:val="a6"/>
    <w:qFormat/>
    <w:rsid w:val="007345CC"/>
    <w:pPr>
      <w:autoSpaceDE w:val="0"/>
      <w:autoSpaceDN w:val="0"/>
      <w:jc w:val="center"/>
    </w:pPr>
    <w:rPr>
      <w:rFonts w:ascii="CG Times" w:hAnsi="CG Times" w:cs="CG Times"/>
      <w:spacing w:val="20"/>
      <w:sz w:val="28"/>
      <w:szCs w:val="28"/>
    </w:rPr>
  </w:style>
  <w:style w:type="paragraph" w:customStyle="1" w:styleId="ConsPlusTitle">
    <w:name w:val="ConsPlusTitle"/>
    <w:rsid w:val="007345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Title"/>
    <w:basedOn w:val="a"/>
    <w:next w:val="a"/>
    <w:link w:val="a7"/>
    <w:uiPriority w:val="10"/>
    <w:qFormat/>
    <w:rsid w:val="007345C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7345CC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8">
    <w:name w:val="header"/>
    <w:basedOn w:val="a"/>
    <w:link w:val="a9"/>
    <w:uiPriority w:val="99"/>
    <w:unhideWhenUsed/>
    <w:rsid w:val="005D310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D31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D310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D31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FD1DC24963987A31F9FC66EE3F83E1DDEF08FD63972D4065FA1F08F45C6F4140E99A650EBD131FFB380973FC25DF67685474DA0104AC4B3fCmCC" TargetMode="External"/><Relationship Id="rId18" Type="http://schemas.openxmlformats.org/officeDocument/2006/relationships/hyperlink" Target="consultantplus://offline/ref=BFD1DC24963987A31F9FC66EE3F83E1DDEF08FD63972D4065FA1F08F45C6F4140E99A652EAD031FDEFDA873B8B0AFF6A815F53A40E4AfCm4C" TargetMode="External"/><Relationship Id="rId26" Type="http://schemas.openxmlformats.org/officeDocument/2006/relationships/hyperlink" Target="consultantplus://offline/ref=BFD1DC24963987A31F9FC66EE3F83E1DDEF08FD63B7AD4065FA1F08F45C6F4140E99A650EBD231F3B380973FC25DF67685474DA0104AC4B3fCmCC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BFD1DC24963987A31F9FC66EE3F83E1DDEF08FD63B7AD4065FA1F08F45C6F4140E99A650EBD231F3B380973FC25DF67685474DA0104AC4B3fCmCC" TargetMode="External"/><Relationship Id="rId34" Type="http://schemas.openxmlformats.org/officeDocument/2006/relationships/hyperlink" Target="consultantplus://offline/ref=BFD1DC24963987A31F9FC66EE3F83E1DDEF08FD63972D4065FA1F08F45C6F4140E99A650EBD03BFFBE80973FC25DF67685474DA0104AC4B3fCmCC" TargetMode="Externa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BFD1DC24963987A31F9FC66EE3F83E1DDEF08FD63972D4065FA1F08F45C6F4140E99A650E8D638FDEFDA873B8B0AFF6A815F53A40E4AfCm4C" TargetMode="External"/><Relationship Id="rId17" Type="http://schemas.openxmlformats.org/officeDocument/2006/relationships/hyperlink" Target="consultantplus://offline/ref=BFD1DC24963987A31F9FC66EE3F83E1DDEF08FD63972D4065FA1F08F45C6F4140E99A650EBD131F6BF80973FC25DF67685474DA0104AC4B3fCmCC" TargetMode="External"/><Relationship Id="rId25" Type="http://schemas.openxmlformats.org/officeDocument/2006/relationships/hyperlink" Target="consultantplus://offline/ref=BFD1DC24963987A31F9FC66EE3F83E1DDEF08FD63B7AD4065FA1F08F45C6F4140E99A650EBD231F3BC80973FC25DF67685474DA0104AC4B3fCmCC" TargetMode="External"/><Relationship Id="rId33" Type="http://schemas.openxmlformats.org/officeDocument/2006/relationships/hyperlink" Target="consultantplus://offline/ref=BFD1DC24963987A31F9FC66EE3F83E1DDEF08FD63972D4065FA1F08F45C6F4140E99A652EAD730FDEFDA873B8B0AFF6A815F53A40E4AfCm4C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BFD1DC24963987A31F9FD863F5946211DDFED5DE3578DE5602FEABD212CFFE4349D6FF12AFDE39F6BB8BC26E8D5CAA30D4544FA21048C2AFCE929Ff7mAC" TargetMode="External"/><Relationship Id="rId20" Type="http://schemas.openxmlformats.org/officeDocument/2006/relationships/hyperlink" Target="consultantplus://offline/ref=BFD1DC24963987A31F9FC66EE3F83E1DDEF08FD63B7AD4065FA1F08F45C6F4140E99A650EBD231F3BC80973FC25DF67685474DA0104AC4B3fCmCC" TargetMode="External"/><Relationship Id="rId29" Type="http://schemas.openxmlformats.org/officeDocument/2006/relationships/hyperlink" Target="consultantplus://offline/ref=BFD1DC24963987A31F9FC66EE3F83E1DDEF08FD63972D4065FA1F08F45C6F4140E99A650EBD03CF3B380973FC25DF67685474DA0104AC4B3fCmCC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FD1DC24963987A31F9FD863F5946211DDFED5DE3472DB5402FEABD212CFFE4349D6FF00AF8635F4BF95C368980AFB76f8m1C" TargetMode="External"/><Relationship Id="rId24" Type="http://schemas.openxmlformats.org/officeDocument/2006/relationships/hyperlink" Target="consultantplus://offline/ref=BFD1DC24963987A31F9FC66EE3F83E1DDEF08FD63B7AD4065FA1F08F45C6F4140E99A650EBD23AF3BD80973FC25DF67685474DA0104AC4B3fCmCC" TargetMode="External"/><Relationship Id="rId32" Type="http://schemas.openxmlformats.org/officeDocument/2006/relationships/hyperlink" Target="consultantplus://offline/ref=BFD1DC24963987A31F9FD863F5946211DDFED5DE3A72D65000FEABD212CFFE4349D6FF12AFDE39F6BB8BC26F8D5CAA30D4544FA21048C2AFCE929Ff7mAC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BFD1DC24963987A31F9FC66EE3F83E1DDEF08FD63972D4065FA1F08F45C6F4140E99A650E8D438FDEFDA873B8B0AFF6A815F53A40E4AfCm4C" TargetMode="External"/><Relationship Id="rId23" Type="http://schemas.openxmlformats.org/officeDocument/2006/relationships/hyperlink" Target="consultantplus://offline/ref=BFD1DC24963987A31F9FC66EE3F83E1DDEF08FD63B7AD4065FA1F08F45C6F4140E99A650EBD238FEB380973FC25DF67685474DA0104AC4B3fCmCC" TargetMode="External"/><Relationship Id="rId28" Type="http://schemas.openxmlformats.org/officeDocument/2006/relationships/hyperlink" Target="consultantplus://offline/ref=BFD1DC24963987A31F9FC66EE3F83E1DDEF08FD63972D4065FA1F08F45C6F4140E99A650EBD03CF5B880973FC25DF67685474DA0104AC4B3fCmCC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BFD1DC24963987A31F9FC66EE3F83E1DDEF08FD63972D4065FA1F08F45C6F4140E99A652EAD031FDEFDA873B8B0AFF6A815F53A40E4AfCm4C" TargetMode="External"/><Relationship Id="rId19" Type="http://schemas.openxmlformats.org/officeDocument/2006/relationships/hyperlink" Target="consultantplus://offline/ref=BFD1DC24963987A31F9FC66EE3F83E1DDEF08FD63B7AD4065FA1F08F45C6F4141C99FE5CE9D726F6BD95C16E84f0m8C" TargetMode="External"/><Relationship Id="rId31" Type="http://schemas.openxmlformats.org/officeDocument/2006/relationships/hyperlink" Target="consultantplus://offline/ref=BFD1DC24963987A31F9FC66EE3F83E1DDEF08FD63972D4065FA1F08F45C6F4140E99A650EBD039F2B980973FC25DF67685474DA0104AC4B3fCmC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FD1DC24963987A31F9FC66EE3F83E1DDEF08FD63972D4065FA1F08F45C6F4140E99A650E8D438FDEFDA873B8B0AFF6A815F53A40E4AfCm4C" TargetMode="External"/><Relationship Id="rId14" Type="http://schemas.openxmlformats.org/officeDocument/2006/relationships/hyperlink" Target="consultantplus://offline/ref=BFD1DC24963987A31F9FC66EE3F83E1DDEF08FD63972D4065FA1F08F45C6F4140E99A652E9D238FDEFDA873B8B0AFF6A815F53A40E4AfCm4C" TargetMode="External"/><Relationship Id="rId22" Type="http://schemas.openxmlformats.org/officeDocument/2006/relationships/hyperlink" Target="consultantplus://offline/ref=BFD1DC24963987A31F9FD863F5946211DDFED5DE3873DC5707FEABD212CFFE4349D6FF12AFDE39F6BB8BC3668D5CAA30D4544FA21048C2AFCE929Ff7mAC" TargetMode="External"/><Relationship Id="rId27" Type="http://schemas.openxmlformats.org/officeDocument/2006/relationships/hyperlink" Target="consultantplus://offline/ref=BFD1DC24963987A31F9FC66EE3F83E1DDCF188D23973D4065FA1F08F45C6F4141C99FE5CE9D726F6BD95C16E84f0m8C" TargetMode="External"/><Relationship Id="rId30" Type="http://schemas.openxmlformats.org/officeDocument/2006/relationships/hyperlink" Target="consultantplus://offline/ref=BFD1DC24963987A31F9FC66EE3F83E1DDEF08FD63972D4065FA1F08F45C6F4140E99A650EBD03CF1BD80973FC25DF67685474DA0104AC4B3fCmCC" TargetMode="External"/><Relationship Id="rId35" Type="http://schemas.openxmlformats.org/officeDocument/2006/relationships/fontTable" Target="fontTable.xml"/><Relationship Id="rId8" Type="http://schemas.openxmlformats.org/officeDocument/2006/relationships/hyperlink" Target="consultantplus://offline/ref=BFA3297861026AE9E8F688D3CE476C9BE4979E28305D621F3BAE551AF2EBFDC06BCD1B8A029EFCC9D1AC232077B473FE67C3E8E07B57A70EB75331eEm1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17</Pages>
  <Words>4817</Words>
  <Characters>27463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GolohaEY</dc:creator>
  <cp:keywords/>
  <dc:description/>
  <cp:lastModifiedBy>Виталий Рева</cp:lastModifiedBy>
  <cp:revision>27</cp:revision>
  <cp:lastPrinted>2023-10-05T01:41:00Z</cp:lastPrinted>
  <dcterms:created xsi:type="dcterms:W3CDTF">2023-03-23T01:20:00Z</dcterms:created>
  <dcterms:modified xsi:type="dcterms:W3CDTF">2023-10-12T04:45:00Z</dcterms:modified>
</cp:coreProperties>
</file>