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70" w:type="dxa"/>
        <w:jc w:val="center"/>
        <w:tblLayout w:type="fixed"/>
        <w:tblLook w:val="01E0" w:firstRow="1" w:lastRow="1" w:firstColumn="1" w:lastColumn="1" w:noHBand="0" w:noVBand="0"/>
      </w:tblPr>
      <w:tblGrid>
        <w:gridCol w:w="2816"/>
        <w:gridCol w:w="4135"/>
        <w:gridCol w:w="1617"/>
        <w:gridCol w:w="1002"/>
      </w:tblGrid>
      <w:tr w:rsidR="009D6985" w:rsidRPr="009D6985" w14:paraId="37150380" w14:textId="77777777" w:rsidTr="007A655D">
        <w:trPr>
          <w:trHeight w:val="1079"/>
          <w:jc w:val="center"/>
        </w:trPr>
        <w:tc>
          <w:tcPr>
            <w:tcW w:w="9570" w:type="dxa"/>
            <w:gridSpan w:val="4"/>
            <w:shd w:val="clear" w:color="auto" w:fill="auto"/>
          </w:tcPr>
          <w:p w14:paraId="23A71D35" w14:textId="77777777" w:rsidR="00D61BCF" w:rsidRPr="009D6985" w:rsidRDefault="006D49F4" w:rsidP="008E6CFB">
            <w:pPr>
              <w:jc w:val="center"/>
              <w:rPr>
                <w:sz w:val="26"/>
                <w:szCs w:val="26"/>
              </w:rPr>
            </w:pPr>
            <w:r w:rsidRPr="009D6985">
              <w:rPr>
                <w:noProof/>
              </w:rPr>
              <w:drawing>
                <wp:anchor distT="0" distB="0" distL="114300" distR="114300" simplePos="0" relativeHeight="251657728" behindDoc="1" locked="0" layoutInCell="1" allowOverlap="1" wp14:anchorId="600B31EA" wp14:editId="2886C483">
                  <wp:simplePos x="0" y="0"/>
                  <wp:positionH relativeFrom="column">
                    <wp:posOffset>2697480</wp:posOffset>
                  </wp:positionH>
                  <wp:positionV relativeFrom="paragraph">
                    <wp:posOffset>635</wp:posOffset>
                  </wp:positionV>
                  <wp:extent cx="607695" cy="752475"/>
                  <wp:effectExtent l="0" t="0" r="1905" b="9525"/>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7"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anchor>
              </w:drawing>
            </w:r>
          </w:p>
          <w:p w14:paraId="5D184CD3" w14:textId="77777777" w:rsidR="00D61BCF" w:rsidRPr="009D6985" w:rsidRDefault="00D61BCF" w:rsidP="002E6EB2">
            <w:pPr>
              <w:tabs>
                <w:tab w:val="left" w:pos="1185"/>
                <w:tab w:val="center" w:pos="4677"/>
              </w:tabs>
              <w:jc w:val="center"/>
            </w:pPr>
          </w:p>
          <w:p w14:paraId="08481AF0" w14:textId="77777777" w:rsidR="00D61BCF" w:rsidRPr="009D6985" w:rsidRDefault="00D61BCF" w:rsidP="008E6CFB">
            <w:pPr>
              <w:jc w:val="center"/>
            </w:pPr>
          </w:p>
          <w:p w14:paraId="513E2C53" w14:textId="77777777" w:rsidR="00D61BCF" w:rsidRPr="009D6985" w:rsidRDefault="00D61BCF" w:rsidP="008E6CFB">
            <w:pPr>
              <w:jc w:val="center"/>
              <w:rPr>
                <w:sz w:val="20"/>
                <w:szCs w:val="20"/>
              </w:rPr>
            </w:pPr>
          </w:p>
          <w:p w14:paraId="59373C66" w14:textId="77777777" w:rsidR="002D0C8B" w:rsidRPr="009D6985" w:rsidRDefault="002D0C8B" w:rsidP="008E6CFB">
            <w:pPr>
              <w:jc w:val="center"/>
              <w:rPr>
                <w:sz w:val="20"/>
                <w:szCs w:val="20"/>
              </w:rPr>
            </w:pPr>
          </w:p>
        </w:tc>
      </w:tr>
      <w:tr w:rsidR="009D6985" w:rsidRPr="009D6985" w14:paraId="3521EF9C" w14:textId="77777777" w:rsidTr="007A655D">
        <w:trPr>
          <w:trHeight w:val="90"/>
          <w:jc w:val="center"/>
        </w:trPr>
        <w:tc>
          <w:tcPr>
            <w:tcW w:w="9570" w:type="dxa"/>
            <w:gridSpan w:val="4"/>
            <w:shd w:val="clear" w:color="auto" w:fill="auto"/>
          </w:tcPr>
          <w:p w14:paraId="3C34154D" w14:textId="77777777" w:rsidR="00DC689C" w:rsidRPr="009D6985" w:rsidRDefault="00DC689C" w:rsidP="008E6CFB">
            <w:pPr>
              <w:jc w:val="center"/>
              <w:rPr>
                <w:b/>
                <w:bCs/>
                <w:sz w:val="2"/>
                <w:szCs w:val="2"/>
              </w:rPr>
            </w:pPr>
          </w:p>
        </w:tc>
      </w:tr>
      <w:tr w:rsidR="009D6985" w:rsidRPr="009D6985" w14:paraId="5F4196D3" w14:textId="77777777" w:rsidTr="007A655D">
        <w:trPr>
          <w:jc w:val="center"/>
        </w:trPr>
        <w:tc>
          <w:tcPr>
            <w:tcW w:w="9570" w:type="dxa"/>
            <w:gridSpan w:val="4"/>
            <w:shd w:val="clear" w:color="auto" w:fill="auto"/>
          </w:tcPr>
          <w:p w14:paraId="71F1F5D5" w14:textId="77777777" w:rsidR="00D61BCF" w:rsidRPr="009D6985" w:rsidRDefault="00D61BCF" w:rsidP="002E6EB2">
            <w:pPr>
              <w:jc w:val="center"/>
              <w:rPr>
                <w:b/>
                <w:bCs/>
                <w:sz w:val="28"/>
                <w:szCs w:val="28"/>
              </w:rPr>
            </w:pPr>
            <w:r w:rsidRPr="009D6985">
              <w:rPr>
                <w:b/>
                <w:bCs/>
                <w:sz w:val="28"/>
                <w:szCs w:val="28"/>
              </w:rPr>
              <w:t>ФИНАНСОВОЕ УПРАВЛЕНИЕ</w:t>
            </w:r>
          </w:p>
          <w:p w14:paraId="6A70D520" w14:textId="77777777" w:rsidR="00D61BCF" w:rsidRPr="009D6985" w:rsidRDefault="00D61BCF" w:rsidP="002E6EB2">
            <w:pPr>
              <w:jc w:val="center"/>
              <w:rPr>
                <w:b/>
                <w:bCs/>
                <w:sz w:val="28"/>
                <w:szCs w:val="28"/>
              </w:rPr>
            </w:pPr>
            <w:r w:rsidRPr="009D6985">
              <w:rPr>
                <w:b/>
                <w:bCs/>
                <w:sz w:val="28"/>
                <w:szCs w:val="28"/>
              </w:rPr>
              <w:t>АДМИНИСТРАЦИИ ПОЖАРСКОГО</w:t>
            </w:r>
          </w:p>
          <w:p w14:paraId="05AD2A6F" w14:textId="77777777" w:rsidR="00D61BCF" w:rsidRPr="009D6985" w:rsidRDefault="00A76FA9" w:rsidP="002E6EB2">
            <w:pPr>
              <w:jc w:val="center"/>
              <w:rPr>
                <w:sz w:val="32"/>
                <w:szCs w:val="32"/>
              </w:rPr>
            </w:pPr>
            <w:r w:rsidRPr="009D6985">
              <w:rPr>
                <w:b/>
                <w:bCs/>
                <w:sz w:val="28"/>
                <w:szCs w:val="28"/>
              </w:rPr>
              <w:t>МУНИЦИПАЛЬНОГО ОКРУГА</w:t>
            </w:r>
          </w:p>
        </w:tc>
      </w:tr>
      <w:tr w:rsidR="009D6985" w:rsidRPr="009D6985" w14:paraId="3E04B7A2" w14:textId="77777777" w:rsidTr="007A655D">
        <w:trPr>
          <w:trHeight w:val="313"/>
          <w:jc w:val="center"/>
        </w:trPr>
        <w:tc>
          <w:tcPr>
            <w:tcW w:w="9570" w:type="dxa"/>
            <w:gridSpan w:val="4"/>
            <w:shd w:val="clear" w:color="auto" w:fill="auto"/>
          </w:tcPr>
          <w:p w14:paraId="724406D3" w14:textId="77777777" w:rsidR="00A76FA9" w:rsidRPr="009D6985" w:rsidRDefault="00A76FA9" w:rsidP="002E6EB2">
            <w:pPr>
              <w:jc w:val="center"/>
              <w:rPr>
                <w:b/>
                <w:sz w:val="26"/>
                <w:szCs w:val="26"/>
              </w:rPr>
            </w:pPr>
          </w:p>
          <w:p w14:paraId="36C6B541" w14:textId="77777777" w:rsidR="00AF5290" w:rsidRPr="009D6985" w:rsidRDefault="00AF5290" w:rsidP="002E6EB2">
            <w:pPr>
              <w:jc w:val="center"/>
              <w:rPr>
                <w:b/>
                <w:sz w:val="26"/>
                <w:szCs w:val="26"/>
              </w:rPr>
            </w:pPr>
          </w:p>
          <w:p w14:paraId="002447F9" w14:textId="77777777" w:rsidR="00A76FA9" w:rsidRPr="009D6985" w:rsidRDefault="00D61BCF" w:rsidP="002E6EB2">
            <w:pPr>
              <w:jc w:val="center"/>
              <w:rPr>
                <w:b/>
                <w:sz w:val="28"/>
                <w:szCs w:val="28"/>
              </w:rPr>
            </w:pPr>
            <w:r w:rsidRPr="009D6985">
              <w:rPr>
                <w:b/>
                <w:sz w:val="28"/>
                <w:szCs w:val="28"/>
              </w:rPr>
              <w:t>П Р И К А З</w:t>
            </w:r>
          </w:p>
          <w:p w14:paraId="0AE9C845" w14:textId="77777777" w:rsidR="00A76FA9" w:rsidRPr="009D6985" w:rsidRDefault="00A76FA9" w:rsidP="002E6EB2">
            <w:pPr>
              <w:jc w:val="center"/>
              <w:rPr>
                <w:b/>
                <w:sz w:val="26"/>
                <w:szCs w:val="26"/>
              </w:rPr>
            </w:pPr>
          </w:p>
          <w:p w14:paraId="45B4A402" w14:textId="77777777" w:rsidR="00AF5290" w:rsidRPr="009D6985" w:rsidRDefault="00AF5290" w:rsidP="002E6EB2">
            <w:pPr>
              <w:jc w:val="center"/>
              <w:rPr>
                <w:b/>
                <w:sz w:val="28"/>
                <w:szCs w:val="28"/>
              </w:rPr>
            </w:pPr>
          </w:p>
        </w:tc>
      </w:tr>
      <w:tr w:rsidR="007A655D" w:rsidRPr="009D6985" w14:paraId="0D2FDEC5" w14:textId="77777777" w:rsidTr="007A655D">
        <w:trPr>
          <w:jc w:val="center"/>
        </w:trPr>
        <w:tc>
          <w:tcPr>
            <w:tcW w:w="2816" w:type="dxa"/>
            <w:tcBorders>
              <w:top w:val="nil"/>
              <w:left w:val="nil"/>
              <w:bottom w:val="single" w:sz="4" w:space="0" w:color="auto"/>
              <w:right w:val="nil"/>
            </w:tcBorders>
          </w:tcPr>
          <w:p w14:paraId="5605A761" w14:textId="09A3AA7A" w:rsidR="007A655D" w:rsidRPr="009D6985" w:rsidRDefault="007A655D" w:rsidP="007A655D">
            <w:pPr>
              <w:jc w:val="center"/>
              <w:rPr>
                <w:sz w:val="26"/>
                <w:szCs w:val="26"/>
              </w:rPr>
            </w:pPr>
            <w:r>
              <w:rPr>
                <w:sz w:val="26"/>
                <w:szCs w:val="26"/>
              </w:rPr>
              <w:t>04 сентября 2023 года</w:t>
            </w:r>
          </w:p>
        </w:tc>
        <w:tc>
          <w:tcPr>
            <w:tcW w:w="4135" w:type="dxa"/>
          </w:tcPr>
          <w:p w14:paraId="31F312CD" w14:textId="48C2A306" w:rsidR="007A655D" w:rsidRPr="009D6985" w:rsidRDefault="007A655D" w:rsidP="007A655D">
            <w:pPr>
              <w:tabs>
                <w:tab w:val="left" w:pos="1000"/>
                <w:tab w:val="center" w:pos="1959"/>
              </w:tabs>
              <w:jc w:val="center"/>
              <w:rPr>
                <w:sz w:val="26"/>
                <w:szCs w:val="26"/>
              </w:rPr>
            </w:pPr>
            <w:proofErr w:type="spellStart"/>
            <w:r>
              <w:rPr>
                <w:sz w:val="26"/>
                <w:szCs w:val="26"/>
              </w:rPr>
              <w:t>пгт</w:t>
            </w:r>
            <w:proofErr w:type="spellEnd"/>
            <w:r>
              <w:rPr>
                <w:sz w:val="26"/>
                <w:szCs w:val="26"/>
              </w:rPr>
              <w:t xml:space="preserve"> </w:t>
            </w:r>
            <w:proofErr w:type="spellStart"/>
            <w:r>
              <w:rPr>
                <w:sz w:val="26"/>
                <w:szCs w:val="26"/>
              </w:rPr>
              <w:t>Лучегорск</w:t>
            </w:r>
            <w:proofErr w:type="spellEnd"/>
          </w:p>
        </w:tc>
        <w:tc>
          <w:tcPr>
            <w:tcW w:w="1617" w:type="dxa"/>
          </w:tcPr>
          <w:p w14:paraId="5524FECA" w14:textId="6C616DB5" w:rsidR="007A655D" w:rsidRPr="009D6985" w:rsidRDefault="007A655D" w:rsidP="007A655D">
            <w:pPr>
              <w:jc w:val="right"/>
              <w:rPr>
                <w:b/>
                <w:sz w:val="26"/>
                <w:szCs w:val="26"/>
              </w:rPr>
            </w:pPr>
            <w:r>
              <w:rPr>
                <w:b/>
                <w:sz w:val="26"/>
                <w:szCs w:val="26"/>
              </w:rPr>
              <w:t>№</w:t>
            </w:r>
          </w:p>
        </w:tc>
        <w:tc>
          <w:tcPr>
            <w:tcW w:w="1002" w:type="dxa"/>
            <w:tcBorders>
              <w:top w:val="nil"/>
              <w:left w:val="nil"/>
              <w:bottom w:val="single" w:sz="4" w:space="0" w:color="auto"/>
              <w:right w:val="nil"/>
            </w:tcBorders>
          </w:tcPr>
          <w:p w14:paraId="074F6DB1" w14:textId="7960168B" w:rsidR="007A655D" w:rsidRPr="009D6985" w:rsidRDefault="007A655D" w:rsidP="007A655D">
            <w:pPr>
              <w:jc w:val="center"/>
              <w:rPr>
                <w:sz w:val="26"/>
                <w:szCs w:val="26"/>
              </w:rPr>
            </w:pPr>
            <w:r>
              <w:rPr>
                <w:sz w:val="26"/>
                <w:szCs w:val="26"/>
              </w:rPr>
              <w:t>48-од</w:t>
            </w:r>
          </w:p>
        </w:tc>
      </w:tr>
    </w:tbl>
    <w:p w14:paraId="0081D947" w14:textId="77777777" w:rsidR="00A76FA9" w:rsidRPr="009D6985" w:rsidRDefault="00A76FA9" w:rsidP="000D6CF6">
      <w:pPr>
        <w:widowControl w:val="0"/>
        <w:autoSpaceDE w:val="0"/>
        <w:autoSpaceDN w:val="0"/>
        <w:jc w:val="center"/>
        <w:rPr>
          <w:b/>
          <w:sz w:val="26"/>
          <w:szCs w:val="26"/>
        </w:rPr>
      </w:pPr>
    </w:p>
    <w:p w14:paraId="107924A1" w14:textId="77777777" w:rsidR="00EA7E8E" w:rsidRPr="009D6985" w:rsidRDefault="00EA7E8E" w:rsidP="00523D57">
      <w:pPr>
        <w:tabs>
          <w:tab w:val="left" w:pos="0"/>
          <w:tab w:val="left" w:pos="900"/>
        </w:tabs>
        <w:rPr>
          <w:rFonts w:ascii="Calibri" w:eastAsia="Calibri" w:hAnsi="Calibri"/>
          <w:sz w:val="22"/>
          <w:szCs w:val="22"/>
          <w:lang w:eastAsia="en-US"/>
        </w:rPr>
      </w:pPr>
    </w:p>
    <w:p w14:paraId="2B141AB4" w14:textId="73AC4C71" w:rsidR="002D32E6" w:rsidRPr="009D6985" w:rsidRDefault="002D32E6" w:rsidP="008655B6">
      <w:pPr>
        <w:spacing w:line="360" w:lineRule="auto"/>
        <w:jc w:val="center"/>
        <w:rPr>
          <w:b/>
          <w:sz w:val="28"/>
          <w:szCs w:val="28"/>
        </w:rPr>
      </w:pPr>
      <w:r w:rsidRPr="009D6985">
        <w:rPr>
          <w:b/>
          <w:iCs/>
          <w:sz w:val="26"/>
          <w:szCs w:val="26"/>
        </w:rPr>
        <w:t xml:space="preserve">О </w:t>
      </w:r>
      <w:r w:rsidRPr="009D6985">
        <w:rPr>
          <w:b/>
          <w:sz w:val="28"/>
          <w:szCs w:val="28"/>
        </w:rPr>
        <w:t>внедрении положения о</w:t>
      </w:r>
      <w:r w:rsidR="00AB3D67" w:rsidRPr="009D6985">
        <w:rPr>
          <w:b/>
          <w:sz w:val="28"/>
          <w:szCs w:val="28"/>
        </w:rPr>
        <w:t xml:space="preserve"> </w:t>
      </w:r>
      <w:r w:rsidRPr="009D6985">
        <w:rPr>
          <w:b/>
          <w:sz w:val="28"/>
          <w:szCs w:val="28"/>
        </w:rPr>
        <w:t>системе управления охраной труда (СУОТ)</w:t>
      </w:r>
    </w:p>
    <w:p w14:paraId="3D51486A" w14:textId="77777777" w:rsidR="00EA7E8E" w:rsidRPr="009D6985" w:rsidRDefault="00EA7E8E" w:rsidP="00523D57">
      <w:pPr>
        <w:ind w:firstLine="709"/>
        <w:jc w:val="center"/>
        <w:rPr>
          <w:b/>
          <w:sz w:val="28"/>
          <w:szCs w:val="28"/>
        </w:rPr>
      </w:pPr>
    </w:p>
    <w:p w14:paraId="7253E49B" w14:textId="149F21FC" w:rsidR="002D32E6" w:rsidRPr="009D6985" w:rsidRDefault="002D32E6" w:rsidP="00AB3D67">
      <w:pPr>
        <w:spacing w:line="360" w:lineRule="auto"/>
        <w:ind w:firstLine="709"/>
        <w:jc w:val="both"/>
        <w:rPr>
          <w:sz w:val="28"/>
          <w:szCs w:val="28"/>
        </w:rPr>
      </w:pPr>
      <w:r w:rsidRPr="009D6985">
        <w:rPr>
          <w:sz w:val="28"/>
          <w:szCs w:val="28"/>
        </w:rPr>
        <w:t>В соответствии со ст. 214, ст. 217</w:t>
      </w:r>
      <w:hyperlink r:id="rId8" w:history="1">
        <w:r w:rsidRPr="009D6985">
          <w:rPr>
            <w:sz w:val="28"/>
            <w:szCs w:val="28"/>
          </w:rPr>
          <w:t xml:space="preserve"> Трудового кодекса РФ</w:t>
        </w:r>
      </w:hyperlink>
      <w:r w:rsidRPr="009D6985">
        <w:rPr>
          <w:sz w:val="28"/>
          <w:szCs w:val="28"/>
        </w:rPr>
        <w:t xml:space="preserve">, </w:t>
      </w:r>
      <w:hyperlink r:id="rId9" w:history="1">
        <w:r w:rsidRPr="009D6985">
          <w:rPr>
            <w:sz w:val="28"/>
            <w:szCs w:val="28"/>
          </w:rPr>
          <w:t>Примерным положением о системе управления охраной труда</w:t>
        </w:r>
      </w:hyperlink>
      <w:r w:rsidRPr="009D6985">
        <w:rPr>
          <w:sz w:val="28"/>
          <w:szCs w:val="28"/>
        </w:rPr>
        <w:t xml:space="preserve">, утверждённым </w:t>
      </w:r>
      <w:hyperlink r:id="rId10" w:history="1">
        <w:r w:rsidRPr="009D6985">
          <w:rPr>
            <w:sz w:val="28"/>
            <w:szCs w:val="28"/>
          </w:rPr>
          <w:t xml:space="preserve">приказом Минтруда России от 29.10.2021 </w:t>
        </w:r>
        <w:r w:rsidR="00AB3D67" w:rsidRPr="009D6985">
          <w:rPr>
            <w:sz w:val="28"/>
            <w:szCs w:val="28"/>
          </w:rPr>
          <w:t>№</w:t>
        </w:r>
        <w:r w:rsidRPr="009D6985">
          <w:rPr>
            <w:sz w:val="28"/>
            <w:szCs w:val="28"/>
          </w:rPr>
          <w:t xml:space="preserve"> 776н</w:t>
        </w:r>
      </w:hyperlink>
    </w:p>
    <w:p w14:paraId="7B063ADD" w14:textId="77777777" w:rsidR="00AB3D67" w:rsidRPr="009D6985" w:rsidRDefault="00AB3D67" w:rsidP="00AB3D67">
      <w:pPr>
        <w:spacing w:line="360" w:lineRule="auto"/>
        <w:jc w:val="center"/>
        <w:textAlignment w:val="top"/>
        <w:rPr>
          <w:b/>
          <w:bCs/>
          <w:sz w:val="28"/>
          <w:szCs w:val="28"/>
        </w:rPr>
      </w:pPr>
      <w:bookmarkStart w:id="0" w:name="_Hlk134170228"/>
    </w:p>
    <w:p w14:paraId="17760B97" w14:textId="51A67C95" w:rsidR="002D32E6" w:rsidRPr="009D6985" w:rsidRDefault="002D32E6" w:rsidP="00AB3D67">
      <w:pPr>
        <w:spacing w:line="360" w:lineRule="auto"/>
        <w:textAlignment w:val="top"/>
        <w:rPr>
          <w:bCs/>
          <w:sz w:val="28"/>
          <w:szCs w:val="28"/>
        </w:rPr>
      </w:pPr>
      <w:r w:rsidRPr="009D6985">
        <w:rPr>
          <w:bCs/>
          <w:sz w:val="28"/>
          <w:szCs w:val="28"/>
        </w:rPr>
        <w:t>ПРИКАЗЫВАЮ:</w:t>
      </w:r>
    </w:p>
    <w:bookmarkEnd w:id="0"/>
    <w:p w14:paraId="003F86FF" w14:textId="0F132F06" w:rsidR="002D32E6" w:rsidRPr="009D6985" w:rsidRDefault="002D32E6" w:rsidP="00AB3D67">
      <w:pPr>
        <w:widowControl w:val="0"/>
        <w:autoSpaceDE w:val="0"/>
        <w:autoSpaceDN w:val="0"/>
        <w:adjustRightInd w:val="0"/>
        <w:spacing w:line="360" w:lineRule="auto"/>
        <w:ind w:firstLine="709"/>
        <w:jc w:val="both"/>
        <w:rPr>
          <w:sz w:val="28"/>
          <w:szCs w:val="28"/>
        </w:rPr>
      </w:pPr>
      <w:r w:rsidRPr="009D6985">
        <w:rPr>
          <w:sz w:val="28"/>
          <w:szCs w:val="28"/>
        </w:rPr>
        <w:t>1. Утвердить Положение о системе управления охраной труда</w:t>
      </w:r>
      <w:r w:rsidR="008F1CF5" w:rsidRPr="009D6985">
        <w:rPr>
          <w:sz w:val="28"/>
          <w:szCs w:val="28"/>
        </w:rPr>
        <w:t xml:space="preserve">             </w:t>
      </w:r>
      <w:proofErr w:type="gramStart"/>
      <w:r w:rsidR="008F1CF5" w:rsidRPr="009D6985">
        <w:rPr>
          <w:sz w:val="28"/>
          <w:szCs w:val="28"/>
        </w:rPr>
        <w:t xml:space="preserve">   (</w:t>
      </w:r>
      <w:proofErr w:type="gramEnd"/>
      <w:r w:rsidR="008F1CF5" w:rsidRPr="009D6985">
        <w:rPr>
          <w:sz w:val="28"/>
          <w:szCs w:val="28"/>
        </w:rPr>
        <w:t>Приложение 1</w:t>
      </w:r>
      <w:r w:rsidR="0086383D" w:rsidRPr="009D6985">
        <w:rPr>
          <w:sz w:val="28"/>
          <w:szCs w:val="28"/>
        </w:rPr>
        <w:t xml:space="preserve"> к приказу</w:t>
      </w:r>
      <w:r w:rsidR="008F1CF5" w:rsidRPr="009D6985">
        <w:rPr>
          <w:sz w:val="28"/>
          <w:szCs w:val="28"/>
        </w:rPr>
        <w:t>)</w:t>
      </w:r>
      <w:r w:rsidRPr="009D6985">
        <w:rPr>
          <w:sz w:val="28"/>
          <w:szCs w:val="28"/>
        </w:rPr>
        <w:t>.</w:t>
      </w:r>
    </w:p>
    <w:p w14:paraId="202AA441" w14:textId="2AB2D86A" w:rsidR="002D32E6" w:rsidRPr="009D6985" w:rsidRDefault="002D32E6" w:rsidP="00AB3D67">
      <w:pPr>
        <w:widowControl w:val="0"/>
        <w:autoSpaceDE w:val="0"/>
        <w:autoSpaceDN w:val="0"/>
        <w:adjustRightInd w:val="0"/>
        <w:spacing w:line="360" w:lineRule="auto"/>
        <w:ind w:firstLine="709"/>
        <w:jc w:val="both"/>
        <w:rPr>
          <w:sz w:val="28"/>
          <w:szCs w:val="28"/>
        </w:rPr>
      </w:pPr>
      <w:r w:rsidRPr="009D6985">
        <w:rPr>
          <w:rFonts w:eastAsia="Calibri"/>
          <w:sz w:val="28"/>
          <w:szCs w:val="28"/>
        </w:rPr>
        <w:t>2. Ответственным лицом за обеспечение выполнения государственных нормативных требований охраны труда и внедрения СУОТ в Финансово</w:t>
      </w:r>
      <w:r w:rsidR="008F1CF5" w:rsidRPr="009D6985">
        <w:rPr>
          <w:rFonts w:eastAsia="Calibri"/>
          <w:sz w:val="28"/>
          <w:szCs w:val="28"/>
        </w:rPr>
        <w:t>м</w:t>
      </w:r>
      <w:r w:rsidRPr="009D6985">
        <w:rPr>
          <w:rFonts w:eastAsia="Calibri"/>
          <w:sz w:val="28"/>
          <w:szCs w:val="28"/>
        </w:rPr>
        <w:t xml:space="preserve"> </w:t>
      </w:r>
      <w:r w:rsidR="004D700D" w:rsidRPr="009D6985">
        <w:rPr>
          <w:rFonts w:eastAsia="Calibri"/>
          <w:sz w:val="28"/>
          <w:szCs w:val="28"/>
        </w:rPr>
        <w:t>у</w:t>
      </w:r>
      <w:r w:rsidRPr="009D6985">
        <w:rPr>
          <w:rFonts w:eastAsia="Calibri"/>
          <w:sz w:val="28"/>
          <w:szCs w:val="28"/>
        </w:rPr>
        <w:t>правлени</w:t>
      </w:r>
      <w:r w:rsidR="008F1CF5" w:rsidRPr="009D6985">
        <w:rPr>
          <w:rFonts w:eastAsia="Calibri"/>
          <w:sz w:val="28"/>
          <w:szCs w:val="28"/>
        </w:rPr>
        <w:t>и</w:t>
      </w:r>
      <w:r w:rsidRPr="009D6985">
        <w:rPr>
          <w:rFonts w:eastAsia="Calibri"/>
          <w:sz w:val="28"/>
          <w:szCs w:val="28"/>
        </w:rPr>
        <w:t xml:space="preserve"> </w:t>
      </w:r>
      <w:r w:rsidR="004D700D" w:rsidRPr="009D6985">
        <w:rPr>
          <w:rFonts w:eastAsia="Calibri"/>
          <w:sz w:val="28"/>
          <w:szCs w:val="28"/>
        </w:rPr>
        <w:t>а</w:t>
      </w:r>
      <w:r w:rsidRPr="009D6985">
        <w:rPr>
          <w:rFonts w:eastAsia="Calibri"/>
          <w:sz w:val="28"/>
          <w:szCs w:val="28"/>
        </w:rPr>
        <w:t xml:space="preserve">дминистрации </w:t>
      </w:r>
      <w:r w:rsidR="00A51341" w:rsidRPr="009D6985">
        <w:rPr>
          <w:rFonts w:eastAsia="Calibri"/>
          <w:sz w:val="28"/>
          <w:szCs w:val="28"/>
        </w:rPr>
        <w:t xml:space="preserve">Пожарского </w:t>
      </w:r>
      <w:r w:rsidR="004D700D" w:rsidRPr="009D6985">
        <w:rPr>
          <w:rFonts w:eastAsia="Calibri"/>
          <w:sz w:val="28"/>
          <w:szCs w:val="28"/>
        </w:rPr>
        <w:t>м</w:t>
      </w:r>
      <w:r w:rsidR="00A51341" w:rsidRPr="009D6985">
        <w:rPr>
          <w:rFonts w:eastAsia="Calibri"/>
          <w:sz w:val="28"/>
          <w:szCs w:val="28"/>
        </w:rPr>
        <w:t>униципального округа</w:t>
      </w:r>
      <w:r w:rsidRPr="009D6985">
        <w:rPr>
          <w:rFonts w:eastAsia="Calibri"/>
          <w:sz w:val="28"/>
          <w:szCs w:val="28"/>
        </w:rPr>
        <w:t xml:space="preserve"> назначить</w:t>
      </w:r>
      <w:r w:rsidR="00CA4BCA" w:rsidRPr="009D6985">
        <w:rPr>
          <w:rFonts w:eastAsia="Calibri"/>
          <w:sz w:val="28"/>
          <w:szCs w:val="28"/>
        </w:rPr>
        <w:t xml:space="preserve"> - </w:t>
      </w:r>
      <w:r w:rsidRPr="009D6985">
        <w:rPr>
          <w:rFonts w:eastAsia="Calibri"/>
          <w:sz w:val="28"/>
          <w:szCs w:val="28"/>
        </w:rPr>
        <w:t>начальника управления Киричук Л</w:t>
      </w:r>
      <w:r w:rsidR="00CA4BCA" w:rsidRPr="009D6985">
        <w:rPr>
          <w:rFonts w:eastAsia="Calibri"/>
          <w:sz w:val="28"/>
          <w:szCs w:val="28"/>
        </w:rPr>
        <w:t>аду</w:t>
      </w:r>
      <w:r w:rsidRPr="009D6985">
        <w:rPr>
          <w:rFonts w:eastAsia="Calibri"/>
          <w:sz w:val="28"/>
          <w:szCs w:val="28"/>
        </w:rPr>
        <w:t xml:space="preserve"> Леонидовну.</w:t>
      </w:r>
    </w:p>
    <w:p w14:paraId="1EEC0D43" w14:textId="77777777" w:rsidR="002D32E6" w:rsidRPr="009D6985" w:rsidRDefault="002D32E6" w:rsidP="00AB3D67">
      <w:pPr>
        <w:widowControl w:val="0"/>
        <w:autoSpaceDE w:val="0"/>
        <w:autoSpaceDN w:val="0"/>
        <w:adjustRightInd w:val="0"/>
        <w:spacing w:line="360" w:lineRule="auto"/>
        <w:ind w:firstLine="709"/>
        <w:jc w:val="both"/>
        <w:rPr>
          <w:sz w:val="28"/>
          <w:szCs w:val="28"/>
        </w:rPr>
      </w:pPr>
      <w:r w:rsidRPr="009D6985">
        <w:rPr>
          <w:sz w:val="28"/>
          <w:szCs w:val="28"/>
        </w:rPr>
        <w:t>3. Ответственному лицу поручить осуществление общего руководства деятельностью по внедрению государственных нормативных требований охраны труда и разработанной СУОТ, а также по разработке сопутствующих документов СУОТ.</w:t>
      </w:r>
    </w:p>
    <w:p w14:paraId="60C57551" w14:textId="6AAF4EB3" w:rsidR="002D32E6" w:rsidRPr="009D6985" w:rsidRDefault="002D32E6" w:rsidP="00AB3D67">
      <w:pPr>
        <w:widowControl w:val="0"/>
        <w:autoSpaceDE w:val="0"/>
        <w:autoSpaceDN w:val="0"/>
        <w:adjustRightInd w:val="0"/>
        <w:spacing w:line="360" w:lineRule="auto"/>
        <w:ind w:firstLine="709"/>
        <w:jc w:val="both"/>
        <w:rPr>
          <w:rFonts w:eastAsia="Calibri"/>
          <w:sz w:val="28"/>
          <w:szCs w:val="28"/>
        </w:rPr>
      </w:pPr>
      <w:r w:rsidRPr="009D6985">
        <w:rPr>
          <w:rFonts w:eastAsia="Calibri"/>
          <w:sz w:val="28"/>
          <w:szCs w:val="28"/>
        </w:rPr>
        <w:t xml:space="preserve">4. Возложить ответственность за обеспечение соблюдения требований охраны труда на всей территории, во всех зданиях и сооружениях Финансового </w:t>
      </w:r>
      <w:r w:rsidR="004D700D" w:rsidRPr="009D6985">
        <w:rPr>
          <w:rFonts w:eastAsia="Calibri"/>
          <w:sz w:val="28"/>
          <w:szCs w:val="28"/>
        </w:rPr>
        <w:t>у</w:t>
      </w:r>
      <w:r w:rsidRPr="009D6985">
        <w:rPr>
          <w:rFonts w:eastAsia="Calibri"/>
          <w:sz w:val="28"/>
          <w:szCs w:val="28"/>
        </w:rPr>
        <w:t xml:space="preserve">правления </w:t>
      </w:r>
      <w:r w:rsidR="004D700D" w:rsidRPr="009D6985">
        <w:rPr>
          <w:rFonts w:eastAsia="Calibri"/>
          <w:sz w:val="28"/>
          <w:szCs w:val="28"/>
        </w:rPr>
        <w:t>а</w:t>
      </w:r>
      <w:r w:rsidRPr="009D6985">
        <w:rPr>
          <w:rFonts w:eastAsia="Calibri"/>
          <w:sz w:val="28"/>
          <w:szCs w:val="28"/>
        </w:rPr>
        <w:t xml:space="preserve">дминистрации </w:t>
      </w:r>
      <w:r w:rsidR="00A51341" w:rsidRPr="009D6985">
        <w:rPr>
          <w:rFonts w:eastAsia="Calibri"/>
          <w:sz w:val="28"/>
          <w:szCs w:val="28"/>
        </w:rPr>
        <w:t xml:space="preserve">Пожарского </w:t>
      </w:r>
      <w:r w:rsidR="004D700D" w:rsidRPr="009D6985">
        <w:rPr>
          <w:rFonts w:eastAsia="Calibri"/>
          <w:sz w:val="28"/>
          <w:szCs w:val="28"/>
        </w:rPr>
        <w:t>м</w:t>
      </w:r>
      <w:r w:rsidR="00A51341" w:rsidRPr="009D6985">
        <w:rPr>
          <w:rFonts w:eastAsia="Calibri"/>
          <w:sz w:val="28"/>
          <w:szCs w:val="28"/>
        </w:rPr>
        <w:t>униципального округа</w:t>
      </w:r>
      <w:r w:rsidRPr="009D6985">
        <w:rPr>
          <w:rFonts w:eastAsia="Calibri"/>
          <w:sz w:val="28"/>
          <w:szCs w:val="28"/>
        </w:rPr>
        <w:t xml:space="preserve"> и за внедрение требований СУОТ на начальника управления Киричук Л</w:t>
      </w:r>
      <w:r w:rsidR="00CA4BCA" w:rsidRPr="009D6985">
        <w:rPr>
          <w:rFonts w:eastAsia="Calibri"/>
          <w:sz w:val="28"/>
          <w:szCs w:val="28"/>
        </w:rPr>
        <w:t>аду</w:t>
      </w:r>
      <w:r w:rsidRPr="009D6985">
        <w:rPr>
          <w:rFonts w:eastAsia="Calibri"/>
          <w:sz w:val="28"/>
          <w:szCs w:val="28"/>
        </w:rPr>
        <w:t xml:space="preserve"> Леонидовну.</w:t>
      </w:r>
    </w:p>
    <w:p w14:paraId="12328430" w14:textId="0EE0B19D" w:rsidR="002D32E6" w:rsidRPr="009D6985" w:rsidRDefault="002D32E6" w:rsidP="00AB3D67">
      <w:pPr>
        <w:spacing w:line="360" w:lineRule="auto"/>
        <w:ind w:firstLine="709"/>
        <w:jc w:val="both"/>
        <w:rPr>
          <w:rFonts w:eastAsia="Calibri"/>
          <w:sz w:val="28"/>
          <w:szCs w:val="28"/>
        </w:rPr>
      </w:pPr>
      <w:r w:rsidRPr="009D6985">
        <w:rPr>
          <w:rFonts w:eastAsia="Calibri"/>
          <w:sz w:val="28"/>
          <w:szCs w:val="28"/>
        </w:rPr>
        <w:lastRenderedPageBreak/>
        <w:t xml:space="preserve"> 5. Начальник</w:t>
      </w:r>
      <w:r w:rsidR="00A51341" w:rsidRPr="009D6985">
        <w:rPr>
          <w:rFonts w:eastAsia="Calibri"/>
          <w:sz w:val="28"/>
          <w:szCs w:val="28"/>
        </w:rPr>
        <w:t>у</w:t>
      </w:r>
      <w:r w:rsidRPr="009D6985">
        <w:rPr>
          <w:rFonts w:eastAsia="Calibri"/>
          <w:sz w:val="28"/>
          <w:szCs w:val="28"/>
        </w:rPr>
        <w:t xml:space="preserve"> управления Киричук Л</w:t>
      </w:r>
      <w:r w:rsidR="00CA4BCA" w:rsidRPr="009D6985">
        <w:rPr>
          <w:rFonts w:eastAsia="Calibri"/>
          <w:sz w:val="28"/>
          <w:szCs w:val="28"/>
        </w:rPr>
        <w:t>ад</w:t>
      </w:r>
      <w:r w:rsidR="008F1CF5" w:rsidRPr="009D6985">
        <w:rPr>
          <w:rFonts w:eastAsia="Calibri"/>
          <w:sz w:val="28"/>
          <w:szCs w:val="28"/>
        </w:rPr>
        <w:t>е</w:t>
      </w:r>
      <w:r w:rsidRPr="009D6985">
        <w:rPr>
          <w:rFonts w:eastAsia="Calibri"/>
          <w:sz w:val="28"/>
          <w:szCs w:val="28"/>
        </w:rPr>
        <w:t xml:space="preserve"> Леонидовн</w:t>
      </w:r>
      <w:r w:rsidR="008F1CF5" w:rsidRPr="009D6985">
        <w:rPr>
          <w:rFonts w:eastAsia="Calibri"/>
          <w:sz w:val="28"/>
          <w:szCs w:val="28"/>
        </w:rPr>
        <w:t>е</w:t>
      </w:r>
      <w:r w:rsidRPr="009D6985">
        <w:rPr>
          <w:rFonts w:eastAsia="Calibri"/>
          <w:sz w:val="28"/>
          <w:szCs w:val="28"/>
        </w:rPr>
        <w:t xml:space="preserve"> принять меры для обеспечения безопасных условий на рабочих местах, соблюдения работниками требований нормативных актов по охране труда и СУОТ в процессе деятельности.</w:t>
      </w:r>
    </w:p>
    <w:p w14:paraId="3705DE29" w14:textId="0E9DC2DA" w:rsidR="002D32E6" w:rsidRPr="009D6985" w:rsidRDefault="002D32E6" w:rsidP="00AB3D67">
      <w:pPr>
        <w:widowControl w:val="0"/>
        <w:autoSpaceDE w:val="0"/>
        <w:autoSpaceDN w:val="0"/>
        <w:adjustRightInd w:val="0"/>
        <w:spacing w:line="360" w:lineRule="auto"/>
        <w:ind w:firstLine="709"/>
        <w:jc w:val="both"/>
        <w:rPr>
          <w:sz w:val="28"/>
          <w:szCs w:val="28"/>
        </w:rPr>
      </w:pPr>
      <w:r w:rsidRPr="009D6985">
        <w:rPr>
          <w:sz w:val="28"/>
          <w:szCs w:val="28"/>
        </w:rPr>
        <w:t>6. Контроль выполнения настоящего приказа оставляю за собой.</w:t>
      </w:r>
    </w:p>
    <w:p w14:paraId="5548D4C6" w14:textId="661796E1" w:rsidR="008655B6" w:rsidRPr="009D6985" w:rsidRDefault="008655B6" w:rsidP="00AB3D67">
      <w:pPr>
        <w:widowControl w:val="0"/>
        <w:autoSpaceDE w:val="0"/>
        <w:autoSpaceDN w:val="0"/>
        <w:adjustRightInd w:val="0"/>
        <w:spacing w:line="360" w:lineRule="auto"/>
        <w:ind w:firstLine="709"/>
        <w:jc w:val="both"/>
        <w:rPr>
          <w:sz w:val="28"/>
          <w:szCs w:val="28"/>
        </w:rPr>
      </w:pPr>
    </w:p>
    <w:p w14:paraId="3204259B" w14:textId="77777777" w:rsidR="008655B6" w:rsidRPr="009D6985" w:rsidRDefault="008655B6" w:rsidP="00AB3D67">
      <w:pPr>
        <w:widowControl w:val="0"/>
        <w:autoSpaceDE w:val="0"/>
        <w:autoSpaceDN w:val="0"/>
        <w:adjustRightInd w:val="0"/>
        <w:spacing w:line="360" w:lineRule="auto"/>
        <w:ind w:firstLine="709"/>
        <w:jc w:val="both"/>
        <w:rPr>
          <w:sz w:val="28"/>
          <w:szCs w:val="28"/>
        </w:rPr>
      </w:pPr>
    </w:p>
    <w:p w14:paraId="6A6792F2" w14:textId="77EE5E1F" w:rsidR="00D56719" w:rsidRPr="009D6985" w:rsidRDefault="00D56719" w:rsidP="00523D57">
      <w:pPr>
        <w:spacing w:line="360" w:lineRule="auto"/>
        <w:jc w:val="both"/>
        <w:rPr>
          <w:sz w:val="28"/>
          <w:szCs w:val="28"/>
        </w:rPr>
      </w:pPr>
      <w:r w:rsidRPr="009D6985">
        <w:rPr>
          <w:sz w:val="28"/>
          <w:szCs w:val="28"/>
        </w:rPr>
        <w:t xml:space="preserve">Начальник управления                                             </w:t>
      </w:r>
      <w:r w:rsidR="008F1CF5" w:rsidRPr="009D6985">
        <w:rPr>
          <w:sz w:val="28"/>
          <w:szCs w:val="28"/>
        </w:rPr>
        <w:t xml:space="preserve">   </w:t>
      </w:r>
      <w:r w:rsidR="008655B6" w:rsidRPr="009D6985">
        <w:rPr>
          <w:sz w:val="28"/>
          <w:szCs w:val="28"/>
        </w:rPr>
        <w:t xml:space="preserve"> </w:t>
      </w:r>
      <w:r w:rsidR="00523D57" w:rsidRPr="009D6985">
        <w:rPr>
          <w:sz w:val="28"/>
          <w:szCs w:val="28"/>
        </w:rPr>
        <w:t xml:space="preserve">           </w:t>
      </w:r>
      <w:r w:rsidRPr="009D6985">
        <w:rPr>
          <w:sz w:val="28"/>
          <w:szCs w:val="28"/>
        </w:rPr>
        <w:t xml:space="preserve">              </w:t>
      </w:r>
      <w:r w:rsidR="00523D57" w:rsidRPr="009D6985">
        <w:rPr>
          <w:sz w:val="28"/>
          <w:szCs w:val="28"/>
        </w:rPr>
        <w:t xml:space="preserve"> </w:t>
      </w:r>
      <w:r w:rsidRPr="009D6985">
        <w:rPr>
          <w:sz w:val="28"/>
          <w:szCs w:val="28"/>
        </w:rPr>
        <w:t xml:space="preserve"> Л.Л. Киричук</w:t>
      </w:r>
    </w:p>
    <w:p w14:paraId="227D3671" w14:textId="2E507A33" w:rsidR="00C770B7" w:rsidRPr="009D6985" w:rsidRDefault="00C770B7" w:rsidP="0069734D">
      <w:pPr>
        <w:pStyle w:val="FORMATTEXT"/>
        <w:jc w:val="right"/>
        <w:rPr>
          <w:rFonts w:ascii="Times New Roman" w:hAnsi="Times New Roman" w:cs="Times New Roman"/>
          <w:iCs/>
          <w:sz w:val="24"/>
          <w:szCs w:val="24"/>
        </w:rPr>
      </w:pPr>
    </w:p>
    <w:p w14:paraId="606CCFB1" w14:textId="496898FC" w:rsidR="00655265" w:rsidRPr="009D6985" w:rsidRDefault="00655265" w:rsidP="0069734D">
      <w:pPr>
        <w:pStyle w:val="FORMATTEXT"/>
        <w:jc w:val="right"/>
        <w:rPr>
          <w:rFonts w:ascii="Times New Roman" w:hAnsi="Times New Roman" w:cs="Times New Roman"/>
          <w:iCs/>
          <w:sz w:val="24"/>
          <w:szCs w:val="24"/>
        </w:rPr>
      </w:pPr>
    </w:p>
    <w:p w14:paraId="4CC1D3A9" w14:textId="42E1EB9C" w:rsidR="00655265" w:rsidRPr="009D6985" w:rsidRDefault="00655265" w:rsidP="0069734D">
      <w:pPr>
        <w:pStyle w:val="FORMATTEXT"/>
        <w:jc w:val="right"/>
        <w:rPr>
          <w:rFonts w:ascii="Times New Roman" w:hAnsi="Times New Roman" w:cs="Times New Roman"/>
          <w:iCs/>
          <w:sz w:val="24"/>
          <w:szCs w:val="24"/>
        </w:rPr>
      </w:pPr>
    </w:p>
    <w:p w14:paraId="7018AB1E" w14:textId="7D6989DE" w:rsidR="00655265" w:rsidRPr="009D6985" w:rsidRDefault="00655265" w:rsidP="0069734D">
      <w:pPr>
        <w:pStyle w:val="FORMATTEXT"/>
        <w:jc w:val="right"/>
        <w:rPr>
          <w:rFonts w:ascii="Times New Roman" w:hAnsi="Times New Roman" w:cs="Times New Roman"/>
          <w:iCs/>
          <w:sz w:val="24"/>
          <w:szCs w:val="24"/>
        </w:rPr>
      </w:pPr>
    </w:p>
    <w:p w14:paraId="54DB001C" w14:textId="70A012C0" w:rsidR="00655265" w:rsidRPr="009D6985" w:rsidRDefault="00655265" w:rsidP="0069734D">
      <w:pPr>
        <w:pStyle w:val="FORMATTEXT"/>
        <w:jc w:val="right"/>
        <w:rPr>
          <w:rFonts w:ascii="Times New Roman" w:hAnsi="Times New Roman" w:cs="Times New Roman"/>
          <w:iCs/>
          <w:sz w:val="24"/>
          <w:szCs w:val="24"/>
        </w:rPr>
      </w:pPr>
    </w:p>
    <w:p w14:paraId="47FC551F" w14:textId="365A6C64" w:rsidR="00655265" w:rsidRPr="009D6985" w:rsidRDefault="00655265" w:rsidP="0069734D">
      <w:pPr>
        <w:pStyle w:val="FORMATTEXT"/>
        <w:jc w:val="right"/>
        <w:rPr>
          <w:rFonts w:ascii="Times New Roman" w:hAnsi="Times New Roman" w:cs="Times New Roman"/>
          <w:iCs/>
          <w:sz w:val="24"/>
          <w:szCs w:val="24"/>
        </w:rPr>
      </w:pPr>
    </w:p>
    <w:p w14:paraId="45FD01E8" w14:textId="163F095C" w:rsidR="00655265" w:rsidRPr="009D6985" w:rsidRDefault="00655265" w:rsidP="0069734D">
      <w:pPr>
        <w:pStyle w:val="FORMATTEXT"/>
        <w:jc w:val="right"/>
        <w:rPr>
          <w:rFonts w:ascii="Times New Roman" w:hAnsi="Times New Roman" w:cs="Times New Roman"/>
          <w:iCs/>
          <w:sz w:val="24"/>
          <w:szCs w:val="24"/>
        </w:rPr>
      </w:pPr>
    </w:p>
    <w:p w14:paraId="0B56CD5D" w14:textId="1C113271" w:rsidR="00655265" w:rsidRPr="009D6985" w:rsidRDefault="00655265" w:rsidP="0069734D">
      <w:pPr>
        <w:pStyle w:val="FORMATTEXT"/>
        <w:jc w:val="right"/>
        <w:rPr>
          <w:rFonts w:ascii="Times New Roman" w:hAnsi="Times New Roman" w:cs="Times New Roman"/>
          <w:iCs/>
          <w:sz w:val="24"/>
          <w:szCs w:val="24"/>
        </w:rPr>
      </w:pPr>
    </w:p>
    <w:p w14:paraId="5AC8E1BB" w14:textId="6788A41D" w:rsidR="00655265" w:rsidRPr="009D6985" w:rsidRDefault="00655265" w:rsidP="0069734D">
      <w:pPr>
        <w:pStyle w:val="FORMATTEXT"/>
        <w:jc w:val="right"/>
        <w:rPr>
          <w:rFonts w:ascii="Times New Roman" w:hAnsi="Times New Roman" w:cs="Times New Roman"/>
          <w:iCs/>
          <w:sz w:val="24"/>
          <w:szCs w:val="24"/>
        </w:rPr>
      </w:pPr>
    </w:p>
    <w:p w14:paraId="000CDCEF" w14:textId="08845BA0" w:rsidR="00655265" w:rsidRPr="009D6985" w:rsidRDefault="00655265" w:rsidP="0069734D">
      <w:pPr>
        <w:pStyle w:val="FORMATTEXT"/>
        <w:jc w:val="right"/>
        <w:rPr>
          <w:rFonts w:ascii="Times New Roman" w:hAnsi="Times New Roman" w:cs="Times New Roman"/>
          <w:iCs/>
          <w:sz w:val="24"/>
          <w:szCs w:val="24"/>
        </w:rPr>
      </w:pPr>
    </w:p>
    <w:p w14:paraId="58BBAF57" w14:textId="3342762A" w:rsidR="00655265" w:rsidRPr="009D6985" w:rsidRDefault="00655265" w:rsidP="0069734D">
      <w:pPr>
        <w:pStyle w:val="FORMATTEXT"/>
        <w:jc w:val="right"/>
        <w:rPr>
          <w:rFonts w:ascii="Times New Roman" w:hAnsi="Times New Roman" w:cs="Times New Roman"/>
          <w:iCs/>
          <w:sz w:val="24"/>
          <w:szCs w:val="24"/>
        </w:rPr>
      </w:pPr>
    </w:p>
    <w:p w14:paraId="17BBFD8E" w14:textId="21FAF153" w:rsidR="00655265" w:rsidRPr="009D6985" w:rsidRDefault="00655265" w:rsidP="0069734D">
      <w:pPr>
        <w:pStyle w:val="FORMATTEXT"/>
        <w:jc w:val="right"/>
        <w:rPr>
          <w:rFonts w:ascii="Times New Roman" w:hAnsi="Times New Roman" w:cs="Times New Roman"/>
          <w:iCs/>
          <w:sz w:val="24"/>
          <w:szCs w:val="24"/>
        </w:rPr>
      </w:pPr>
    </w:p>
    <w:p w14:paraId="3308D498" w14:textId="74D0A415" w:rsidR="00655265" w:rsidRPr="009D6985" w:rsidRDefault="00655265" w:rsidP="0069734D">
      <w:pPr>
        <w:pStyle w:val="FORMATTEXT"/>
        <w:jc w:val="right"/>
        <w:rPr>
          <w:rFonts w:ascii="Times New Roman" w:hAnsi="Times New Roman" w:cs="Times New Roman"/>
          <w:iCs/>
          <w:sz w:val="24"/>
          <w:szCs w:val="24"/>
        </w:rPr>
      </w:pPr>
    </w:p>
    <w:p w14:paraId="0333A3CE" w14:textId="6F1FD825" w:rsidR="00655265" w:rsidRPr="009D6985" w:rsidRDefault="00655265" w:rsidP="0069734D">
      <w:pPr>
        <w:pStyle w:val="FORMATTEXT"/>
        <w:jc w:val="right"/>
        <w:rPr>
          <w:rFonts w:ascii="Times New Roman" w:hAnsi="Times New Roman" w:cs="Times New Roman"/>
          <w:iCs/>
          <w:sz w:val="24"/>
          <w:szCs w:val="24"/>
        </w:rPr>
      </w:pPr>
    </w:p>
    <w:p w14:paraId="33B3FA22" w14:textId="1A8FAA1E" w:rsidR="00655265" w:rsidRPr="009D6985" w:rsidRDefault="00655265" w:rsidP="0069734D">
      <w:pPr>
        <w:pStyle w:val="FORMATTEXT"/>
        <w:jc w:val="right"/>
        <w:rPr>
          <w:rFonts w:ascii="Times New Roman" w:hAnsi="Times New Roman" w:cs="Times New Roman"/>
          <w:iCs/>
          <w:sz w:val="24"/>
          <w:szCs w:val="24"/>
        </w:rPr>
      </w:pPr>
    </w:p>
    <w:p w14:paraId="147E0A7B" w14:textId="4264D265" w:rsidR="00655265" w:rsidRPr="009D6985" w:rsidRDefault="00655265" w:rsidP="0069734D">
      <w:pPr>
        <w:pStyle w:val="FORMATTEXT"/>
        <w:jc w:val="right"/>
        <w:rPr>
          <w:rFonts w:ascii="Times New Roman" w:hAnsi="Times New Roman" w:cs="Times New Roman"/>
          <w:iCs/>
          <w:sz w:val="24"/>
          <w:szCs w:val="24"/>
        </w:rPr>
      </w:pPr>
    </w:p>
    <w:p w14:paraId="30E851FF" w14:textId="5B9E6D4A" w:rsidR="00655265" w:rsidRPr="009D6985" w:rsidRDefault="00655265" w:rsidP="0069734D">
      <w:pPr>
        <w:pStyle w:val="FORMATTEXT"/>
        <w:jc w:val="right"/>
        <w:rPr>
          <w:rFonts w:ascii="Times New Roman" w:hAnsi="Times New Roman" w:cs="Times New Roman"/>
          <w:iCs/>
          <w:sz w:val="24"/>
          <w:szCs w:val="24"/>
        </w:rPr>
      </w:pPr>
    </w:p>
    <w:p w14:paraId="67D39EED" w14:textId="3C84CB48" w:rsidR="00655265" w:rsidRPr="009D6985" w:rsidRDefault="00655265" w:rsidP="0069734D">
      <w:pPr>
        <w:pStyle w:val="FORMATTEXT"/>
        <w:jc w:val="right"/>
        <w:rPr>
          <w:rFonts w:ascii="Times New Roman" w:hAnsi="Times New Roman" w:cs="Times New Roman"/>
          <w:iCs/>
          <w:sz w:val="24"/>
          <w:szCs w:val="24"/>
        </w:rPr>
      </w:pPr>
    </w:p>
    <w:p w14:paraId="4D77532F" w14:textId="75BF1D98" w:rsidR="00655265" w:rsidRPr="009D6985" w:rsidRDefault="00655265" w:rsidP="0069734D">
      <w:pPr>
        <w:pStyle w:val="FORMATTEXT"/>
        <w:jc w:val="right"/>
        <w:rPr>
          <w:rFonts w:ascii="Times New Roman" w:hAnsi="Times New Roman" w:cs="Times New Roman"/>
          <w:iCs/>
          <w:sz w:val="24"/>
          <w:szCs w:val="24"/>
        </w:rPr>
      </w:pPr>
    </w:p>
    <w:p w14:paraId="3FDF4329" w14:textId="732047F2" w:rsidR="00655265" w:rsidRPr="009D6985" w:rsidRDefault="00655265" w:rsidP="0069734D">
      <w:pPr>
        <w:pStyle w:val="FORMATTEXT"/>
        <w:jc w:val="right"/>
        <w:rPr>
          <w:rFonts w:ascii="Times New Roman" w:hAnsi="Times New Roman" w:cs="Times New Roman"/>
          <w:iCs/>
          <w:sz w:val="24"/>
          <w:szCs w:val="24"/>
        </w:rPr>
      </w:pPr>
    </w:p>
    <w:p w14:paraId="3874F6C4" w14:textId="7A2B8DBF" w:rsidR="00655265" w:rsidRPr="009D6985" w:rsidRDefault="00655265" w:rsidP="0069734D">
      <w:pPr>
        <w:pStyle w:val="FORMATTEXT"/>
        <w:jc w:val="right"/>
        <w:rPr>
          <w:rFonts w:ascii="Times New Roman" w:hAnsi="Times New Roman" w:cs="Times New Roman"/>
          <w:iCs/>
          <w:sz w:val="24"/>
          <w:szCs w:val="24"/>
        </w:rPr>
      </w:pPr>
    </w:p>
    <w:p w14:paraId="73E9E2B4" w14:textId="6EAAF937" w:rsidR="00655265" w:rsidRPr="009D6985" w:rsidRDefault="00655265" w:rsidP="0069734D">
      <w:pPr>
        <w:pStyle w:val="FORMATTEXT"/>
        <w:jc w:val="right"/>
        <w:rPr>
          <w:rFonts w:ascii="Times New Roman" w:hAnsi="Times New Roman" w:cs="Times New Roman"/>
          <w:iCs/>
          <w:sz w:val="24"/>
          <w:szCs w:val="24"/>
        </w:rPr>
      </w:pPr>
    </w:p>
    <w:p w14:paraId="3027AD7D" w14:textId="7D376DA5" w:rsidR="00655265" w:rsidRPr="009D6985" w:rsidRDefault="00655265" w:rsidP="0069734D">
      <w:pPr>
        <w:pStyle w:val="FORMATTEXT"/>
        <w:jc w:val="right"/>
        <w:rPr>
          <w:rFonts w:ascii="Times New Roman" w:hAnsi="Times New Roman" w:cs="Times New Roman"/>
          <w:iCs/>
          <w:sz w:val="24"/>
          <w:szCs w:val="24"/>
        </w:rPr>
      </w:pPr>
    </w:p>
    <w:p w14:paraId="52765FF5" w14:textId="224C0E27" w:rsidR="00655265" w:rsidRPr="009D6985" w:rsidRDefault="00655265" w:rsidP="0069734D">
      <w:pPr>
        <w:pStyle w:val="FORMATTEXT"/>
        <w:jc w:val="right"/>
        <w:rPr>
          <w:rFonts w:ascii="Times New Roman" w:hAnsi="Times New Roman" w:cs="Times New Roman"/>
          <w:iCs/>
          <w:sz w:val="24"/>
          <w:szCs w:val="24"/>
        </w:rPr>
      </w:pPr>
    </w:p>
    <w:p w14:paraId="5AC7A0F8" w14:textId="377729C7" w:rsidR="00655265" w:rsidRPr="009D6985" w:rsidRDefault="00655265" w:rsidP="0069734D">
      <w:pPr>
        <w:pStyle w:val="FORMATTEXT"/>
        <w:jc w:val="right"/>
        <w:rPr>
          <w:rFonts w:ascii="Times New Roman" w:hAnsi="Times New Roman" w:cs="Times New Roman"/>
          <w:iCs/>
          <w:sz w:val="24"/>
          <w:szCs w:val="24"/>
        </w:rPr>
      </w:pPr>
    </w:p>
    <w:p w14:paraId="718A8F68" w14:textId="6BAC79FF" w:rsidR="00655265" w:rsidRPr="009D6985" w:rsidRDefault="00655265" w:rsidP="0069734D">
      <w:pPr>
        <w:pStyle w:val="FORMATTEXT"/>
        <w:jc w:val="right"/>
        <w:rPr>
          <w:rFonts w:ascii="Times New Roman" w:hAnsi="Times New Roman" w:cs="Times New Roman"/>
          <w:iCs/>
          <w:sz w:val="24"/>
          <w:szCs w:val="24"/>
        </w:rPr>
      </w:pPr>
    </w:p>
    <w:p w14:paraId="52D11728" w14:textId="3A724C8C" w:rsidR="00655265" w:rsidRPr="009D6985" w:rsidRDefault="00655265" w:rsidP="0069734D">
      <w:pPr>
        <w:pStyle w:val="FORMATTEXT"/>
        <w:jc w:val="right"/>
        <w:rPr>
          <w:rFonts w:ascii="Times New Roman" w:hAnsi="Times New Roman" w:cs="Times New Roman"/>
          <w:iCs/>
          <w:sz w:val="24"/>
          <w:szCs w:val="24"/>
        </w:rPr>
      </w:pPr>
    </w:p>
    <w:p w14:paraId="4DEF69BB" w14:textId="74B800B9" w:rsidR="00655265" w:rsidRPr="009D6985" w:rsidRDefault="00655265" w:rsidP="0069734D">
      <w:pPr>
        <w:pStyle w:val="FORMATTEXT"/>
        <w:jc w:val="right"/>
        <w:rPr>
          <w:rFonts w:ascii="Times New Roman" w:hAnsi="Times New Roman" w:cs="Times New Roman"/>
          <w:iCs/>
          <w:sz w:val="24"/>
          <w:szCs w:val="24"/>
        </w:rPr>
      </w:pPr>
    </w:p>
    <w:p w14:paraId="5200B896" w14:textId="00B6243E" w:rsidR="00655265" w:rsidRPr="009D6985" w:rsidRDefault="00655265" w:rsidP="0069734D">
      <w:pPr>
        <w:pStyle w:val="FORMATTEXT"/>
        <w:jc w:val="right"/>
        <w:rPr>
          <w:rFonts w:ascii="Times New Roman" w:hAnsi="Times New Roman" w:cs="Times New Roman"/>
          <w:iCs/>
          <w:sz w:val="24"/>
          <w:szCs w:val="24"/>
        </w:rPr>
      </w:pPr>
    </w:p>
    <w:p w14:paraId="66991884" w14:textId="1A4E706D" w:rsidR="00655265" w:rsidRPr="009D6985" w:rsidRDefault="00655265" w:rsidP="0069734D">
      <w:pPr>
        <w:pStyle w:val="FORMATTEXT"/>
        <w:jc w:val="right"/>
        <w:rPr>
          <w:rFonts w:ascii="Times New Roman" w:hAnsi="Times New Roman" w:cs="Times New Roman"/>
          <w:iCs/>
          <w:sz w:val="24"/>
          <w:szCs w:val="24"/>
        </w:rPr>
      </w:pPr>
    </w:p>
    <w:p w14:paraId="4E3BB6D3" w14:textId="63E1A374" w:rsidR="00655265" w:rsidRPr="009D6985" w:rsidRDefault="00655265" w:rsidP="0069734D">
      <w:pPr>
        <w:pStyle w:val="FORMATTEXT"/>
        <w:jc w:val="right"/>
        <w:rPr>
          <w:rFonts w:ascii="Times New Roman" w:hAnsi="Times New Roman" w:cs="Times New Roman"/>
          <w:iCs/>
          <w:sz w:val="24"/>
          <w:szCs w:val="24"/>
        </w:rPr>
      </w:pPr>
    </w:p>
    <w:p w14:paraId="62487B12" w14:textId="11A64AE4" w:rsidR="00655265" w:rsidRPr="009D6985" w:rsidRDefault="00655265" w:rsidP="0069734D">
      <w:pPr>
        <w:pStyle w:val="FORMATTEXT"/>
        <w:jc w:val="right"/>
        <w:rPr>
          <w:rFonts w:ascii="Times New Roman" w:hAnsi="Times New Roman" w:cs="Times New Roman"/>
          <w:iCs/>
          <w:sz w:val="24"/>
          <w:szCs w:val="24"/>
        </w:rPr>
      </w:pPr>
    </w:p>
    <w:p w14:paraId="3393CF24" w14:textId="487E6867" w:rsidR="00655265" w:rsidRPr="009D6985" w:rsidRDefault="00655265" w:rsidP="0069734D">
      <w:pPr>
        <w:pStyle w:val="FORMATTEXT"/>
        <w:jc w:val="right"/>
        <w:rPr>
          <w:rFonts w:ascii="Times New Roman" w:hAnsi="Times New Roman" w:cs="Times New Roman"/>
          <w:iCs/>
          <w:sz w:val="24"/>
          <w:szCs w:val="24"/>
        </w:rPr>
      </w:pPr>
    </w:p>
    <w:p w14:paraId="34780678" w14:textId="7B9CF545" w:rsidR="00655265" w:rsidRPr="009D6985" w:rsidRDefault="00655265" w:rsidP="0069734D">
      <w:pPr>
        <w:pStyle w:val="FORMATTEXT"/>
        <w:jc w:val="right"/>
        <w:rPr>
          <w:rFonts w:ascii="Times New Roman" w:hAnsi="Times New Roman" w:cs="Times New Roman"/>
          <w:iCs/>
          <w:sz w:val="24"/>
          <w:szCs w:val="24"/>
        </w:rPr>
      </w:pPr>
    </w:p>
    <w:p w14:paraId="4F7A4370" w14:textId="207A04C5" w:rsidR="00655265" w:rsidRPr="009D6985" w:rsidRDefault="00655265" w:rsidP="0069734D">
      <w:pPr>
        <w:pStyle w:val="FORMATTEXT"/>
        <w:jc w:val="right"/>
        <w:rPr>
          <w:rFonts w:ascii="Times New Roman" w:hAnsi="Times New Roman" w:cs="Times New Roman"/>
          <w:iCs/>
          <w:sz w:val="24"/>
          <w:szCs w:val="24"/>
        </w:rPr>
      </w:pPr>
    </w:p>
    <w:p w14:paraId="0415AE52" w14:textId="4ECD2E78" w:rsidR="00655265" w:rsidRPr="009D6985" w:rsidRDefault="00655265" w:rsidP="0069734D">
      <w:pPr>
        <w:pStyle w:val="FORMATTEXT"/>
        <w:jc w:val="right"/>
        <w:rPr>
          <w:rFonts w:ascii="Times New Roman" w:hAnsi="Times New Roman" w:cs="Times New Roman"/>
          <w:iCs/>
          <w:sz w:val="24"/>
          <w:szCs w:val="24"/>
        </w:rPr>
      </w:pPr>
    </w:p>
    <w:p w14:paraId="307C91A7" w14:textId="35EC8843" w:rsidR="00655265" w:rsidRPr="009D6985" w:rsidRDefault="00655265" w:rsidP="0069734D">
      <w:pPr>
        <w:pStyle w:val="FORMATTEXT"/>
        <w:jc w:val="right"/>
        <w:rPr>
          <w:rFonts w:ascii="Times New Roman" w:hAnsi="Times New Roman" w:cs="Times New Roman"/>
          <w:iCs/>
          <w:sz w:val="24"/>
          <w:szCs w:val="24"/>
        </w:rPr>
      </w:pPr>
    </w:p>
    <w:p w14:paraId="4E344EF3" w14:textId="47C5AD99" w:rsidR="00655265" w:rsidRPr="009D6985" w:rsidRDefault="00655265" w:rsidP="0069734D">
      <w:pPr>
        <w:pStyle w:val="FORMATTEXT"/>
        <w:jc w:val="right"/>
        <w:rPr>
          <w:rFonts w:ascii="Times New Roman" w:hAnsi="Times New Roman" w:cs="Times New Roman"/>
          <w:iCs/>
          <w:sz w:val="24"/>
          <w:szCs w:val="24"/>
        </w:rPr>
      </w:pPr>
    </w:p>
    <w:p w14:paraId="05A1A0F3" w14:textId="24A84001" w:rsidR="00655265" w:rsidRPr="009D6985" w:rsidRDefault="00655265" w:rsidP="0069734D">
      <w:pPr>
        <w:pStyle w:val="FORMATTEXT"/>
        <w:jc w:val="right"/>
        <w:rPr>
          <w:rFonts w:ascii="Times New Roman" w:hAnsi="Times New Roman" w:cs="Times New Roman"/>
          <w:iCs/>
          <w:sz w:val="24"/>
          <w:szCs w:val="24"/>
        </w:rPr>
      </w:pPr>
    </w:p>
    <w:p w14:paraId="65AC22E7" w14:textId="17C3EF22" w:rsidR="00655265" w:rsidRPr="009D6985" w:rsidRDefault="00655265" w:rsidP="0069734D">
      <w:pPr>
        <w:pStyle w:val="FORMATTEXT"/>
        <w:jc w:val="right"/>
        <w:rPr>
          <w:rFonts w:ascii="Times New Roman" w:hAnsi="Times New Roman" w:cs="Times New Roman"/>
          <w:iCs/>
          <w:sz w:val="24"/>
          <w:szCs w:val="24"/>
        </w:rPr>
      </w:pPr>
    </w:p>
    <w:p w14:paraId="52B99E74" w14:textId="36009D56" w:rsidR="00655265" w:rsidRPr="009D6985" w:rsidRDefault="00655265" w:rsidP="0069734D">
      <w:pPr>
        <w:pStyle w:val="FORMATTEXT"/>
        <w:jc w:val="right"/>
        <w:rPr>
          <w:rFonts w:ascii="Times New Roman" w:hAnsi="Times New Roman" w:cs="Times New Roman"/>
          <w:iCs/>
          <w:sz w:val="24"/>
          <w:szCs w:val="24"/>
        </w:rPr>
      </w:pPr>
    </w:p>
    <w:p w14:paraId="50A0B3DF" w14:textId="402164BA" w:rsidR="00655265" w:rsidRPr="009D6985" w:rsidRDefault="00655265" w:rsidP="0069734D">
      <w:pPr>
        <w:pStyle w:val="FORMATTEXT"/>
        <w:jc w:val="right"/>
        <w:rPr>
          <w:rFonts w:ascii="Times New Roman" w:hAnsi="Times New Roman" w:cs="Times New Roman"/>
          <w:iCs/>
          <w:sz w:val="24"/>
          <w:szCs w:val="24"/>
        </w:rPr>
      </w:pPr>
    </w:p>
    <w:p w14:paraId="5C2210EE" w14:textId="21F060BD" w:rsidR="00655265" w:rsidRPr="009D6985" w:rsidRDefault="00655265" w:rsidP="0069734D">
      <w:pPr>
        <w:pStyle w:val="FORMATTEXT"/>
        <w:jc w:val="right"/>
        <w:rPr>
          <w:rFonts w:ascii="Times New Roman" w:hAnsi="Times New Roman" w:cs="Times New Roman"/>
          <w:iCs/>
          <w:sz w:val="24"/>
          <w:szCs w:val="24"/>
        </w:rPr>
      </w:pPr>
    </w:p>
    <w:p w14:paraId="1DBC0A2E" w14:textId="77777777" w:rsidR="00655265" w:rsidRPr="009D6985" w:rsidRDefault="00655265" w:rsidP="0069734D">
      <w:pPr>
        <w:pStyle w:val="FORMATTEXT"/>
        <w:jc w:val="right"/>
        <w:rPr>
          <w:rFonts w:ascii="Times New Roman" w:hAnsi="Times New Roman" w:cs="Times New Roman"/>
          <w:iCs/>
          <w:sz w:val="24"/>
          <w:szCs w:val="24"/>
        </w:rPr>
      </w:pPr>
    </w:p>
    <w:p w14:paraId="1459F945" w14:textId="77777777" w:rsidR="008F1CF5" w:rsidRPr="009D6985" w:rsidRDefault="008F1CF5" w:rsidP="008F1CF5">
      <w:pPr>
        <w:pStyle w:val="FORMATTEXT"/>
        <w:ind w:left="5387"/>
        <w:jc w:val="center"/>
        <w:rPr>
          <w:rFonts w:ascii="Times New Roman" w:hAnsi="Times New Roman" w:cs="Times New Roman"/>
          <w:iCs/>
          <w:sz w:val="26"/>
          <w:szCs w:val="26"/>
        </w:rPr>
      </w:pPr>
      <w:r w:rsidRPr="009D6985">
        <w:rPr>
          <w:rFonts w:ascii="Times New Roman" w:hAnsi="Times New Roman" w:cs="Times New Roman"/>
          <w:iCs/>
          <w:sz w:val="26"/>
          <w:szCs w:val="26"/>
        </w:rPr>
        <w:t>Приложение 1</w:t>
      </w:r>
    </w:p>
    <w:p w14:paraId="5ABC9425" w14:textId="77777777" w:rsidR="008F1CF5" w:rsidRPr="009D6985" w:rsidRDefault="008F1CF5" w:rsidP="008F1CF5">
      <w:pPr>
        <w:ind w:left="5387"/>
        <w:jc w:val="center"/>
        <w:rPr>
          <w:sz w:val="26"/>
          <w:szCs w:val="26"/>
        </w:rPr>
      </w:pPr>
      <w:r w:rsidRPr="009D6985">
        <w:rPr>
          <w:sz w:val="26"/>
          <w:szCs w:val="26"/>
        </w:rPr>
        <w:t>к приказу финансового управления администрации Пожарского муниципального округа</w:t>
      </w:r>
    </w:p>
    <w:p w14:paraId="0F8C459B" w14:textId="3CE61AAA" w:rsidR="008F1CF5" w:rsidRPr="009D6985" w:rsidRDefault="008F1CF5" w:rsidP="008F1CF5">
      <w:pPr>
        <w:spacing w:line="360" w:lineRule="auto"/>
        <w:ind w:left="5387"/>
        <w:jc w:val="center"/>
        <w:rPr>
          <w:sz w:val="26"/>
          <w:szCs w:val="26"/>
        </w:rPr>
      </w:pPr>
      <w:r w:rsidRPr="009D6985">
        <w:rPr>
          <w:sz w:val="26"/>
          <w:szCs w:val="26"/>
        </w:rPr>
        <w:t xml:space="preserve">от </w:t>
      </w:r>
      <w:r w:rsidR="007A655D">
        <w:rPr>
          <w:sz w:val="26"/>
          <w:szCs w:val="26"/>
        </w:rPr>
        <w:t>04.09.2023 № 48-од</w:t>
      </w:r>
    </w:p>
    <w:p w14:paraId="530A6EDC" w14:textId="77777777" w:rsidR="0069734D" w:rsidRPr="009D6985" w:rsidRDefault="0069734D" w:rsidP="0069734D">
      <w:pPr>
        <w:spacing w:line="360" w:lineRule="auto"/>
        <w:jc w:val="right"/>
      </w:pPr>
    </w:p>
    <w:p w14:paraId="2B4E8A7D" w14:textId="77777777" w:rsidR="008D5817" w:rsidRPr="009D6985" w:rsidRDefault="008D5817" w:rsidP="008D5817">
      <w:pPr>
        <w:ind w:firstLine="567"/>
        <w:jc w:val="right"/>
      </w:pPr>
      <w:bookmarkStart w:id="1" w:name="_Hlk133915365"/>
    </w:p>
    <w:p w14:paraId="7F239AD9" w14:textId="77777777" w:rsidR="002D32E6" w:rsidRPr="009D6985" w:rsidRDefault="002D32E6" w:rsidP="00655265">
      <w:pPr>
        <w:jc w:val="center"/>
        <w:rPr>
          <w:rFonts w:eastAsia="Calibri"/>
          <w:b/>
          <w:sz w:val="26"/>
          <w:szCs w:val="26"/>
        </w:rPr>
      </w:pPr>
      <w:r w:rsidRPr="009D6985">
        <w:rPr>
          <w:rFonts w:eastAsia="Calibri"/>
          <w:b/>
          <w:sz w:val="26"/>
          <w:szCs w:val="26"/>
        </w:rPr>
        <w:t>ПОЛОЖЕНИЕ</w:t>
      </w:r>
    </w:p>
    <w:p w14:paraId="18EFBFDC" w14:textId="77777777" w:rsidR="00655265" w:rsidRPr="009D6985" w:rsidRDefault="00EB1894" w:rsidP="00655265">
      <w:pPr>
        <w:jc w:val="center"/>
        <w:rPr>
          <w:rFonts w:eastAsia="Calibri"/>
          <w:b/>
          <w:sz w:val="26"/>
          <w:szCs w:val="26"/>
        </w:rPr>
      </w:pPr>
      <w:r w:rsidRPr="009D6985">
        <w:rPr>
          <w:rFonts w:eastAsia="Calibri"/>
          <w:b/>
          <w:sz w:val="26"/>
          <w:szCs w:val="26"/>
        </w:rPr>
        <w:t xml:space="preserve">О </w:t>
      </w:r>
      <w:r w:rsidR="002D32E6" w:rsidRPr="009D6985">
        <w:rPr>
          <w:rFonts w:eastAsia="Calibri"/>
          <w:b/>
          <w:sz w:val="26"/>
          <w:szCs w:val="26"/>
        </w:rPr>
        <w:t>СИСТЕМ</w:t>
      </w:r>
      <w:r w:rsidRPr="009D6985">
        <w:rPr>
          <w:rFonts w:eastAsia="Calibri"/>
          <w:b/>
          <w:sz w:val="26"/>
          <w:szCs w:val="26"/>
        </w:rPr>
        <w:t>Е</w:t>
      </w:r>
      <w:r w:rsidR="002D32E6" w:rsidRPr="009D6985">
        <w:rPr>
          <w:rFonts w:eastAsia="Calibri"/>
          <w:b/>
          <w:sz w:val="26"/>
          <w:szCs w:val="26"/>
        </w:rPr>
        <w:t xml:space="preserve"> УПРАВЛЕНИЯ ОХРАНОЙ ТРУДА</w:t>
      </w:r>
      <w:r w:rsidR="00655265" w:rsidRPr="009D6985">
        <w:rPr>
          <w:rFonts w:eastAsia="Calibri"/>
          <w:b/>
          <w:sz w:val="26"/>
          <w:szCs w:val="26"/>
        </w:rPr>
        <w:t xml:space="preserve"> </w:t>
      </w:r>
      <w:r w:rsidR="002D32E6" w:rsidRPr="009D6985">
        <w:rPr>
          <w:rFonts w:eastAsia="Calibri"/>
          <w:b/>
          <w:sz w:val="26"/>
          <w:szCs w:val="26"/>
        </w:rPr>
        <w:t xml:space="preserve">ФИНАНСОВОГО УПРАВЛЕНИЯ АДМИНИСТРАЦИИ </w:t>
      </w:r>
      <w:r w:rsidR="00A51341" w:rsidRPr="009D6985">
        <w:rPr>
          <w:rFonts w:eastAsia="Calibri"/>
          <w:b/>
          <w:sz w:val="26"/>
          <w:szCs w:val="26"/>
        </w:rPr>
        <w:t xml:space="preserve">ПОЖАРСКОГО </w:t>
      </w:r>
    </w:p>
    <w:p w14:paraId="3DAAE9A3" w14:textId="6220A1E5" w:rsidR="002D32E6" w:rsidRPr="009D6985" w:rsidRDefault="00A51341" w:rsidP="00655265">
      <w:pPr>
        <w:jc w:val="center"/>
        <w:rPr>
          <w:rFonts w:eastAsia="Calibri"/>
          <w:b/>
          <w:bCs/>
          <w:sz w:val="26"/>
          <w:szCs w:val="26"/>
          <w:highlight w:val="green"/>
        </w:rPr>
      </w:pPr>
      <w:r w:rsidRPr="009D6985">
        <w:rPr>
          <w:rFonts w:eastAsia="Calibri"/>
          <w:b/>
          <w:sz w:val="26"/>
          <w:szCs w:val="26"/>
        </w:rPr>
        <w:t>МУНИЦИПАЛЬНОГО ОКРУГА</w:t>
      </w:r>
      <w:r w:rsidR="002D32E6" w:rsidRPr="009D6985">
        <w:rPr>
          <w:rFonts w:eastAsia="Calibri"/>
          <w:b/>
          <w:sz w:val="26"/>
          <w:szCs w:val="26"/>
        </w:rPr>
        <w:t xml:space="preserve"> </w:t>
      </w:r>
    </w:p>
    <w:p w14:paraId="79A87205" w14:textId="77777777" w:rsidR="008F1CF5" w:rsidRPr="009D6985" w:rsidRDefault="008F1CF5" w:rsidP="008F1CF5">
      <w:pPr>
        <w:ind w:firstLine="709"/>
        <w:jc w:val="center"/>
        <w:rPr>
          <w:rFonts w:eastAsia="Calibri"/>
          <w:b/>
          <w:sz w:val="26"/>
          <w:szCs w:val="26"/>
        </w:rPr>
      </w:pPr>
    </w:p>
    <w:p w14:paraId="7C720723" w14:textId="7C3ADFCB" w:rsidR="002D32E6" w:rsidRPr="009D6985" w:rsidRDefault="002D32E6" w:rsidP="0086383D">
      <w:pPr>
        <w:jc w:val="center"/>
        <w:rPr>
          <w:rFonts w:eastAsia="Calibri"/>
          <w:b/>
          <w:sz w:val="26"/>
          <w:szCs w:val="26"/>
        </w:rPr>
      </w:pPr>
      <w:r w:rsidRPr="009D6985">
        <w:rPr>
          <w:rFonts w:eastAsia="Calibri"/>
          <w:b/>
          <w:sz w:val="26"/>
          <w:szCs w:val="26"/>
        </w:rPr>
        <w:t>Введение</w:t>
      </w:r>
    </w:p>
    <w:p w14:paraId="3D88CB44" w14:textId="77777777" w:rsidR="002D32E6" w:rsidRPr="009D6985" w:rsidRDefault="002D32E6" w:rsidP="008F1CF5">
      <w:pPr>
        <w:ind w:firstLine="709"/>
        <w:jc w:val="center"/>
        <w:rPr>
          <w:rFonts w:eastAsia="Calibri"/>
          <w:b/>
          <w:sz w:val="26"/>
          <w:szCs w:val="26"/>
        </w:rPr>
      </w:pPr>
    </w:p>
    <w:p w14:paraId="43EACBCA" w14:textId="06F12C85" w:rsidR="002D32E6" w:rsidRPr="009D6985" w:rsidRDefault="002D32E6" w:rsidP="008F1CF5">
      <w:pPr>
        <w:ind w:firstLine="709"/>
        <w:jc w:val="both"/>
        <w:rPr>
          <w:rFonts w:eastAsia="Calibri"/>
          <w:sz w:val="26"/>
          <w:szCs w:val="26"/>
        </w:rPr>
      </w:pPr>
      <w:r w:rsidRPr="009D6985">
        <w:rPr>
          <w:rFonts w:eastAsia="Calibri"/>
          <w:sz w:val="26"/>
          <w:szCs w:val="26"/>
        </w:rPr>
        <w:t xml:space="preserve">Положение о СУОТ Финансового </w:t>
      </w:r>
      <w:r w:rsidR="004D700D" w:rsidRPr="009D6985">
        <w:rPr>
          <w:rFonts w:eastAsia="Calibri"/>
          <w:sz w:val="26"/>
          <w:szCs w:val="26"/>
        </w:rPr>
        <w:t>у</w:t>
      </w:r>
      <w:r w:rsidRPr="009D6985">
        <w:rPr>
          <w:rFonts w:eastAsia="Calibri"/>
          <w:sz w:val="26"/>
          <w:szCs w:val="26"/>
        </w:rPr>
        <w:t xml:space="preserve">правления </w:t>
      </w:r>
      <w:r w:rsidR="004D700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4D700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устанавливает общие требования к организации работы по охране труда на основе нормативно-правовых документов, принципов и методов управления, направленных на совершенствование деятельности по охране труда.</w:t>
      </w:r>
    </w:p>
    <w:p w14:paraId="2198E74A" w14:textId="77777777" w:rsidR="002D32E6" w:rsidRPr="009D6985" w:rsidRDefault="002D32E6" w:rsidP="008F1CF5">
      <w:pPr>
        <w:ind w:firstLine="709"/>
        <w:jc w:val="both"/>
        <w:rPr>
          <w:rFonts w:eastAsia="Calibri"/>
          <w:sz w:val="26"/>
          <w:szCs w:val="26"/>
        </w:rPr>
      </w:pPr>
      <w:r w:rsidRPr="009D6985">
        <w:rPr>
          <w:rFonts w:eastAsia="Calibri"/>
          <w:sz w:val="26"/>
          <w:szCs w:val="26"/>
        </w:rPr>
        <w:t>Оценку соответствия системы управления охраной труда проводят на основе ГОСТ 12.0.230.2-2015 «Межгосударственный стандарт. Система стандартов безопасности труда. Системы управления охраной труда. Оценка соответствия. Требования», который устанавливает основные требования и систематизирует процедуры принятия решений по оценке соответствия систем управления охраной труда требованиям ГОСТ 12.0.230-2009.</w:t>
      </w:r>
    </w:p>
    <w:p w14:paraId="01EDD2BC" w14:textId="77777777" w:rsidR="002D32E6" w:rsidRPr="009D6985" w:rsidRDefault="002D32E6" w:rsidP="008F1CF5">
      <w:pPr>
        <w:ind w:firstLine="709"/>
        <w:jc w:val="both"/>
        <w:rPr>
          <w:rFonts w:eastAsia="Calibri"/>
          <w:sz w:val="26"/>
          <w:szCs w:val="26"/>
        </w:rPr>
      </w:pPr>
      <w:r w:rsidRPr="009D6985">
        <w:rPr>
          <w:rFonts w:eastAsia="Calibri"/>
          <w:sz w:val="26"/>
          <w:szCs w:val="26"/>
        </w:rPr>
        <w:t>При разработке данного Положения использованы документы:</w:t>
      </w:r>
    </w:p>
    <w:p w14:paraId="1BBA2967" w14:textId="77777777" w:rsidR="002D32E6" w:rsidRPr="009D6985" w:rsidRDefault="002D32E6" w:rsidP="008F1CF5">
      <w:pPr>
        <w:ind w:firstLine="709"/>
        <w:jc w:val="both"/>
        <w:rPr>
          <w:rFonts w:eastAsia="Calibri"/>
          <w:sz w:val="26"/>
          <w:szCs w:val="26"/>
        </w:rPr>
      </w:pPr>
      <w:r w:rsidRPr="009D6985">
        <w:rPr>
          <w:rFonts w:eastAsia="Calibri"/>
          <w:sz w:val="26"/>
          <w:szCs w:val="26"/>
        </w:rPr>
        <w:t>- приказ Минтруда от 29.10.2021 № 776н «Об утверждении Примерного положения о системе управления охраной труда».</w:t>
      </w:r>
    </w:p>
    <w:p w14:paraId="4FD30340" w14:textId="77777777" w:rsidR="002D32E6" w:rsidRPr="009D6985" w:rsidRDefault="002D32E6" w:rsidP="008F1CF5">
      <w:pPr>
        <w:ind w:firstLine="709"/>
        <w:jc w:val="both"/>
        <w:rPr>
          <w:rFonts w:eastAsia="Calibri"/>
          <w:sz w:val="26"/>
          <w:szCs w:val="26"/>
        </w:rPr>
      </w:pPr>
      <w:r w:rsidRPr="009D6985">
        <w:rPr>
          <w:rFonts w:eastAsia="Calibri"/>
          <w:sz w:val="26"/>
          <w:szCs w:val="26"/>
        </w:rPr>
        <w:t>- Национальный стандарт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14:paraId="6D308CE2" w14:textId="77777777" w:rsidR="002D32E6" w:rsidRPr="009D6985" w:rsidRDefault="002D32E6" w:rsidP="008F1CF5">
      <w:pPr>
        <w:ind w:firstLine="709"/>
        <w:jc w:val="both"/>
        <w:rPr>
          <w:rFonts w:eastAsia="Calibri"/>
          <w:sz w:val="26"/>
          <w:szCs w:val="26"/>
        </w:rPr>
      </w:pPr>
      <w:r w:rsidRPr="009D6985">
        <w:rPr>
          <w:rFonts w:eastAsia="Calibri"/>
          <w:sz w:val="26"/>
          <w:szCs w:val="26"/>
        </w:rPr>
        <w:t>- Межгосударственный стандарт ГОСТ Р 12.0.230-2007 «Система стандартов безопасности труда. Системы управления охраной труда. Общие требования».</w:t>
      </w:r>
    </w:p>
    <w:p w14:paraId="7A99A3BF" w14:textId="039C4BC7" w:rsidR="002D32E6" w:rsidRPr="009D6985" w:rsidRDefault="002D32E6" w:rsidP="00E83C0C">
      <w:pPr>
        <w:tabs>
          <w:tab w:val="left" w:pos="993"/>
        </w:tabs>
        <w:ind w:firstLine="709"/>
        <w:jc w:val="both"/>
        <w:rPr>
          <w:rFonts w:eastAsia="Calibri"/>
          <w:sz w:val="26"/>
          <w:szCs w:val="26"/>
        </w:rPr>
      </w:pPr>
      <w:r w:rsidRPr="009D6985">
        <w:rPr>
          <w:rFonts w:eastAsia="Calibri"/>
          <w:sz w:val="26"/>
          <w:szCs w:val="26"/>
        </w:rPr>
        <w:t>-</w:t>
      </w:r>
      <w:r w:rsidR="00E83C0C" w:rsidRPr="009D6985">
        <w:rPr>
          <w:rFonts w:eastAsia="Calibri"/>
          <w:sz w:val="26"/>
          <w:szCs w:val="26"/>
        </w:rPr>
        <w:t xml:space="preserve"> </w:t>
      </w:r>
      <w:r w:rsidRPr="009D6985">
        <w:rPr>
          <w:rFonts w:eastAsia="Calibri"/>
          <w:sz w:val="26"/>
          <w:szCs w:val="26"/>
        </w:rPr>
        <w:t>Межгосударственный стандарт ГОСТ 12.0.230.1-2015 «Межгосударственный стандарт. Система стандартов безопасности труда. Системы управления охраной труда. Руководство по применению ГОСТ 12.0.230-2007».</w:t>
      </w:r>
    </w:p>
    <w:p w14:paraId="732BDB15" w14:textId="77777777" w:rsidR="002D32E6" w:rsidRPr="009D6985" w:rsidRDefault="002D32E6" w:rsidP="008F1CF5">
      <w:pPr>
        <w:ind w:firstLine="709"/>
        <w:jc w:val="both"/>
        <w:rPr>
          <w:rFonts w:eastAsia="Calibri"/>
          <w:sz w:val="26"/>
          <w:szCs w:val="26"/>
        </w:rPr>
      </w:pPr>
      <w:r w:rsidRPr="009D6985">
        <w:rPr>
          <w:rFonts w:eastAsia="Calibri"/>
          <w:sz w:val="26"/>
          <w:szCs w:val="26"/>
        </w:rPr>
        <w:t>- Межгосударственный стандарт ГОСТ 12.0.230.2-2015 «Система стандартов безопасности труда. Системы управления охраной труда. Оценка соответствия. Требования».</w:t>
      </w:r>
    </w:p>
    <w:p w14:paraId="7480A8D7" w14:textId="77777777" w:rsidR="002D32E6" w:rsidRPr="009D6985" w:rsidRDefault="002D32E6" w:rsidP="008F1CF5">
      <w:pPr>
        <w:ind w:firstLine="709"/>
        <w:jc w:val="both"/>
        <w:rPr>
          <w:rFonts w:eastAsia="Calibri"/>
          <w:sz w:val="26"/>
          <w:szCs w:val="26"/>
        </w:rPr>
      </w:pPr>
      <w:r w:rsidRPr="009D6985">
        <w:rPr>
          <w:rFonts w:eastAsia="Calibri"/>
          <w:sz w:val="26"/>
          <w:szCs w:val="26"/>
        </w:rPr>
        <w:t>Функционирование СУОТ осуществляется посредством соблюдения государственных нормативных требований охраны труда, принятых на себя обязательств и применения локальных документов при реализации процессов, предусмотренных разделами СУОТ.</w:t>
      </w:r>
    </w:p>
    <w:p w14:paraId="06DA35D2" w14:textId="77777777" w:rsidR="002D32E6" w:rsidRPr="009D6985" w:rsidRDefault="002D32E6" w:rsidP="008F1CF5">
      <w:pPr>
        <w:ind w:firstLine="709"/>
        <w:jc w:val="both"/>
        <w:rPr>
          <w:rFonts w:eastAsia="Calibri"/>
          <w:sz w:val="26"/>
          <w:szCs w:val="26"/>
        </w:rPr>
      </w:pPr>
      <w:r w:rsidRPr="009D6985">
        <w:rPr>
          <w:rFonts w:eastAsia="Calibri"/>
          <w:sz w:val="26"/>
          <w:szCs w:val="26"/>
        </w:rPr>
        <w:t>Все вопросы, не урегулированные настоящим Положением, регулируются действующим трудовым законодательством Российской Федерации и иными нормативными правовыми актами, содержащими нормы трудового права.</w:t>
      </w:r>
    </w:p>
    <w:p w14:paraId="7C4F7A8C" w14:textId="0095997A" w:rsidR="002D32E6" w:rsidRPr="009D6985" w:rsidRDefault="002D32E6" w:rsidP="008F1CF5">
      <w:pPr>
        <w:ind w:firstLine="709"/>
        <w:jc w:val="both"/>
        <w:rPr>
          <w:rFonts w:eastAsia="Calibri"/>
          <w:sz w:val="26"/>
          <w:szCs w:val="26"/>
        </w:rPr>
      </w:pPr>
      <w:r w:rsidRPr="009D6985">
        <w:rPr>
          <w:rFonts w:eastAsia="Calibri"/>
          <w:sz w:val="26"/>
          <w:szCs w:val="26"/>
        </w:rPr>
        <w:t>Настоящее положение подлежит:</w:t>
      </w:r>
    </w:p>
    <w:p w14:paraId="101D5515" w14:textId="77777777" w:rsidR="002D32E6" w:rsidRPr="009D6985" w:rsidRDefault="002D32E6" w:rsidP="008F1CF5">
      <w:pPr>
        <w:tabs>
          <w:tab w:val="left" w:pos="426"/>
        </w:tabs>
        <w:suppressAutoHyphens/>
        <w:ind w:firstLine="709"/>
        <w:jc w:val="both"/>
        <w:rPr>
          <w:rFonts w:eastAsia="Calibri"/>
          <w:sz w:val="26"/>
          <w:szCs w:val="26"/>
        </w:rPr>
      </w:pPr>
      <w:r w:rsidRPr="009D6985">
        <w:rPr>
          <w:rFonts w:eastAsia="Calibri"/>
          <w:sz w:val="26"/>
          <w:szCs w:val="26"/>
        </w:rPr>
        <w:t>- плановому пересмотру с периодичностью 1 раз в 3 года;</w:t>
      </w:r>
    </w:p>
    <w:p w14:paraId="5055C2CC" w14:textId="062D8C9B" w:rsidR="002D32E6" w:rsidRPr="009D6985" w:rsidRDefault="002D32E6" w:rsidP="008F1CF5">
      <w:pPr>
        <w:tabs>
          <w:tab w:val="left" w:pos="426"/>
        </w:tabs>
        <w:suppressAutoHyphens/>
        <w:ind w:firstLine="709"/>
        <w:jc w:val="both"/>
        <w:rPr>
          <w:rFonts w:eastAsia="Calibri"/>
          <w:sz w:val="26"/>
          <w:szCs w:val="26"/>
        </w:rPr>
      </w:pPr>
      <w:r w:rsidRPr="009D6985">
        <w:rPr>
          <w:rFonts w:eastAsia="Calibri"/>
          <w:sz w:val="26"/>
          <w:szCs w:val="26"/>
        </w:rPr>
        <w:t xml:space="preserve">- внеплановому пересмотру в случае значительных изменений условий труда на предприятии (при обновлении технологий производства, перечней выпускаемых товаров и прочих изменениях, влияющих на уровень безопасности труда), а также </w:t>
      </w:r>
      <w:r w:rsidRPr="009D6985">
        <w:rPr>
          <w:rFonts w:eastAsia="Calibri"/>
          <w:sz w:val="26"/>
          <w:szCs w:val="26"/>
        </w:rPr>
        <w:lastRenderedPageBreak/>
        <w:t>изменений в законодательстве РФ в области охраны труда, предполагающих корректировку системы управления охраны труда на предприятии.</w:t>
      </w:r>
    </w:p>
    <w:p w14:paraId="051EE07C" w14:textId="77777777" w:rsidR="002D32E6" w:rsidRPr="009D6985" w:rsidRDefault="002D32E6" w:rsidP="008F1CF5">
      <w:pPr>
        <w:ind w:firstLine="709"/>
        <w:jc w:val="both"/>
        <w:rPr>
          <w:rFonts w:eastAsia="Calibri"/>
          <w:sz w:val="26"/>
          <w:szCs w:val="26"/>
        </w:rPr>
      </w:pPr>
    </w:p>
    <w:p w14:paraId="0C969665" w14:textId="2C7C6048" w:rsidR="002D32E6" w:rsidRPr="009D6985" w:rsidRDefault="002D32E6" w:rsidP="00571A80">
      <w:pPr>
        <w:pStyle w:val="a9"/>
        <w:numPr>
          <w:ilvl w:val="0"/>
          <w:numId w:val="43"/>
        </w:numPr>
        <w:ind w:left="0" w:firstLine="426"/>
        <w:jc w:val="center"/>
        <w:rPr>
          <w:rFonts w:eastAsia="Calibri"/>
          <w:sz w:val="26"/>
          <w:szCs w:val="26"/>
        </w:rPr>
      </w:pPr>
      <w:r w:rsidRPr="009D6985">
        <w:rPr>
          <w:rFonts w:eastAsia="Calibri"/>
          <w:b/>
          <w:bCs/>
          <w:sz w:val="26"/>
          <w:szCs w:val="26"/>
        </w:rPr>
        <w:t>ОБЩИЕ</w:t>
      </w:r>
      <w:r w:rsidRPr="009D6985">
        <w:rPr>
          <w:rFonts w:eastAsia="Calibri"/>
          <w:sz w:val="26"/>
          <w:szCs w:val="26"/>
        </w:rPr>
        <w:t xml:space="preserve"> </w:t>
      </w:r>
      <w:r w:rsidRPr="009D6985">
        <w:rPr>
          <w:rFonts w:eastAsia="Calibri"/>
          <w:b/>
          <w:kern w:val="1"/>
          <w:sz w:val="26"/>
          <w:szCs w:val="26"/>
          <w:lang w:eastAsia="ar-SA"/>
        </w:rPr>
        <w:t>ПОЛОЖЕНИЯ</w:t>
      </w:r>
    </w:p>
    <w:p w14:paraId="75B000A6" w14:textId="77777777" w:rsidR="00571A80" w:rsidRPr="009D6985" w:rsidRDefault="00571A80" w:rsidP="00571A80">
      <w:pPr>
        <w:pStyle w:val="a9"/>
        <w:ind w:left="3739"/>
        <w:jc w:val="both"/>
        <w:rPr>
          <w:rFonts w:eastAsia="Calibri"/>
          <w:sz w:val="26"/>
          <w:szCs w:val="26"/>
        </w:rPr>
      </w:pPr>
    </w:p>
    <w:p w14:paraId="08144DA7" w14:textId="00D38BEF" w:rsidR="002D32E6" w:rsidRPr="009D6985" w:rsidRDefault="002D32E6" w:rsidP="008F1CF5">
      <w:pPr>
        <w:ind w:firstLine="709"/>
        <w:jc w:val="both"/>
        <w:rPr>
          <w:rFonts w:eastAsia="Calibri"/>
          <w:sz w:val="26"/>
          <w:szCs w:val="26"/>
        </w:rPr>
      </w:pPr>
      <w:r w:rsidRPr="009D6985">
        <w:rPr>
          <w:rFonts w:eastAsia="Calibri"/>
          <w:sz w:val="26"/>
          <w:szCs w:val="26"/>
        </w:rPr>
        <w:t>1.1. Целью внедрения системы управления охраной труда в Финансово</w:t>
      </w:r>
      <w:r w:rsidR="00EB1894" w:rsidRPr="009D6985">
        <w:rPr>
          <w:rFonts w:eastAsia="Calibri"/>
          <w:sz w:val="26"/>
          <w:szCs w:val="26"/>
        </w:rPr>
        <w:t>е</w:t>
      </w:r>
      <w:r w:rsidRPr="009D6985">
        <w:rPr>
          <w:rFonts w:eastAsia="Calibri"/>
          <w:sz w:val="26"/>
          <w:szCs w:val="26"/>
        </w:rPr>
        <w:t xml:space="preserve"> </w:t>
      </w:r>
      <w:r w:rsidR="004D700D" w:rsidRPr="009D6985">
        <w:rPr>
          <w:rFonts w:eastAsia="Calibri"/>
          <w:sz w:val="26"/>
          <w:szCs w:val="26"/>
        </w:rPr>
        <w:t>у</w:t>
      </w:r>
      <w:r w:rsidRPr="009D6985">
        <w:rPr>
          <w:rFonts w:eastAsia="Calibri"/>
          <w:sz w:val="26"/>
          <w:szCs w:val="26"/>
        </w:rPr>
        <w:t>правлени</w:t>
      </w:r>
      <w:r w:rsidR="00EB1894" w:rsidRPr="009D6985">
        <w:rPr>
          <w:rFonts w:eastAsia="Calibri"/>
          <w:sz w:val="26"/>
          <w:szCs w:val="26"/>
        </w:rPr>
        <w:t>е</w:t>
      </w:r>
      <w:r w:rsidRPr="009D6985">
        <w:rPr>
          <w:rFonts w:eastAsia="Calibri"/>
          <w:sz w:val="26"/>
          <w:szCs w:val="26"/>
        </w:rPr>
        <w:t xml:space="preserve"> </w:t>
      </w:r>
      <w:r w:rsidR="004D700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4D700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является обеспечение сохранения жизни и здоровья работников в процессе их трудовой деятельности посредством профилактики несчастных случаев и профессиональных заболеваний, </w:t>
      </w:r>
      <w:r w:rsidR="004D700D" w:rsidRPr="009D6985">
        <w:rPr>
          <w:rFonts w:eastAsia="Calibri"/>
          <w:sz w:val="26"/>
          <w:szCs w:val="26"/>
        </w:rPr>
        <w:t xml:space="preserve">снижения уровня </w:t>
      </w:r>
      <w:r w:rsidRPr="009D6985">
        <w:rPr>
          <w:rFonts w:eastAsia="Calibri"/>
          <w:sz w:val="26"/>
          <w:szCs w:val="26"/>
        </w:rPr>
        <w:t xml:space="preserve">воздействия профессиональных рисков, которым подвергаются работники Финансового </w:t>
      </w:r>
      <w:r w:rsidR="004D700D" w:rsidRPr="009D6985">
        <w:rPr>
          <w:rFonts w:eastAsia="Calibri"/>
          <w:sz w:val="26"/>
          <w:szCs w:val="26"/>
        </w:rPr>
        <w:t>у</w:t>
      </w:r>
      <w:r w:rsidRPr="009D6985">
        <w:rPr>
          <w:rFonts w:eastAsia="Calibri"/>
          <w:sz w:val="26"/>
          <w:szCs w:val="26"/>
        </w:rPr>
        <w:t xml:space="preserve">правления </w:t>
      </w:r>
      <w:r w:rsidR="004D700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4D700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0DF3B28C" w14:textId="77777777" w:rsidR="002D32E6" w:rsidRPr="009D6985" w:rsidRDefault="002D32E6" w:rsidP="008F1CF5">
      <w:pPr>
        <w:tabs>
          <w:tab w:val="left" w:pos="993"/>
        </w:tabs>
        <w:ind w:firstLine="709"/>
        <w:jc w:val="both"/>
        <w:rPr>
          <w:rFonts w:eastAsia="Calibri"/>
          <w:sz w:val="26"/>
          <w:szCs w:val="26"/>
        </w:rPr>
      </w:pPr>
      <w:r w:rsidRPr="009D6985">
        <w:rPr>
          <w:rFonts w:eastAsia="Calibri"/>
          <w:sz w:val="26"/>
          <w:szCs w:val="26"/>
        </w:rPr>
        <w:t>1.2. Функционирование СУОТ осуществляется посредством соблюдения государственных нормативных требований охраны труда с учетом специфики деятельности, достижений современной науки и наилучшей практики, принятых на себя обязательств и на основе международных, межгосударственных и национальных стандартов, руководств, а также рекомендаций Международной организации труда по СУОТ и безопасности производства.</w:t>
      </w:r>
    </w:p>
    <w:p w14:paraId="59156526" w14:textId="77777777" w:rsidR="002D32E6" w:rsidRPr="009D6985" w:rsidRDefault="002D32E6" w:rsidP="008F1CF5">
      <w:pPr>
        <w:ind w:firstLine="709"/>
        <w:jc w:val="both"/>
        <w:rPr>
          <w:rFonts w:eastAsia="Calibri"/>
          <w:sz w:val="26"/>
          <w:szCs w:val="26"/>
        </w:rPr>
      </w:pPr>
      <w:r w:rsidRPr="009D6985">
        <w:rPr>
          <w:rFonts w:eastAsia="Calibri"/>
          <w:sz w:val="26"/>
          <w:szCs w:val="26"/>
        </w:rPr>
        <w:t>1.3. СУОТ представляет собой единство:</w:t>
      </w:r>
    </w:p>
    <w:p w14:paraId="24D636CD" w14:textId="1099CEF4" w:rsidR="002D32E6" w:rsidRPr="009D6985" w:rsidRDefault="002D32E6" w:rsidP="008F1CF5">
      <w:pPr>
        <w:ind w:firstLine="709"/>
        <w:jc w:val="both"/>
        <w:rPr>
          <w:rFonts w:eastAsia="Calibri"/>
          <w:sz w:val="26"/>
          <w:szCs w:val="26"/>
        </w:rPr>
      </w:pPr>
      <w:r w:rsidRPr="009D6985">
        <w:rPr>
          <w:rFonts w:eastAsia="Calibri"/>
          <w:sz w:val="26"/>
          <w:szCs w:val="26"/>
        </w:rPr>
        <w:t>а) организационной структуры управления в</w:t>
      </w:r>
      <w:r w:rsidR="00EB1894" w:rsidRPr="009D6985">
        <w:rPr>
          <w:rFonts w:eastAsia="Calibri"/>
          <w:sz w:val="26"/>
          <w:szCs w:val="26"/>
        </w:rPr>
        <w:t xml:space="preserve"> </w:t>
      </w:r>
      <w:r w:rsidRPr="009D6985">
        <w:rPr>
          <w:rFonts w:eastAsia="Calibri"/>
          <w:sz w:val="26"/>
          <w:szCs w:val="26"/>
        </w:rPr>
        <w:t>Финансово</w:t>
      </w:r>
      <w:r w:rsidR="00EB1894" w:rsidRPr="009D6985">
        <w:rPr>
          <w:rFonts w:eastAsia="Calibri"/>
          <w:sz w:val="26"/>
          <w:szCs w:val="26"/>
        </w:rPr>
        <w:t>м</w:t>
      </w:r>
      <w:r w:rsidRPr="009D6985">
        <w:rPr>
          <w:rFonts w:eastAsia="Calibri"/>
          <w:sz w:val="26"/>
          <w:szCs w:val="26"/>
        </w:rPr>
        <w:t xml:space="preserve"> </w:t>
      </w:r>
      <w:r w:rsidR="004D700D" w:rsidRPr="009D6985">
        <w:rPr>
          <w:rFonts w:eastAsia="Calibri"/>
          <w:sz w:val="26"/>
          <w:szCs w:val="26"/>
        </w:rPr>
        <w:t>у</w:t>
      </w:r>
      <w:r w:rsidRPr="009D6985">
        <w:rPr>
          <w:rFonts w:eastAsia="Calibri"/>
          <w:sz w:val="26"/>
          <w:szCs w:val="26"/>
        </w:rPr>
        <w:t>правлени</w:t>
      </w:r>
      <w:r w:rsidR="00EB1894" w:rsidRPr="009D6985">
        <w:rPr>
          <w:rFonts w:eastAsia="Calibri"/>
          <w:sz w:val="26"/>
          <w:szCs w:val="26"/>
        </w:rPr>
        <w:t>и</w:t>
      </w:r>
      <w:r w:rsidRPr="009D6985">
        <w:rPr>
          <w:rFonts w:eastAsia="Calibri"/>
          <w:sz w:val="26"/>
          <w:szCs w:val="26"/>
        </w:rPr>
        <w:t xml:space="preserve"> </w:t>
      </w:r>
      <w:r w:rsidR="00CA4BC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CA4BC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(согласно штатному расписанию), предусматривающей установление обязанностей и ответственности в области охраны труда на всех уровнях управления;</w:t>
      </w:r>
    </w:p>
    <w:p w14:paraId="490121B3" w14:textId="77777777" w:rsidR="002D32E6" w:rsidRPr="009D6985" w:rsidRDefault="002D32E6" w:rsidP="008F1CF5">
      <w:pPr>
        <w:ind w:firstLine="709"/>
        <w:jc w:val="both"/>
        <w:rPr>
          <w:rFonts w:eastAsia="Calibri"/>
          <w:sz w:val="26"/>
          <w:szCs w:val="26"/>
        </w:rPr>
      </w:pPr>
      <w:r w:rsidRPr="009D6985">
        <w:rPr>
          <w:rFonts w:eastAsia="Calibri"/>
          <w:sz w:val="26"/>
          <w:szCs w:val="26"/>
        </w:rPr>
        <w:t>б) мероприятий, обеспечивающих функционирование СУОТ и контроль за эффективностью работы в области охраны труда;</w:t>
      </w:r>
    </w:p>
    <w:p w14:paraId="4B76B7F4" w14:textId="77777777" w:rsidR="002D32E6" w:rsidRPr="009D6985" w:rsidRDefault="002D32E6" w:rsidP="008F1CF5">
      <w:pPr>
        <w:ind w:firstLine="709"/>
        <w:jc w:val="both"/>
        <w:rPr>
          <w:rFonts w:eastAsia="Calibri"/>
          <w:sz w:val="26"/>
          <w:szCs w:val="26"/>
        </w:rPr>
      </w:pPr>
      <w:r w:rsidRPr="009D6985">
        <w:rPr>
          <w:rFonts w:eastAsia="Calibri"/>
          <w:sz w:val="26"/>
          <w:szCs w:val="26"/>
        </w:rPr>
        <w:t>в) документированной информации, включающей локальные нормативные акты, регламентирующие мероприятия СУОТ, организационно-распорядительные и контрольно-учетные документы.</w:t>
      </w:r>
    </w:p>
    <w:p w14:paraId="247BE302" w14:textId="5C2492D3" w:rsidR="002D32E6" w:rsidRPr="009D6985" w:rsidRDefault="002D32E6" w:rsidP="008F1CF5">
      <w:pPr>
        <w:ind w:firstLine="709"/>
        <w:jc w:val="both"/>
        <w:rPr>
          <w:rFonts w:eastAsia="Calibri"/>
          <w:sz w:val="26"/>
          <w:szCs w:val="26"/>
        </w:rPr>
      </w:pPr>
      <w:r w:rsidRPr="009D6985">
        <w:rPr>
          <w:rFonts w:eastAsia="Calibri"/>
          <w:sz w:val="26"/>
          <w:szCs w:val="26"/>
        </w:rPr>
        <w:t>1.4. Действие СУОТ распространяется на всей территории, в</w:t>
      </w:r>
      <w:r w:rsidR="000319AF" w:rsidRPr="009D6985">
        <w:rPr>
          <w:rFonts w:eastAsia="Calibri"/>
          <w:sz w:val="26"/>
          <w:szCs w:val="26"/>
        </w:rPr>
        <w:t xml:space="preserve"> </w:t>
      </w:r>
      <w:r w:rsidRPr="009D6985">
        <w:rPr>
          <w:rFonts w:eastAsia="Calibri"/>
          <w:sz w:val="26"/>
          <w:szCs w:val="26"/>
        </w:rPr>
        <w:t>здани</w:t>
      </w:r>
      <w:r w:rsidR="003B1640" w:rsidRPr="009D6985">
        <w:rPr>
          <w:rFonts w:eastAsia="Calibri"/>
          <w:sz w:val="26"/>
          <w:szCs w:val="26"/>
        </w:rPr>
        <w:t>и</w:t>
      </w:r>
      <w:r w:rsidRPr="009D6985">
        <w:rPr>
          <w:rFonts w:eastAsia="Calibri"/>
          <w:sz w:val="26"/>
          <w:szCs w:val="26"/>
        </w:rPr>
        <w:t xml:space="preserve"> Финансового </w:t>
      </w:r>
      <w:r w:rsidR="000319AF" w:rsidRPr="009D6985">
        <w:rPr>
          <w:rFonts w:eastAsia="Calibri"/>
          <w:sz w:val="26"/>
          <w:szCs w:val="26"/>
        </w:rPr>
        <w:t>у</w:t>
      </w:r>
      <w:r w:rsidRPr="009D6985">
        <w:rPr>
          <w:rFonts w:eastAsia="Calibri"/>
          <w:sz w:val="26"/>
          <w:szCs w:val="26"/>
        </w:rPr>
        <w:t xml:space="preserve">правления </w:t>
      </w:r>
      <w:r w:rsidR="000319AF"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0319AF"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3FC095A0" w14:textId="17AAB740" w:rsidR="002D32E6" w:rsidRPr="009D6985" w:rsidRDefault="002D32E6" w:rsidP="008F1CF5">
      <w:pPr>
        <w:ind w:firstLine="709"/>
        <w:jc w:val="both"/>
        <w:rPr>
          <w:rFonts w:eastAsia="Calibri"/>
          <w:sz w:val="26"/>
          <w:szCs w:val="26"/>
        </w:rPr>
      </w:pPr>
      <w:r w:rsidRPr="009D6985">
        <w:rPr>
          <w:rFonts w:eastAsia="Calibri"/>
          <w:sz w:val="26"/>
          <w:szCs w:val="26"/>
        </w:rPr>
        <w:t>1.5. СУОТ регламентирует единый порядок подготовки, принятия и реализации решений по осуществлению организационных, технических, санитарно-гигиенических и лечебно-профилактических мероприятий, направленных на обеспечение безопасности и здоровых условий труда работников</w:t>
      </w:r>
      <w:r w:rsidR="00EB1894" w:rsidRPr="009D6985">
        <w:rPr>
          <w:rFonts w:eastAsia="Calibri"/>
          <w:sz w:val="26"/>
          <w:szCs w:val="26"/>
        </w:rPr>
        <w:t xml:space="preserve"> </w:t>
      </w:r>
      <w:r w:rsidRPr="009D6985">
        <w:rPr>
          <w:rFonts w:eastAsia="Calibri"/>
          <w:sz w:val="26"/>
          <w:szCs w:val="26"/>
        </w:rPr>
        <w:t xml:space="preserve">Финансового </w:t>
      </w:r>
      <w:r w:rsidR="003B1640" w:rsidRPr="009D6985">
        <w:rPr>
          <w:rFonts w:eastAsia="Calibri"/>
          <w:sz w:val="26"/>
          <w:szCs w:val="26"/>
        </w:rPr>
        <w:t>у</w:t>
      </w:r>
      <w:r w:rsidRPr="009D6985">
        <w:rPr>
          <w:rFonts w:eastAsia="Calibri"/>
          <w:sz w:val="26"/>
          <w:szCs w:val="26"/>
        </w:rPr>
        <w:t xml:space="preserve">правления </w:t>
      </w:r>
      <w:r w:rsidR="003B164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3B164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5A38E30E" w14:textId="01C56B44" w:rsidR="002D32E6" w:rsidRPr="009D6985" w:rsidRDefault="00EB1894" w:rsidP="008F1CF5">
      <w:pPr>
        <w:widowControl w:val="0"/>
        <w:autoSpaceDE w:val="0"/>
        <w:autoSpaceDN w:val="0"/>
        <w:adjustRightInd w:val="0"/>
        <w:ind w:firstLine="709"/>
        <w:jc w:val="both"/>
        <w:rPr>
          <w:rFonts w:eastAsia="Calibri"/>
          <w:sz w:val="26"/>
          <w:szCs w:val="26"/>
        </w:rPr>
      </w:pPr>
      <w:r w:rsidRPr="009D6985">
        <w:rPr>
          <w:rFonts w:eastAsia="Calibri"/>
          <w:sz w:val="26"/>
          <w:szCs w:val="26"/>
        </w:rPr>
        <w:t xml:space="preserve"> </w:t>
      </w:r>
      <w:r w:rsidR="002D32E6" w:rsidRPr="009D6985">
        <w:rPr>
          <w:rFonts w:eastAsia="Calibri"/>
          <w:sz w:val="26"/>
          <w:szCs w:val="26"/>
        </w:rPr>
        <w:t>1.6. Установленные СУОТ положения по безопасности, относящиеся к нахождению и перемещению по объектам работодателя, распространяются на всех лиц, находящихся на территории, в здани</w:t>
      </w:r>
      <w:r w:rsidR="003B1640" w:rsidRPr="009D6985">
        <w:rPr>
          <w:rFonts w:eastAsia="Calibri"/>
          <w:sz w:val="26"/>
          <w:szCs w:val="26"/>
        </w:rPr>
        <w:t>и</w:t>
      </w:r>
      <w:r w:rsidR="002D32E6" w:rsidRPr="009D6985">
        <w:rPr>
          <w:rFonts w:eastAsia="Calibri"/>
          <w:sz w:val="26"/>
          <w:szCs w:val="26"/>
        </w:rPr>
        <w:t xml:space="preserve"> работодателя,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работодателя в соответствии с требованиями применяемых у работодателя нормативных правовых актов. Указанные положения по безопасности СУОТ доводятся до перечисленных лиц при проведении вводных инструктажей</w:t>
      </w:r>
      <w:r w:rsidR="00784DFF" w:rsidRPr="009D6985">
        <w:rPr>
          <w:rFonts w:eastAsia="Calibri"/>
          <w:sz w:val="26"/>
          <w:szCs w:val="26"/>
        </w:rPr>
        <w:t>.</w:t>
      </w:r>
    </w:p>
    <w:p w14:paraId="536B784F" w14:textId="0521CBA0" w:rsidR="002D32E6" w:rsidRPr="009D6985" w:rsidRDefault="002D32E6" w:rsidP="008F1CF5">
      <w:pPr>
        <w:ind w:firstLine="709"/>
        <w:jc w:val="both"/>
        <w:rPr>
          <w:rFonts w:eastAsia="Calibri"/>
          <w:sz w:val="26"/>
          <w:szCs w:val="26"/>
        </w:rPr>
      </w:pPr>
      <w:r w:rsidRPr="009D6985">
        <w:rPr>
          <w:rFonts w:eastAsia="Calibri"/>
          <w:sz w:val="26"/>
          <w:szCs w:val="26"/>
        </w:rPr>
        <w:t>1.7. Требования СУОТ обязательны для всех работников, работающих в организации, и являются обязательными для всех лиц, находящихся на территории, в зданиях и сооружениях, на всех рабочих местах, структурных подразделениях. Положение о СУОТ утверждается приказом по</w:t>
      </w:r>
      <w:r w:rsidR="002C1095" w:rsidRPr="009D6985">
        <w:rPr>
          <w:rFonts w:eastAsia="Calibri"/>
          <w:sz w:val="26"/>
          <w:szCs w:val="26"/>
        </w:rPr>
        <w:t xml:space="preserve"> </w:t>
      </w:r>
      <w:r w:rsidRPr="009D6985">
        <w:rPr>
          <w:rFonts w:eastAsia="Calibri"/>
          <w:sz w:val="26"/>
          <w:szCs w:val="26"/>
        </w:rPr>
        <w:t xml:space="preserve">Финансового </w:t>
      </w:r>
      <w:r w:rsidR="003B1640" w:rsidRPr="009D6985">
        <w:rPr>
          <w:rFonts w:eastAsia="Calibri"/>
          <w:sz w:val="26"/>
          <w:szCs w:val="26"/>
        </w:rPr>
        <w:t>у</w:t>
      </w:r>
      <w:r w:rsidRPr="009D6985">
        <w:rPr>
          <w:rFonts w:eastAsia="Calibri"/>
          <w:sz w:val="26"/>
          <w:szCs w:val="26"/>
        </w:rPr>
        <w:t xml:space="preserve">правления </w:t>
      </w:r>
      <w:r w:rsidR="003B164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3B164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5765AB09" w14:textId="0415BF27" w:rsidR="002D32E6" w:rsidRPr="009D6985" w:rsidRDefault="002D32E6" w:rsidP="008F1CF5">
      <w:pPr>
        <w:autoSpaceDE w:val="0"/>
        <w:autoSpaceDN w:val="0"/>
        <w:adjustRightInd w:val="0"/>
        <w:ind w:firstLine="709"/>
        <w:jc w:val="both"/>
        <w:rPr>
          <w:rFonts w:eastAsia="Calibri"/>
          <w:sz w:val="26"/>
          <w:szCs w:val="26"/>
        </w:rPr>
      </w:pPr>
    </w:p>
    <w:p w14:paraId="725F4D4F" w14:textId="1E79E827" w:rsidR="002D32E6" w:rsidRPr="009D6985" w:rsidRDefault="002D32E6" w:rsidP="0086383D">
      <w:pPr>
        <w:widowControl w:val="0"/>
        <w:suppressAutoHyphens/>
        <w:autoSpaceDE w:val="0"/>
        <w:autoSpaceDN w:val="0"/>
        <w:adjustRightInd w:val="0"/>
        <w:jc w:val="both"/>
        <w:outlineLvl w:val="0"/>
        <w:rPr>
          <w:rFonts w:eastAsia="Calibri"/>
          <w:b/>
          <w:kern w:val="1"/>
          <w:sz w:val="26"/>
          <w:szCs w:val="26"/>
          <w:lang w:eastAsia="ar-SA"/>
        </w:rPr>
      </w:pPr>
      <w:r w:rsidRPr="009D6985">
        <w:rPr>
          <w:rFonts w:eastAsia="Calibri"/>
          <w:b/>
          <w:sz w:val="26"/>
          <w:szCs w:val="26"/>
        </w:rPr>
        <w:t xml:space="preserve">                                      II</w:t>
      </w:r>
      <w:r w:rsidRPr="009D6985">
        <w:rPr>
          <w:rFonts w:eastAsia="Calibri"/>
          <w:sz w:val="26"/>
          <w:szCs w:val="26"/>
        </w:rPr>
        <w:t xml:space="preserve"> </w:t>
      </w:r>
      <w:bookmarkStart w:id="2" w:name="_Toc382306225"/>
      <w:bookmarkStart w:id="3" w:name="_Toc534317138"/>
      <w:bookmarkStart w:id="4" w:name="_Toc98773763"/>
      <w:bookmarkStart w:id="5" w:name="sub_2"/>
      <w:r w:rsidRPr="009D6985">
        <w:rPr>
          <w:rFonts w:eastAsia="Calibri"/>
          <w:b/>
          <w:kern w:val="1"/>
          <w:sz w:val="26"/>
          <w:szCs w:val="26"/>
          <w:lang w:eastAsia="ar-SA"/>
        </w:rPr>
        <w:t>ПОЛИТИКА В ОБЛАСТИ ОХРАНЫ ТРУДА</w:t>
      </w:r>
      <w:bookmarkEnd w:id="2"/>
      <w:bookmarkEnd w:id="3"/>
      <w:bookmarkEnd w:id="4"/>
      <w:bookmarkEnd w:id="5"/>
    </w:p>
    <w:p w14:paraId="45CBF057" w14:textId="77777777" w:rsidR="00523D57" w:rsidRPr="009D6985" w:rsidRDefault="00523D57" w:rsidP="0086383D">
      <w:pPr>
        <w:widowControl w:val="0"/>
        <w:suppressAutoHyphens/>
        <w:autoSpaceDE w:val="0"/>
        <w:autoSpaceDN w:val="0"/>
        <w:adjustRightInd w:val="0"/>
        <w:jc w:val="both"/>
        <w:outlineLvl w:val="0"/>
        <w:rPr>
          <w:rFonts w:eastAsia="Calibri"/>
          <w:b/>
          <w:kern w:val="1"/>
          <w:sz w:val="26"/>
          <w:szCs w:val="26"/>
          <w:lang w:eastAsia="ar-SA"/>
        </w:rPr>
      </w:pPr>
    </w:p>
    <w:p w14:paraId="3F943802"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2.1. Политика в области охраны труда (далее – Политика по охране труда) является публичной документированной декларацией о намерении и </w:t>
      </w:r>
      <w:r w:rsidRPr="009D6985">
        <w:rPr>
          <w:rFonts w:eastAsia="Calibri"/>
          <w:sz w:val="26"/>
          <w:szCs w:val="26"/>
        </w:rPr>
        <w:lastRenderedPageBreak/>
        <w:t>гарантированном выполнении обязанностей по соблюдению государственных нормативных требований охраны труда и добровольно принятых на себя обязательств.</w:t>
      </w:r>
    </w:p>
    <w:p w14:paraId="343568EA" w14:textId="4B68719A" w:rsidR="002D32E6" w:rsidRPr="009D6985" w:rsidRDefault="002D32E6" w:rsidP="008F1CF5">
      <w:pPr>
        <w:ind w:firstLine="709"/>
        <w:jc w:val="both"/>
        <w:rPr>
          <w:rFonts w:eastAsia="Calibri"/>
          <w:sz w:val="26"/>
          <w:szCs w:val="26"/>
        </w:rPr>
      </w:pPr>
      <w:r w:rsidRPr="009D6985">
        <w:rPr>
          <w:rFonts w:eastAsia="Calibri"/>
          <w:sz w:val="26"/>
          <w:szCs w:val="26"/>
        </w:rPr>
        <w:t>2.2. В Финансово</w:t>
      </w:r>
      <w:r w:rsidR="003B1640" w:rsidRPr="009D6985">
        <w:rPr>
          <w:rFonts w:eastAsia="Calibri"/>
          <w:sz w:val="26"/>
          <w:szCs w:val="26"/>
        </w:rPr>
        <w:t>м</w:t>
      </w:r>
      <w:r w:rsidRPr="009D6985">
        <w:rPr>
          <w:rFonts w:eastAsia="Calibri"/>
          <w:sz w:val="26"/>
          <w:szCs w:val="26"/>
        </w:rPr>
        <w:t xml:space="preserve"> </w:t>
      </w:r>
      <w:r w:rsidR="003B1640" w:rsidRPr="009D6985">
        <w:rPr>
          <w:rFonts w:eastAsia="Calibri"/>
          <w:sz w:val="26"/>
          <w:szCs w:val="26"/>
        </w:rPr>
        <w:t>у</w:t>
      </w:r>
      <w:r w:rsidRPr="009D6985">
        <w:rPr>
          <w:rFonts w:eastAsia="Calibri"/>
          <w:sz w:val="26"/>
          <w:szCs w:val="26"/>
        </w:rPr>
        <w:t>правлени</w:t>
      </w:r>
      <w:r w:rsidR="003B1640" w:rsidRPr="009D6985">
        <w:rPr>
          <w:rFonts w:eastAsia="Calibri"/>
          <w:sz w:val="26"/>
          <w:szCs w:val="26"/>
        </w:rPr>
        <w:t>и</w:t>
      </w:r>
      <w:r w:rsidRPr="009D6985">
        <w:rPr>
          <w:rFonts w:eastAsia="Calibri"/>
          <w:sz w:val="26"/>
          <w:szCs w:val="26"/>
        </w:rPr>
        <w:t xml:space="preserve"> </w:t>
      </w:r>
      <w:r w:rsidR="003B164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3B164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производится предварительный анализ состояния охраны труда и обсуждение Политики по охране труда.</w:t>
      </w:r>
    </w:p>
    <w:p w14:paraId="000697BA" w14:textId="77777777" w:rsidR="002D32E6" w:rsidRPr="009D6985" w:rsidRDefault="002D32E6" w:rsidP="008F1CF5">
      <w:pPr>
        <w:ind w:firstLine="709"/>
        <w:jc w:val="both"/>
        <w:rPr>
          <w:rFonts w:eastAsia="Calibri"/>
          <w:sz w:val="26"/>
          <w:szCs w:val="26"/>
        </w:rPr>
      </w:pPr>
      <w:r w:rsidRPr="009D6985">
        <w:rPr>
          <w:rFonts w:eastAsia="Calibri"/>
          <w:sz w:val="26"/>
          <w:szCs w:val="26"/>
        </w:rPr>
        <w:t>2.3. Политика по охране труда:</w:t>
      </w:r>
    </w:p>
    <w:p w14:paraId="17F76F53" w14:textId="77777777" w:rsidR="002D32E6" w:rsidRPr="009D6985" w:rsidRDefault="002D32E6" w:rsidP="008F1CF5">
      <w:pPr>
        <w:ind w:firstLine="709"/>
        <w:jc w:val="both"/>
        <w:rPr>
          <w:rFonts w:eastAsia="Calibri"/>
          <w:sz w:val="26"/>
          <w:szCs w:val="26"/>
        </w:rPr>
      </w:pPr>
      <w:r w:rsidRPr="009D6985">
        <w:rPr>
          <w:rFonts w:eastAsia="Calibri"/>
          <w:sz w:val="26"/>
          <w:szCs w:val="26"/>
        </w:rPr>
        <w:t>- направлена на сохранение жизни и здоровья работников в процессе их трудовой деятельности;</w:t>
      </w:r>
    </w:p>
    <w:p w14:paraId="0A7671D6" w14:textId="77777777" w:rsidR="002D32E6" w:rsidRPr="009D6985" w:rsidRDefault="002D32E6" w:rsidP="008F1CF5">
      <w:pPr>
        <w:ind w:firstLine="709"/>
        <w:jc w:val="both"/>
        <w:rPr>
          <w:rFonts w:eastAsia="Calibri"/>
          <w:sz w:val="26"/>
          <w:szCs w:val="26"/>
        </w:rPr>
      </w:pPr>
      <w:r w:rsidRPr="009D6985">
        <w:rPr>
          <w:rFonts w:eastAsia="Calibri"/>
          <w:sz w:val="26"/>
          <w:szCs w:val="26"/>
        </w:rPr>
        <w:t>- направлена на обеспечение безопасных условий труда, управление рисками производственного травматизма и профессиональной заболеваемости;</w:t>
      </w:r>
    </w:p>
    <w:p w14:paraId="7CF9E617" w14:textId="77777777" w:rsidR="002D32E6" w:rsidRPr="009D6985" w:rsidRDefault="002D32E6" w:rsidP="008F1CF5">
      <w:pPr>
        <w:ind w:firstLine="709"/>
        <w:jc w:val="both"/>
        <w:rPr>
          <w:rFonts w:eastAsia="Calibri"/>
          <w:sz w:val="26"/>
          <w:szCs w:val="26"/>
        </w:rPr>
      </w:pPr>
      <w:r w:rsidRPr="009D6985">
        <w:rPr>
          <w:rFonts w:eastAsia="Calibri"/>
          <w:sz w:val="26"/>
          <w:szCs w:val="26"/>
        </w:rPr>
        <w:t>- соответствует специфике экономической деятельности и организации работ у работодателя, особенностям профессиональных рисков и возможностям управления охраной труда;</w:t>
      </w:r>
    </w:p>
    <w:p w14:paraId="19FCF5B7" w14:textId="77777777" w:rsidR="002D32E6" w:rsidRPr="009D6985" w:rsidRDefault="002D32E6" w:rsidP="008F1CF5">
      <w:pPr>
        <w:ind w:firstLine="709"/>
        <w:jc w:val="both"/>
        <w:rPr>
          <w:rFonts w:eastAsia="Calibri"/>
          <w:sz w:val="26"/>
          <w:szCs w:val="26"/>
        </w:rPr>
      </w:pPr>
      <w:r w:rsidRPr="009D6985">
        <w:rPr>
          <w:rFonts w:eastAsia="Calibri"/>
          <w:sz w:val="26"/>
          <w:szCs w:val="26"/>
        </w:rPr>
        <w:t>- включает обязательства работодателя по устранению опасностей и снижению уровней профессиональных рисков на рабочих местах;</w:t>
      </w:r>
    </w:p>
    <w:p w14:paraId="186B2A66" w14:textId="77777777" w:rsidR="002D32E6" w:rsidRPr="009D6985" w:rsidRDefault="002D32E6" w:rsidP="008F1CF5">
      <w:pPr>
        <w:ind w:firstLine="709"/>
        <w:jc w:val="both"/>
        <w:rPr>
          <w:rFonts w:eastAsia="Calibri"/>
          <w:sz w:val="26"/>
          <w:szCs w:val="26"/>
        </w:rPr>
      </w:pPr>
      <w:r w:rsidRPr="009D6985">
        <w:rPr>
          <w:rFonts w:eastAsia="Calibri"/>
          <w:sz w:val="26"/>
          <w:szCs w:val="26"/>
        </w:rPr>
        <w:t>- включает обязательство работодателя совершенствовать СУОТ;</w:t>
      </w:r>
    </w:p>
    <w:p w14:paraId="62465861" w14:textId="77777777" w:rsidR="002D32E6" w:rsidRPr="009D6985" w:rsidRDefault="002D32E6" w:rsidP="008F1CF5">
      <w:pPr>
        <w:ind w:firstLine="709"/>
        <w:jc w:val="both"/>
        <w:rPr>
          <w:rFonts w:eastAsia="Calibri"/>
          <w:sz w:val="26"/>
          <w:szCs w:val="26"/>
        </w:rPr>
      </w:pPr>
      <w:r w:rsidRPr="009D6985">
        <w:rPr>
          <w:rFonts w:eastAsia="Calibri"/>
          <w:sz w:val="26"/>
          <w:szCs w:val="26"/>
        </w:rPr>
        <w:t>- учитывает мнение выборного органа первичной профсоюзной организации или иного уполномоченного работниками органа (при наличии);</w:t>
      </w:r>
    </w:p>
    <w:p w14:paraId="3FB96C76" w14:textId="77777777" w:rsidR="002D32E6" w:rsidRPr="009D6985" w:rsidRDefault="002D32E6" w:rsidP="008F1CF5">
      <w:pPr>
        <w:ind w:firstLine="709"/>
        <w:jc w:val="both"/>
        <w:rPr>
          <w:rFonts w:eastAsia="Calibri"/>
          <w:sz w:val="26"/>
          <w:szCs w:val="26"/>
        </w:rPr>
      </w:pPr>
      <w:r w:rsidRPr="009D6985">
        <w:rPr>
          <w:rFonts w:eastAsia="Calibri"/>
          <w:sz w:val="26"/>
          <w:szCs w:val="26"/>
        </w:rPr>
        <w:t>- отражает цели в области охраны труда.</w:t>
      </w:r>
    </w:p>
    <w:p w14:paraId="4782C1EF"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2.4. Основные цели в области охраны труда достигаются путем реализации процедур, предусмотренных разделом </w:t>
      </w:r>
      <w:r w:rsidRPr="009D6985">
        <w:rPr>
          <w:rFonts w:eastAsia="Calibri"/>
          <w:bCs/>
          <w:sz w:val="26"/>
          <w:szCs w:val="26"/>
        </w:rPr>
        <w:t>VII</w:t>
      </w:r>
      <w:r w:rsidRPr="009D6985">
        <w:rPr>
          <w:rFonts w:eastAsia="Calibri"/>
          <w:sz w:val="26"/>
          <w:szCs w:val="26"/>
        </w:rPr>
        <w:t xml:space="preserve"> настоящего Положения и документами, формируемыми на этапе организации проведения процедур на достижение целей в области охраны труда.</w:t>
      </w:r>
    </w:p>
    <w:p w14:paraId="7E56CA35" w14:textId="77777777" w:rsidR="002D32E6" w:rsidRPr="009D6985" w:rsidRDefault="002D32E6" w:rsidP="008F1CF5">
      <w:pPr>
        <w:ind w:firstLine="709"/>
        <w:jc w:val="both"/>
        <w:rPr>
          <w:rFonts w:eastAsia="Calibri"/>
          <w:sz w:val="26"/>
          <w:szCs w:val="26"/>
        </w:rPr>
      </w:pPr>
      <w:r w:rsidRPr="009D6985">
        <w:rPr>
          <w:rFonts w:eastAsia="Calibri"/>
          <w:sz w:val="26"/>
          <w:szCs w:val="26"/>
        </w:rPr>
        <w:t>2.5. При выборе целей в области охраны труда рекомендуется учитывать их характеристики, в т.ч.:</w:t>
      </w:r>
    </w:p>
    <w:p w14:paraId="62985208" w14:textId="77777777" w:rsidR="002D32E6" w:rsidRPr="009D6985" w:rsidRDefault="002D32E6" w:rsidP="008F1CF5">
      <w:pPr>
        <w:ind w:firstLine="709"/>
        <w:jc w:val="both"/>
        <w:rPr>
          <w:rFonts w:eastAsia="Calibri"/>
          <w:sz w:val="26"/>
          <w:szCs w:val="26"/>
        </w:rPr>
      </w:pPr>
      <w:r w:rsidRPr="009D6985">
        <w:rPr>
          <w:rFonts w:eastAsia="Calibri"/>
          <w:sz w:val="26"/>
          <w:szCs w:val="26"/>
        </w:rPr>
        <w:t>а) возможность измерения (если практически осуществимо) или оценки их достижения;</w:t>
      </w:r>
    </w:p>
    <w:p w14:paraId="088FE3A3" w14:textId="77777777" w:rsidR="002D32E6" w:rsidRPr="009D6985" w:rsidRDefault="002D32E6" w:rsidP="008F1CF5">
      <w:pPr>
        <w:ind w:firstLine="709"/>
        <w:jc w:val="both"/>
        <w:rPr>
          <w:rFonts w:eastAsia="Calibri"/>
          <w:sz w:val="26"/>
          <w:szCs w:val="26"/>
        </w:rPr>
      </w:pPr>
      <w:r w:rsidRPr="009D6985">
        <w:rPr>
          <w:rFonts w:eastAsia="Calibri"/>
          <w:sz w:val="26"/>
          <w:szCs w:val="26"/>
        </w:rPr>
        <w:t>б) возможность учета: применимых норм; результатов оценки рисков; результатов консультаций с работниками и, при их наличии, представителями работников.</w:t>
      </w:r>
    </w:p>
    <w:p w14:paraId="131C98D1"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2.6.  Работодатель, по необходимости, ежегодно пересматривает цели в области охраны труда, исходя из результатов оценки эффективности СУОТ.</w:t>
      </w:r>
    </w:p>
    <w:p w14:paraId="4B1F5108"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2.7. При планировании достижения целей работодателю рекомендуется определять:</w:t>
      </w:r>
    </w:p>
    <w:p w14:paraId="0B748836" w14:textId="4E60D51C"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а) необходимые ресурсы;</w:t>
      </w:r>
    </w:p>
    <w:p w14:paraId="109A2D1A" w14:textId="73DC6930"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б) ответственных лиц;</w:t>
      </w:r>
    </w:p>
    <w:p w14:paraId="05C0FBBE" w14:textId="69BC445B"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в) сроки достижения целей (цели могут быть долгосрочными и краткосрочными);</w:t>
      </w:r>
    </w:p>
    <w:p w14:paraId="57864B77" w14:textId="769742E1"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г) способы и показатели оценки уровня достижения целей;</w:t>
      </w:r>
    </w:p>
    <w:p w14:paraId="5609EAD9" w14:textId="23ED9A31"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д) влияние поставленных целей в области охраны труда на бизнес-процессы организации.</w:t>
      </w:r>
    </w:p>
    <w:p w14:paraId="55835FC5" w14:textId="284D3F65" w:rsidR="002D32E6" w:rsidRPr="009D6985" w:rsidRDefault="002D32E6" w:rsidP="008F1CF5">
      <w:pPr>
        <w:ind w:firstLine="709"/>
        <w:jc w:val="both"/>
        <w:rPr>
          <w:rFonts w:eastAsia="Calibri"/>
          <w:sz w:val="26"/>
          <w:szCs w:val="26"/>
        </w:rPr>
      </w:pPr>
      <w:r w:rsidRPr="009D6985">
        <w:rPr>
          <w:rFonts w:eastAsia="Calibri"/>
          <w:sz w:val="26"/>
          <w:szCs w:val="26"/>
        </w:rPr>
        <w:t>2.8. Политика по охране труда доступна всем работникам</w:t>
      </w:r>
      <w:r w:rsidR="0080408E" w:rsidRPr="009D6985">
        <w:rPr>
          <w:rFonts w:eastAsia="Calibri"/>
          <w:sz w:val="26"/>
          <w:szCs w:val="26"/>
        </w:rPr>
        <w:t xml:space="preserve"> </w:t>
      </w:r>
      <w:r w:rsidRPr="009D6985">
        <w:rPr>
          <w:rFonts w:eastAsia="Calibri"/>
          <w:sz w:val="26"/>
          <w:szCs w:val="26"/>
        </w:rPr>
        <w:t xml:space="preserve">Финансового </w:t>
      </w:r>
      <w:r w:rsidR="003B1640" w:rsidRPr="009D6985">
        <w:rPr>
          <w:rFonts w:eastAsia="Calibri"/>
          <w:sz w:val="26"/>
          <w:szCs w:val="26"/>
        </w:rPr>
        <w:t>у</w:t>
      </w:r>
      <w:r w:rsidRPr="009D6985">
        <w:rPr>
          <w:rFonts w:eastAsia="Calibri"/>
          <w:sz w:val="26"/>
          <w:szCs w:val="26"/>
        </w:rPr>
        <w:t xml:space="preserve">правления </w:t>
      </w:r>
      <w:r w:rsidR="003B164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3B164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а также иным лицам, находящимся на территории, в зданиях и сооружениях организации.</w:t>
      </w:r>
    </w:p>
    <w:p w14:paraId="2BFDF9B6" w14:textId="2104058C" w:rsidR="002D32E6" w:rsidRPr="009D6985" w:rsidRDefault="002D32E6" w:rsidP="008F1CF5">
      <w:pPr>
        <w:suppressAutoHyphens/>
        <w:ind w:firstLine="709"/>
        <w:jc w:val="both"/>
        <w:rPr>
          <w:rFonts w:eastAsia="Calibri"/>
          <w:sz w:val="26"/>
          <w:szCs w:val="26"/>
        </w:rPr>
      </w:pPr>
      <w:r w:rsidRPr="009D6985">
        <w:rPr>
          <w:rFonts w:eastAsia="Calibri"/>
          <w:sz w:val="26"/>
          <w:szCs w:val="26"/>
        </w:rPr>
        <w:t>2.9.   Финансово</w:t>
      </w:r>
      <w:r w:rsidR="003B1640" w:rsidRPr="009D6985">
        <w:rPr>
          <w:rFonts w:eastAsia="Calibri"/>
          <w:sz w:val="26"/>
          <w:szCs w:val="26"/>
        </w:rPr>
        <w:t>е</w:t>
      </w:r>
      <w:r w:rsidRPr="009D6985">
        <w:rPr>
          <w:rFonts w:eastAsia="Calibri"/>
          <w:sz w:val="26"/>
          <w:szCs w:val="26"/>
        </w:rPr>
        <w:t xml:space="preserve"> </w:t>
      </w:r>
      <w:r w:rsidR="003B1640" w:rsidRPr="009D6985">
        <w:rPr>
          <w:rFonts w:eastAsia="Calibri"/>
          <w:sz w:val="26"/>
          <w:szCs w:val="26"/>
        </w:rPr>
        <w:t>у</w:t>
      </w:r>
      <w:r w:rsidRPr="009D6985">
        <w:rPr>
          <w:rFonts w:eastAsia="Calibri"/>
          <w:sz w:val="26"/>
          <w:szCs w:val="26"/>
        </w:rPr>
        <w:t>правлени</w:t>
      </w:r>
      <w:r w:rsidR="003B1640" w:rsidRPr="009D6985">
        <w:rPr>
          <w:rFonts w:eastAsia="Calibri"/>
          <w:sz w:val="26"/>
          <w:szCs w:val="26"/>
        </w:rPr>
        <w:t>е</w:t>
      </w:r>
      <w:r w:rsidRPr="009D6985">
        <w:rPr>
          <w:rFonts w:eastAsia="Calibri"/>
          <w:sz w:val="26"/>
          <w:szCs w:val="26"/>
        </w:rPr>
        <w:t xml:space="preserve"> </w:t>
      </w:r>
      <w:r w:rsidR="003B164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3B164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берет на себя следующие обязательства:</w:t>
      </w:r>
    </w:p>
    <w:p w14:paraId="4961793C" w14:textId="77777777" w:rsidR="002D32E6" w:rsidRPr="009D6985" w:rsidRDefault="002D32E6" w:rsidP="008F1CF5">
      <w:pPr>
        <w:suppressAutoHyphens/>
        <w:ind w:firstLine="709"/>
        <w:jc w:val="both"/>
        <w:rPr>
          <w:rFonts w:eastAsia="Calibri"/>
          <w:sz w:val="26"/>
          <w:szCs w:val="26"/>
        </w:rPr>
      </w:pPr>
      <w:r w:rsidRPr="009D6985">
        <w:rPr>
          <w:rFonts w:eastAsia="Calibri"/>
          <w:sz w:val="26"/>
          <w:szCs w:val="26"/>
        </w:rPr>
        <w:t>- выполнение требований российского законодательства, международных договоров   РФ;</w:t>
      </w:r>
    </w:p>
    <w:p w14:paraId="3B74BC87" w14:textId="6A5CB20A" w:rsidR="002D32E6" w:rsidRPr="009D6985" w:rsidRDefault="002D32E6" w:rsidP="008F1CF5">
      <w:pPr>
        <w:suppressAutoHyphens/>
        <w:ind w:firstLine="709"/>
        <w:jc w:val="both"/>
        <w:rPr>
          <w:rFonts w:eastAsia="Calibri"/>
          <w:sz w:val="26"/>
          <w:szCs w:val="26"/>
        </w:rPr>
      </w:pPr>
      <w:r w:rsidRPr="009D6985">
        <w:rPr>
          <w:rFonts w:eastAsia="Calibri"/>
          <w:sz w:val="26"/>
          <w:szCs w:val="26"/>
        </w:rPr>
        <w:t xml:space="preserve">  - постоянное улучшение и совершенствование деятельности в области охраны труда и условий труда.</w:t>
      </w:r>
    </w:p>
    <w:p w14:paraId="087156B2" w14:textId="1F050037" w:rsidR="002D32E6" w:rsidRPr="009D6985" w:rsidRDefault="002D32E6" w:rsidP="008F1CF5">
      <w:pPr>
        <w:ind w:firstLine="709"/>
        <w:jc w:val="both"/>
        <w:rPr>
          <w:rFonts w:eastAsia="Calibri"/>
          <w:sz w:val="26"/>
          <w:szCs w:val="26"/>
        </w:rPr>
      </w:pPr>
    </w:p>
    <w:p w14:paraId="1DE5EFE3" w14:textId="77777777" w:rsidR="00D72943" w:rsidRPr="009D6985" w:rsidRDefault="00D72943" w:rsidP="008F1CF5">
      <w:pPr>
        <w:ind w:firstLine="709"/>
        <w:jc w:val="both"/>
        <w:rPr>
          <w:rFonts w:eastAsia="Calibri"/>
          <w:sz w:val="26"/>
          <w:szCs w:val="26"/>
        </w:rPr>
      </w:pPr>
    </w:p>
    <w:p w14:paraId="7F17A15C" w14:textId="3BD02115" w:rsidR="002D32E6" w:rsidRPr="009D6985" w:rsidRDefault="002D32E6" w:rsidP="00D72943">
      <w:pPr>
        <w:autoSpaceDE w:val="0"/>
        <w:autoSpaceDN w:val="0"/>
        <w:adjustRightInd w:val="0"/>
        <w:jc w:val="center"/>
        <w:rPr>
          <w:b/>
          <w:bCs/>
          <w:sz w:val="26"/>
          <w:szCs w:val="26"/>
        </w:rPr>
      </w:pPr>
      <w:r w:rsidRPr="009D6985">
        <w:rPr>
          <w:b/>
          <w:sz w:val="26"/>
          <w:szCs w:val="26"/>
        </w:rPr>
        <w:lastRenderedPageBreak/>
        <w:t>III</w:t>
      </w:r>
      <w:r w:rsidRPr="009D6985">
        <w:rPr>
          <w:b/>
          <w:bCs/>
          <w:sz w:val="26"/>
          <w:szCs w:val="26"/>
        </w:rPr>
        <w:t xml:space="preserve"> РАЗРАБОТКА И ВНЕДРЕНИЕ СУОТ</w:t>
      </w:r>
    </w:p>
    <w:p w14:paraId="3A91F68D" w14:textId="77777777" w:rsidR="00523D57" w:rsidRPr="009D6985" w:rsidRDefault="00523D57" w:rsidP="008F1CF5">
      <w:pPr>
        <w:autoSpaceDE w:val="0"/>
        <w:autoSpaceDN w:val="0"/>
        <w:adjustRightInd w:val="0"/>
        <w:ind w:firstLine="709"/>
        <w:jc w:val="center"/>
        <w:rPr>
          <w:b/>
          <w:bCs/>
          <w:sz w:val="26"/>
          <w:szCs w:val="26"/>
        </w:rPr>
      </w:pPr>
    </w:p>
    <w:p w14:paraId="45D01483" w14:textId="206DBCFD" w:rsidR="002D32E6" w:rsidRPr="009D6985" w:rsidRDefault="002D32E6" w:rsidP="008F1CF5">
      <w:pPr>
        <w:ind w:firstLine="709"/>
        <w:jc w:val="both"/>
        <w:rPr>
          <w:rFonts w:eastAsia="Calibri"/>
          <w:sz w:val="26"/>
          <w:szCs w:val="26"/>
        </w:rPr>
      </w:pPr>
      <w:r w:rsidRPr="009D6985">
        <w:rPr>
          <w:rFonts w:eastAsia="Calibri"/>
          <w:sz w:val="26"/>
          <w:szCs w:val="26"/>
        </w:rPr>
        <w:t xml:space="preserve">3.1. Распределение обязанностей в сфере охраны труда между должностными лицами осуществляется с использованием уровней управления. Организация работ по охране труда и выполнение обязанностей возлагаются </w:t>
      </w:r>
      <w:r w:rsidR="003B1640" w:rsidRPr="009D6985">
        <w:rPr>
          <w:rFonts w:eastAsia="Calibri"/>
          <w:sz w:val="26"/>
          <w:szCs w:val="26"/>
        </w:rPr>
        <w:t>начальника управления</w:t>
      </w:r>
      <w:r w:rsidRPr="009D6985">
        <w:rPr>
          <w:rFonts w:eastAsia="Calibri"/>
          <w:sz w:val="26"/>
          <w:szCs w:val="26"/>
        </w:rPr>
        <w:t>, ответственного за организацию работ по охране труда</w:t>
      </w:r>
      <w:r w:rsidR="003B1640" w:rsidRPr="009D6985">
        <w:rPr>
          <w:rFonts w:eastAsia="Calibri"/>
          <w:sz w:val="26"/>
          <w:szCs w:val="26"/>
        </w:rPr>
        <w:t xml:space="preserve"> и начальников отделов</w:t>
      </w:r>
      <w:r w:rsidRPr="009D6985">
        <w:rPr>
          <w:rFonts w:eastAsia="Calibri"/>
          <w:sz w:val="26"/>
          <w:szCs w:val="26"/>
        </w:rPr>
        <w:t>.</w:t>
      </w:r>
    </w:p>
    <w:p w14:paraId="5AAFCAE4" w14:textId="77777777" w:rsidR="002D32E6" w:rsidRPr="009D6985" w:rsidRDefault="002D32E6" w:rsidP="008F1CF5">
      <w:pPr>
        <w:ind w:firstLine="709"/>
        <w:jc w:val="both"/>
        <w:rPr>
          <w:rFonts w:eastAsia="Calibri"/>
          <w:sz w:val="26"/>
          <w:szCs w:val="26"/>
        </w:rPr>
      </w:pPr>
      <w:r w:rsidRPr="009D6985">
        <w:rPr>
          <w:rFonts w:eastAsia="Calibri"/>
          <w:bCs/>
          <w:sz w:val="26"/>
          <w:szCs w:val="26"/>
        </w:rPr>
        <w:t>3.2. Уровни управления охраной труда:</w:t>
      </w:r>
    </w:p>
    <w:p w14:paraId="25077CD9" w14:textId="55539909" w:rsidR="002D32E6" w:rsidRPr="009D6985" w:rsidRDefault="002D32E6" w:rsidP="008F1CF5">
      <w:pPr>
        <w:ind w:firstLine="709"/>
        <w:jc w:val="both"/>
        <w:rPr>
          <w:rFonts w:eastAsia="Calibri"/>
          <w:sz w:val="26"/>
          <w:szCs w:val="26"/>
        </w:rPr>
      </w:pPr>
      <w:r w:rsidRPr="009D6985">
        <w:rPr>
          <w:rFonts w:eastAsia="Calibri"/>
          <w:sz w:val="26"/>
          <w:szCs w:val="26"/>
        </w:rPr>
        <w:t>- уровень структурного подразделения предприятия</w:t>
      </w:r>
      <w:r w:rsidR="003B1640" w:rsidRPr="009D6985">
        <w:rPr>
          <w:rFonts w:eastAsia="Calibri"/>
          <w:sz w:val="26"/>
          <w:szCs w:val="26"/>
        </w:rPr>
        <w:t xml:space="preserve"> (отделов);</w:t>
      </w:r>
    </w:p>
    <w:p w14:paraId="2B4D5984" w14:textId="4500B702" w:rsidR="002D32E6" w:rsidRPr="009D6985" w:rsidRDefault="002D32E6" w:rsidP="008F1CF5">
      <w:pPr>
        <w:ind w:firstLine="709"/>
        <w:jc w:val="both"/>
        <w:rPr>
          <w:rFonts w:eastAsia="Calibri"/>
          <w:sz w:val="26"/>
          <w:szCs w:val="26"/>
        </w:rPr>
      </w:pPr>
      <w:r w:rsidRPr="009D6985">
        <w:rPr>
          <w:rFonts w:eastAsia="Calibri"/>
          <w:sz w:val="26"/>
          <w:szCs w:val="26"/>
        </w:rPr>
        <w:t xml:space="preserve">- уровень </w:t>
      </w:r>
      <w:r w:rsidR="00CA4BCA" w:rsidRPr="009D6985">
        <w:rPr>
          <w:rFonts w:eastAsia="Calibri"/>
          <w:sz w:val="26"/>
          <w:szCs w:val="26"/>
        </w:rPr>
        <w:t>организации</w:t>
      </w:r>
      <w:r w:rsidRPr="009D6985">
        <w:rPr>
          <w:rFonts w:eastAsia="Calibri"/>
          <w:sz w:val="26"/>
          <w:szCs w:val="26"/>
        </w:rPr>
        <w:t xml:space="preserve"> в целом</w:t>
      </w:r>
    </w:p>
    <w:p w14:paraId="516FD7C5" w14:textId="77777777" w:rsidR="002D32E6" w:rsidRPr="009D6985" w:rsidRDefault="002D32E6" w:rsidP="008F1CF5">
      <w:pPr>
        <w:ind w:firstLine="709"/>
        <w:jc w:val="both"/>
        <w:rPr>
          <w:rFonts w:eastAsia="Calibri"/>
          <w:sz w:val="26"/>
          <w:szCs w:val="26"/>
        </w:rPr>
      </w:pPr>
      <w:r w:rsidRPr="009D6985">
        <w:rPr>
          <w:rFonts w:eastAsia="Calibri"/>
          <w:sz w:val="26"/>
          <w:szCs w:val="26"/>
        </w:rPr>
        <w:t>3.3. Обязанности в сфере охраны труда должностных лиц устанавливаются в зависимости от уровня управления.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w:t>
      </w:r>
    </w:p>
    <w:p w14:paraId="4AB590F5" w14:textId="59D18069" w:rsidR="002D32E6" w:rsidRPr="009D6985" w:rsidRDefault="002D32E6" w:rsidP="008F1CF5">
      <w:pPr>
        <w:ind w:firstLine="709"/>
        <w:jc w:val="both"/>
        <w:rPr>
          <w:rFonts w:eastAsia="Calibri"/>
          <w:sz w:val="26"/>
          <w:szCs w:val="26"/>
        </w:rPr>
      </w:pPr>
      <w:r w:rsidRPr="009D6985">
        <w:rPr>
          <w:rFonts w:eastAsia="Calibri"/>
          <w:sz w:val="26"/>
          <w:szCs w:val="26"/>
        </w:rPr>
        <w:t>3.4. На уровне управления структурного подразделения устанавливаются обязанности в сфере охраны труда</w:t>
      </w:r>
      <w:r w:rsidR="003B1640" w:rsidRPr="009D6985">
        <w:rPr>
          <w:rFonts w:eastAsia="Calibri"/>
          <w:sz w:val="26"/>
          <w:szCs w:val="26"/>
        </w:rPr>
        <w:t xml:space="preserve"> на начальников отделов.</w:t>
      </w:r>
    </w:p>
    <w:p w14:paraId="2EDA4FC0" w14:textId="78E4C08B" w:rsidR="002D32E6" w:rsidRPr="009D6985" w:rsidRDefault="002D32E6" w:rsidP="008F1CF5">
      <w:pPr>
        <w:ind w:firstLine="709"/>
        <w:jc w:val="both"/>
        <w:rPr>
          <w:rFonts w:eastAsia="Calibri"/>
          <w:sz w:val="26"/>
          <w:szCs w:val="26"/>
        </w:rPr>
      </w:pPr>
      <w:r w:rsidRPr="009D6985">
        <w:rPr>
          <w:rFonts w:eastAsia="Calibri"/>
          <w:sz w:val="26"/>
          <w:szCs w:val="26"/>
        </w:rPr>
        <w:t>3.5. На уровне управления предприятия в целом устанавливаются обязанности в сфере охраны труда</w:t>
      </w:r>
      <w:r w:rsidR="003B1640" w:rsidRPr="009D6985">
        <w:rPr>
          <w:rFonts w:eastAsia="Calibri"/>
          <w:sz w:val="26"/>
          <w:szCs w:val="26"/>
        </w:rPr>
        <w:t xml:space="preserve"> </w:t>
      </w:r>
      <w:r w:rsidRPr="009D6985">
        <w:rPr>
          <w:rFonts w:eastAsia="Calibri"/>
          <w:sz w:val="26"/>
          <w:szCs w:val="26"/>
        </w:rPr>
        <w:t xml:space="preserve">- непосредственно </w:t>
      </w:r>
      <w:r w:rsidR="003B1640" w:rsidRPr="009D6985">
        <w:rPr>
          <w:rFonts w:eastAsia="Calibri"/>
          <w:sz w:val="26"/>
          <w:szCs w:val="26"/>
        </w:rPr>
        <w:t xml:space="preserve">на </w:t>
      </w:r>
      <w:r w:rsidRPr="009D6985">
        <w:rPr>
          <w:rFonts w:eastAsia="Calibri"/>
          <w:sz w:val="26"/>
          <w:szCs w:val="26"/>
        </w:rPr>
        <w:t>его представителя в лице рук</w:t>
      </w:r>
      <w:r w:rsidR="003B1640" w:rsidRPr="009D6985">
        <w:rPr>
          <w:rFonts w:eastAsia="Calibri"/>
          <w:sz w:val="26"/>
          <w:szCs w:val="26"/>
        </w:rPr>
        <w:t>о</w:t>
      </w:r>
      <w:r w:rsidRPr="009D6985">
        <w:rPr>
          <w:rFonts w:eastAsia="Calibri"/>
          <w:sz w:val="26"/>
          <w:szCs w:val="26"/>
        </w:rPr>
        <w:t>водителя.</w:t>
      </w:r>
    </w:p>
    <w:p w14:paraId="08323200" w14:textId="77777777" w:rsidR="002D32E6" w:rsidRPr="009D6985" w:rsidRDefault="002D32E6" w:rsidP="008F1CF5">
      <w:pPr>
        <w:ind w:firstLine="709"/>
        <w:jc w:val="both"/>
        <w:rPr>
          <w:rFonts w:eastAsia="Calibri"/>
          <w:sz w:val="26"/>
          <w:szCs w:val="26"/>
        </w:rPr>
      </w:pPr>
      <w:r w:rsidRPr="009D6985">
        <w:rPr>
          <w:rFonts w:eastAsia="Calibri"/>
          <w:sz w:val="26"/>
          <w:szCs w:val="26"/>
        </w:rPr>
        <w:t>3.6. Управление охраной труда осуществляется при непосредственном участии работников и (или) уполномоченных ими представителей (представительных органов), в том числе в рамках деятельности комитета (комиссии) по охране труда работодателя (при наличии) или уполномоченных (доверенных) лиц по охране труда.</w:t>
      </w:r>
    </w:p>
    <w:p w14:paraId="08B4D4CA" w14:textId="77777777" w:rsidR="002D32E6" w:rsidRPr="009D6985" w:rsidRDefault="002D32E6" w:rsidP="008F1CF5">
      <w:pPr>
        <w:ind w:firstLine="709"/>
        <w:jc w:val="both"/>
        <w:rPr>
          <w:rFonts w:eastAsia="Calibri"/>
          <w:sz w:val="26"/>
          <w:szCs w:val="26"/>
        </w:rPr>
      </w:pPr>
      <w:r w:rsidRPr="009D6985">
        <w:rPr>
          <w:rFonts w:eastAsia="Calibri"/>
          <w:sz w:val="26"/>
          <w:szCs w:val="26"/>
        </w:rPr>
        <w:t>3.7. Распределение обязанностей в сфере охраны труда закрепляется в отдельных локальных нормативных актах, планах мероприятий, а также в трудовых договорах и (или) должностных инструкциях лиц, участвующих в управлении охраной труда.</w:t>
      </w:r>
    </w:p>
    <w:p w14:paraId="1C53F1FF" w14:textId="77777777" w:rsidR="002D32E6" w:rsidRPr="009D6985" w:rsidRDefault="002D32E6" w:rsidP="008F1CF5">
      <w:pPr>
        <w:ind w:firstLine="709"/>
        <w:jc w:val="both"/>
        <w:rPr>
          <w:rFonts w:eastAsia="Calibri"/>
          <w:b/>
          <w:sz w:val="26"/>
          <w:szCs w:val="26"/>
        </w:rPr>
      </w:pPr>
      <w:r w:rsidRPr="009D6985">
        <w:rPr>
          <w:rFonts w:eastAsia="Calibri"/>
          <w:sz w:val="26"/>
          <w:szCs w:val="26"/>
        </w:rPr>
        <w:t>3.8.</w:t>
      </w:r>
      <w:r w:rsidRPr="009D6985">
        <w:rPr>
          <w:rFonts w:eastAsia="Calibri"/>
          <w:b/>
          <w:sz w:val="26"/>
          <w:szCs w:val="26"/>
        </w:rPr>
        <w:t xml:space="preserve"> </w:t>
      </w:r>
      <w:r w:rsidRPr="009D6985">
        <w:rPr>
          <w:rFonts w:eastAsia="Calibri"/>
          <w:b/>
          <w:bCs/>
          <w:sz w:val="26"/>
          <w:szCs w:val="26"/>
        </w:rPr>
        <w:t>Распределение обязанностей между должностными лицами в сфере охраны труда</w:t>
      </w:r>
      <w:r w:rsidRPr="009D6985">
        <w:rPr>
          <w:rFonts w:eastAsia="Calibri"/>
          <w:b/>
          <w:sz w:val="26"/>
          <w:szCs w:val="26"/>
        </w:rPr>
        <w:t>:</w:t>
      </w:r>
    </w:p>
    <w:p w14:paraId="5B778858" w14:textId="456E360A" w:rsidR="002D32E6" w:rsidRPr="009D6985" w:rsidRDefault="002D32E6" w:rsidP="008F1CF5">
      <w:pPr>
        <w:tabs>
          <w:tab w:val="left" w:pos="851"/>
        </w:tabs>
        <w:ind w:firstLine="709"/>
        <w:jc w:val="both"/>
        <w:rPr>
          <w:rFonts w:eastAsia="Calibri"/>
          <w:b/>
          <w:bCs/>
          <w:sz w:val="26"/>
          <w:szCs w:val="26"/>
        </w:rPr>
      </w:pPr>
      <w:r w:rsidRPr="009D6985">
        <w:rPr>
          <w:rFonts w:eastAsia="Calibri"/>
          <w:bCs/>
          <w:sz w:val="26"/>
          <w:szCs w:val="26"/>
        </w:rPr>
        <w:t>3.8.1</w:t>
      </w:r>
      <w:r w:rsidRPr="009D6985">
        <w:rPr>
          <w:b/>
          <w:bCs/>
          <w:sz w:val="26"/>
          <w:szCs w:val="26"/>
        </w:rPr>
        <w:t xml:space="preserve"> </w:t>
      </w:r>
      <w:r w:rsidR="003B1640" w:rsidRPr="009D6985">
        <w:rPr>
          <w:b/>
          <w:bCs/>
          <w:sz w:val="26"/>
          <w:szCs w:val="26"/>
        </w:rPr>
        <w:t>Начальник управления</w:t>
      </w:r>
      <w:r w:rsidRPr="009D6985">
        <w:rPr>
          <w:rFonts w:eastAsia="Calibri"/>
          <w:b/>
          <w:bCs/>
          <w:sz w:val="26"/>
          <w:szCs w:val="26"/>
        </w:rPr>
        <w:t xml:space="preserve"> обязан обеспечить</w:t>
      </w:r>
      <w:r w:rsidRPr="009D6985">
        <w:rPr>
          <w:rFonts w:eastAsia="Calibri"/>
          <w:sz w:val="26"/>
          <w:szCs w:val="26"/>
        </w:rPr>
        <w:t>:</w:t>
      </w:r>
    </w:p>
    <w:p w14:paraId="13B68777" w14:textId="529A996D" w:rsidR="002D32E6" w:rsidRPr="009D6985" w:rsidRDefault="002D32E6" w:rsidP="008F1CF5">
      <w:pPr>
        <w:numPr>
          <w:ilvl w:val="3"/>
          <w:numId w:val="15"/>
        </w:numPr>
        <w:tabs>
          <w:tab w:val="left" w:pos="851"/>
          <w:tab w:val="left" w:pos="993"/>
          <w:tab w:val="left" w:pos="1134"/>
        </w:tabs>
        <w:ind w:left="0" w:firstLine="709"/>
        <w:contextualSpacing/>
        <w:jc w:val="both"/>
        <w:rPr>
          <w:rFonts w:eastAsia="Calibri"/>
          <w:sz w:val="26"/>
          <w:szCs w:val="26"/>
          <w:shd w:val="clear" w:color="auto" w:fill="FBFBFB"/>
        </w:rPr>
      </w:pPr>
      <w:r w:rsidRPr="009D6985">
        <w:rPr>
          <w:rFonts w:eastAsia="Calibri"/>
          <w:sz w:val="26"/>
          <w:szCs w:val="26"/>
        </w:rPr>
        <w:t xml:space="preserve">Безопасность работников при эксплуатации оборудования, применяемых в </w:t>
      </w:r>
      <w:r w:rsidR="00CA4BCA" w:rsidRPr="009D6985">
        <w:rPr>
          <w:rFonts w:eastAsia="Calibri"/>
          <w:sz w:val="26"/>
          <w:szCs w:val="26"/>
        </w:rPr>
        <w:t>работе,</w:t>
      </w:r>
      <w:r w:rsidRPr="009D6985">
        <w:rPr>
          <w:rFonts w:eastAsia="Calibri"/>
          <w:sz w:val="26"/>
          <w:szCs w:val="26"/>
        </w:rPr>
        <w:t xml:space="preserve"> инструментов</w:t>
      </w:r>
      <w:r w:rsidR="003B1640" w:rsidRPr="009D6985">
        <w:rPr>
          <w:rFonts w:eastAsia="Calibri"/>
          <w:sz w:val="26"/>
          <w:szCs w:val="26"/>
        </w:rPr>
        <w:t xml:space="preserve"> </w:t>
      </w:r>
      <w:r w:rsidRPr="009D6985">
        <w:rPr>
          <w:rFonts w:eastAsia="Calibri"/>
          <w:sz w:val="26"/>
          <w:szCs w:val="26"/>
        </w:rPr>
        <w:t>и материалов;</w:t>
      </w:r>
      <w:r w:rsidRPr="009D6985">
        <w:rPr>
          <w:rFonts w:eastAsia="Calibri"/>
          <w:sz w:val="26"/>
          <w:szCs w:val="26"/>
          <w:shd w:val="clear" w:color="auto" w:fill="FBFBFB"/>
        </w:rPr>
        <w:t xml:space="preserve"> </w:t>
      </w:r>
    </w:p>
    <w:p w14:paraId="5C779E7F" w14:textId="77777777"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Создание и функционирование СУОТ</w:t>
      </w:r>
    </w:p>
    <w:p w14:paraId="740845CD" w14:textId="77777777"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 xml:space="preserve"> Соответствие каждого рабочего места государственным нормативным требованиям охраны труда</w:t>
      </w:r>
      <w:r w:rsidRPr="009D6985">
        <w:rPr>
          <w:rFonts w:eastAsia="Calibri"/>
          <w:sz w:val="26"/>
          <w:szCs w:val="26"/>
          <w:shd w:val="clear" w:color="auto" w:fill="FBFBFB"/>
        </w:rPr>
        <w:t>.</w:t>
      </w:r>
    </w:p>
    <w:p w14:paraId="7C6AB73D" w14:textId="77777777"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 xml:space="preserve"> Систематическое выявление опасностей и профессиональных рисков, их регулярный анализ и оценку;</w:t>
      </w:r>
      <w:r w:rsidRPr="009D6985">
        <w:rPr>
          <w:rFonts w:eastAsia="Calibri"/>
          <w:sz w:val="26"/>
          <w:szCs w:val="26"/>
          <w:shd w:val="clear" w:color="auto" w:fill="FBFBFB"/>
        </w:rPr>
        <w:t xml:space="preserve"> </w:t>
      </w:r>
    </w:p>
    <w:p w14:paraId="2504A369" w14:textId="77777777"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 xml:space="preserve"> Реализацию мероприятий по улучшению условий и охраны труда;</w:t>
      </w:r>
      <w:r w:rsidRPr="009D6985">
        <w:rPr>
          <w:rFonts w:eastAsia="Calibri"/>
          <w:sz w:val="26"/>
          <w:szCs w:val="26"/>
          <w:shd w:val="clear" w:color="auto" w:fill="FBFBFB"/>
        </w:rPr>
        <w:t xml:space="preserve"> </w:t>
      </w:r>
    </w:p>
    <w:p w14:paraId="3DFDBD8C" w14:textId="0FFCDD8A"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 xml:space="preserve"> разработку мер, направленных на обеспечение безопасных условий и охраны труда, оценку уровня профессиональных рисков перед вводом в эксплуатацию вновь организованных рабочих мест;</w:t>
      </w:r>
      <w:r w:rsidRPr="009D6985">
        <w:rPr>
          <w:rFonts w:eastAsia="Calibri"/>
          <w:sz w:val="26"/>
          <w:szCs w:val="26"/>
          <w:shd w:val="clear" w:color="auto" w:fill="FBFBFB"/>
        </w:rPr>
        <w:t xml:space="preserve"> </w:t>
      </w:r>
    </w:p>
    <w:p w14:paraId="4A5D8BDC" w14:textId="77777777"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 xml:space="preserve"> 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r w:rsidRPr="009D6985">
        <w:rPr>
          <w:rFonts w:eastAsia="Calibri"/>
          <w:sz w:val="26"/>
          <w:szCs w:val="26"/>
          <w:shd w:val="clear" w:color="auto" w:fill="FBFBFB"/>
        </w:rPr>
        <w:t xml:space="preserve"> </w:t>
      </w:r>
    </w:p>
    <w:p w14:paraId="709292C0" w14:textId="43312F8D"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shd w:val="clear" w:color="auto" w:fill="FBFBFB"/>
        </w:rPr>
      </w:pPr>
      <w:r w:rsidRPr="009D6985">
        <w:rPr>
          <w:rFonts w:eastAsia="Calibri"/>
          <w:sz w:val="26"/>
          <w:szCs w:val="26"/>
        </w:rPr>
        <w:t>Обучение по охране труда</w:t>
      </w:r>
      <w:r w:rsidR="003B1640" w:rsidRPr="009D6985">
        <w:rPr>
          <w:rFonts w:eastAsia="Calibri"/>
          <w:sz w:val="26"/>
          <w:szCs w:val="26"/>
        </w:rPr>
        <w:t xml:space="preserve"> </w:t>
      </w:r>
      <w:r w:rsidRPr="009D6985">
        <w:rPr>
          <w:rFonts w:eastAsia="Calibri"/>
          <w:sz w:val="26"/>
          <w:szCs w:val="26"/>
        </w:rPr>
        <w:t>и проверку знания требований охраны труда;</w:t>
      </w:r>
      <w:r w:rsidRPr="009D6985">
        <w:rPr>
          <w:rFonts w:eastAsia="Calibri"/>
          <w:sz w:val="26"/>
          <w:szCs w:val="26"/>
          <w:shd w:val="clear" w:color="auto" w:fill="FBFBFB"/>
        </w:rPr>
        <w:t xml:space="preserve"> </w:t>
      </w:r>
    </w:p>
    <w:p w14:paraId="4214BE6C" w14:textId="222E622E" w:rsidR="002D32E6" w:rsidRPr="009D6985" w:rsidRDefault="002D32E6" w:rsidP="00950E88">
      <w:pPr>
        <w:numPr>
          <w:ilvl w:val="3"/>
          <w:numId w:val="1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Организацию контроля за состоянием условий труда на рабочих местах, соблюдением работниками требований охраны труда; </w:t>
      </w:r>
    </w:p>
    <w:p w14:paraId="30DA0A94"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Проведение специальной оценки условий труда в соответствии с </w:t>
      </w:r>
      <w:hyperlink r:id="rId11" w:anchor="block_200" w:history="1">
        <w:r w:rsidRPr="009D6985">
          <w:rPr>
            <w:rFonts w:eastAsia="Calibri"/>
            <w:sz w:val="26"/>
            <w:szCs w:val="26"/>
          </w:rPr>
          <w:t>законодательством</w:t>
        </w:r>
      </w:hyperlink>
      <w:r w:rsidRPr="009D6985">
        <w:rPr>
          <w:rFonts w:eastAsia="Calibri"/>
          <w:sz w:val="26"/>
          <w:szCs w:val="26"/>
        </w:rPr>
        <w:t xml:space="preserve"> о специальной оценке условий труда; </w:t>
      </w:r>
    </w:p>
    <w:p w14:paraId="73D79859" w14:textId="7D9B9EB8"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Недопущение работников к исполнению ими трудовых обязанностей без прохождения в установленном порядке обучения по охране труда; </w:t>
      </w:r>
    </w:p>
    <w:p w14:paraId="30FC92CE"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lastRenderedPageBreak/>
        <w:t xml:space="preserve"> Принятие мер по предотвращению аварийных ситуаций, сохранению жизни и здоровья работников при возникновении таких ситуаций, а также по оказанию первой помощи пострадавшим;</w:t>
      </w:r>
    </w:p>
    <w:p w14:paraId="6498C811"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Расследование и учет несчастных случаев на производстве и профессиональных заболеваний, учет и рассмотрение причин и обстоятельств событий, приведших к возникновению микроповреждений (микротравм), в соответствии с настоящим Кодексом, другими федеральными законами и иными нормативными правовыми актами Российской Федерации; </w:t>
      </w:r>
    </w:p>
    <w:p w14:paraId="54402F35"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14:paraId="3D5FE7D6"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О</w:t>
      </w:r>
      <w:hyperlink r:id="rId12" w:history="1">
        <w:r w:rsidRPr="009D6985">
          <w:rPr>
            <w:rFonts w:eastAsia="Calibri"/>
            <w:sz w:val="26"/>
            <w:szCs w:val="26"/>
          </w:rPr>
          <w:t>бязательное социальное страхование</w:t>
        </w:r>
      </w:hyperlink>
      <w:r w:rsidRPr="009D6985">
        <w:rPr>
          <w:rFonts w:eastAsia="Calibri"/>
          <w:sz w:val="26"/>
          <w:szCs w:val="26"/>
        </w:rPr>
        <w:t xml:space="preserve"> работников от несчастных случаев на производстве и профессиональных заболеваний;</w:t>
      </w:r>
    </w:p>
    <w:p w14:paraId="234DBF95" w14:textId="6AAC7A3F"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w:t>
      </w:r>
      <w:r w:rsidR="003B1640" w:rsidRPr="009D6985">
        <w:rPr>
          <w:rFonts w:eastAsia="Calibri"/>
          <w:sz w:val="26"/>
          <w:szCs w:val="26"/>
        </w:rPr>
        <w:t>проведением</w:t>
      </w:r>
      <w:r w:rsidRPr="009D6985">
        <w:rPr>
          <w:rFonts w:eastAsia="Calibri"/>
          <w:sz w:val="26"/>
          <w:szCs w:val="26"/>
        </w:rPr>
        <w:t xml:space="preserve"> работ;</w:t>
      </w:r>
    </w:p>
    <w:p w14:paraId="78BB6B80"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Разработку и утверждение локальных нормативных актов по охране труда с учетом мнения выборного органа первичной профсоюзной организации или иного уполномоченного работниками представительного органа (при наличии такого представительного органа) в порядке, установленном </w:t>
      </w:r>
      <w:hyperlink r:id="rId13" w:anchor="block_372" w:history="1">
        <w:r w:rsidRPr="009D6985">
          <w:rPr>
            <w:rFonts w:eastAsia="Calibri"/>
            <w:sz w:val="26"/>
            <w:szCs w:val="26"/>
          </w:rPr>
          <w:t>статьей 372</w:t>
        </w:r>
      </w:hyperlink>
      <w:r w:rsidRPr="009D6985">
        <w:rPr>
          <w:rFonts w:eastAsia="Calibri"/>
          <w:sz w:val="26"/>
          <w:szCs w:val="26"/>
        </w:rPr>
        <w:t xml:space="preserve"> настоящего Кодекса для принятия локальных нормативных актов;</w:t>
      </w:r>
    </w:p>
    <w:p w14:paraId="49180C6E"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Ведение реестра (перечня) нормативных правовых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14:paraId="6679EACD" w14:textId="77777777" w:rsidR="002D32E6" w:rsidRPr="009D6985" w:rsidRDefault="002D32E6" w:rsidP="00950E88">
      <w:pPr>
        <w:numPr>
          <w:ilvl w:val="0"/>
          <w:numId w:val="1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Приостановление при возникновении угрозы жизни и здоровью работников производства работ, а также эксплуатации оборудования, зданий или сооружений, осуществления отдельных видов деятельности, оказания услуг до устранения такой угрозы;</w:t>
      </w:r>
    </w:p>
    <w:p w14:paraId="6E31A073" w14:textId="77777777" w:rsidR="002D32E6" w:rsidRPr="009D6985" w:rsidRDefault="002D32E6" w:rsidP="00950E88">
      <w:pPr>
        <w:numPr>
          <w:ilvl w:val="3"/>
          <w:numId w:val="16"/>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При производстве работ (оказании услуг) на территории, находящейся под контролем другого работодателя (иного лица), работодатель обязан согласовывать с другим работодателем мероприятия по предотвращению травматизма.</w:t>
      </w:r>
    </w:p>
    <w:p w14:paraId="00E53DCA" w14:textId="654A0EAA" w:rsidR="002D32E6" w:rsidRPr="009D6985" w:rsidRDefault="002D32E6" w:rsidP="00950E88">
      <w:pPr>
        <w:widowControl w:val="0"/>
        <w:numPr>
          <w:ilvl w:val="3"/>
          <w:numId w:val="16"/>
        </w:numPr>
        <w:tabs>
          <w:tab w:val="left" w:pos="426"/>
          <w:tab w:val="left" w:pos="851"/>
          <w:tab w:val="left" w:pos="993"/>
        </w:tabs>
        <w:autoSpaceDE w:val="0"/>
        <w:autoSpaceDN w:val="0"/>
        <w:adjustRightInd w:val="0"/>
        <w:ind w:left="0" w:firstLine="709"/>
        <w:contextualSpacing/>
        <w:jc w:val="both"/>
        <w:rPr>
          <w:sz w:val="26"/>
          <w:szCs w:val="26"/>
        </w:rPr>
      </w:pPr>
      <w:r w:rsidRPr="009D6985">
        <w:rPr>
          <w:sz w:val="26"/>
          <w:szCs w:val="26"/>
        </w:rPr>
        <w:t xml:space="preserve"> Определяет ответственность и распределяет обязанности </w:t>
      </w:r>
      <w:r w:rsidR="003B1640" w:rsidRPr="009D6985">
        <w:rPr>
          <w:sz w:val="26"/>
          <w:szCs w:val="26"/>
        </w:rPr>
        <w:t>начальников отделов</w:t>
      </w:r>
      <w:r w:rsidRPr="009D6985">
        <w:rPr>
          <w:sz w:val="26"/>
          <w:szCs w:val="26"/>
        </w:rPr>
        <w:t xml:space="preserve"> организации за деятельность в области ОТ.</w:t>
      </w:r>
    </w:p>
    <w:p w14:paraId="758011F9" w14:textId="77777777" w:rsidR="002D32E6" w:rsidRPr="009D6985" w:rsidRDefault="002D32E6" w:rsidP="008F1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9D6985">
        <w:rPr>
          <w:rFonts w:eastAsia="Calibri"/>
          <w:sz w:val="26"/>
          <w:szCs w:val="26"/>
        </w:rPr>
        <w:t xml:space="preserve">    </w:t>
      </w:r>
      <w:r w:rsidRPr="009D6985">
        <w:rPr>
          <w:rFonts w:eastAsia="Calibri"/>
          <w:b/>
          <w:sz w:val="26"/>
          <w:szCs w:val="26"/>
        </w:rPr>
        <w:t>3.8.2.  Работник</w:t>
      </w:r>
      <w:r w:rsidRPr="009D6985">
        <w:rPr>
          <w:rFonts w:eastAsia="Calibri"/>
          <w:sz w:val="26"/>
          <w:szCs w:val="26"/>
        </w:rPr>
        <w:t>:</w:t>
      </w:r>
    </w:p>
    <w:p w14:paraId="4D3E6203"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обеспечивает соблюдение требований охраны труда в рамках выполнения своих трудовых функций, включая выполнение требований инструкций по охране труда</w:t>
      </w:r>
      <w:proofErr w:type="gramStart"/>
      <w:r w:rsidRPr="009D6985">
        <w:rPr>
          <w:rFonts w:eastAsia="Calibri"/>
          <w:sz w:val="26"/>
          <w:szCs w:val="26"/>
        </w:rPr>
        <w:t>, Правил</w:t>
      </w:r>
      <w:proofErr w:type="gramEnd"/>
      <w:r w:rsidRPr="009D6985">
        <w:rPr>
          <w:rFonts w:eastAsia="Calibri"/>
          <w:sz w:val="26"/>
          <w:szCs w:val="26"/>
        </w:rPr>
        <w:t xml:space="preserve"> трудового распорядка, а также соблюдение производственной, технологической и трудовой дисциплины и выполнение указаний руководителя работ;</w:t>
      </w:r>
    </w:p>
    <w:p w14:paraId="3AFE05FF" w14:textId="2E012CC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проходит подготовку по охране труда, а также по вопросам оказания первой помощи пострадавшим в результате аварий и несчастных случаев на производстве;</w:t>
      </w:r>
    </w:p>
    <w:p w14:paraId="3E38D064"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участвует в контроле за состоянием условий и охраны труда;</w:t>
      </w:r>
    </w:p>
    <w:p w14:paraId="249F747B"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содержит в чистоте свое рабочее место;</w:t>
      </w:r>
    </w:p>
    <w:p w14:paraId="14445898" w14:textId="174E72C1"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lastRenderedPageBreak/>
        <w:t xml:space="preserve"> перед началом рабочей рабочего дня</w:t>
      </w:r>
      <w:r w:rsidR="00763659" w:rsidRPr="009D6985">
        <w:rPr>
          <w:rFonts w:eastAsia="Calibri"/>
          <w:sz w:val="26"/>
          <w:szCs w:val="26"/>
        </w:rPr>
        <w:t xml:space="preserve"> </w:t>
      </w:r>
      <w:r w:rsidRPr="009D6985">
        <w:rPr>
          <w:rFonts w:eastAsia="Calibri"/>
          <w:sz w:val="26"/>
          <w:szCs w:val="26"/>
        </w:rPr>
        <w:t>проводит осмотр своего рабочего места;</w:t>
      </w:r>
    </w:p>
    <w:p w14:paraId="1D0784C1" w14:textId="72CBC308"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следит за исправностью оборудования на своем рабочем месте;</w:t>
      </w:r>
    </w:p>
    <w:p w14:paraId="7D72B447"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о выявленных при осмотре своего рабочего места недостатках докладывает своему непосредственному руководителю и действует по его указанию;</w:t>
      </w:r>
    </w:p>
    <w:p w14:paraId="6F395005"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извещает своего непосредственного или вышестоящего руководителя о любой ситуации, угрожающей жизни и здоровью людей, о каждом несчастном случае или об ухудшении состояния своего здоровья, в том числе о проявлении признаков острого профессионального заболевания (отравления), или иных лиц;</w:t>
      </w:r>
    </w:p>
    <w:p w14:paraId="04BFB81F"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w:t>
      </w:r>
    </w:p>
    <w:p w14:paraId="4A072ABE" w14:textId="77777777" w:rsidR="002D32E6" w:rsidRPr="009D6985" w:rsidRDefault="002D32E6" w:rsidP="0075022E">
      <w:pPr>
        <w:numPr>
          <w:ilvl w:val="0"/>
          <w:numId w:val="13"/>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принимает меры по оказанию первой помощи пострадавшим на производстве;</w:t>
      </w:r>
    </w:p>
    <w:p w14:paraId="0FFF9EAE" w14:textId="29B2A32A" w:rsidR="002D32E6" w:rsidRPr="009D6985" w:rsidRDefault="002D32E6" w:rsidP="008F1CF5">
      <w:pPr>
        <w:ind w:firstLine="709"/>
        <w:jc w:val="both"/>
        <w:rPr>
          <w:rFonts w:eastAsia="Calibri"/>
          <w:b/>
          <w:bCs/>
          <w:sz w:val="26"/>
          <w:szCs w:val="26"/>
        </w:rPr>
      </w:pPr>
      <w:r w:rsidRPr="009D6985">
        <w:rPr>
          <w:rFonts w:eastAsia="Calibri"/>
          <w:b/>
          <w:sz w:val="26"/>
          <w:szCs w:val="26"/>
        </w:rPr>
        <w:t xml:space="preserve">3.8.3. </w:t>
      </w:r>
      <w:r w:rsidR="00763659" w:rsidRPr="009D6985">
        <w:rPr>
          <w:rFonts w:eastAsia="Calibri"/>
          <w:b/>
          <w:bCs/>
          <w:sz w:val="26"/>
          <w:szCs w:val="26"/>
        </w:rPr>
        <w:t>О</w:t>
      </w:r>
      <w:r w:rsidRPr="009D6985">
        <w:rPr>
          <w:rFonts w:eastAsia="Calibri"/>
          <w:b/>
          <w:bCs/>
          <w:sz w:val="26"/>
          <w:szCs w:val="26"/>
        </w:rPr>
        <w:t>тветственный по охране труда обязан:</w:t>
      </w:r>
    </w:p>
    <w:p w14:paraId="5C774304" w14:textId="77777777" w:rsidR="002D32E6" w:rsidRPr="009D6985" w:rsidRDefault="002D32E6" w:rsidP="0075022E">
      <w:pPr>
        <w:numPr>
          <w:ilvl w:val="0"/>
          <w:numId w:val="20"/>
        </w:numPr>
        <w:tabs>
          <w:tab w:val="left" w:pos="993"/>
        </w:tabs>
        <w:ind w:left="0" w:firstLine="709"/>
        <w:jc w:val="both"/>
        <w:rPr>
          <w:rFonts w:eastAsia="Calibri"/>
          <w:kern w:val="1"/>
          <w:sz w:val="26"/>
          <w:szCs w:val="26"/>
        </w:rPr>
      </w:pPr>
      <w:r w:rsidRPr="009D6985">
        <w:rPr>
          <w:rFonts w:eastAsia="Calibri"/>
          <w:sz w:val="26"/>
          <w:szCs w:val="26"/>
        </w:rPr>
        <w:t xml:space="preserve"> Разрабатывать, согласовывать и актуализировать проекты локальных нормативных актов, содержащих требования по обеспечению безопасных условий и охраны труда.</w:t>
      </w:r>
    </w:p>
    <w:p w14:paraId="6652C711" w14:textId="77777777" w:rsidR="002D32E6" w:rsidRPr="009D6985" w:rsidRDefault="002D32E6" w:rsidP="0075022E">
      <w:pPr>
        <w:widowControl w:val="0"/>
        <w:numPr>
          <w:ilvl w:val="0"/>
          <w:numId w:val="17"/>
        </w:numPr>
        <w:tabs>
          <w:tab w:val="left" w:pos="851"/>
          <w:tab w:val="left" w:pos="993"/>
        </w:tabs>
        <w:autoSpaceDE w:val="0"/>
        <w:autoSpaceDN w:val="0"/>
        <w:adjustRightInd w:val="0"/>
        <w:ind w:left="0" w:firstLine="709"/>
        <w:jc w:val="both"/>
        <w:rPr>
          <w:rFonts w:eastAsia="Calibri"/>
          <w:kern w:val="1"/>
          <w:sz w:val="26"/>
          <w:szCs w:val="26"/>
        </w:rPr>
      </w:pPr>
      <w:r w:rsidRPr="009D6985">
        <w:rPr>
          <w:rFonts w:eastAsia="Calibri"/>
          <w:sz w:val="26"/>
          <w:szCs w:val="26"/>
        </w:rPr>
        <w:t xml:space="preserve"> Готовить предложения по вопросам охраны и условий труда для включения в разделы коллективного договора, соглашения по охране труда и трудовые договоры.</w:t>
      </w:r>
    </w:p>
    <w:p w14:paraId="10ABD67B" w14:textId="77777777" w:rsidR="002D32E6" w:rsidRPr="009D6985" w:rsidRDefault="002D32E6" w:rsidP="0075022E">
      <w:pPr>
        <w:widowControl w:val="0"/>
        <w:numPr>
          <w:ilvl w:val="0"/>
          <w:numId w:val="18"/>
        </w:numPr>
        <w:tabs>
          <w:tab w:val="left" w:pos="993"/>
        </w:tabs>
        <w:autoSpaceDE w:val="0"/>
        <w:autoSpaceDN w:val="0"/>
        <w:adjustRightInd w:val="0"/>
        <w:ind w:left="0" w:firstLine="709"/>
        <w:jc w:val="both"/>
        <w:rPr>
          <w:rFonts w:eastAsia="Calibri"/>
          <w:kern w:val="1"/>
          <w:sz w:val="26"/>
          <w:szCs w:val="26"/>
        </w:rPr>
      </w:pPr>
      <w:r w:rsidRPr="009D6985">
        <w:rPr>
          <w:rFonts w:eastAsia="Calibri"/>
          <w:sz w:val="26"/>
          <w:szCs w:val="26"/>
        </w:rPr>
        <w:t xml:space="preserve"> Обсуждать с представительными органами работников вопросы реализации разделов коллективного договора, связанные с вопросами охраны и условий труда.</w:t>
      </w:r>
    </w:p>
    <w:p w14:paraId="2B4FF777" w14:textId="77777777" w:rsidR="002D32E6" w:rsidRPr="009D6985" w:rsidRDefault="002D32E6" w:rsidP="0075022E">
      <w:pPr>
        <w:widowControl w:val="0"/>
        <w:numPr>
          <w:ilvl w:val="0"/>
          <w:numId w:val="18"/>
        </w:numPr>
        <w:tabs>
          <w:tab w:val="left" w:pos="993"/>
        </w:tabs>
        <w:autoSpaceDE w:val="0"/>
        <w:autoSpaceDN w:val="0"/>
        <w:adjustRightInd w:val="0"/>
        <w:ind w:left="0" w:firstLine="709"/>
        <w:jc w:val="both"/>
        <w:rPr>
          <w:rFonts w:eastAsia="Calibri"/>
          <w:sz w:val="26"/>
          <w:szCs w:val="26"/>
        </w:rPr>
      </w:pPr>
      <w:r w:rsidRPr="009D6985">
        <w:rPr>
          <w:rFonts w:eastAsia="Calibri"/>
          <w:sz w:val="26"/>
          <w:szCs w:val="26"/>
        </w:rPr>
        <w:t xml:space="preserve"> Анализировать реализации разделов коллективного договора, связанные с вопросами охраны и условиями труда, готовить информацию и предложения.</w:t>
      </w:r>
    </w:p>
    <w:p w14:paraId="35D54E59" w14:textId="77777777" w:rsidR="002D32E6" w:rsidRPr="009D6985" w:rsidRDefault="002D32E6" w:rsidP="0075022E">
      <w:pPr>
        <w:widowControl w:val="0"/>
        <w:numPr>
          <w:ilvl w:val="0"/>
          <w:numId w:val="18"/>
        </w:numPr>
        <w:tabs>
          <w:tab w:val="left" w:pos="993"/>
        </w:tabs>
        <w:autoSpaceDE w:val="0"/>
        <w:autoSpaceDN w:val="0"/>
        <w:adjustRightInd w:val="0"/>
        <w:ind w:left="0" w:firstLine="709"/>
        <w:jc w:val="both"/>
        <w:rPr>
          <w:rFonts w:eastAsia="Calibri"/>
          <w:sz w:val="26"/>
          <w:szCs w:val="26"/>
        </w:rPr>
      </w:pPr>
      <w:r w:rsidRPr="009D6985">
        <w:rPr>
          <w:rFonts w:eastAsia="Calibri"/>
          <w:sz w:val="26"/>
          <w:szCs w:val="26"/>
        </w:rPr>
        <w:t xml:space="preserve"> Осуществлять мониторинг законодательства Российской Федерации и передового опыта в области охраны труда.</w:t>
      </w:r>
    </w:p>
    <w:p w14:paraId="532B7610" w14:textId="77777777" w:rsidR="002D32E6" w:rsidRPr="009D6985" w:rsidRDefault="002D32E6" w:rsidP="008F1CF5">
      <w:pPr>
        <w:widowControl w:val="0"/>
        <w:tabs>
          <w:tab w:val="center" w:pos="4791"/>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организации подготовки работников в области охраны труда обязан:</w:t>
      </w:r>
    </w:p>
    <w:p w14:paraId="455D1376"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Выявлять потребности в обучении по охране труда, оказанию первой помощи пострадавшим с учетом требований соответствующих нормативных правовых актов.</w:t>
      </w:r>
    </w:p>
    <w:p w14:paraId="1EC072EE"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Готовить проект технического задания для заключения контрактов с образовательными организациями на проведение обучения руководителей и специалистов по вопросам охраны труда, проверки знания требований охраны труда с использованием электронных шаблонов.</w:t>
      </w:r>
    </w:p>
    <w:p w14:paraId="5805DEDD"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Контролировать проведение обучения работников безопасным методам и приемам выполнения работ, инструктажей по охране труда и стажировок в соответствии с нормативными требованиями.</w:t>
      </w:r>
    </w:p>
    <w:p w14:paraId="7443AC48" w14:textId="452A3D4E"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sz w:val="26"/>
          <w:szCs w:val="26"/>
        </w:rPr>
        <w:t>Оказывать методическую помощь руководителям структурных подразделений в разработке программ обучения, инструктажей и инструкций по охране труда.</w:t>
      </w:r>
    </w:p>
    <w:p w14:paraId="0E85816A"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Проводить вводный инструктаж по охране труда, координировать проведение инструктажей по охране труда на рабочем месте.</w:t>
      </w:r>
    </w:p>
    <w:p w14:paraId="32C2686B" w14:textId="77777777" w:rsidR="002D32E6" w:rsidRPr="009D6985" w:rsidRDefault="002D32E6" w:rsidP="008F1CF5">
      <w:pPr>
        <w:widowControl w:val="0"/>
        <w:tabs>
          <w:tab w:val="center" w:pos="870"/>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сбора, обработки и передачи информации по вопросам условий и охраны труда обязан:</w:t>
      </w:r>
    </w:p>
    <w:p w14:paraId="672CB174"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Информировать работников об условиях и охране труда на рабочих местах, о риске повреждения здоровья, предоставляемых им гарантиях и компенсациях, применяемых средствах индивидуальной защиты.</w:t>
      </w:r>
    </w:p>
    <w:p w14:paraId="38A08E27"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 xml:space="preserve">Осуществлять сбор, систематизацию информации и предложений от </w:t>
      </w:r>
      <w:r w:rsidRPr="009D6985">
        <w:rPr>
          <w:rFonts w:eastAsia="Calibri"/>
          <w:kern w:val="1"/>
          <w:sz w:val="26"/>
          <w:szCs w:val="26"/>
        </w:rPr>
        <w:lastRenderedPageBreak/>
        <w:t>работников, их представительных органов, структурных подразделений организации по вопросам условий и охраны труда.</w:t>
      </w:r>
    </w:p>
    <w:p w14:paraId="027A2DF0"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Выполнять подготовку информации и документов для представления работодателем органам исполнительной власти, органам профсоюзного контроля информации и документов, необходимых для осуществления ими своих полномочий.</w:t>
      </w:r>
    </w:p>
    <w:p w14:paraId="2440F368"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Организовать сбор, обработку и интеграцию в соответствующие цифровые платформы информации, характеризующей состояние условий и охраны труда у работодателя.</w:t>
      </w:r>
    </w:p>
    <w:p w14:paraId="6AC69E7E"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Организовать сбор информации об обеспеченности работников полагающимися им средствами индивидуальной защиты.</w:t>
      </w:r>
    </w:p>
    <w:p w14:paraId="60BB4414"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Формировать документы статистической отчетности, внутреннего документооборота, содержащих информацию по вопросам охраны труда.</w:t>
      </w:r>
    </w:p>
    <w:p w14:paraId="0B2F9A4C" w14:textId="77777777" w:rsidR="002D32E6" w:rsidRPr="009D6985" w:rsidRDefault="002D32E6" w:rsidP="008F1CF5">
      <w:pPr>
        <w:widowControl w:val="0"/>
        <w:tabs>
          <w:tab w:val="center" w:pos="870"/>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организации и проведения мероприятий, направленных на снижение уровней профессиональных рисков обязан:</w:t>
      </w:r>
    </w:p>
    <w:p w14:paraId="3C3EFFB8"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b/>
          <w:bCs/>
          <w:kern w:val="1"/>
          <w:sz w:val="26"/>
          <w:szCs w:val="26"/>
        </w:rPr>
      </w:pPr>
      <w:r w:rsidRPr="009D6985">
        <w:rPr>
          <w:rFonts w:eastAsia="Calibri"/>
          <w:sz w:val="26"/>
          <w:szCs w:val="26"/>
        </w:rPr>
        <w:t>Определять применимые в организации методы оценки вредных и (или) опасных производственных факторов, опасностей, профессиональных рисков на рабочих местах.</w:t>
      </w:r>
    </w:p>
    <w:p w14:paraId="57E512D4"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Выявлять, анализировать и оценивать профессиональные риски.</w:t>
      </w:r>
    </w:p>
    <w:p w14:paraId="0A1038D1"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Разрабатывать предложения по обеспечению безопасных условий и охраны труда, управлению профессиональными рисками.</w:t>
      </w:r>
    </w:p>
    <w:p w14:paraId="2B606FB0"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Разрабатывать предложения по повышению уровня мотивации работников к безопасному труду, заинтересованности работников в улучшении условий труда, вовлечению их в решение вопросов, связанных с охраной труда.</w:t>
      </w:r>
    </w:p>
    <w:p w14:paraId="2DA96A89"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Подготавливать предложения по обеспечению режима труда и отдыха работников, перечню полагающихся им компенсаций в соответствии с нормативными требованиями.</w:t>
      </w:r>
    </w:p>
    <w:p w14:paraId="5768DB11"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Анализировать документы по приемке и вводу в эксплуатацию производственных объектов, проверяет соответствие вводимых в эксплуатацию производственных объектов государственным нормативным требованиям охраны труда и готовит предложения работодателю.</w:t>
      </w:r>
    </w:p>
    <w:p w14:paraId="6CA8F816"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Контролировать проведение обязательных медицинских осмотров (освидетельствований) и обязательных психиатрических освидетельствований работников Общества.</w:t>
      </w:r>
    </w:p>
    <w:p w14:paraId="1E6CDCDD"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sz w:val="26"/>
          <w:szCs w:val="26"/>
        </w:rPr>
        <w:t>Контролировать наличие средств оказания первой помощи пострадавшим.</w:t>
      </w:r>
    </w:p>
    <w:p w14:paraId="5161DB22" w14:textId="675C6D39"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Контролировать организацию уголк</w:t>
      </w:r>
      <w:r w:rsidR="00763659" w:rsidRPr="009D6985">
        <w:rPr>
          <w:rFonts w:eastAsia="Calibri"/>
          <w:sz w:val="26"/>
          <w:szCs w:val="26"/>
        </w:rPr>
        <w:t xml:space="preserve">а по </w:t>
      </w:r>
      <w:r w:rsidRPr="009D6985">
        <w:rPr>
          <w:rFonts w:eastAsia="Calibri"/>
          <w:sz w:val="26"/>
          <w:szCs w:val="26"/>
        </w:rPr>
        <w:t>охран</w:t>
      </w:r>
      <w:r w:rsidR="00763659" w:rsidRPr="009D6985">
        <w:rPr>
          <w:rFonts w:eastAsia="Calibri"/>
          <w:sz w:val="26"/>
          <w:szCs w:val="26"/>
        </w:rPr>
        <w:t>е</w:t>
      </w:r>
      <w:r w:rsidRPr="009D6985">
        <w:rPr>
          <w:rFonts w:eastAsia="Calibri"/>
          <w:sz w:val="26"/>
          <w:szCs w:val="26"/>
        </w:rPr>
        <w:t xml:space="preserve"> труда.</w:t>
      </w:r>
    </w:p>
    <w:p w14:paraId="322080D1" w14:textId="77777777" w:rsidR="002D32E6" w:rsidRPr="009D6985" w:rsidRDefault="002D32E6" w:rsidP="008F1CF5">
      <w:pPr>
        <w:widowControl w:val="0"/>
        <w:tabs>
          <w:tab w:val="center" w:pos="870"/>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содействия обеспечению функционирования системы управления охраной труда обязан:</w:t>
      </w:r>
    </w:p>
    <w:p w14:paraId="23FAA71F" w14:textId="44F4EA75" w:rsidR="002D32E6" w:rsidRPr="009D6985" w:rsidRDefault="002D32E6" w:rsidP="008F1CF5">
      <w:pPr>
        <w:numPr>
          <w:ilvl w:val="0"/>
          <w:numId w:val="19"/>
        </w:numPr>
        <w:tabs>
          <w:tab w:val="center" w:pos="870"/>
        </w:tabs>
        <w:ind w:left="0" w:firstLine="709"/>
        <w:jc w:val="both"/>
        <w:rPr>
          <w:sz w:val="26"/>
          <w:szCs w:val="26"/>
        </w:rPr>
      </w:pPr>
      <w:r w:rsidRPr="009D6985">
        <w:rPr>
          <w:sz w:val="26"/>
          <w:szCs w:val="26"/>
        </w:rPr>
        <w:t xml:space="preserve">Организовать и координировать работу по охране труда в </w:t>
      </w:r>
      <w:r w:rsidR="00763659" w:rsidRPr="009D6985">
        <w:rPr>
          <w:sz w:val="26"/>
          <w:szCs w:val="26"/>
        </w:rPr>
        <w:t>отделах</w:t>
      </w:r>
      <w:r w:rsidRPr="009D6985">
        <w:rPr>
          <w:sz w:val="26"/>
          <w:szCs w:val="26"/>
        </w:rPr>
        <w:t>.</w:t>
      </w:r>
    </w:p>
    <w:p w14:paraId="61EA17E4" w14:textId="77777777" w:rsidR="002D32E6" w:rsidRPr="009D6985" w:rsidRDefault="002D32E6" w:rsidP="008F1CF5">
      <w:pPr>
        <w:numPr>
          <w:ilvl w:val="0"/>
          <w:numId w:val="19"/>
        </w:numPr>
        <w:tabs>
          <w:tab w:val="center" w:pos="870"/>
        </w:tabs>
        <w:ind w:left="0" w:firstLine="709"/>
        <w:jc w:val="both"/>
        <w:rPr>
          <w:sz w:val="26"/>
          <w:szCs w:val="26"/>
        </w:rPr>
      </w:pPr>
      <w:r w:rsidRPr="009D6985">
        <w:rPr>
          <w:sz w:val="26"/>
          <w:szCs w:val="26"/>
        </w:rPr>
        <w:t>Актуализировать нормативные правовые акты, содержащие государственные нормативные требования охраны труда, в соответствии со спецификой деятельности работодателя.</w:t>
      </w:r>
    </w:p>
    <w:p w14:paraId="6CA3788A" w14:textId="77777777" w:rsidR="002D32E6" w:rsidRPr="009D6985" w:rsidRDefault="002D32E6" w:rsidP="008F1CF5">
      <w:pPr>
        <w:numPr>
          <w:ilvl w:val="0"/>
          <w:numId w:val="19"/>
        </w:numPr>
        <w:tabs>
          <w:tab w:val="center" w:pos="870"/>
        </w:tabs>
        <w:ind w:left="0" w:firstLine="709"/>
        <w:jc w:val="both"/>
        <w:rPr>
          <w:sz w:val="26"/>
          <w:szCs w:val="26"/>
        </w:rPr>
      </w:pPr>
      <w:r w:rsidRPr="009D6985">
        <w:rPr>
          <w:sz w:val="26"/>
          <w:szCs w:val="26"/>
        </w:rPr>
        <w:t>Систематизировать нормативные правовые акты, содержащие государственные нормативные требования охраны труда, в соответствии со спецификой деятельности работодателя.</w:t>
      </w:r>
    </w:p>
    <w:p w14:paraId="565449DB" w14:textId="77777777" w:rsidR="002D32E6" w:rsidRPr="009D6985" w:rsidRDefault="002D32E6" w:rsidP="008F1CF5">
      <w:pPr>
        <w:numPr>
          <w:ilvl w:val="0"/>
          <w:numId w:val="19"/>
        </w:numPr>
        <w:tabs>
          <w:tab w:val="center" w:pos="870"/>
        </w:tabs>
        <w:ind w:left="0" w:firstLine="709"/>
        <w:jc w:val="both"/>
        <w:rPr>
          <w:sz w:val="26"/>
          <w:szCs w:val="26"/>
        </w:rPr>
      </w:pPr>
      <w:r w:rsidRPr="009D6985">
        <w:rPr>
          <w:sz w:val="26"/>
          <w:szCs w:val="26"/>
        </w:rPr>
        <w:t>Хранить нормативные правовые акты, содержащие государственные нормативные требования охраны труда, в соответствии со спецификой деятельности работодателя.</w:t>
      </w:r>
    </w:p>
    <w:p w14:paraId="7AA23CFB" w14:textId="77777777" w:rsidR="002D32E6" w:rsidRPr="009D6985" w:rsidRDefault="002D32E6" w:rsidP="008F1CF5">
      <w:pPr>
        <w:widowControl w:val="0"/>
        <w:tabs>
          <w:tab w:val="center" w:pos="870"/>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обеспечения контроля за состоянием условий и охраны труда на рабочих местах обязан:</w:t>
      </w:r>
    </w:p>
    <w:p w14:paraId="3D0A7500"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Планировать проведение производственного контроля и специальной оценки условий труда на рабочих местах.</w:t>
      </w:r>
    </w:p>
    <w:p w14:paraId="553758BD"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 xml:space="preserve">Организовать работу комиссии по проведению специальной оценки условий </w:t>
      </w:r>
      <w:r w:rsidRPr="009D6985">
        <w:rPr>
          <w:rFonts w:eastAsia="Calibri"/>
          <w:kern w:val="1"/>
          <w:sz w:val="26"/>
          <w:szCs w:val="26"/>
        </w:rPr>
        <w:lastRenderedPageBreak/>
        <w:t>труда.</w:t>
      </w:r>
    </w:p>
    <w:p w14:paraId="47543F66"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sz w:val="26"/>
          <w:szCs w:val="26"/>
        </w:rPr>
        <w:t>Координировать работу по выявлению опасных и (или) вредных производственных факторов, воздействующих на работника на его рабочем месте.</w:t>
      </w:r>
    </w:p>
    <w:p w14:paraId="061105BF"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sz w:val="26"/>
          <w:szCs w:val="26"/>
        </w:rPr>
        <w:t xml:space="preserve">Организовать контроль за соблюдением методики проведения </w:t>
      </w:r>
      <w:proofErr w:type="gramStart"/>
      <w:r w:rsidRPr="009D6985">
        <w:rPr>
          <w:rFonts w:eastAsia="Calibri"/>
          <w:sz w:val="26"/>
          <w:szCs w:val="26"/>
        </w:rPr>
        <w:t>работ по специальной оценке</w:t>
      </w:r>
      <w:proofErr w:type="gramEnd"/>
      <w:r w:rsidRPr="009D6985">
        <w:rPr>
          <w:rFonts w:eastAsia="Calibri"/>
          <w:sz w:val="26"/>
          <w:szCs w:val="26"/>
        </w:rPr>
        <w:t xml:space="preserve"> условий труда, рассматривать и анализировать результаты ее проведения.</w:t>
      </w:r>
    </w:p>
    <w:p w14:paraId="5616341F"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Контролировать исполнение перечня рекомендуемых мероприятий по улучшению условий труда, разработанного по результатам проведенной специальной оценки условий труда.</w:t>
      </w:r>
    </w:p>
    <w:p w14:paraId="2CDA6AE5"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Готовить документы, связанные с организацией и проведением специальной оценки условий труда и ее результатами.</w:t>
      </w:r>
    </w:p>
    <w:p w14:paraId="5243A0AB"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Информировать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14:paraId="077792EC" w14:textId="77777777" w:rsidR="002D32E6" w:rsidRPr="009D6985" w:rsidRDefault="002D32E6" w:rsidP="008F1CF5">
      <w:pPr>
        <w:widowControl w:val="0"/>
        <w:tabs>
          <w:tab w:val="center" w:pos="870"/>
        </w:tabs>
        <w:autoSpaceDE w:val="0"/>
        <w:autoSpaceDN w:val="0"/>
        <w:adjustRightInd w:val="0"/>
        <w:ind w:firstLine="709"/>
        <w:jc w:val="both"/>
        <w:rPr>
          <w:rFonts w:eastAsia="Calibri"/>
          <w:b/>
          <w:bCs/>
          <w:kern w:val="1"/>
          <w:sz w:val="26"/>
          <w:szCs w:val="26"/>
        </w:rPr>
      </w:pPr>
      <w:r w:rsidRPr="009D6985">
        <w:rPr>
          <w:rFonts w:eastAsia="Calibri"/>
          <w:b/>
          <w:bCs/>
          <w:kern w:val="1"/>
          <w:sz w:val="26"/>
          <w:szCs w:val="26"/>
        </w:rPr>
        <w:t>В части обеспечения расследования и учета несчастных случаев на производстве и профессиональных заболеваний обязан:</w:t>
      </w:r>
    </w:p>
    <w:p w14:paraId="114C1033" w14:textId="02D35909"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Организовать работу комиссии по расследованию несчастных случаев и профессиональных заболеваний.</w:t>
      </w:r>
    </w:p>
    <w:p w14:paraId="2E162B4D"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Получать, изучать и представлять информацию об обстоятельствах несчастных случаев на производстве и профессиональных заболеваний.</w:t>
      </w:r>
    </w:p>
    <w:p w14:paraId="2387FA59"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Проводить осмотр места происшествия и опрашивать причастных лиц.</w:t>
      </w:r>
    </w:p>
    <w:p w14:paraId="329BE5D9"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Взаимодействовать с членами комиссии по расследованию несчастных случаев, профсоюзной организацией, должностными лицами органов государственного надзора и пострадавшим работником (его родственниками).</w:t>
      </w:r>
    </w:p>
    <w:p w14:paraId="21CD948B"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Устанавливать причины и обстоятельства несчастного случая, а также лиц, ответственных за допущенные нарушения требований охраны труда.</w:t>
      </w:r>
    </w:p>
    <w:p w14:paraId="66C862BF"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kern w:val="1"/>
          <w:sz w:val="26"/>
          <w:szCs w:val="26"/>
        </w:rPr>
      </w:pPr>
      <w:r w:rsidRPr="009D6985">
        <w:rPr>
          <w:rFonts w:eastAsia="Calibri"/>
          <w:kern w:val="1"/>
          <w:sz w:val="26"/>
          <w:szCs w:val="26"/>
        </w:rPr>
        <w:t>Формировать документы, необходимые для расследования и учета несчастных случаев на производстве и профессиональных заболеваний, а также для страхового обеспечения пострадавших на производстве.</w:t>
      </w:r>
    </w:p>
    <w:p w14:paraId="308139D1"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Направлять материалы расследования несчастных случаев в соответствующие органы и организации, а также пострадавшим и их доверенным лицам в порядке, установленном законодательством РФ или иными нормативными правовыми актами.</w:t>
      </w:r>
    </w:p>
    <w:p w14:paraId="6893C723" w14:textId="77777777" w:rsidR="002D32E6" w:rsidRPr="009D6985" w:rsidRDefault="002D32E6" w:rsidP="008F1CF5">
      <w:pPr>
        <w:widowControl w:val="0"/>
        <w:numPr>
          <w:ilvl w:val="0"/>
          <w:numId w:val="19"/>
        </w:numPr>
        <w:tabs>
          <w:tab w:val="center" w:pos="870"/>
        </w:tabs>
        <w:autoSpaceDE w:val="0"/>
        <w:autoSpaceDN w:val="0"/>
        <w:adjustRightInd w:val="0"/>
        <w:ind w:left="0" w:firstLine="709"/>
        <w:jc w:val="both"/>
        <w:rPr>
          <w:rFonts w:eastAsia="Calibri"/>
          <w:sz w:val="26"/>
          <w:szCs w:val="26"/>
        </w:rPr>
      </w:pPr>
      <w:r w:rsidRPr="009D6985">
        <w:rPr>
          <w:rFonts w:eastAsia="Calibri"/>
          <w:sz w:val="26"/>
          <w:szCs w:val="26"/>
        </w:rPr>
        <w:t>Координировать работы по разработке мероприятий, направленных на предупреждение несчастных случаев на производстве и профессиональных заболеваний.</w:t>
      </w:r>
    </w:p>
    <w:p w14:paraId="084B7D1C" w14:textId="32A51A82" w:rsidR="002D32E6" w:rsidRPr="009D6985" w:rsidRDefault="002D32E6" w:rsidP="008F1CF5">
      <w:pPr>
        <w:tabs>
          <w:tab w:val="left" w:pos="709"/>
        </w:tabs>
        <w:ind w:firstLine="709"/>
        <w:jc w:val="both"/>
        <w:rPr>
          <w:rFonts w:eastAsia="Calibri"/>
          <w:sz w:val="26"/>
          <w:szCs w:val="26"/>
        </w:rPr>
      </w:pPr>
      <w:r w:rsidRPr="009D6985">
        <w:rPr>
          <w:rFonts w:eastAsia="Calibri"/>
          <w:b/>
          <w:sz w:val="26"/>
          <w:szCs w:val="26"/>
        </w:rPr>
        <w:t xml:space="preserve">3.8.4. </w:t>
      </w:r>
      <w:r w:rsidRPr="009D6985">
        <w:rPr>
          <w:rFonts w:eastAsia="Calibri"/>
          <w:sz w:val="26"/>
          <w:szCs w:val="26"/>
        </w:rPr>
        <w:t xml:space="preserve"> </w:t>
      </w:r>
      <w:r w:rsidR="00763659" w:rsidRPr="009D6985">
        <w:rPr>
          <w:rFonts w:eastAsia="Calibri"/>
          <w:b/>
          <w:sz w:val="26"/>
          <w:szCs w:val="26"/>
        </w:rPr>
        <w:t>Начальник отдела</w:t>
      </w:r>
      <w:r w:rsidRPr="009D6985">
        <w:rPr>
          <w:rFonts w:eastAsia="Calibri"/>
          <w:b/>
          <w:sz w:val="26"/>
          <w:szCs w:val="26"/>
        </w:rPr>
        <w:t xml:space="preserve"> </w:t>
      </w:r>
      <w:r w:rsidRPr="009D6985">
        <w:rPr>
          <w:rFonts w:eastAsia="Calibri"/>
          <w:b/>
          <w:bCs/>
          <w:sz w:val="26"/>
          <w:szCs w:val="26"/>
        </w:rPr>
        <w:t>обязан</w:t>
      </w:r>
      <w:r w:rsidRPr="009D6985">
        <w:rPr>
          <w:rFonts w:eastAsia="Calibri"/>
          <w:sz w:val="26"/>
          <w:szCs w:val="26"/>
        </w:rPr>
        <w:t>:</w:t>
      </w:r>
    </w:p>
    <w:p w14:paraId="530B4428" w14:textId="77777777" w:rsidR="002D32E6" w:rsidRPr="009D6985" w:rsidRDefault="002D32E6" w:rsidP="008F1CF5">
      <w:pPr>
        <w:tabs>
          <w:tab w:val="left" w:pos="709"/>
        </w:tabs>
        <w:ind w:firstLine="709"/>
        <w:jc w:val="both"/>
        <w:rPr>
          <w:rFonts w:eastAsia="Calibri"/>
          <w:sz w:val="26"/>
          <w:szCs w:val="26"/>
        </w:rPr>
      </w:pPr>
      <w:r w:rsidRPr="009D6985">
        <w:rPr>
          <w:sz w:val="26"/>
          <w:szCs w:val="26"/>
        </w:rPr>
        <w:t>- Обеспечить здоровые и безопасные условия труда на всех рабочих местах.</w:t>
      </w:r>
    </w:p>
    <w:p w14:paraId="72429A14" w14:textId="1D824A4C"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xml:space="preserve">- Обеспечить содержание и </w:t>
      </w:r>
      <w:r w:rsidR="00763659" w:rsidRPr="009D6985">
        <w:rPr>
          <w:sz w:val="26"/>
          <w:szCs w:val="26"/>
        </w:rPr>
        <w:t xml:space="preserve">правильную </w:t>
      </w:r>
      <w:r w:rsidRPr="009D6985">
        <w:rPr>
          <w:sz w:val="26"/>
          <w:szCs w:val="26"/>
        </w:rPr>
        <w:t>эксплуатацию оборудования</w:t>
      </w:r>
      <w:r w:rsidR="00763659" w:rsidRPr="009D6985">
        <w:rPr>
          <w:sz w:val="26"/>
          <w:szCs w:val="26"/>
        </w:rPr>
        <w:t xml:space="preserve"> и</w:t>
      </w:r>
      <w:r w:rsidRPr="009D6985">
        <w:rPr>
          <w:sz w:val="26"/>
          <w:szCs w:val="26"/>
        </w:rPr>
        <w:t xml:space="preserve"> инструмента</w:t>
      </w:r>
      <w:r w:rsidR="00763659" w:rsidRPr="009D6985">
        <w:rPr>
          <w:sz w:val="26"/>
          <w:szCs w:val="26"/>
        </w:rPr>
        <w:t xml:space="preserve"> офисной техники)</w:t>
      </w:r>
      <w:r w:rsidRPr="009D6985">
        <w:rPr>
          <w:sz w:val="26"/>
          <w:szCs w:val="26"/>
        </w:rPr>
        <w:t>.</w:t>
      </w:r>
    </w:p>
    <w:p w14:paraId="11016670" w14:textId="3021ABDF"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xml:space="preserve"> - Контролировать соблюдение работниками требований правил, норм, инструкций по охране труда.</w:t>
      </w:r>
    </w:p>
    <w:p w14:paraId="236EF1B7" w14:textId="67D0CBD9"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Организовать уголок охраны труда и обеспечить его техническими средствами обучения, инструктажа и проверки знаний.</w:t>
      </w:r>
    </w:p>
    <w:p w14:paraId="723BACE1" w14:textId="5716021E"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Обеспечить проведение в установленные сроки первичного, повторного, внепланового инструктажей по охране труда на рабочем месте с обязательным оформлением их в журнале инструктажа.</w:t>
      </w:r>
    </w:p>
    <w:p w14:paraId="766424CD" w14:textId="77777777"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Обеспечивать должностных лиц и специалистов должностными инструкциями и нормативными документами по охране труда.</w:t>
      </w:r>
    </w:p>
    <w:p w14:paraId="7AE4D06B" w14:textId="49354B7C"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Обеспечить инструкциями по охране труда</w:t>
      </w:r>
      <w:r w:rsidR="00763659" w:rsidRPr="009D6985">
        <w:rPr>
          <w:sz w:val="26"/>
          <w:szCs w:val="26"/>
        </w:rPr>
        <w:t xml:space="preserve"> </w:t>
      </w:r>
      <w:r w:rsidRPr="009D6985">
        <w:rPr>
          <w:sz w:val="26"/>
          <w:szCs w:val="26"/>
        </w:rPr>
        <w:t>и т.д.</w:t>
      </w:r>
    </w:p>
    <w:p w14:paraId="1D6D3724" w14:textId="533392BF"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lastRenderedPageBreak/>
        <w:t>- Обеспечить выполнение указаний (предписаний) органов государственного надзора и контроля, работников службы охраны труда, а также замечаний и предложений уполномоченных по охране труда профкома в установленные сроки.</w:t>
      </w:r>
    </w:p>
    <w:p w14:paraId="01E923D1" w14:textId="77777777"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Обеспечить соблюдение трудового законодательства и законодательства об охране труда.</w:t>
      </w:r>
    </w:p>
    <w:p w14:paraId="680FC431" w14:textId="77777777" w:rsidR="002D32E6" w:rsidRPr="009D6985" w:rsidRDefault="002D32E6" w:rsidP="008F1CF5">
      <w:pPr>
        <w:tabs>
          <w:tab w:val="left" w:pos="851"/>
        </w:tabs>
        <w:autoSpaceDE w:val="0"/>
        <w:autoSpaceDN w:val="0"/>
        <w:adjustRightInd w:val="0"/>
        <w:ind w:firstLine="709"/>
        <w:jc w:val="both"/>
        <w:rPr>
          <w:sz w:val="26"/>
          <w:szCs w:val="26"/>
        </w:rPr>
      </w:pPr>
      <w:r w:rsidRPr="009D6985">
        <w:rPr>
          <w:sz w:val="26"/>
          <w:szCs w:val="26"/>
        </w:rPr>
        <w:t>- Осуществлять своевременную разработку и переработку инструкций по охране труда.</w:t>
      </w:r>
    </w:p>
    <w:p w14:paraId="21046F00" w14:textId="77777777" w:rsidR="002D32E6" w:rsidRPr="009D6985" w:rsidRDefault="002D32E6" w:rsidP="008F1CF5">
      <w:pPr>
        <w:tabs>
          <w:tab w:val="left" w:pos="426"/>
          <w:tab w:val="left" w:pos="851"/>
        </w:tabs>
        <w:ind w:firstLine="709"/>
        <w:contextualSpacing/>
        <w:jc w:val="both"/>
        <w:rPr>
          <w:rFonts w:eastAsia="Calibri"/>
          <w:sz w:val="26"/>
          <w:szCs w:val="26"/>
        </w:rPr>
      </w:pPr>
      <w:r w:rsidRPr="009D6985">
        <w:rPr>
          <w:rFonts w:eastAsia="Calibri"/>
          <w:sz w:val="26"/>
          <w:szCs w:val="26"/>
        </w:rPr>
        <w:t>- Обеспечивает функционирование СУОТ;</w:t>
      </w:r>
    </w:p>
    <w:p w14:paraId="42230A99" w14:textId="77777777"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Несет ответственность за ненадлежащее выполнение возложенных на него обязанностей в сфере охраны труда;</w:t>
      </w:r>
    </w:p>
    <w:p w14:paraId="555A60E1" w14:textId="32FEE70D"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Распределяет обязанности в сфере охраны труда между своими подчиненными, в том числе по распределению обязанностей в сфере охраны труда;</w:t>
      </w:r>
    </w:p>
    <w:p w14:paraId="41DEE723" w14:textId="77F29E88" w:rsidR="002D32E6" w:rsidRPr="009D6985" w:rsidRDefault="002D32E6" w:rsidP="008F1CF5">
      <w:pPr>
        <w:tabs>
          <w:tab w:val="left" w:pos="568"/>
          <w:tab w:val="left" w:pos="851"/>
        </w:tabs>
        <w:ind w:firstLine="709"/>
        <w:contextualSpacing/>
        <w:jc w:val="both"/>
        <w:rPr>
          <w:rFonts w:eastAsia="Calibri"/>
          <w:sz w:val="26"/>
          <w:szCs w:val="26"/>
        </w:rPr>
      </w:pPr>
      <w:r w:rsidRPr="009D6985">
        <w:rPr>
          <w:rFonts w:eastAsia="Calibri"/>
          <w:sz w:val="26"/>
          <w:szCs w:val="26"/>
        </w:rPr>
        <w:t>- Содействует работе комитета (комиссии) по охране труда, уполномоченных работниками представительных органов (при наличии);</w:t>
      </w:r>
    </w:p>
    <w:p w14:paraId="64993D36" w14:textId="77777777" w:rsidR="002D32E6" w:rsidRPr="009D6985" w:rsidRDefault="002D32E6" w:rsidP="008F1CF5">
      <w:pPr>
        <w:tabs>
          <w:tab w:val="left" w:pos="568"/>
          <w:tab w:val="left" w:pos="851"/>
        </w:tabs>
        <w:ind w:firstLine="709"/>
        <w:contextualSpacing/>
        <w:jc w:val="both"/>
        <w:rPr>
          <w:rFonts w:eastAsia="Calibri"/>
          <w:sz w:val="26"/>
          <w:szCs w:val="26"/>
        </w:rPr>
      </w:pPr>
      <w:r w:rsidRPr="009D6985">
        <w:rPr>
          <w:rFonts w:eastAsia="Calibri"/>
          <w:sz w:val="26"/>
          <w:szCs w:val="26"/>
        </w:rPr>
        <w:t>- Участвует в организации проведения специальной оценки условий труда;</w:t>
      </w:r>
    </w:p>
    <w:p w14:paraId="65CE3E32" w14:textId="77777777"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Участвует в организации управления профессиональными рисками;</w:t>
      </w:r>
    </w:p>
    <w:p w14:paraId="3434EE7D" w14:textId="010B0FE8"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xml:space="preserve">- Участвует в организации и проведении контроля за состоянием условий и охраны труда в </w:t>
      </w:r>
      <w:r w:rsidR="00763659" w:rsidRPr="009D6985">
        <w:rPr>
          <w:rFonts w:eastAsia="Calibri"/>
          <w:sz w:val="26"/>
          <w:szCs w:val="26"/>
        </w:rPr>
        <w:t>отделе</w:t>
      </w:r>
      <w:r w:rsidRPr="009D6985">
        <w:rPr>
          <w:rFonts w:eastAsia="Calibri"/>
          <w:sz w:val="26"/>
          <w:szCs w:val="26"/>
        </w:rPr>
        <w:t>;</w:t>
      </w:r>
    </w:p>
    <w:p w14:paraId="6DAE0195" w14:textId="02C7FABE" w:rsidR="002D32E6" w:rsidRPr="009D6985" w:rsidRDefault="002D32E6" w:rsidP="008F1CF5">
      <w:pPr>
        <w:tabs>
          <w:tab w:val="left" w:pos="568"/>
          <w:tab w:val="left" w:pos="851"/>
        </w:tabs>
        <w:ind w:firstLine="709"/>
        <w:contextualSpacing/>
        <w:jc w:val="both"/>
        <w:rPr>
          <w:rFonts w:eastAsia="Calibri"/>
          <w:sz w:val="26"/>
          <w:szCs w:val="26"/>
        </w:rPr>
      </w:pPr>
      <w:r w:rsidRPr="009D6985">
        <w:rPr>
          <w:rFonts w:eastAsia="Calibri"/>
          <w:sz w:val="26"/>
          <w:szCs w:val="26"/>
        </w:rPr>
        <w:t xml:space="preserve">- Принимает меры по предотвращению аварий в </w:t>
      </w:r>
      <w:r w:rsidR="00763659" w:rsidRPr="009D6985">
        <w:rPr>
          <w:rFonts w:eastAsia="Calibri"/>
          <w:sz w:val="26"/>
          <w:szCs w:val="26"/>
        </w:rPr>
        <w:t>отделе</w:t>
      </w:r>
      <w:r w:rsidRPr="009D6985">
        <w:rPr>
          <w:rFonts w:eastAsia="Calibri"/>
          <w:sz w:val="26"/>
          <w:szCs w:val="26"/>
        </w:rPr>
        <w:t>, сохранению жизни и здоровья работников и иных лиц при возникновении таких ситуаций, в том числе меры по оказанию пострадавшим в результате аварии первой помощи;</w:t>
      </w:r>
    </w:p>
    <w:p w14:paraId="477F989B" w14:textId="2DBAAFCD" w:rsidR="002D32E6" w:rsidRPr="009D6985" w:rsidRDefault="002D32E6" w:rsidP="008F1CF5">
      <w:pPr>
        <w:tabs>
          <w:tab w:val="left" w:pos="568"/>
          <w:tab w:val="left" w:pos="851"/>
        </w:tabs>
        <w:ind w:firstLine="709"/>
        <w:contextualSpacing/>
        <w:jc w:val="both"/>
        <w:rPr>
          <w:rFonts w:eastAsia="Calibri"/>
          <w:sz w:val="26"/>
          <w:szCs w:val="26"/>
        </w:rPr>
      </w:pPr>
      <w:r w:rsidRPr="009D6985">
        <w:rPr>
          <w:rFonts w:eastAsia="Calibri"/>
          <w:sz w:val="26"/>
          <w:szCs w:val="26"/>
        </w:rPr>
        <w:t xml:space="preserve">- Принимает участие в расследовании причин аварий, несчастных случаев, происшедших в </w:t>
      </w:r>
      <w:r w:rsidR="00763659" w:rsidRPr="009D6985">
        <w:rPr>
          <w:rFonts w:eastAsia="Calibri"/>
          <w:sz w:val="26"/>
          <w:szCs w:val="26"/>
        </w:rPr>
        <w:t>отделе</w:t>
      </w:r>
      <w:r w:rsidRPr="009D6985">
        <w:rPr>
          <w:rFonts w:eastAsia="Calibri"/>
          <w:sz w:val="26"/>
          <w:szCs w:val="26"/>
        </w:rPr>
        <w:t>, и профессиональных заболеваний работников, принимает меры по устранению указанных причин, по их предупреждению и профилактике;</w:t>
      </w:r>
    </w:p>
    <w:p w14:paraId="050E464F" w14:textId="673987CF"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Своевременно информирует работодателя о</w:t>
      </w:r>
      <w:r w:rsidR="00763659" w:rsidRPr="009D6985">
        <w:rPr>
          <w:rFonts w:eastAsia="Calibri"/>
          <w:sz w:val="26"/>
          <w:szCs w:val="26"/>
        </w:rPr>
        <w:t xml:space="preserve"> </w:t>
      </w:r>
      <w:r w:rsidRPr="009D6985">
        <w:rPr>
          <w:rFonts w:eastAsia="Calibri"/>
          <w:sz w:val="26"/>
          <w:szCs w:val="26"/>
        </w:rPr>
        <w:t xml:space="preserve">несчастных случаях, происшедших в </w:t>
      </w:r>
      <w:r w:rsidR="00763659" w:rsidRPr="009D6985">
        <w:rPr>
          <w:rFonts w:eastAsia="Calibri"/>
          <w:sz w:val="26"/>
          <w:szCs w:val="26"/>
        </w:rPr>
        <w:t>отделе</w:t>
      </w:r>
      <w:r w:rsidRPr="009D6985">
        <w:rPr>
          <w:rFonts w:eastAsia="Calibri"/>
          <w:sz w:val="26"/>
          <w:szCs w:val="26"/>
        </w:rPr>
        <w:t xml:space="preserve"> и профессиональных заболеваниях работников;</w:t>
      </w:r>
    </w:p>
    <w:p w14:paraId="0FABE991" w14:textId="77777777"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Обеспечивает исполнение указаний и предписаний органов государственной власти, выдаваемых ими по результатам контрольно-надзорной деятельности, указаний (предписаний) службы (специалиста) охраны труда;</w:t>
      </w:r>
    </w:p>
    <w:p w14:paraId="2503F887" w14:textId="7B8AF7E4" w:rsidR="002D32E6" w:rsidRPr="009D6985" w:rsidRDefault="002D32E6" w:rsidP="008F1CF5">
      <w:pPr>
        <w:tabs>
          <w:tab w:val="left" w:pos="851"/>
        </w:tabs>
        <w:ind w:firstLine="709"/>
        <w:contextualSpacing/>
        <w:jc w:val="both"/>
        <w:rPr>
          <w:rFonts w:eastAsia="Calibri"/>
          <w:sz w:val="26"/>
          <w:szCs w:val="26"/>
        </w:rPr>
      </w:pPr>
      <w:r w:rsidRPr="009D6985">
        <w:rPr>
          <w:rFonts w:eastAsia="Calibri"/>
          <w:sz w:val="26"/>
          <w:szCs w:val="26"/>
        </w:rPr>
        <w:t xml:space="preserve">- Приостанавливает работы в </w:t>
      </w:r>
      <w:r w:rsidR="00763659" w:rsidRPr="009D6985">
        <w:rPr>
          <w:rFonts w:eastAsia="Calibri"/>
          <w:sz w:val="26"/>
          <w:szCs w:val="26"/>
        </w:rPr>
        <w:t>отделе</w:t>
      </w:r>
      <w:r w:rsidRPr="009D6985">
        <w:rPr>
          <w:rFonts w:eastAsia="Calibri"/>
          <w:sz w:val="26"/>
          <w:szCs w:val="26"/>
        </w:rPr>
        <w:t xml:space="preserve"> в случаях, установленных требованиями охраны труда;</w:t>
      </w:r>
    </w:p>
    <w:p w14:paraId="46B5C6E4"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3.9. В рамках СУОТ работники должны быть проинформированы:</w:t>
      </w:r>
    </w:p>
    <w:p w14:paraId="469C0001" w14:textId="26375836" w:rsidR="002D32E6" w:rsidRPr="009D6985" w:rsidRDefault="002D32E6" w:rsidP="008F1CF5">
      <w:pPr>
        <w:autoSpaceDE w:val="0"/>
        <w:autoSpaceDN w:val="0"/>
        <w:adjustRightInd w:val="0"/>
        <w:ind w:firstLine="709"/>
        <w:jc w:val="both"/>
        <w:rPr>
          <w:sz w:val="26"/>
          <w:szCs w:val="26"/>
        </w:rPr>
      </w:pPr>
      <w:r w:rsidRPr="009D6985">
        <w:rPr>
          <w:sz w:val="26"/>
          <w:szCs w:val="26"/>
        </w:rPr>
        <w:t xml:space="preserve">- о политике и целях </w:t>
      </w:r>
      <w:r w:rsidRPr="009D6985">
        <w:rPr>
          <w:rFonts w:eastAsia="Calibri"/>
          <w:sz w:val="26"/>
          <w:szCs w:val="26"/>
        </w:rPr>
        <w:t xml:space="preserve">  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в области охраны труда;</w:t>
      </w:r>
    </w:p>
    <w:p w14:paraId="69B904C5"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системе стимулирования за соблюдение государственных нормативных требований охраны труда;</w:t>
      </w:r>
    </w:p>
    <w:p w14:paraId="79F8F4AC"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ответственности за нарушение указанных требований;</w:t>
      </w:r>
    </w:p>
    <w:p w14:paraId="5ECF5508"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результатах расследования несчастных случаев на производстве и микротравм (микроповреждений);</w:t>
      </w:r>
    </w:p>
    <w:p w14:paraId="52FDF922"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опасностях и рисках на рабочих местах, а также мерах управления, разработанных в их отношении.</w:t>
      </w:r>
    </w:p>
    <w:p w14:paraId="744B7666"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3.10. Информирование работников об их трудовых правах, включая право на безопасные условия и охрану труда, обеспечивается с учетом Приказов Минтруда России от 17.12.2021 N 894, от 29.10.2021 N 773н. Конкретный формат информирования определяется при планировании мероприятия в рамках СУОТ.</w:t>
      </w:r>
    </w:p>
    <w:p w14:paraId="0E0A1A39" w14:textId="77777777" w:rsidR="002D32E6" w:rsidRPr="009D6985" w:rsidRDefault="002D32E6" w:rsidP="008F1CF5">
      <w:pPr>
        <w:autoSpaceDE w:val="0"/>
        <w:autoSpaceDN w:val="0"/>
        <w:adjustRightInd w:val="0"/>
        <w:ind w:firstLine="709"/>
        <w:jc w:val="both"/>
        <w:rPr>
          <w:sz w:val="26"/>
          <w:szCs w:val="26"/>
        </w:rPr>
      </w:pPr>
    </w:p>
    <w:p w14:paraId="349CB73A" w14:textId="193089E5" w:rsidR="002D32E6" w:rsidRPr="009D6985" w:rsidRDefault="002D32E6" w:rsidP="00D72943">
      <w:pPr>
        <w:autoSpaceDE w:val="0"/>
        <w:autoSpaceDN w:val="0"/>
        <w:adjustRightInd w:val="0"/>
        <w:jc w:val="center"/>
        <w:rPr>
          <w:b/>
          <w:bCs/>
          <w:sz w:val="26"/>
          <w:szCs w:val="26"/>
        </w:rPr>
      </w:pPr>
      <w:r w:rsidRPr="009D6985">
        <w:rPr>
          <w:b/>
          <w:bCs/>
          <w:sz w:val="26"/>
          <w:szCs w:val="26"/>
        </w:rPr>
        <w:t>IV. ПЛАНИРОВАНИЕ СУОТ</w:t>
      </w:r>
    </w:p>
    <w:p w14:paraId="7626D308" w14:textId="77777777" w:rsidR="00D72943" w:rsidRPr="009D6985" w:rsidRDefault="00D72943" w:rsidP="008F1CF5">
      <w:pPr>
        <w:autoSpaceDE w:val="0"/>
        <w:autoSpaceDN w:val="0"/>
        <w:adjustRightInd w:val="0"/>
        <w:ind w:firstLine="709"/>
        <w:jc w:val="center"/>
        <w:rPr>
          <w:b/>
          <w:bCs/>
          <w:sz w:val="26"/>
          <w:szCs w:val="26"/>
        </w:rPr>
      </w:pPr>
    </w:p>
    <w:p w14:paraId="2ED97680"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4.1. Планирование СУОТ осуществляется с учетом опасностей и уровней профессиональных рисков. Они выявляются (идентифицируются) и оцениваются с привлечением независимой организации, обладающей необходимой компетенцией.</w:t>
      </w:r>
    </w:p>
    <w:p w14:paraId="67A3D7A7" w14:textId="77777777" w:rsidR="002D32E6" w:rsidRPr="009D6985" w:rsidRDefault="002D32E6" w:rsidP="008F1CF5">
      <w:pPr>
        <w:autoSpaceDE w:val="0"/>
        <w:autoSpaceDN w:val="0"/>
        <w:adjustRightInd w:val="0"/>
        <w:ind w:firstLine="709"/>
        <w:jc w:val="both"/>
        <w:rPr>
          <w:sz w:val="26"/>
          <w:szCs w:val="26"/>
        </w:rPr>
      </w:pPr>
      <w:r w:rsidRPr="009D6985">
        <w:rPr>
          <w:sz w:val="26"/>
          <w:szCs w:val="26"/>
        </w:rPr>
        <w:lastRenderedPageBreak/>
        <w:t>4.2. В целях обнаружения, распознавания и описания опасностей учитываются рекомендации по классификации, обнаружению, распознаванию и описанию опасностей.</w:t>
      </w:r>
    </w:p>
    <w:p w14:paraId="139502A1" w14:textId="57FF002B" w:rsidR="002D32E6" w:rsidRPr="009D6985" w:rsidRDefault="002D32E6" w:rsidP="008F1CF5">
      <w:pPr>
        <w:autoSpaceDE w:val="0"/>
        <w:autoSpaceDN w:val="0"/>
        <w:adjustRightInd w:val="0"/>
        <w:ind w:firstLine="709"/>
        <w:jc w:val="both"/>
        <w:rPr>
          <w:sz w:val="26"/>
          <w:szCs w:val="26"/>
        </w:rPr>
      </w:pPr>
      <w:r w:rsidRPr="009D6985">
        <w:rPr>
          <w:sz w:val="26"/>
          <w:szCs w:val="26"/>
        </w:rPr>
        <w:t xml:space="preserve">4.3. В </w:t>
      </w:r>
      <w:r w:rsidRPr="009D6985">
        <w:rPr>
          <w:rFonts w:eastAsia="Calibri"/>
          <w:sz w:val="26"/>
          <w:szCs w:val="26"/>
        </w:rPr>
        <w:t>Финансово</w:t>
      </w:r>
      <w:r w:rsidR="006C55D9" w:rsidRPr="009D6985">
        <w:rPr>
          <w:rFonts w:eastAsia="Calibri"/>
          <w:sz w:val="26"/>
          <w:szCs w:val="26"/>
        </w:rPr>
        <w:t>м</w:t>
      </w:r>
      <w:r w:rsidRPr="009D6985">
        <w:rPr>
          <w:rFonts w:eastAsia="Calibri"/>
          <w:sz w:val="26"/>
          <w:szCs w:val="26"/>
        </w:rPr>
        <w:t xml:space="preserve"> </w:t>
      </w:r>
      <w:r w:rsidR="006C55D9" w:rsidRPr="009D6985">
        <w:rPr>
          <w:rFonts w:eastAsia="Calibri"/>
          <w:sz w:val="26"/>
          <w:szCs w:val="26"/>
        </w:rPr>
        <w:t>у</w:t>
      </w:r>
      <w:r w:rsidRPr="009D6985">
        <w:rPr>
          <w:rFonts w:eastAsia="Calibri"/>
          <w:sz w:val="26"/>
          <w:szCs w:val="26"/>
        </w:rPr>
        <w:t>правлени</w:t>
      </w:r>
      <w:r w:rsidR="006C55D9" w:rsidRPr="009D6985">
        <w:rPr>
          <w:rFonts w:eastAsia="Calibri"/>
          <w:sz w:val="26"/>
          <w:szCs w:val="26"/>
        </w:rPr>
        <w:t>и</w:t>
      </w:r>
      <w:r w:rsidRPr="009D6985">
        <w:rPr>
          <w:rFonts w:eastAsia="Calibri"/>
          <w:sz w:val="26"/>
          <w:szCs w:val="26"/>
        </w:rPr>
        <w:t xml:space="preserve">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обеспечивается систематическое выявление опасностей и профессиональных рисков, регулярно проводится их анализ и им дается оценка.</w:t>
      </w:r>
    </w:p>
    <w:p w14:paraId="56928F9D" w14:textId="59C52E6D" w:rsidR="002D32E6" w:rsidRPr="009D6985" w:rsidRDefault="002D32E6" w:rsidP="008F1CF5">
      <w:pPr>
        <w:autoSpaceDE w:val="0"/>
        <w:autoSpaceDN w:val="0"/>
        <w:adjustRightInd w:val="0"/>
        <w:ind w:firstLine="709"/>
        <w:jc w:val="both"/>
        <w:rPr>
          <w:sz w:val="26"/>
          <w:szCs w:val="26"/>
        </w:rPr>
      </w:pPr>
      <w:r w:rsidRPr="009D6985">
        <w:rPr>
          <w:sz w:val="26"/>
          <w:szCs w:val="26"/>
        </w:rPr>
        <w:t>4.4. При оценке уровня профессиональных рисков в отношении выявленных опасностей учитывается специфика деятельности</w:t>
      </w:r>
      <w:r w:rsidRPr="009D6985">
        <w:rPr>
          <w:rFonts w:eastAsia="Calibri"/>
          <w:sz w:val="26"/>
          <w:szCs w:val="26"/>
        </w:rPr>
        <w:t xml:space="preserve"> 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sz w:val="26"/>
          <w:szCs w:val="26"/>
        </w:rPr>
        <w:t>.</w:t>
      </w:r>
    </w:p>
    <w:p w14:paraId="4F9C4B8E" w14:textId="2E80BCEF" w:rsidR="002D32E6" w:rsidRPr="009D6985" w:rsidRDefault="002D32E6" w:rsidP="008F1CF5">
      <w:pPr>
        <w:suppressAutoHyphens/>
        <w:ind w:firstLine="709"/>
        <w:contextualSpacing/>
        <w:jc w:val="both"/>
        <w:rPr>
          <w:rFonts w:eastAsia="Calibri"/>
          <w:sz w:val="26"/>
          <w:szCs w:val="26"/>
          <w:lang w:eastAsia="ar-SA"/>
        </w:rPr>
      </w:pPr>
      <w:r w:rsidRPr="009D6985">
        <w:rPr>
          <w:rFonts w:eastAsia="Calibri"/>
          <w:sz w:val="26"/>
          <w:szCs w:val="26"/>
        </w:rPr>
        <w:t xml:space="preserve">4.5. </w:t>
      </w:r>
      <w:r w:rsidRPr="009D6985">
        <w:rPr>
          <w:rFonts w:eastAsia="Calibri"/>
          <w:sz w:val="26"/>
          <w:szCs w:val="26"/>
          <w:lang w:eastAsia="ar-SA"/>
        </w:rPr>
        <w:t>С целью планирования СУОТ</w:t>
      </w:r>
      <w:r w:rsidRPr="009D6985">
        <w:rPr>
          <w:rFonts w:eastAsia="Calibri"/>
          <w:sz w:val="26"/>
          <w:szCs w:val="26"/>
        </w:rPr>
        <w:t xml:space="preserve"> 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rFonts w:eastAsia="Calibri"/>
          <w:sz w:val="26"/>
          <w:szCs w:val="26"/>
          <w:lang w:eastAsia="ar-SA"/>
        </w:rPr>
        <w:t xml:space="preserve">организует разработку, пересмотр и актуализацию плана мероприятий по охране труда (далее - План). </w:t>
      </w:r>
    </w:p>
    <w:p w14:paraId="3A0B7867" w14:textId="77777777" w:rsidR="002D32E6" w:rsidRPr="009D6985" w:rsidRDefault="002D32E6" w:rsidP="008F1CF5">
      <w:pPr>
        <w:tabs>
          <w:tab w:val="left" w:pos="851"/>
        </w:tabs>
        <w:suppressAutoHyphens/>
        <w:ind w:firstLine="709"/>
        <w:contextualSpacing/>
        <w:jc w:val="both"/>
        <w:rPr>
          <w:rFonts w:eastAsia="Calibri"/>
          <w:sz w:val="26"/>
          <w:szCs w:val="26"/>
          <w:lang w:eastAsia="ar-SA"/>
        </w:rPr>
      </w:pPr>
      <w:r w:rsidRPr="009D6985">
        <w:rPr>
          <w:rFonts w:eastAsia="Calibri"/>
          <w:sz w:val="26"/>
          <w:szCs w:val="26"/>
        </w:rPr>
        <w:t xml:space="preserve">4.6. </w:t>
      </w:r>
      <w:r w:rsidRPr="009D6985">
        <w:rPr>
          <w:rFonts w:eastAsia="Calibri"/>
          <w:sz w:val="26"/>
          <w:szCs w:val="26"/>
          <w:lang w:eastAsia="ar-SA"/>
        </w:rPr>
        <w:t>Р</w:t>
      </w:r>
      <w:r w:rsidRPr="009D6985">
        <w:rPr>
          <w:rFonts w:eastAsia="Calibri"/>
          <w:bCs/>
          <w:sz w:val="26"/>
          <w:szCs w:val="26"/>
          <w:lang w:eastAsia="ar-SA"/>
        </w:rPr>
        <w:t xml:space="preserve">азработка Плана осуществляется в соответствии с Примерным перечнем ежегодно реализуемых работодателем </w:t>
      </w:r>
      <w:bookmarkStart w:id="6" w:name="_Hlk97739252"/>
      <w:r w:rsidRPr="009D6985">
        <w:rPr>
          <w:rFonts w:eastAsia="Calibri"/>
          <w:bCs/>
          <w:sz w:val="26"/>
          <w:szCs w:val="26"/>
          <w:lang w:eastAsia="ar-SA"/>
        </w:rPr>
        <w:t>мероприятий по улучшению условий и охраны труда, ликвидации или снижению уровней профессиональных рисков либо недопущению повышения их уровней</w:t>
      </w:r>
      <w:bookmarkEnd w:id="6"/>
      <w:r w:rsidRPr="009D6985">
        <w:rPr>
          <w:rFonts w:eastAsia="Calibri"/>
          <w:bCs/>
          <w:sz w:val="26"/>
          <w:szCs w:val="26"/>
          <w:lang w:eastAsia="ar-SA"/>
        </w:rPr>
        <w:t>, утвержденных приказом Минтруда России от 29.10.2021 № 771н, с учетом:</w:t>
      </w:r>
    </w:p>
    <w:p w14:paraId="6516DDE2" w14:textId="77777777" w:rsidR="002D32E6" w:rsidRPr="009D6985" w:rsidRDefault="002D32E6" w:rsidP="008F1CF5">
      <w:pPr>
        <w:numPr>
          <w:ilvl w:val="0"/>
          <w:numId w:val="4"/>
        </w:numPr>
        <w:tabs>
          <w:tab w:val="left" w:pos="851"/>
        </w:tabs>
        <w:suppressAutoHyphens/>
        <w:ind w:left="0" w:firstLine="709"/>
        <w:contextualSpacing/>
        <w:jc w:val="both"/>
        <w:rPr>
          <w:rFonts w:eastAsia="Calibri"/>
          <w:bCs/>
          <w:sz w:val="26"/>
          <w:szCs w:val="26"/>
          <w:lang w:eastAsia="ar-SA"/>
        </w:rPr>
      </w:pPr>
      <w:r w:rsidRPr="009D6985">
        <w:rPr>
          <w:rFonts w:eastAsia="Calibri"/>
          <w:bCs/>
          <w:sz w:val="26"/>
          <w:szCs w:val="26"/>
          <w:lang w:eastAsia="ar-SA"/>
        </w:rPr>
        <w:t>профессиональных рисков, требующих принятия мер в целях предотвращения или уменьшения нежелательных последствий;</w:t>
      </w:r>
    </w:p>
    <w:p w14:paraId="394B1878" w14:textId="77777777" w:rsidR="002D32E6" w:rsidRPr="009D6985" w:rsidRDefault="002D32E6" w:rsidP="008F1CF5">
      <w:pPr>
        <w:numPr>
          <w:ilvl w:val="0"/>
          <w:numId w:val="4"/>
        </w:numPr>
        <w:tabs>
          <w:tab w:val="left" w:pos="851"/>
        </w:tabs>
        <w:suppressAutoHyphens/>
        <w:ind w:left="0" w:firstLine="709"/>
        <w:contextualSpacing/>
        <w:jc w:val="both"/>
        <w:rPr>
          <w:rFonts w:eastAsia="Calibri"/>
          <w:sz w:val="26"/>
          <w:szCs w:val="26"/>
          <w:lang w:eastAsia="ar-SA"/>
        </w:rPr>
      </w:pPr>
      <w:r w:rsidRPr="009D6985">
        <w:rPr>
          <w:rFonts w:eastAsia="Calibri"/>
          <w:bCs/>
          <w:sz w:val="26"/>
          <w:szCs w:val="26"/>
          <w:lang w:eastAsia="ar-SA"/>
        </w:rPr>
        <w:t>отчета организации, проводившей специальную оценку условий труда.</w:t>
      </w:r>
    </w:p>
    <w:p w14:paraId="10F6869E"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4.7. План мероприятий по охране труда составляется ежегодно до 31 декабря с учетом перечня мероприятий, закрепленных в политике в области охраны труда. При составлении плана мероприятий учитываются также основные процессы работы по охране труда.</w:t>
      </w:r>
    </w:p>
    <w:p w14:paraId="5C9718C3" w14:textId="2FC0DFCE" w:rsidR="002D32E6" w:rsidRPr="009D6985" w:rsidRDefault="002D32E6" w:rsidP="008F1CF5">
      <w:pPr>
        <w:tabs>
          <w:tab w:val="left" w:pos="709"/>
          <w:tab w:val="left" w:pos="993"/>
        </w:tabs>
        <w:autoSpaceDE w:val="0"/>
        <w:autoSpaceDN w:val="0"/>
        <w:adjustRightInd w:val="0"/>
        <w:ind w:firstLine="709"/>
        <w:jc w:val="both"/>
        <w:rPr>
          <w:sz w:val="26"/>
          <w:szCs w:val="26"/>
        </w:rPr>
      </w:pPr>
      <w:r w:rsidRPr="009D6985">
        <w:rPr>
          <w:sz w:val="26"/>
          <w:szCs w:val="26"/>
        </w:rPr>
        <w:t xml:space="preserve">4.8. План мероприятий утверждается </w:t>
      </w:r>
      <w:r w:rsidR="006C55D9" w:rsidRPr="009D6985">
        <w:rPr>
          <w:sz w:val="26"/>
          <w:szCs w:val="26"/>
        </w:rPr>
        <w:t>Начальником управления</w:t>
      </w:r>
      <w:r w:rsidRPr="009D6985">
        <w:rPr>
          <w:sz w:val="26"/>
          <w:szCs w:val="26"/>
        </w:rPr>
        <w:t>.</w:t>
      </w:r>
    </w:p>
    <w:p w14:paraId="2B9DE7FA" w14:textId="77777777" w:rsidR="002D32E6" w:rsidRPr="009D6985" w:rsidRDefault="002D32E6" w:rsidP="008F1CF5">
      <w:pPr>
        <w:tabs>
          <w:tab w:val="left" w:pos="709"/>
          <w:tab w:val="left" w:pos="993"/>
        </w:tabs>
        <w:autoSpaceDE w:val="0"/>
        <w:autoSpaceDN w:val="0"/>
        <w:adjustRightInd w:val="0"/>
        <w:ind w:firstLine="709"/>
        <w:jc w:val="both"/>
        <w:rPr>
          <w:sz w:val="26"/>
          <w:szCs w:val="26"/>
        </w:rPr>
      </w:pPr>
      <w:r w:rsidRPr="009D6985">
        <w:rPr>
          <w:sz w:val="26"/>
          <w:szCs w:val="26"/>
        </w:rPr>
        <w:t>4.9. В плане мероприятий отражаются, в частности:</w:t>
      </w:r>
    </w:p>
    <w:p w14:paraId="63D93451" w14:textId="77777777" w:rsidR="002D32E6" w:rsidRPr="009D6985" w:rsidRDefault="002D32E6" w:rsidP="008F1CF5">
      <w:pPr>
        <w:numPr>
          <w:ilvl w:val="0"/>
          <w:numId w:val="3"/>
        </w:numPr>
        <w:tabs>
          <w:tab w:val="left" w:pos="709"/>
          <w:tab w:val="left" w:pos="993"/>
        </w:tabs>
        <w:autoSpaceDE w:val="0"/>
        <w:autoSpaceDN w:val="0"/>
        <w:adjustRightInd w:val="0"/>
        <w:ind w:left="0" w:firstLine="709"/>
        <w:jc w:val="both"/>
        <w:rPr>
          <w:sz w:val="26"/>
          <w:szCs w:val="26"/>
        </w:rPr>
      </w:pPr>
      <w:r w:rsidRPr="009D6985">
        <w:rPr>
          <w:sz w:val="26"/>
          <w:szCs w:val="26"/>
        </w:rPr>
        <w:t>перечень (наименование) планируемых мероприятий;</w:t>
      </w:r>
    </w:p>
    <w:p w14:paraId="1EB8E0BE" w14:textId="77777777" w:rsidR="002D32E6" w:rsidRPr="009D6985" w:rsidRDefault="002D32E6" w:rsidP="008F1CF5">
      <w:pPr>
        <w:numPr>
          <w:ilvl w:val="0"/>
          <w:numId w:val="3"/>
        </w:numPr>
        <w:tabs>
          <w:tab w:val="left" w:pos="709"/>
          <w:tab w:val="left" w:pos="993"/>
        </w:tabs>
        <w:autoSpaceDE w:val="0"/>
        <w:autoSpaceDN w:val="0"/>
        <w:adjustRightInd w:val="0"/>
        <w:ind w:left="0" w:firstLine="709"/>
        <w:jc w:val="both"/>
        <w:rPr>
          <w:sz w:val="26"/>
          <w:szCs w:val="26"/>
        </w:rPr>
      </w:pPr>
      <w:r w:rsidRPr="009D6985">
        <w:rPr>
          <w:sz w:val="26"/>
          <w:szCs w:val="26"/>
        </w:rPr>
        <w:t>ожидаемый результат каждого мероприятия;</w:t>
      </w:r>
    </w:p>
    <w:p w14:paraId="3592A048" w14:textId="77777777" w:rsidR="002D32E6" w:rsidRPr="009D6985" w:rsidRDefault="002D32E6" w:rsidP="008F1CF5">
      <w:pPr>
        <w:numPr>
          <w:ilvl w:val="0"/>
          <w:numId w:val="3"/>
        </w:numPr>
        <w:tabs>
          <w:tab w:val="left" w:pos="709"/>
          <w:tab w:val="left" w:pos="993"/>
        </w:tabs>
        <w:autoSpaceDE w:val="0"/>
        <w:autoSpaceDN w:val="0"/>
        <w:adjustRightInd w:val="0"/>
        <w:ind w:left="0" w:firstLine="709"/>
        <w:jc w:val="both"/>
        <w:rPr>
          <w:sz w:val="26"/>
          <w:szCs w:val="26"/>
        </w:rPr>
      </w:pPr>
      <w:r w:rsidRPr="009D6985">
        <w:rPr>
          <w:sz w:val="26"/>
          <w:szCs w:val="26"/>
        </w:rPr>
        <w:t>срок реализации мероприятия;</w:t>
      </w:r>
    </w:p>
    <w:p w14:paraId="551BBA07" w14:textId="77777777" w:rsidR="002D32E6" w:rsidRPr="009D6985" w:rsidRDefault="002D32E6" w:rsidP="008F1CF5">
      <w:pPr>
        <w:numPr>
          <w:ilvl w:val="0"/>
          <w:numId w:val="3"/>
        </w:numPr>
        <w:tabs>
          <w:tab w:val="left" w:pos="709"/>
          <w:tab w:val="left" w:pos="993"/>
        </w:tabs>
        <w:autoSpaceDE w:val="0"/>
        <w:autoSpaceDN w:val="0"/>
        <w:adjustRightInd w:val="0"/>
        <w:ind w:left="0" w:firstLine="709"/>
        <w:jc w:val="both"/>
        <w:rPr>
          <w:sz w:val="26"/>
          <w:szCs w:val="26"/>
        </w:rPr>
      </w:pPr>
      <w:r w:rsidRPr="009D6985">
        <w:rPr>
          <w:sz w:val="26"/>
          <w:szCs w:val="26"/>
        </w:rPr>
        <w:t>лица, ответственные за реализацию мероприятия;</w:t>
      </w:r>
    </w:p>
    <w:p w14:paraId="23BC9083" w14:textId="77777777" w:rsidR="002D32E6" w:rsidRPr="009D6985" w:rsidRDefault="002D32E6" w:rsidP="008F1CF5">
      <w:pPr>
        <w:numPr>
          <w:ilvl w:val="0"/>
          <w:numId w:val="3"/>
        </w:numPr>
        <w:tabs>
          <w:tab w:val="left" w:pos="709"/>
          <w:tab w:val="left" w:pos="993"/>
        </w:tabs>
        <w:autoSpaceDE w:val="0"/>
        <w:autoSpaceDN w:val="0"/>
        <w:adjustRightInd w:val="0"/>
        <w:ind w:left="0" w:firstLine="709"/>
        <w:jc w:val="both"/>
        <w:rPr>
          <w:sz w:val="26"/>
          <w:szCs w:val="26"/>
        </w:rPr>
      </w:pPr>
      <w:r w:rsidRPr="009D6985">
        <w:rPr>
          <w:sz w:val="26"/>
          <w:szCs w:val="26"/>
        </w:rPr>
        <w:t>выделяемые ресурсы и источники финансирования мероприятий.</w:t>
      </w:r>
    </w:p>
    <w:p w14:paraId="1400AFA2"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4.10. При планировании мероприятия учитываются изменения, касающиеся таких аспектов:</w:t>
      </w:r>
    </w:p>
    <w:p w14:paraId="795E9C9C"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нормативного регулирования, содержащего государственные нормативные требования охраны труда;</w:t>
      </w:r>
    </w:p>
    <w:p w14:paraId="3DAB06CE"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условий труда работников (по результатам СОУТ и оценки профессиональных рисков (ОПР);</w:t>
      </w:r>
    </w:p>
    <w:p w14:paraId="6530E9AC"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бизнес-процессов.</w:t>
      </w:r>
    </w:p>
    <w:p w14:paraId="20814759" w14:textId="77263DAA" w:rsidR="002D32E6" w:rsidRPr="009D6985" w:rsidRDefault="002D32E6" w:rsidP="008F1CF5">
      <w:pPr>
        <w:autoSpaceDE w:val="0"/>
        <w:autoSpaceDN w:val="0"/>
        <w:adjustRightInd w:val="0"/>
        <w:ind w:firstLine="709"/>
        <w:jc w:val="both"/>
        <w:rPr>
          <w:sz w:val="26"/>
          <w:szCs w:val="26"/>
        </w:rPr>
      </w:pPr>
      <w:r w:rsidRPr="009D6985">
        <w:rPr>
          <w:sz w:val="26"/>
          <w:szCs w:val="26"/>
        </w:rPr>
        <w:t>4.11. Целями в области охраны труда в</w:t>
      </w:r>
      <w:r w:rsidRPr="009D6985">
        <w:rPr>
          <w:rFonts w:eastAsia="Calibri"/>
          <w:sz w:val="26"/>
          <w:szCs w:val="26"/>
        </w:rPr>
        <w:t xml:space="preserve"> 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r w:rsidRPr="009D6985">
        <w:rPr>
          <w:sz w:val="26"/>
          <w:szCs w:val="26"/>
        </w:rPr>
        <w:t xml:space="preserve"> в соответствии с политикой в области охраны труда является сохранение жизни и здоровья работников, а также постоянное улучшение условий и охраны труда.</w:t>
      </w:r>
    </w:p>
    <w:p w14:paraId="1A9AEF56"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4.12. Достижение указанных целей обеспечивается реализацией мероприятий, предусмотренных политикой в области охраны труда.</w:t>
      </w:r>
    </w:p>
    <w:p w14:paraId="44DC6D17"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4.13. Мероприятия, направленные на сохранение жизни и здоровья работников, должны привести, в частности, к следующим результатам:</w:t>
      </w:r>
    </w:p>
    <w:p w14:paraId="5751E3B2"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к устойчивой положительной динамике улучшения условий и охраны труда;</w:t>
      </w:r>
    </w:p>
    <w:p w14:paraId="7B99036B"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отсутствию нарушений обязательных требований в области охраны труда;</w:t>
      </w:r>
    </w:p>
    <w:p w14:paraId="38252552"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достижению показателей улучшения условий труда.</w:t>
      </w:r>
    </w:p>
    <w:p w14:paraId="0415819A"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4.14. Достижение целей по охране труда планируется. При планировании определяются ресурсы, ответственные лица, сроки достижения, способы и показатели оценки уровня достижения этих целей, влияние результатов на бизнес-процессы.</w:t>
      </w:r>
    </w:p>
    <w:p w14:paraId="48199702" w14:textId="77777777" w:rsidR="002D32E6" w:rsidRPr="009D6985" w:rsidRDefault="002D32E6" w:rsidP="008F1CF5">
      <w:pPr>
        <w:autoSpaceDE w:val="0"/>
        <w:autoSpaceDN w:val="0"/>
        <w:adjustRightInd w:val="0"/>
        <w:ind w:firstLine="709"/>
        <w:jc w:val="both"/>
        <w:rPr>
          <w:sz w:val="26"/>
          <w:szCs w:val="26"/>
        </w:rPr>
      </w:pPr>
    </w:p>
    <w:p w14:paraId="18C30C0F" w14:textId="7EAB6B44" w:rsidR="002D32E6" w:rsidRPr="009D6985" w:rsidRDefault="002D32E6" w:rsidP="00D72943">
      <w:pPr>
        <w:autoSpaceDE w:val="0"/>
        <w:autoSpaceDN w:val="0"/>
        <w:adjustRightInd w:val="0"/>
        <w:jc w:val="center"/>
        <w:rPr>
          <w:b/>
          <w:bCs/>
          <w:sz w:val="26"/>
          <w:szCs w:val="26"/>
        </w:rPr>
      </w:pPr>
      <w:r w:rsidRPr="009D6985">
        <w:rPr>
          <w:b/>
          <w:bCs/>
          <w:sz w:val="26"/>
          <w:szCs w:val="26"/>
        </w:rPr>
        <w:t>V. ОБЕСПЕЧЕНИЕ ФУНКЦИОНИРОВАНИЯ СУОТ</w:t>
      </w:r>
    </w:p>
    <w:p w14:paraId="113F0F9C" w14:textId="77777777" w:rsidR="00D72943" w:rsidRPr="009D6985" w:rsidRDefault="00D72943" w:rsidP="00D72943">
      <w:pPr>
        <w:autoSpaceDE w:val="0"/>
        <w:autoSpaceDN w:val="0"/>
        <w:adjustRightInd w:val="0"/>
        <w:jc w:val="center"/>
        <w:rPr>
          <w:sz w:val="26"/>
          <w:szCs w:val="26"/>
        </w:rPr>
      </w:pPr>
    </w:p>
    <w:p w14:paraId="0DC9BD6B"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5.1. Планирование и реализация мероприятий по охране труда осуществляются в соответствии с государственными нормативными требованиями охраны труда. Учитывается передовой отечественный и зарубежный опыт работы по улучшению условий и охраны труда. Возможность выделения финансовых ресурсов для реализации указанного опыта оценивается при составлении плана мероприятий.</w:t>
      </w:r>
    </w:p>
    <w:p w14:paraId="0F7467D3" w14:textId="44BE5690" w:rsidR="002D32E6" w:rsidRPr="009D6985" w:rsidRDefault="002D32E6" w:rsidP="008F1CF5">
      <w:pPr>
        <w:autoSpaceDE w:val="0"/>
        <w:autoSpaceDN w:val="0"/>
        <w:adjustRightInd w:val="0"/>
        <w:ind w:firstLine="709"/>
        <w:jc w:val="both"/>
        <w:rPr>
          <w:sz w:val="26"/>
          <w:szCs w:val="26"/>
        </w:rPr>
      </w:pPr>
      <w:r w:rsidRPr="009D6985">
        <w:rPr>
          <w:sz w:val="26"/>
          <w:szCs w:val="26"/>
        </w:rPr>
        <w:t xml:space="preserve">5.2. В целях обеспечения функционирования СУОТ в должностной инструкции работника соответствующего уровня управления охраной труда определяются компетенции, которые влияют или могут влиять на </w:t>
      </w:r>
      <w:r w:rsidR="006C55D9" w:rsidRPr="009D6985">
        <w:rPr>
          <w:sz w:val="26"/>
          <w:szCs w:val="26"/>
        </w:rPr>
        <w:t>рабочий процесс</w:t>
      </w:r>
      <w:r w:rsidRPr="009D6985">
        <w:rPr>
          <w:sz w:val="26"/>
          <w:szCs w:val="26"/>
        </w:rPr>
        <w:t>, а также требования к профессиональной компетентности в сфере охраны труда в зависимости от возлагаемых на него обязанностей в рамках функционирования СУОТ.</w:t>
      </w:r>
    </w:p>
    <w:p w14:paraId="7FBFB4BC" w14:textId="550B9AFE" w:rsidR="002D32E6" w:rsidRPr="009D6985" w:rsidRDefault="002D32E6" w:rsidP="008F1CF5">
      <w:pPr>
        <w:autoSpaceDE w:val="0"/>
        <w:autoSpaceDN w:val="0"/>
        <w:adjustRightInd w:val="0"/>
        <w:ind w:firstLine="709"/>
        <w:jc w:val="both"/>
        <w:rPr>
          <w:sz w:val="26"/>
          <w:szCs w:val="26"/>
        </w:rPr>
      </w:pPr>
      <w:r w:rsidRPr="009D6985">
        <w:rPr>
          <w:sz w:val="26"/>
          <w:szCs w:val="26"/>
        </w:rPr>
        <w:t>5.3. Работникам, которые влияют или могут влиять на безопасность, обеспечивается:</w:t>
      </w:r>
    </w:p>
    <w:p w14:paraId="78857B24"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подготовка в области выявления опасностей при выполнении работ и реализации мер реагирования на них;</w:t>
      </w:r>
    </w:p>
    <w:p w14:paraId="33D2152E"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непрерывная подготовка и повышение квалификации в области охраны труда.</w:t>
      </w:r>
    </w:p>
    <w:p w14:paraId="1D835E5B" w14:textId="4F6A29ED" w:rsidR="002D32E6" w:rsidRPr="009D6985" w:rsidRDefault="002D32E6" w:rsidP="008F1CF5">
      <w:pPr>
        <w:autoSpaceDE w:val="0"/>
        <w:autoSpaceDN w:val="0"/>
        <w:adjustRightInd w:val="0"/>
        <w:ind w:firstLine="709"/>
        <w:jc w:val="both"/>
        <w:rPr>
          <w:sz w:val="26"/>
          <w:szCs w:val="26"/>
        </w:rPr>
      </w:pPr>
      <w:r w:rsidRPr="009D6985">
        <w:rPr>
          <w:sz w:val="26"/>
          <w:szCs w:val="26"/>
        </w:rPr>
        <w:t xml:space="preserve">5.4. Работники, прошедшие обучение и повышение квалификации в области охраны труда, включаются в реестр, утверждаемый </w:t>
      </w:r>
      <w:r w:rsidR="006C55D9" w:rsidRPr="009D6985">
        <w:rPr>
          <w:sz w:val="26"/>
          <w:szCs w:val="26"/>
        </w:rPr>
        <w:t>начальником управления</w:t>
      </w:r>
      <w:r w:rsidRPr="009D6985">
        <w:rPr>
          <w:sz w:val="26"/>
          <w:szCs w:val="26"/>
        </w:rPr>
        <w:t>.</w:t>
      </w:r>
    </w:p>
    <w:p w14:paraId="53C777F6"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5.5. В рамках СУОТ работники должны быть проинформированы:</w:t>
      </w:r>
    </w:p>
    <w:p w14:paraId="26520D55" w14:textId="334169F0" w:rsidR="002D32E6" w:rsidRPr="009D6985" w:rsidRDefault="002D32E6" w:rsidP="008F1CF5">
      <w:pPr>
        <w:autoSpaceDE w:val="0"/>
        <w:autoSpaceDN w:val="0"/>
        <w:adjustRightInd w:val="0"/>
        <w:ind w:firstLine="709"/>
        <w:jc w:val="both"/>
        <w:rPr>
          <w:sz w:val="26"/>
          <w:szCs w:val="26"/>
        </w:rPr>
      </w:pPr>
      <w:r w:rsidRPr="009D6985">
        <w:rPr>
          <w:sz w:val="26"/>
          <w:szCs w:val="26"/>
        </w:rPr>
        <w:t xml:space="preserve">- о политике и целях </w:t>
      </w:r>
      <w:r w:rsidRPr="009D6985">
        <w:rPr>
          <w:rFonts w:eastAsia="Calibri"/>
          <w:sz w:val="26"/>
          <w:szCs w:val="26"/>
        </w:rPr>
        <w:t xml:space="preserve">  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в области охраны труда;</w:t>
      </w:r>
    </w:p>
    <w:p w14:paraId="34D63E1C"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системе стимулирования за соблюдение государственных нормативных требований охраны труда;</w:t>
      </w:r>
    </w:p>
    <w:p w14:paraId="1A1995E9"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ответственности за нарушение указанных требований;</w:t>
      </w:r>
    </w:p>
    <w:p w14:paraId="6298C809"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результатах расследования несчастных случаев на производстве и микротравм (микроповреждений);</w:t>
      </w:r>
    </w:p>
    <w:p w14:paraId="1A3EEA8C"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 опасностях и рисках на рабочих местах, а также мерах управления, разработанных в их отношении.</w:t>
      </w:r>
    </w:p>
    <w:p w14:paraId="7AB8B833" w14:textId="77777777" w:rsidR="002D32E6" w:rsidRPr="009D6985" w:rsidRDefault="002D32E6" w:rsidP="008F1CF5">
      <w:pPr>
        <w:autoSpaceDE w:val="0"/>
        <w:autoSpaceDN w:val="0"/>
        <w:adjustRightInd w:val="0"/>
        <w:ind w:firstLine="709"/>
        <w:jc w:val="both"/>
        <w:rPr>
          <w:sz w:val="26"/>
          <w:szCs w:val="26"/>
        </w:rPr>
      </w:pPr>
      <w:r w:rsidRPr="009D6985">
        <w:rPr>
          <w:sz w:val="26"/>
          <w:szCs w:val="26"/>
        </w:rPr>
        <w:t>5.6. Информирование работников об их трудовых правах, включая право на безопасные условия и охрану труда, обеспечивается с учетом Приказов Минтруда России от 17.12.2021 N 894, от 29.10.2021 N 773н. Конкретный формат информирования определяется при планировании мероприятия в рамках СУОТ.</w:t>
      </w:r>
    </w:p>
    <w:p w14:paraId="1B7F7756" w14:textId="36BF7D37" w:rsidR="002D32E6" w:rsidRPr="009D6985" w:rsidRDefault="002D32E6" w:rsidP="008F1CF5">
      <w:pPr>
        <w:autoSpaceDE w:val="0"/>
        <w:autoSpaceDN w:val="0"/>
        <w:adjustRightInd w:val="0"/>
        <w:ind w:firstLine="709"/>
        <w:jc w:val="both"/>
        <w:rPr>
          <w:sz w:val="26"/>
          <w:szCs w:val="26"/>
        </w:rPr>
      </w:pPr>
      <w:r w:rsidRPr="009D6985">
        <w:rPr>
          <w:sz w:val="26"/>
          <w:szCs w:val="26"/>
        </w:rPr>
        <w:t xml:space="preserve">5.7. В </w:t>
      </w:r>
      <w:r w:rsidRPr="009D6985">
        <w:rPr>
          <w:rFonts w:eastAsia="Calibri"/>
          <w:sz w:val="26"/>
          <w:szCs w:val="26"/>
        </w:rPr>
        <w:t xml:space="preserve">  </w:t>
      </w:r>
      <w:r w:rsidR="006C55D9" w:rsidRPr="009D6985">
        <w:rPr>
          <w:rFonts w:eastAsia="Calibri"/>
          <w:sz w:val="26"/>
          <w:szCs w:val="26"/>
        </w:rPr>
        <w:t>ф</w:t>
      </w:r>
      <w:r w:rsidRPr="009D6985">
        <w:rPr>
          <w:rFonts w:eastAsia="Calibri"/>
          <w:sz w:val="26"/>
          <w:szCs w:val="26"/>
        </w:rPr>
        <w:t>инансово</w:t>
      </w:r>
      <w:r w:rsidR="006C55D9" w:rsidRPr="009D6985">
        <w:rPr>
          <w:rFonts w:eastAsia="Calibri"/>
          <w:sz w:val="26"/>
          <w:szCs w:val="26"/>
        </w:rPr>
        <w:t>м</w:t>
      </w:r>
      <w:r w:rsidRPr="009D6985">
        <w:rPr>
          <w:rFonts w:eastAsia="Calibri"/>
          <w:sz w:val="26"/>
          <w:szCs w:val="26"/>
        </w:rPr>
        <w:t xml:space="preserve"> </w:t>
      </w:r>
      <w:r w:rsidR="006C55D9" w:rsidRPr="009D6985">
        <w:rPr>
          <w:rFonts w:eastAsia="Calibri"/>
          <w:sz w:val="26"/>
          <w:szCs w:val="26"/>
        </w:rPr>
        <w:t>у</w:t>
      </w:r>
      <w:r w:rsidRPr="009D6985">
        <w:rPr>
          <w:rFonts w:eastAsia="Calibri"/>
          <w:sz w:val="26"/>
          <w:szCs w:val="26"/>
        </w:rPr>
        <w:t>правлени</w:t>
      </w:r>
      <w:r w:rsidR="006C55D9" w:rsidRPr="009D6985">
        <w:rPr>
          <w:rFonts w:eastAsia="Calibri"/>
          <w:sz w:val="26"/>
          <w:szCs w:val="26"/>
        </w:rPr>
        <w:t>и</w:t>
      </w:r>
      <w:r w:rsidRPr="009D6985">
        <w:rPr>
          <w:rFonts w:eastAsia="Calibri"/>
          <w:sz w:val="26"/>
          <w:szCs w:val="26"/>
        </w:rPr>
        <w:t xml:space="preserve">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организуется уголок охраны труда. Порядок организации утверждается приказом директора.</w:t>
      </w:r>
    </w:p>
    <w:p w14:paraId="0411ECFF" w14:textId="77777777" w:rsidR="002D32E6" w:rsidRPr="009D6985" w:rsidRDefault="002D32E6" w:rsidP="008F1CF5">
      <w:pPr>
        <w:autoSpaceDE w:val="0"/>
        <w:autoSpaceDN w:val="0"/>
        <w:adjustRightInd w:val="0"/>
        <w:ind w:firstLine="709"/>
        <w:jc w:val="both"/>
        <w:rPr>
          <w:sz w:val="26"/>
          <w:szCs w:val="26"/>
        </w:rPr>
      </w:pPr>
    </w:p>
    <w:p w14:paraId="3EBDA271" w14:textId="21493407" w:rsidR="002D32E6" w:rsidRPr="009D6985" w:rsidRDefault="002D32E6" w:rsidP="00D72943">
      <w:pPr>
        <w:jc w:val="both"/>
        <w:rPr>
          <w:rFonts w:eastAsia="Calibri"/>
          <w:b/>
          <w:bCs/>
          <w:sz w:val="26"/>
          <w:szCs w:val="26"/>
        </w:rPr>
      </w:pPr>
      <w:r w:rsidRPr="009D6985">
        <w:rPr>
          <w:rFonts w:eastAsia="Calibri"/>
          <w:b/>
          <w:bCs/>
          <w:sz w:val="26"/>
          <w:szCs w:val="26"/>
        </w:rPr>
        <w:t xml:space="preserve">                                   VI. ФУНКЦИОНИРОВАНИЕ СУОТ</w:t>
      </w:r>
    </w:p>
    <w:p w14:paraId="105DB841" w14:textId="77777777" w:rsidR="00D72943" w:rsidRPr="009D6985" w:rsidRDefault="00D72943" w:rsidP="00D72943">
      <w:pPr>
        <w:jc w:val="both"/>
        <w:rPr>
          <w:rFonts w:eastAsia="Calibri"/>
          <w:b/>
          <w:bCs/>
          <w:sz w:val="26"/>
          <w:szCs w:val="26"/>
        </w:rPr>
      </w:pPr>
    </w:p>
    <w:p w14:paraId="01881E01" w14:textId="7AB3E3BF" w:rsidR="002D32E6" w:rsidRPr="009D6985" w:rsidRDefault="002D32E6" w:rsidP="008F1CF5">
      <w:pPr>
        <w:ind w:firstLine="709"/>
        <w:jc w:val="both"/>
        <w:rPr>
          <w:rFonts w:eastAsia="Calibri"/>
          <w:sz w:val="26"/>
          <w:szCs w:val="26"/>
        </w:rPr>
      </w:pPr>
      <w:r w:rsidRPr="009D6985">
        <w:rPr>
          <w:rFonts w:eastAsia="Calibri"/>
          <w:sz w:val="26"/>
          <w:szCs w:val="26"/>
        </w:rPr>
        <w:t xml:space="preserve"> 6.1. СУОТ состоит из разделов и подразделов:</w:t>
      </w:r>
    </w:p>
    <w:p w14:paraId="5DF3C83B" w14:textId="77777777" w:rsidR="002D32E6" w:rsidRPr="009D6985" w:rsidRDefault="002D32E6" w:rsidP="008F1CF5">
      <w:pPr>
        <w:ind w:firstLine="709"/>
        <w:jc w:val="both"/>
        <w:rPr>
          <w:rFonts w:eastAsia="Calibri"/>
          <w:sz w:val="26"/>
          <w:szCs w:val="26"/>
        </w:rPr>
      </w:pPr>
      <w:r w:rsidRPr="009D6985">
        <w:rPr>
          <w:rFonts w:eastAsia="Calibri"/>
          <w:sz w:val="26"/>
          <w:szCs w:val="26"/>
        </w:rPr>
        <w:t>а) политика в области охраны труда;</w:t>
      </w:r>
    </w:p>
    <w:p w14:paraId="6C555E4B" w14:textId="77777777" w:rsidR="002D32E6" w:rsidRPr="009D6985" w:rsidRDefault="002D32E6" w:rsidP="008F1CF5">
      <w:pPr>
        <w:ind w:firstLine="709"/>
        <w:jc w:val="both"/>
        <w:rPr>
          <w:rFonts w:eastAsia="Calibri"/>
          <w:sz w:val="26"/>
          <w:szCs w:val="26"/>
        </w:rPr>
      </w:pPr>
      <w:r w:rsidRPr="009D6985">
        <w:rPr>
          <w:rFonts w:eastAsia="Calibri"/>
          <w:sz w:val="26"/>
          <w:szCs w:val="26"/>
        </w:rPr>
        <w:t>б) цели в области охраны труда;</w:t>
      </w:r>
    </w:p>
    <w:p w14:paraId="220F46E7" w14:textId="77777777" w:rsidR="002D32E6" w:rsidRPr="009D6985" w:rsidRDefault="002D32E6" w:rsidP="008F1CF5">
      <w:pPr>
        <w:ind w:firstLine="709"/>
        <w:jc w:val="both"/>
        <w:rPr>
          <w:rFonts w:eastAsia="Calibri"/>
          <w:sz w:val="26"/>
          <w:szCs w:val="26"/>
        </w:rPr>
      </w:pPr>
      <w:r w:rsidRPr="009D6985">
        <w:rPr>
          <w:rFonts w:eastAsia="Calibri"/>
          <w:sz w:val="26"/>
          <w:szCs w:val="26"/>
        </w:rPr>
        <w:t>в) обеспечение функционирования СУОТ (распределение обязанностей в сфере охраны труда между должностными лицами);</w:t>
      </w:r>
    </w:p>
    <w:p w14:paraId="3F1FD5DF" w14:textId="77777777" w:rsidR="002D32E6" w:rsidRPr="009D6985" w:rsidRDefault="002D32E6" w:rsidP="008F1CF5">
      <w:pPr>
        <w:ind w:firstLine="709"/>
        <w:jc w:val="both"/>
        <w:rPr>
          <w:rFonts w:eastAsia="Calibri"/>
          <w:sz w:val="26"/>
          <w:szCs w:val="26"/>
        </w:rPr>
      </w:pPr>
      <w:r w:rsidRPr="009D6985">
        <w:rPr>
          <w:rFonts w:eastAsia="Calibri"/>
          <w:sz w:val="26"/>
          <w:szCs w:val="26"/>
        </w:rPr>
        <w:t>г) процедуры, направленные на достижение целей в области охраны труда (далее – процедуры), включая:</w:t>
      </w:r>
    </w:p>
    <w:p w14:paraId="435CB091" w14:textId="77777777" w:rsidR="002D32E6" w:rsidRPr="009D6985" w:rsidRDefault="002D32E6" w:rsidP="008F1CF5">
      <w:pPr>
        <w:ind w:firstLine="709"/>
        <w:jc w:val="both"/>
        <w:rPr>
          <w:rFonts w:eastAsia="Calibri"/>
          <w:sz w:val="26"/>
          <w:szCs w:val="26"/>
        </w:rPr>
      </w:pPr>
      <w:r w:rsidRPr="009D6985">
        <w:rPr>
          <w:rFonts w:eastAsia="Calibri"/>
          <w:sz w:val="26"/>
          <w:szCs w:val="26"/>
        </w:rPr>
        <w:t>- планирование мероприятий по охране труда;</w:t>
      </w:r>
    </w:p>
    <w:p w14:paraId="55EE7B5F" w14:textId="77777777" w:rsidR="002D32E6" w:rsidRPr="009D6985" w:rsidRDefault="002D32E6" w:rsidP="008F1CF5">
      <w:pPr>
        <w:ind w:firstLine="709"/>
        <w:jc w:val="both"/>
        <w:rPr>
          <w:rFonts w:eastAsia="Calibri"/>
          <w:sz w:val="26"/>
          <w:szCs w:val="26"/>
        </w:rPr>
      </w:pPr>
      <w:r w:rsidRPr="009D6985">
        <w:rPr>
          <w:rFonts w:eastAsia="Calibri"/>
          <w:sz w:val="26"/>
          <w:szCs w:val="26"/>
        </w:rPr>
        <w:t>- выполнение мероприятий по охране труда;</w:t>
      </w:r>
    </w:p>
    <w:p w14:paraId="38FFDD67" w14:textId="77777777" w:rsidR="002D32E6" w:rsidRPr="009D6985" w:rsidRDefault="002D32E6" w:rsidP="008F1CF5">
      <w:pPr>
        <w:ind w:firstLine="709"/>
        <w:jc w:val="both"/>
        <w:rPr>
          <w:rFonts w:eastAsia="Calibri"/>
          <w:sz w:val="26"/>
          <w:szCs w:val="26"/>
        </w:rPr>
      </w:pPr>
      <w:r w:rsidRPr="009D6985">
        <w:rPr>
          <w:rFonts w:eastAsia="Calibri"/>
          <w:sz w:val="26"/>
          <w:szCs w:val="26"/>
        </w:rPr>
        <w:t>- контроль планирования и выполнения мероприятий по охране труда, анализ по результатам контроля;</w:t>
      </w:r>
    </w:p>
    <w:p w14:paraId="4ADD95DA"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 формирование корректирующих действий по совершенствованию функционирования СУОТ;</w:t>
      </w:r>
    </w:p>
    <w:p w14:paraId="31CAB971" w14:textId="77777777" w:rsidR="002D32E6" w:rsidRPr="009D6985" w:rsidRDefault="002D32E6" w:rsidP="008F1CF5">
      <w:pPr>
        <w:ind w:firstLine="709"/>
        <w:jc w:val="both"/>
        <w:rPr>
          <w:rFonts w:eastAsia="Calibri"/>
          <w:sz w:val="26"/>
          <w:szCs w:val="26"/>
        </w:rPr>
      </w:pPr>
      <w:r w:rsidRPr="009D6985">
        <w:rPr>
          <w:rFonts w:eastAsia="Calibri"/>
          <w:sz w:val="26"/>
          <w:szCs w:val="26"/>
        </w:rPr>
        <w:t>- управление документами СУОТ;</w:t>
      </w:r>
    </w:p>
    <w:p w14:paraId="4938F772"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информирование работников и взаимодействие с ними;</w:t>
      </w:r>
    </w:p>
    <w:p w14:paraId="2979B0A0"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распределение обязанностей для обеспечения функционирования СУОТ.</w:t>
      </w:r>
    </w:p>
    <w:p w14:paraId="3C79A64B"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д) основные процессы по охране труда, обеспечивающие функционирование СУОТ включая:</w:t>
      </w:r>
    </w:p>
    <w:p w14:paraId="21ED5F9E" w14:textId="77777777" w:rsidR="002D32E6" w:rsidRPr="009D6985" w:rsidRDefault="002D32E6" w:rsidP="00D72943">
      <w:pPr>
        <w:numPr>
          <w:ilvl w:val="2"/>
          <w:numId w:val="1"/>
        </w:numPr>
        <w:tabs>
          <w:tab w:val="left" w:pos="851"/>
          <w:tab w:val="left" w:pos="993"/>
        </w:tabs>
        <w:ind w:left="0" w:firstLine="709"/>
        <w:jc w:val="both"/>
        <w:rPr>
          <w:rFonts w:eastAsia="Calibri"/>
          <w:i/>
          <w:sz w:val="26"/>
          <w:szCs w:val="26"/>
        </w:rPr>
      </w:pPr>
      <w:r w:rsidRPr="009D6985">
        <w:rPr>
          <w:rFonts w:eastAsia="Calibri"/>
          <w:sz w:val="26"/>
          <w:szCs w:val="26"/>
        </w:rPr>
        <w:t>Базовые процессы СУОТ:</w:t>
      </w:r>
    </w:p>
    <w:p w14:paraId="2A79F81B"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специальную оценку условий труда (далее - СОУТ);</w:t>
      </w:r>
    </w:p>
    <w:p w14:paraId="242FF722"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оценку профессиональных рисков (далее - ОПР);</w:t>
      </w:r>
    </w:p>
    <w:p w14:paraId="5F28863A" w14:textId="77777777" w:rsidR="002D32E6" w:rsidRPr="009D6985" w:rsidRDefault="002D32E6" w:rsidP="00D72943">
      <w:pPr>
        <w:numPr>
          <w:ilvl w:val="2"/>
          <w:numId w:val="1"/>
        </w:numPr>
        <w:tabs>
          <w:tab w:val="left" w:pos="851"/>
          <w:tab w:val="left" w:pos="993"/>
        </w:tabs>
        <w:ind w:left="0" w:firstLine="709"/>
        <w:jc w:val="both"/>
        <w:rPr>
          <w:rFonts w:eastAsia="Calibri"/>
          <w:sz w:val="26"/>
          <w:szCs w:val="26"/>
        </w:rPr>
      </w:pPr>
      <w:r w:rsidRPr="009D6985">
        <w:rPr>
          <w:rFonts w:eastAsia="Calibri"/>
          <w:sz w:val="26"/>
          <w:szCs w:val="26"/>
        </w:rPr>
        <w:t>Процессы по допуску к самостоятельной работе:</w:t>
      </w:r>
    </w:p>
    <w:p w14:paraId="30B245B9" w14:textId="17E5656D" w:rsidR="002D32E6" w:rsidRPr="009D6985" w:rsidRDefault="002D32E6" w:rsidP="00D72943">
      <w:pPr>
        <w:widowControl w:val="0"/>
        <w:tabs>
          <w:tab w:val="left" w:pos="851"/>
          <w:tab w:val="left" w:pos="993"/>
        </w:tabs>
        <w:autoSpaceDE w:val="0"/>
        <w:autoSpaceDN w:val="0"/>
        <w:adjustRightInd w:val="0"/>
        <w:ind w:firstLine="709"/>
        <w:jc w:val="both"/>
        <w:rPr>
          <w:rFonts w:eastAsia="Calibri"/>
          <w:sz w:val="26"/>
          <w:szCs w:val="26"/>
        </w:rPr>
      </w:pPr>
      <w:r w:rsidRPr="009D6985">
        <w:rPr>
          <w:rFonts w:eastAsia="Calibri"/>
          <w:sz w:val="26"/>
          <w:szCs w:val="26"/>
        </w:rPr>
        <w:t>- проведение медицинских осмотров и освидетельствований работников;</w:t>
      </w:r>
    </w:p>
    <w:p w14:paraId="42299E34" w14:textId="5670C3E3" w:rsidR="002D32E6" w:rsidRPr="009D6985" w:rsidRDefault="002D32E6" w:rsidP="00D72943">
      <w:pPr>
        <w:widowControl w:val="0"/>
        <w:tabs>
          <w:tab w:val="left" w:pos="851"/>
          <w:tab w:val="left" w:pos="993"/>
        </w:tabs>
        <w:autoSpaceDE w:val="0"/>
        <w:autoSpaceDN w:val="0"/>
        <w:adjustRightInd w:val="0"/>
        <w:ind w:firstLine="709"/>
        <w:jc w:val="both"/>
        <w:rPr>
          <w:rFonts w:eastAsia="Calibri"/>
          <w:sz w:val="26"/>
          <w:szCs w:val="26"/>
        </w:rPr>
      </w:pPr>
      <w:r w:rsidRPr="009D6985">
        <w:rPr>
          <w:rFonts w:eastAsia="Calibri"/>
          <w:sz w:val="26"/>
          <w:szCs w:val="26"/>
        </w:rPr>
        <w:t xml:space="preserve">  - проведение обучения работников;</w:t>
      </w:r>
    </w:p>
    <w:p w14:paraId="0E22F2D4" w14:textId="77777777" w:rsidR="002D32E6" w:rsidRPr="009D6985" w:rsidRDefault="002D32E6" w:rsidP="00D72943">
      <w:pPr>
        <w:widowControl w:val="0"/>
        <w:numPr>
          <w:ilvl w:val="2"/>
          <w:numId w:val="1"/>
        </w:numPr>
        <w:tabs>
          <w:tab w:val="left" w:pos="851"/>
          <w:tab w:val="left" w:pos="993"/>
        </w:tabs>
        <w:autoSpaceDE w:val="0"/>
        <w:autoSpaceDN w:val="0"/>
        <w:adjustRightInd w:val="0"/>
        <w:ind w:left="0" w:firstLine="709"/>
        <w:jc w:val="both"/>
        <w:rPr>
          <w:rFonts w:eastAsia="Calibri"/>
          <w:sz w:val="26"/>
          <w:szCs w:val="26"/>
        </w:rPr>
      </w:pPr>
      <w:r w:rsidRPr="009D6985">
        <w:rPr>
          <w:rFonts w:eastAsia="Calibri"/>
          <w:sz w:val="26"/>
          <w:szCs w:val="26"/>
        </w:rPr>
        <w:t>Процессы по безопасности производственной среды:</w:t>
      </w:r>
    </w:p>
    <w:p w14:paraId="07D271B7" w14:textId="01AED8CF"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обеспечение безопасности работников при эксплуатации оборудования</w:t>
      </w:r>
      <w:r w:rsidR="00CA4BCA" w:rsidRPr="009D6985">
        <w:rPr>
          <w:rFonts w:eastAsia="Calibri"/>
          <w:sz w:val="26"/>
          <w:szCs w:val="26"/>
        </w:rPr>
        <w:t xml:space="preserve"> (оргтехники)</w:t>
      </w:r>
      <w:r w:rsidRPr="009D6985">
        <w:rPr>
          <w:rFonts w:eastAsia="Calibri"/>
          <w:sz w:val="26"/>
          <w:szCs w:val="26"/>
        </w:rPr>
        <w:t>;</w:t>
      </w:r>
    </w:p>
    <w:p w14:paraId="411A213E"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обеспечение безопасности работников при эксплуатации применяемых инструментов;</w:t>
      </w:r>
    </w:p>
    <w:p w14:paraId="227A1048"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обеспечение безопасности работников при применении сырья и материалов;</w:t>
      </w:r>
    </w:p>
    <w:p w14:paraId="110718D3" w14:textId="77777777" w:rsidR="002D32E6" w:rsidRPr="009D6985" w:rsidRDefault="002D32E6" w:rsidP="00D72943">
      <w:pPr>
        <w:numPr>
          <w:ilvl w:val="2"/>
          <w:numId w:val="2"/>
        </w:numPr>
        <w:tabs>
          <w:tab w:val="left" w:pos="851"/>
          <w:tab w:val="left" w:pos="993"/>
        </w:tabs>
        <w:ind w:left="0" w:firstLine="709"/>
        <w:jc w:val="both"/>
        <w:rPr>
          <w:rFonts w:eastAsia="Calibri"/>
          <w:sz w:val="26"/>
          <w:szCs w:val="26"/>
        </w:rPr>
      </w:pPr>
      <w:r w:rsidRPr="009D6985">
        <w:rPr>
          <w:rFonts w:eastAsia="Calibri"/>
          <w:sz w:val="26"/>
          <w:szCs w:val="26"/>
        </w:rPr>
        <w:t>Сопутствующие процессы:</w:t>
      </w:r>
    </w:p>
    <w:p w14:paraId="17B1B71D"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14:paraId="17CA9A92"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обеспечение социального страхования работников;</w:t>
      </w:r>
    </w:p>
    <w:p w14:paraId="52988E02" w14:textId="77777777" w:rsidR="002D32E6" w:rsidRPr="009D6985" w:rsidRDefault="002D32E6" w:rsidP="00D72943">
      <w:pPr>
        <w:tabs>
          <w:tab w:val="left" w:pos="851"/>
          <w:tab w:val="left" w:pos="993"/>
        </w:tabs>
        <w:ind w:firstLine="709"/>
        <w:jc w:val="both"/>
        <w:rPr>
          <w:rFonts w:eastAsia="Calibri"/>
          <w:sz w:val="26"/>
          <w:szCs w:val="26"/>
        </w:rPr>
      </w:pPr>
      <w:r w:rsidRPr="009D6985">
        <w:rPr>
          <w:rFonts w:eastAsia="Calibri"/>
          <w:sz w:val="26"/>
          <w:szCs w:val="26"/>
        </w:rPr>
        <w:t>- взаимодействие с государственными надзорными органами, органами исполнительной власти и профсоюзного контроля;</w:t>
      </w:r>
    </w:p>
    <w:p w14:paraId="418CBAB1" w14:textId="77777777" w:rsidR="002D32E6" w:rsidRPr="009D6985" w:rsidRDefault="002D32E6" w:rsidP="00D72943">
      <w:pPr>
        <w:numPr>
          <w:ilvl w:val="2"/>
          <w:numId w:val="2"/>
        </w:numPr>
        <w:tabs>
          <w:tab w:val="left" w:pos="851"/>
          <w:tab w:val="left" w:pos="993"/>
        </w:tabs>
        <w:ind w:left="0" w:firstLine="709"/>
        <w:jc w:val="both"/>
        <w:rPr>
          <w:rFonts w:eastAsia="Calibri"/>
          <w:sz w:val="26"/>
          <w:szCs w:val="26"/>
        </w:rPr>
      </w:pPr>
      <w:r w:rsidRPr="009D6985">
        <w:rPr>
          <w:rFonts w:eastAsia="Calibri"/>
          <w:sz w:val="26"/>
          <w:szCs w:val="26"/>
        </w:rPr>
        <w:t>Процессы реагирования на ситуации:</w:t>
      </w:r>
    </w:p>
    <w:p w14:paraId="4EE2FB95" w14:textId="77777777" w:rsidR="002D32E6" w:rsidRPr="009D6985" w:rsidRDefault="002D32E6" w:rsidP="008F1CF5">
      <w:pPr>
        <w:ind w:firstLine="709"/>
        <w:jc w:val="both"/>
        <w:rPr>
          <w:rFonts w:eastAsia="Calibri"/>
          <w:sz w:val="26"/>
          <w:szCs w:val="26"/>
        </w:rPr>
      </w:pPr>
      <w:r w:rsidRPr="009D6985">
        <w:rPr>
          <w:rFonts w:eastAsia="Calibri"/>
          <w:sz w:val="26"/>
          <w:szCs w:val="26"/>
        </w:rPr>
        <w:t>- реагирование на аварийные ситуации;</w:t>
      </w:r>
    </w:p>
    <w:p w14:paraId="74DA5074" w14:textId="0EEBDC79" w:rsidR="002D32E6" w:rsidRPr="009D6985" w:rsidRDefault="002D32E6" w:rsidP="008F1CF5">
      <w:pPr>
        <w:tabs>
          <w:tab w:val="left" w:pos="567"/>
        </w:tabs>
        <w:ind w:firstLine="709"/>
        <w:jc w:val="both"/>
        <w:rPr>
          <w:rFonts w:eastAsia="Calibri"/>
          <w:sz w:val="26"/>
          <w:szCs w:val="26"/>
        </w:rPr>
      </w:pPr>
      <w:r w:rsidRPr="009D6985">
        <w:rPr>
          <w:rFonts w:eastAsia="Calibri"/>
          <w:sz w:val="26"/>
          <w:szCs w:val="26"/>
        </w:rPr>
        <w:t xml:space="preserve"> - реагирование на несчастные случаи.</w:t>
      </w:r>
    </w:p>
    <w:p w14:paraId="764D5D5C" w14:textId="77777777" w:rsidR="002D32E6" w:rsidRPr="009D6985" w:rsidRDefault="002D32E6" w:rsidP="008F1CF5">
      <w:pPr>
        <w:widowControl w:val="0"/>
        <w:tabs>
          <w:tab w:val="left" w:pos="567"/>
        </w:tabs>
        <w:autoSpaceDE w:val="0"/>
        <w:autoSpaceDN w:val="0"/>
        <w:adjustRightInd w:val="0"/>
        <w:ind w:firstLine="709"/>
        <w:jc w:val="both"/>
        <w:rPr>
          <w:rFonts w:eastAsia="Calibri"/>
          <w:sz w:val="26"/>
          <w:szCs w:val="26"/>
        </w:rPr>
      </w:pPr>
      <w:r w:rsidRPr="009D6985">
        <w:rPr>
          <w:rFonts w:eastAsia="Calibri"/>
          <w:sz w:val="26"/>
          <w:szCs w:val="26"/>
        </w:rPr>
        <w:t>Направлены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14:paraId="67F02EC2" w14:textId="77777777" w:rsidR="00ED72E8" w:rsidRPr="009D6985" w:rsidRDefault="002D32E6" w:rsidP="008F1CF5">
      <w:pPr>
        <w:widowControl w:val="0"/>
        <w:tabs>
          <w:tab w:val="left" w:pos="567"/>
        </w:tabs>
        <w:autoSpaceDE w:val="0"/>
        <w:autoSpaceDN w:val="0"/>
        <w:adjustRightInd w:val="0"/>
        <w:ind w:firstLine="709"/>
        <w:jc w:val="both"/>
        <w:rPr>
          <w:rFonts w:eastAsia="Calibri"/>
          <w:sz w:val="26"/>
          <w:szCs w:val="26"/>
        </w:rPr>
      </w:pPr>
      <w:r w:rsidRPr="009D6985">
        <w:rPr>
          <w:rFonts w:eastAsia="Calibri"/>
          <w:sz w:val="26"/>
          <w:szCs w:val="26"/>
        </w:rPr>
        <w:t xml:space="preserve"> Процесс реагирования на несчастные случаи включает в себя следующие подпроцессы:              </w:t>
      </w:r>
    </w:p>
    <w:p w14:paraId="11038FEE" w14:textId="73BA5A04" w:rsidR="002D32E6" w:rsidRPr="009D6985" w:rsidRDefault="002D32E6" w:rsidP="008F1CF5">
      <w:pPr>
        <w:widowControl w:val="0"/>
        <w:tabs>
          <w:tab w:val="left" w:pos="567"/>
        </w:tabs>
        <w:autoSpaceDE w:val="0"/>
        <w:autoSpaceDN w:val="0"/>
        <w:adjustRightInd w:val="0"/>
        <w:ind w:firstLine="709"/>
        <w:jc w:val="both"/>
        <w:rPr>
          <w:rFonts w:eastAsia="Calibri"/>
          <w:sz w:val="26"/>
          <w:szCs w:val="26"/>
        </w:rPr>
      </w:pPr>
      <w:r w:rsidRPr="009D6985">
        <w:rPr>
          <w:rFonts w:eastAsia="Calibri"/>
          <w:sz w:val="26"/>
          <w:szCs w:val="26"/>
        </w:rPr>
        <w:t>- реагирование на несчастные случаи;</w:t>
      </w:r>
    </w:p>
    <w:p w14:paraId="50B55A87" w14:textId="043EAE88" w:rsidR="002D32E6" w:rsidRPr="009D6985" w:rsidRDefault="002D32E6" w:rsidP="008F1CF5">
      <w:pPr>
        <w:widowControl w:val="0"/>
        <w:tabs>
          <w:tab w:val="left" w:pos="567"/>
        </w:tabs>
        <w:autoSpaceDE w:val="0"/>
        <w:autoSpaceDN w:val="0"/>
        <w:adjustRightInd w:val="0"/>
        <w:ind w:firstLine="709"/>
        <w:jc w:val="both"/>
        <w:rPr>
          <w:rFonts w:eastAsia="Calibri"/>
          <w:sz w:val="26"/>
          <w:szCs w:val="26"/>
        </w:rPr>
      </w:pPr>
      <w:r w:rsidRPr="009D6985">
        <w:rPr>
          <w:rFonts w:eastAsia="Calibri"/>
          <w:sz w:val="26"/>
          <w:szCs w:val="26"/>
        </w:rPr>
        <w:t>- расследование несчастных случаев.</w:t>
      </w:r>
    </w:p>
    <w:p w14:paraId="585EC84E"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Порядок реагирования на несчастные случаи, а также порядок их расследования устанавливаются с учетом специфики деятельности;</w:t>
      </w:r>
    </w:p>
    <w:p w14:paraId="47373B51" w14:textId="77777777" w:rsidR="002D32E6" w:rsidRPr="009D6985" w:rsidRDefault="002D32E6" w:rsidP="008F1CF5">
      <w:pPr>
        <w:ind w:firstLine="709"/>
        <w:jc w:val="both"/>
        <w:rPr>
          <w:rFonts w:eastAsia="Calibri"/>
          <w:sz w:val="26"/>
          <w:szCs w:val="26"/>
        </w:rPr>
      </w:pPr>
      <w:r w:rsidRPr="009D6985">
        <w:rPr>
          <w:rFonts w:eastAsia="Calibri"/>
          <w:sz w:val="26"/>
          <w:szCs w:val="26"/>
        </w:rPr>
        <w:t>-  реагирование на профессиональные заболевания (процесс реагирования на ситуации).</w:t>
      </w:r>
    </w:p>
    <w:p w14:paraId="2CEB6A3E" w14:textId="77777777" w:rsidR="002D32E6" w:rsidRPr="009D6985" w:rsidRDefault="002D32E6" w:rsidP="008F1CF5">
      <w:pPr>
        <w:ind w:firstLine="709"/>
        <w:jc w:val="both"/>
        <w:rPr>
          <w:rFonts w:eastAsia="Calibri"/>
          <w:sz w:val="26"/>
          <w:szCs w:val="26"/>
        </w:rPr>
      </w:pPr>
      <w:r w:rsidRPr="009D6985">
        <w:rPr>
          <w:rFonts w:eastAsia="Calibri"/>
          <w:sz w:val="26"/>
          <w:szCs w:val="26"/>
        </w:rPr>
        <w:t>6.2. Работодатель, по необходимости, ежегодно пересматривает цели в области охраны труда, исходя из результатов оценки эффективности СУОТ.</w:t>
      </w:r>
    </w:p>
    <w:p w14:paraId="62E99737" w14:textId="1BF055F2" w:rsidR="007B575E" w:rsidRPr="009D6985" w:rsidRDefault="002D32E6" w:rsidP="008F1CF5">
      <w:pPr>
        <w:ind w:firstLine="709"/>
        <w:jc w:val="both"/>
        <w:rPr>
          <w:rFonts w:eastAsia="Calibri"/>
          <w:b/>
          <w:sz w:val="26"/>
          <w:szCs w:val="26"/>
        </w:rPr>
      </w:pPr>
      <w:r w:rsidRPr="009D6985">
        <w:rPr>
          <w:rFonts w:eastAsia="Calibri"/>
          <w:b/>
          <w:sz w:val="26"/>
          <w:szCs w:val="26"/>
        </w:rPr>
        <w:t xml:space="preserve">                   </w:t>
      </w:r>
    </w:p>
    <w:p w14:paraId="53AFF19D" w14:textId="6E1DEE6B" w:rsidR="002D32E6" w:rsidRPr="009D6985" w:rsidRDefault="002D32E6" w:rsidP="00FA2CD0">
      <w:pPr>
        <w:jc w:val="center"/>
        <w:rPr>
          <w:rFonts w:eastAsia="Calibri"/>
          <w:b/>
          <w:sz w:val="26"/>
          <w:szCs w:val="26"/>
          <w:lang w:eastAsia="ar-SA"/>
        </w:rPr>
      </w:pPr>
      <w:r w:rsidRPr="009D6985">
        <w:rPr>
          <w:rFonts w:eastAsia="Calibri"/>
          <w:b/>
          <w:bCs/>
          <w:sz w:val="26"/>
          <w:szCs w:val="26"/>
        </w:rPr>
        <w:t>VII</w:t>
      </w:r>
      <w:r w:rsidRPr="009D6985">
        <w:rPr>
          <w:rFonts w:eastAsia="Calibri"/>
          <w:b/>
          <w:sz w:val="26"/>
          <w:szCs w:val="26"/>
        </w:rPr>
        <w:t>. ОСНОВНЫЕ ПРОЦЕССЫ ПО ОХРАНЕ ТРУДА</w:t>
      </w:r>
      <w:r w:rsidR="00FA2CD0" w:rsidRPr="009D6985">
        <w:rPr>
          <w:rFonts w:eastAsia="Calibri"/>
          <w:b/>
          <w:sz w:val="26"/>
          <w:szCs w:val="26"/>
        </w:rPr>
        <w:t xml:space="preserve"> </w:t>
      </w:r>
      <w:r w:rsidRPr="009D6985">
        <w:rPr>
          <w:rFonts w:eastAsia="Calibri"/>
          <w:b/>
          <w:sz w:val="26"/>
          <w:szCs w:val="26"/>
        </w:rPr>
        <w:t>В ЦЕЛЯХ ОБЕСПЕЧЕНИЯ ФУНКЦИОНИРОВАНИЯ</w:t>
      </w:r>
      <w:r w:rsidR="00FA2CD0" w:rsidRPr="009D6985">
        <w:rPr>
          <w:rFonts w:eastAsia="Calibri"/>
          <w:b/>
          <w:sz w:val="26"/>
          <w:szCs w:val="26"/>
        </w:rPr>
        <w:t xml:space="preserve"> </w:t>
      </w:r>
      <w:r w:rsidRPr="009D6985">
        <w:rPr>
          <w:rFonts w:eastAsia="Calibri"/>
          <w:b/>
          <w:sz w:val="26"/>
          <w:szCs w:val="26"/>
        </w:rPr>
        <w:t xml:space="preserve">ПРОЦЕССОВ </w:t>
      </w:r>
      <w:r w:rsidRPr="009D6985">
        <w:rPr>
          <w:rFonts w:eastAsia="Calibri"/>
          <w:b/>
          <w:sz w:val="26"/>
          <w:szCs w:val="26"/>
          <w:lang w:eastAsia="ar-SA"/>
        </w:rPr>
        <w:t>СУОТ</w:t>
      </w:r>
    </w:p>
    <w:p w14:paraId="0D505FFB" w14:textId="77777777" w:rsidR="00D72943" w:rsidRPr="009D6985" w:rsidRDefault="00D72943" w:rsidP="00FA2CD0">
      <w:pPr>
        <w:jc w:val="center"/>
        <w:rPr>
          <w:rFonts w:eastAsia="Calibri"/>
          <w:b/>
          <w:sz w:val="26"/>
          <w:szCs w:val="26"/>
          <w:lang w:eastAsia="ar-SA"/>
        </w:rPr>
      </w:pPr>
    </w:p>
    <w:p w14:paraId="45A57F56" w14:textId="21E0B12B" w:rsidR="002D32E6" w:rsidRPr="009D6985" w:rsidRDefault="002D32E6" w:rsidP="008F1CF5">
      <w:pPr>
        <w:tabs>
          <w:tab w:val="left" w:pos="1843"/>
          <w:tab w:val="left" w:pos="2520"/>
          <w:tab w:val="center" w:pos="5527"/>
        </w:tabs>
        <w:ind w:firstLine="709"/>
        <w:jc w:val="both"/>
        <w:rPr>
          <w:rFonts w:eastAsia="Calibri"/>
          <w:sz w:val="26"/>
          <w:szCs w:val="26"/>
        </w:rPr>
      </w:pPr>
      <w:r w:rsidRPr="009D6985">
        <w:rPr>
          <w:rFonts w:eastAsia="Calibri"/>
          <w:sz w:val="26"/>
          <w:szCs w:val="26"/>
        </w:rPr>
        <w:t xml:space="preserve">7.1. </w:t>
      </w:r>
      <w:r w:rsidRPr="009D6985">
        <w:rPr>
          <w:rFonts w:eastAsia="Calibri"/>
          <w:i/>
          <w:sz w:val="26"/>
          <w:szCs w:val="26"/>
        </w:rPr>
        <w:t>Подготовка работников по охране труда, исходя из специфики деятельности</w:t>
      </w:r>
      <w:r w:rsidR="00D72943" w:rsidRPr="009D6985">
        <w:rPr>
          <w:rFonts w:eastAsia="Calibri"/>
          <w:sz w:val="26"/>
          <w:szCs w:val="26"/>
        </w:rPr>
        <w:t xml:space="preserve"> </w:t>
      </w:r>
      <w:r w:rsidRPr="009D6985">
        <w:rPr>
          <w:rFonts w:eastAsia="Calibri"/>
          <w:sz w:val="26"/>
          <w:szCs w:val="26"/>
        </w:rPr>
        <w:t xml:space="preserve">Финансового </w:t>
      </w:r>
      <w:r w:rsidR="006C55D9" w:rsidRPr="009D6985">
        <w:rPr>
          <w:rFonts w:eastAsia="Calibri"/>
          <w:sz w:val="26"/>
          <w:szCs w:val="26"/>
        </w:rPr>
        <w:t>у</w:t>
      </w:r>
      <w:r w:rsidRPr="009D6985">
        <w:rPr>
          <w:rFonts w:eastAsia="Calibri"/>
          <w:sz w:val="26"/>
          <w:szCs w:val="26"/>
        </w:rPr>
        <w:t xml:space="preserve">правления </w:t>
      </w:r>
      <w:r w:rsidR="006C55D9"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6C55D9"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7912DE6E" w14:textId="77777777" w:rsidR="002D32E6" w:rsidRPr="009D6985" w:rsidRDefault="002D32E6" w:rsidP="008F1CF5">
      <w:pPr>
        <w:tabs>
          <w:tab w:val="left" w:pos="1843"/>
          <w:tab w:val="left" w:pos="2520"/>
          <w:tab w:val="center" w:pos="5527"/>
        </w:tabs>
        <w:ind w:firstLine="709"/>
        <w:jc w:val="both"/>
        <w:rPr>
          <w:rFonts w:eastAsia="Calibri"/>
          <w:iCs/>
          <w:sz w:val="26"/>
          <w:szCs w:val="26"/>
        </w:rPr>
      </w:pPr>
      <w:r w:rsidRPr="009D6985">
        <w:rPr>
          <w:rFonts w:eastAsia="Calibri"/>
          <w:iCs/>
          <w:sz w:val="26"/>
          <w:szCs w:val="26"/>
        </w:rPr>
        <w:t>С целью организации подготовки работников по охране труда, исходя из специфики деятельности, устанавливаются:</w:t>
      </w:r>
    </w:p>
    <w:p w14:paraId="63EC1A25" w14:textId="1B629268" w:rsidR="002D32E6" w:rsidRPr="009D6985" w:rsidRDefault="002D32E6" w:rsidP="00D72943">
      <w:pPr>
        <w:numPr>
          <w:ilvl w:val="0"/>
          <w:numId w:val="32"/>
        </w:numPr>
        <w:tabs>
          <w:tab w:val="left" w:pos="284"/>
          <w:tab w:val="left" w:pos="851"/>
          <w:tab w:val="left" w:pos="993"/>
        </w:tabs>
        <w:ind w:left="0" w:firstLine="709"/>
        <w:contextualSpacing/>
        <w:jc w:val="both"/>
        <w:rPr>
          <w:rFonts w:eastAsia="Calibri"/>
          <w:sz w:val="26"/>
          <w:szCs w:val="26"/>
        </w:rPr>
      </w:pPr>
      <w:r w:rsidRPr="009D6985">
        <w:rPr>
          <w:rFonts w:eastAsia="Calibri"/>
          <w:sz w:val="26"/>
          <w:szCs w:val="26"/>
        </w:rPr>
        <w:lastRenderedPageBreak/>
        <w:t xml:space="preserve"> требования к компетентности работников, в части выполнения работ. Проверка уровня компетентности, её поддержание и развитие;</w:t>
      </w:r>
    </w:p>
    <w:p w14:paraId="3AE6D43F" w14:textId="19DF5F1F"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перечень профессий (должностей) работников, проходящих подготовку по охране труда в обучающих организациях, допущенных к оказанию услуг в области охраны труда;</w:t>
      </w:r>
    </w:p>
    <w:p w14:paraId="44694AAE" w14:textId="77777777"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перечень профессий (должностей) работников, проходящих подготовку по охране труда в организации;</w:t>
      </w:r>
    </w:p>
    <w:p w14:paraId="1662CE3B" w14:textId="77777777"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перечень профессий (должностей) работников, освобожденных от прохождения первичного инструктажа на рабочем месте;</w:t>
      </w:r>
    </w:p>
    <w:p w14:paraId="678E58D1" w14:textId="1D747B5B"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работники, ответственные за проведение инструктажа по охране труда на рабочем месте в структурных подразделениях работодателя;</w:t>
      </w:r>
    </w:p>
    <w:p w14:paraId="5AF22A48" w14:textId="18AD0BC2"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порядок организации и проведения инструктажа;</w:t>
      </w:r>
    </w:p>
    <w:p w14:paraId="174CFCA0" w14:textId="77777777"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вопросы, включаемые в программу инструктажа по охране труда;</w:t>
      </w:r>
    </w:p>
    <w:p w14:paraId="7F845240" w14:textId="01CF5F5F" w:rsidR="002D32E6" w:rsidRPr="009D6985" w:rsidRDefault="002D32E6" w:rsidP="00D72943">
      <w:pPr>
        <w:numPr>
          <w:ilvl w:val="0"/>
          <w:numId w:val="22"/>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состав комиссии работодателя по проверке знаний требований охраны труда;</w:t>
      </w:r>
    </w:p>
    <w:p w14:paraId="12545012" w14:textId="77777777" w:rsidR="002D32E6" w:rsidRPr="009D6985" w:rsidRDefault="002D32E6" w:rsidP="00D72943">
      <w:pPr>
        <w:numPr>
          <w:ilvl w:val="0"/>
          <w:numId w:val="22"/>
        </w:numPr>
        <w:tabs>
          <w:tab w:val="left" w:pos="851"/>
          <w:tab w:val="left" w:pos="993"/>
        </w:tabs>
        <w:ind w:left="0" w:firstLine="709"/>
        <w:contextualSpacing/>
        <w:jc w:val="both"/>
        <w:rPr>
          <w:rFonts w:eastAsia="Calibri"/>
          <w:sz w:val="26"/>
          <w:szCs w:val="26"/>
        </w:rPr>
      </w:pPr>
      <w:r w:rsidRPr="009D6985">
        <w:rPr>
          <w:rFonts w:eastAsia="Calibri"/>
          <w:sz w:val="26"/>
          <w:szCs w:val="26"/>
        </w:rPr>
        <w:t>регламент работы комиссии работодателя по проверке знаний требований охраны труда, в т.ч. по проверке знаний безопасных методов и приемов выполнения работ на высоте;</w:t>
      </w:r>
    </w:p>
    <w:p w14:paraId="0FC69E31" w14:textId="0B8A601C" w:rsidR="002D32E6" w:rsidRPr="009D6985" w:rsidRDefault="002D32E6" w:rsidP="00D72943">
      <w:pPr>
        <w:numPr>
          <w:ilvl w:val="0"/>
          <w:numId w:val="21"/>
        </w:numPr>
        <w:tabs>
          <w:tab w:val="left" w:pos="851"/>
          <w:tab w:val="left" w:pos="993"/>
        </w:tabs>
        <w:ind w:left="0" w:firstLine="709"/>
        <w:contextualSpacing/>
        <w:jc w:val="both"/>
        <w:rPr>
          <w:rFonts w:eastAsia="Calibri"/>
          <w:sz w:val="26"/>
          <w:szCs w:val="26"/>
        </w:rPr>
      </w:pPr>
      <w:r w:rsidRPr="009D6985">
        <w:rPr>
          <w:rFonts w:eastAsia="Calibri"/>
          <w:sz w:val="26"/>
          <w:szCs w:val="26"/>
        </w:rPr>
        <w:t>порядок организации подготовки по вопросам оказания первой помощи пострадавшим в результате аварий и несчастных случаев на производстве;</w:t>
      </w:r>
    </w:p>
    <w:p w14:paraId="51AF7DB7" w14:textId="77777777" w:rsidR="002D32E6" w:rsidRPr="009D6985" w:rsidRDefault="002D32E6" w:rsidP="00D72943">
      <w:pPr>
        <w:tabs>
          <w:tab w:val="left" w:pos="851"/>
          <w:tab w:val="left" w:pos="993"/>
        </w:tabs>
        <w:ind w:firstLine="709"/>
        <w:contextualSpacing/>
        <w:jc w:val="both"/>
        <w:rPr>
          <w:rFonts w:eastAsia="Calibri"/>
          <w:sz w:val="26"/>
          <w:szCs w:val="26"/>
        </w:rPr>
      </w:pPr>
      <w:r w:rsidRPr="009D6985">
        <w:rPr>
          <w:rFonts w:eastAsia="Calibri"/>
          <w:sz w:val="26"/>
          <w:szCs w:val="26"/>
        </w:rPr>
        <w:t xml:space="preserve">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 имеющейся у них квалификации и компетентности, необходимых для безопасного выполнения своих должностных обязанностей:</w:t>
      </w:r>
    </w:p>
    <w:p w14:paraId="541AEBA5" w14:textId="3D103940" w:rsidR="002D32E6" w:rsidRPr="009D6985" w:rsidRDefault="002D32E6" w:rsidP="00D72943">
      <w:pPr>
        <w:numPr>
          <w:ilvl w:val="0"/>
          <w:numId w:val="23"/>
        </w:numPr>
        <w:tabs>
          <w:tab w:val="left" w:pos="993"/>
        </w:tabs>
        <w:ind w:left="0" w:firstLine="709"/>
        <w:contextualSpacing/>
        <w:jc w:val="both"/>
        <w:rPr>
          <w:rFonts w:eastAsia="Calibri"/>
          <w:sz w:val="26"/>
          <w:szCs w:val="26"/>
        </w:rPr>
      </w:pPr>
      <w:r w:rsidRPr="009D6985">
        <w:rPr>
          <w:rFonts w:eastAsia="Calibri"/>
          <w:sz w:val="26"/>
          <w:szCs w:val="26"/>
        </w:rPr>
        <w:t xml:space="preserve">план-график обучения и проверки знаний по охране труда, членов аттестационных комиссий, руководителей служб и подразделений и работников   Финансового </w:t>
      </w:r>
      <w:r w:rsidR="00CA4BCA" w:rsidRPr="009D6985">
        <w:rPr>
          <w:rFonts w:eastAsia="Calibri"/>
          <w:sz w:val="26"/>
          <w:szCs w:val="26"/>
        </w:rPr>
        <w:t>у</w:t>
      </w:r>
      <w:r w:rsidRPr="009D6985">
        <w:rPr>
          <w:rFonts w:eastAsia="Calibri"/>
          <w:sz w:val="26"/>
          <w:szCs w:val="26"/>
        </w:rPr>
        <w:t xml:space="preserve">правления </w:t>
      </w:r>
      <w:r w:rsidR="00CA4BC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CA4BC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на 2022–2023 годы.</w:t>
      </w:r>
    </w:p>
    <w:p w14:paraId="5FF38277" w14:textId="77777777" w:rsidR="002D32E6" w:rsidRPr="009D6985" w:rsidRDefault="002D32E6" w:rsidP="008F1CF5">
      <w:pPr>
        <w:ind w:firstLine="709"/>
        <w:jc w:val="both"/>
        <w:rPr>
          <w:rFonts w:eastAsia="Calibri"/>
          <w:i/>
          <w:iCs/>
          <w:sz w:val="26"/>
          <w:szCs w:val="26"/>
        </w:rPr>
      </w:pPr>
      <w:r w:rsidRPr="009D6985">
        <w:rPr>
          <w:rFonts w:eastAsia="Calibri"/>
          <w:i/>
          <w:iCs/>
          <w:sz w:val="26"/>
          <w:szCs w:val="26"/>
        </w:rPr>
        <w:t>Организация проведения обучения требованиям охраны труда</w:t>
      </w:r>
    </w:p>
    <w:p w14:paraId="1EE42301" w14:textId="77777777" w:rsidR="002D32E6" w:rsidRPr="009D6985" w:rsidRDefault="002D32E6" w:rsidP="00D72943">
      <w:pPr>
        <w:tabs>
          <w:tab w:val="left" w:pos="993"/>
        </w:tabs>
        <w:ind w:firstLine="709"/>
        <w:jc w:val="both"/>
        <w:rPr>
          <w:rFonts w:eastAsia="Calibri"/>
          <w:sz w:val="26"/>
          <w:szCs w:val="26"/>
        </w:rPr>
      </w:pPr>
      <w:r w:rsidRPr="009D6985">
        <w:rPr>
          <w:rFonts w:eastAsia="Calibri"/>
          <w:sz w:val="26"/>
          <w:szCs w:val="26"/>
        </w:rPr>
        <w:t xml:space="preserve">Обучение требованиям охраны труда проводят по трем программам обучения: </w:t>
      </w:r>
    </w:p>
    <w:p w14:paraId="311FB0C2" w14:textId="298B9F3C" w:rsidR="002D32E6" w:rsidRPr="009D6985" w:rsidRDefault="002D32E6" w:rsidP="00D72943">
      <w:pPr>
        <w:numPr>
          <w:ilvl w:val="3"/>
          <w:numId w:val="2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по общим вопросам охраны труда и функционирования системы управления охраной труда (далее – Программа А). Периодичность – не менее 16 часов; Периодичность 1 раз в три года. Руководитель организации, </w:t>
      </w:r>
      <w:r w:rsidR="00185903" w:rsidRPr="009D6985">
        <w:rPr>
          <w:rFonts w:eastAsia="Calibri"/>
          <w:sz w:val="26"/>
          <w:szCs w:val="26"/>
        </w:rPr>
        <w:t>з</w:t>
      </w:r>
      <w:r w:rsidRPr="009D6985">
        <w:rPr>
          <w:rFonts w:eastAsia="Calibri"/>
          <w:sz w:val="26"/>
          <w:szCs w:val="26"/>
        </w:rPr>
        <w:t xml:space="preserve">аместитель руководителя, на которых возложены обязанности по </w:t>
      </w:r>
      <w:proofErr w:type="gramStart"/>
      <w:r w:rsidRPr="009D6985">
        <w:rPr>
          <w:rFonts w:eastAsia="Calibri"/>
          <w:sz w:val="26"/>
          <w:szCs w:val="26"/>
        </w:rPr>
        <w:t>ОТ ,</w:t>
      </w:r>
      <w:proofErr w:type="gramEnd"/>
      <w:r w:rsidRPr="009D6985">
        <w:rPr>
          <w:rFonts w:eastAsia="Calibri"/>
          <w:sz w:val="26"/>
          <w:szCs w:val="26"/>
        </w:rPr>
        <w:t xml:space="preserve"> </w:t>
      </w:r>
      <w:r w:rsidR="00185903" w:rsidRPr="009D6985">
        <w:rPr>
          <w:rFonts w:eastAsia="Calibri"/>
          <w:sz w:val="26"/>
          <w:szCs w:val="26"/>
        </w:rPr>
        <w:t>начальники отделов,</w:t>
      </w:r>
      <w:r w:rsidRPr="009D6985">
        <w:rPr>
          <w:rFonts w:eastAsia="Calibri"/>
          <w:sz w:val="26"/>
          <w:szCs w:val="26"/>
        </w:rPr>
        <w:t xml:space="preserve"> </w:t>
      </w:r>
      <w:r w:rsidR="00185903" w:rsidRPr="009D6985">
        <w:rPr>
          <w:rFonts w:eastAsia="Calibri"/>
          <w:sz w:val="26"/>
          <w:szCs w:val="26"/>
        </w:rPr>
        <w:t>ч</w:t>
      </w:r>
      <w:r w:rsidRPr="009D6985">
        <w:rPr>
          <w:rFonts w:eastAsia="Calibri"/>
          <w:sz w:val="26"/>
          <w:szCs w:val="26"/>
        </w:rPr>
        <w:t>лены комиссий по проверке знания требований ОТ проходят обучение в учебном центре.</w:t>
      </w:r>
    </w:p>
    <w:p w14:paraId="27CCE2B0" w14:textId="295584B0" w:rsidR="002D32E6" w:rsidRPr="009D6985" w:rsidRDefault="002D32E6" w:rsidP="00D72943">
      <w:pPr>
        <w:numPr>
          <w:ilvl w:val="3"/>
          <w:numId w:val="26"/>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безопасным методам и приемам выполнения работ при воздействии вредных или опасных производственных факторов и источников опасности, которые выявлены в рамках </w:t>
      </w:r>
      <w:proofErr w:type="spellStart"/>
      <w:r w:rsidRPr="009D6985">
        <w:rPr>
          <w:rFonts w:eastAsia="Calibri"/>
          <w:sz w:val="26"/>
          <w:szCs w:val="26"/>
        </w:rPr>
        <w:t>спецоценки</w:t>
      </w:r>
      <w:proofErr w:type="spellEnd"/>
      <w:r w:rsidRPr="009D6985">
        <w:rPr>
          <w:rFonts w:eastAsia="Calibri"/>
          <w:sz w:val="26"/>
          <w:szCs w:val="26"/>
        </w:rPr>
        <w:t xml:space="preserve"> и оценки </w:t>
      </w:r>
      <w:proofErr w:type="spellStart"/>
      <w:r w:rsidRPr="009D6985">
        <w:rPr>
          <w:rFonts w:eastAsia="Calibri"/>
          <w:sz w:val="26"/>
          <w:szCs w:val="26"/>
        </w:rPr>
        <w:t>профрисков</w:t>
      </w:r>
      <w:proofErr w:type="spellEnd"/>
      <w:r w:rsidRPr="009D6985">
        <w:rPr>
          <w:rFonts w:eastAsia="Calibri"/>
          <w:sz w:val="26"/>
          <w:szCs w:val="26"/>
        </w:rPr>
        <w:t xml:space="preserve"> (далее – Программа Б). Продолжительность – 16 часов; Периодичность 1 раз в три года</w:t>
      </w:r>
      <w:r w:rsidR="00185903" w:rsidRPr="009D6985">
        <w:rPr>
          <w:rFonts w:eastAsia="Calibri"/>
          <w:sz w:val="26"/>
          <w:szCs w:val="26"/>
        </w:rPr>
        <w:t xml:space="preserve"> начальники отделов</w:t>
      </w:r>
      <w:r w:rsidRPr="009D6985">
        <w:rPr>
          <w:rFonts w:eastAsia="Calibri"/>
          <w:sz w:val="26"/>
          <w:szCs w:val="26"/>
        </w:rPr>
        <w:t xml:space="preserve"> </w:t>
      </w:r>
      <w:r w:rsidR="00716D70" w:rsidRPr="009D6985">
        <w:rPr>
          <w:rFonts w:eastAsia="Calibri"/>
          <w:sz w:val="26"/>
          <w:szCs w:val="26"/>
        </w:rPr>
        <w:t>ответственный</w:t>
      </w:r>
      <w:r w:rsidRPr="009D6985">
        <w:rPr>
          <w:rFonts w:eastAsia="Calibri"/>
          <w:sz w:val="26"/>
          <w:szCs w:val="26"/>
        </w:rPr>
        <w:t xml:space="preserve"> по ОТ, </w:t>
      </w:r>
      <w:r w:rsidR="00716D70" w:rsidRPr="009D6985">
        <w:rPr>
          <w:rFonts w:eastAsia="Calibri"/>
          <w:sz w:val="26"/>
          <w:szCs w:val="26"/>
        </w:rPr>
        <w:t>ч</w:t>
      </w:r>
      <w:r w:rsidRPr="009D6985">
        <w:rPr>
          <w:rFonts w:eastAsia="Calibri"/>
          <w:sz w:val="26"/>
          <w:szCs w:val="26"/>
        </w:rPr>
        <w:t xml:space="preserve">лены комитетов (комиссий) по </w:t>
      </w:r>
      <w:proofErr w:type="gramStart"/>
      <w:r w:rsidRPr="009D6985">
        <w:rPr>
          <w:rFonts w:eastAsia="Calibri"/>
          <w:sz w:val="26"/>
          <w:szCs w:val="26"/>
        </w:rPr>
        <w:t>ОТ ,</w:t>
      </w:r>
      <w:proofErr w:type="gramEnd"/>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 xml:space="preserve">полномоченные по ОТ , </w:t>
      </w:r>
      <w:r w:rsidR="00716D70" w:rsidRPr="009D6985">
        <w:rPr>
          <w:rFonts w:eastAsia="Calibri"/>
          <w:sz w:val="26"/>
          <w:szCs w:val="26"/>
        </w:rPr>
        <w:t>ч</w:t>
      </w:r>
      <w:r w:rsidRPr="009D6985">
        <w:rPr>
          <w:rFonts w:eastAsia="Calibri"/>
          <w:sz w:val="26"/>
          <w:szCs w:val="26"/>
        </w:rPr>
        <w:t xml:space="preserve">лены комиссий по проверке знания требований ОТ ,  Ответственные за инструктажи по охране труда и обучение требованиям ОТ проходят обучение в учебном центре. Специалисты проходят обучение внутри организации. </w:t>
      </w:r>
    </w:p>
    <w:p w14:paraId="67257E2D" w14:textId="60CE0C57" w:rsidR="002D32E6" w:rsidRPr="009D6985" w:rsidRDefault="002D32E6" w:rsidP="008F1CF5">
      <w:pPr>
        <w:ind w:firstLine="709"/>
        <w:jc w:val="both"/>
        <w:rPr>
          <w:rFonts w:eastAsia="Calibri"/>
          <w:sz w:val="26"/>
          <w:szCs w:val="26"/>
        </w:rPr>
      </w:pPr>
      <w:r w:rsidRPr="009D6985">
        <w:rPr>
          <w:rFonts w:eastAsia="Calibri"/>
          <w:i/>
          <w:iCs/>
          <w:sz w:val="26"/>
          <w:szCs w:val="26"/>
        </w:rPr>
        <w:t xml:space="preserve">  </w:t>
      </w:r>
      <w:r w:rsidRPr="009D6985">
        <w:rPr>
          <w:rFonts w:eastAsia="Calibri"/>
          <w:sz w:val="26"/>
          <w:szCs w:val="26"/>
        </w:rPr>
        <w:t>В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w:t>
      </w:r>
      <w:r w:rsidRPr="009D6985">
        <w:rPr>
          <w:rFonts w:eastAsia="Calibri"/>
          <w:sz w:val="26"/>
          <w:szCs w:val="26"/>
        </w:rPr>
        <w:lastRenderedPageBreak/>
        <w:t>проводящими обучение требованиям охраны труда, посредством системы электронного обучения, участие обучающихся в интернет-конференциях, вебинарах, а также администрирование процесса обучения требованиям охраны труда на основе использования компьютеров и информационно-телекоммуникационной сети «Интернет».</w:t>
      </w:r>
    </w:p>
    <w:p w14:paraId="24667292" w14:textId="77777777" w:rsidR="002D32E6" w:rsidRPr="009D6985" w:rsidRDefault="002D32E6" w:rsidP="008F1CF5">
      <w:pPr>
        <w:ind w:firstLine="709"/>
        <w:jc w:val="both"/>
        <w:rPr>
          <w:rFonts w:eastAsia="Calibri"/>
          <w:i/>
          <w:iCs/>
          <w:sz w:val="26"/>
          <w:szCs w:val="26"/>
        </w:rPr>
      </w:pPr>
      <w:r w:rsidRPr="009D6985">
        <w:rPr>
          <w:rFonts w:eastAsia="Calibri"/>
          <w:i/>
          <w:iCs/>
          <w:sz w:val="26"/>
          <w:szCs w:val="26"/>
        </w:rPr>
        <w:t>Внеплановую проверку знаний необходимо проводить:</w:t>
      </w:r>
    </w:p>
    <w:p w14:paraId="094605F0" w14:textId="5259B19D" w:rsidR="002D32E6" w:rsidRPr="009D6985" w:rsidRDefault="002D32E6" w:rsidP="008F1CF5">
      <w:pPr>
        <w:numPr>
          <w:ilvl w:val="0"/>
          <w:numId w:val="29"/>
        </w:numPr>
        <w:tabs>
          <w:tab w:val="num" w:pos="567"/>
        </w:tabs>
        <w:ind w:left="0" w:firstLine="709"/>
        <w:jc w:val="both"/>
        <w:rPr>
          <w:rFonts w:eastAsia="Calibri"/>
          <w:sz w:val="26"/>
          <w:szCs w:val="26"/>
        </w:rPr>
      </w:pPr>
      <w:r w:rsidRPr="009D6985">
        <w:rPr>
          <w:rFonts w:eastAsia="Calibri"/>
          <w:sz w:val="26"/>
          <w:szCs w:val="26"/>
        </w:rPr>
        <w:t xml:space="preserve"> при изменениях в </w:t>
      </w:r>
      <w:r w:rsidR="00716D70" w:rsidRPr="009D6985">
        <w:rPr>
          <w:rFonts w:eastAsia="Calibri"/>
          <w:sz w:val="26"/>
          <w:szCs w:val="26"/>
        </w:rPr>
        <w:t>рабочем</w:t>
      </w:r>
      <w:r w:rsidRPr="009D6985">
        <w:rPr>
          <w:rFonts w:eastAsia="Calibri"/>
          <w:sz w:val="26"/>
          <w:szCs w:val="26"/>
        </w:rPr>
        <w:t xml:space="preserve"> процессе</w:t>
      </w:r>
    </w:p>
    <w:p w14:paraId="6867C9B0" w14:textId="77777777" w:rsidR="002D32E6" w:rsidRPr="009D6985" w:rsidRDefault="002D32E6" w:rsidP="008F1CF5">
      <w:pPr>
        <w:numPr>
          <w:ilvl w:val="0"/>
          <w:numId w:val="29"/>
        </w:numPr>
        <w:tabs>
          <w:tab w:val="num" w:pos="567"/>
        </w:tabs>
        <w:ind w:left="0" w:firstLine="709"/>
        <w:jc w:val="both"/>
        <w:rPr>
          <w:rFonts w:eastAsia="Calibri"/>
          <w:sz w:val="26"/>
          <w:szCs w:val="26"/>
        </w:rPr>
      </w:pPr>
      <w:r w:rsidRPr="009D6985">
        <w:rPr>
          <w:rFonts w:eastAsia="Calibri"/>
          <w:sz w:val="26"/>
          <w:szCs w:val="26"/>
        </w:rPr>
        <w:t xml:space="preserve"> по требованию должностных лиц: инспектора ГИТ или работодателя, а также по указанию комиссии по расследованию НС</w:t>
      </w:r>
    </w:p>
    <w:p w14:paraId="70B15840" w14:textId="77777777" w:rsidR="002D32E6" w:rsidRPr="009D6985" w:rsidRDefault="002D32E6" w:rsidP="008F1CF5">
      <w:pPr>
        <w:numPr>
          <w:ilvl w:val="0"/>
          <w:numId w:val="29"/>
        </w:numPr>
        <w:tabs>
          <w:tab w:val="num" w:pos="567"/>
        </w:tabs>
        <w:ind w:left="0" w:firstLine="709"/>
        <w:jc w:val="both"/>
        <w:rPr>
          <w:rFonts w:eastAsia="Calibri"/>
          <w:sz w:val="26"/>
          <w:szCs w:val="26"/>
        </w:rPr>
      </w:pPr>
      <w:r w:rsidRPr="009D6985">
        <w:rPr>
          <w:rFonts w:eastAsia="Calibri"/>
          <w:sz w:val="26"/>
          <w:szCs w:val="26"/>
        </w:rPr>
        <w:t xml:space="preserve"> при перерыве в работе в данной должности более 60 дней</w:t>
      </w:r>
    </w:p>
    <w:p w14:paraId="5E937DFE" w14:textId="77777777" w:rsidR="002D32E6" w:rsidRPr="009D6985" w:rsidRDefault="002D32E6" w:rsidP="008F1CF5">
      <w:pPr>
        <w:numPr>
          <w:ilvl w:val="0"/>
          <w:numId w:val="29"/>
        </w:numPr>
        <w:tabs>
          <w:tab w:val="num" w:pos="567"/>
        </w:tabs>
        <w:ind w:left="0" w:firstLine="709"/>
        <w:jc w:val="both"/>
        <w:rPr>
          <w:rFonts w:eastAsia="Calibri"/>
          <w:sz w:val="26"/>
          <w:szCs w:val="26"/>
        </w:rPr>
      </w:pPr>
      <w:r w:rsidRPr="009D6985">
        <w:rPr>
          <w:rFonts w:eastAsia="Calibri"/>
          <w:sz w:val="26"/>
          <w:szCs w:val="26"/>
        </w:rPr>
        <w:t xml:space="preserve"> при назначении или перевод работника на другую работу с новыми обязанностями, требующими </w:t>
      </w:r>
      <w:proofErr w:type="gramStart"/>
      <w:r w:rsidRPr="009D6985">
        <w:rPr>
          <w:rFonts w:eastAsia="Calibri"/>
          <w:sz w:val="26"/>
          <w:szCs w:val="26"/>
        </w:rPr>
        <w:t>дополнительных знаний</w:t>
      </w:r>
      <w:proofErr w:type="gramEnd"/>
      <w:r w:rsidRPr="009D6985">
        <w:rPr>
          <w:rFonts w:eastAsia="Calibri"/>
          <w:sz w:val="26"/>
          <w:szCs w:val="26"/>
        </w:rPr>
        <w:t xml:space="preserve"> правил по охране труда (проводится до начала исполнения этих обязанностей).</w:t>
      </w:r>
    </w:p>
    <w:p w14:paraId="5B556518" w14:textId="77777777" w:rsidR="002D32E6" w:rsidRPr="009D6985" w:rsidRDefault="002D32E6" w:rsidP="008F1CF5">
      <w:pPr>
        <w:tabs>
          <w:tab w:val="num" w:pos="567"/>
        </w:tabs>
        <w:ind w:firstLine="709"/>
        <w:jc w:val="both"/>
        <w:rPr>
          <w:rFonts w:eastAsia="Calibri"/>
          <w:sz w:val="26"/>
          <w:szCs w:val="26"/>
        </w:rPr>
      </w:pPr>
      <w:r w:rsidRPr="009D6985">
        <w:rPr>
          <w:rFonts w:eastAsia="Calibri"/>
          <w:sz w:val="26"/>
          <w:szCs w:val="26"/>
        </w:rPr>
        <w:t>Внеплановое проверка знаний работников, проводится в объеме требований охраны труда, послуживших основанием для актуализации программ обучения после их актуализации</w:t>
      </w:r>
    </w:p>
    <w:p w14:paraId="7614322A" w14:textId="77777777" w:rsidR="002D32E6" w:rsidRPr="009D6985" w:rsidRDefault="002D32E6" w:rsidP="008F1CF5">
      <w:pPr>
        <w:tabs>
          <w:tab w:val="num" w:pos="567"/>
        </w:tabs>
        <w:ind w:firstLine="709"/>
        <w:jc w:val="both"/>
        <w:rPr>
          <w:rFonts w:eastAsia="Calibri"/>
          <w:sz w:val="26"/>
          <w:szCs w:val="26"/>
        </w:rPr>
      </w:pPr>
      <w:r w:rsidRPr="009D6985">
        <w:rPr>
          <w:rFonts w:eastAsia="Calibri"/>
          <w:sz w:val="26"/>
          <w:szCs w:val="26"/>
        </w:rPr>
        <w:t xml:space="preserve">Объем и порядок процедуры внеплановой проверки знаний требований охраны труда определяются стороной, инициирующей ее проведение. </w:t>
      </w:r>
    </w:p>
    <w:p w14:paraId="7FD57D66" w14:textId="77777777" w:rsidR="002D32E6" w:rsidRPr="009D6985" w:rsidRDefault="002D32E6" w:rsidP="008F1CF5">
      <w:pPr>
        <w:tabs>
          <w:tab w:val="num" w:pos="567"/>
        </w:tabs>
        <w:ind w:firstLine="709"/>
        <w:jc w:val="both"/>
        <w:rPr>
          <w:rFonts w:eastAsia="Calibri"/>
          <w:i/>
          <w:iCs/>
          <w:sz w:val="26"/>
          <w:szCs w:val="26"/>
        </w:rPr>
      </w:pPr>
      <w:r w:rsidRPr="009D6985">
        <w:rPr>
          <w:rFonts w:eastAsia="Calibri"/>
          <w:i/>
          <w:iCs/>
          <w:sz w:val="26"/>
          <w:szCs w:val="26"/>
        </w:rPr>
        <w:t xml:space="preserve">  Порядок проведения внеплановой проверки знаний. Алгоритм действий при изменении требований охраны труда:</w:t>
      </w:r>
    </w:p>
    <w:p w14:paraId="3C38B3E8" w14:textId="77777777" w:rsidR="002D32E6" w:rsidRPr="009D6985" w:rsidRDefault="002D32E6" w:rsidP="008F1CF5">
      <w:pPr>
        <w:numPr>
          <w:ilvl w:val="0"/>
          <w:numId w:val="30"/>
        </w:numPr>
        <w:tabs>
          <w:tab w:val="num" w:pos="567"/>
          <w:tab w:val="left" w:pos="993"/>
        </w:tabs>
        <w:ind w:left="0" w:firstLine="709"/>
        <w:jc w:val="both"/>
        <w:rPr>
          <w:rFonts w:eastAsia="Calibri"/>
          <w:sz w:val="26"/>
          <w:szCs w:val="26"/>
        </w:rPr>
      </w:pPr>
      <w:r w:rsidRPr="009D6985">
        <w:rPr>
          <w:rFonts w:eastAsia="Calibri"/>
          <w:sz w:val="26"/>
          <w:szCs w:val="26"/>
        </w:rPr>
        <w:t xml:space="preserve"> направить членов комиссии по проверке знаний требований охраны труда в обучающую организацию, уже имеющую программу обучения по новым правилам;</w:t>
      </w:r>
    </w:p>
    <w:p w14:paraId="665A9CE0" w14:textId="77777777" w:rsidR="002D32E6" w:rsidRPr="009D6985" w:rsidRDefault="002D32E6" w:rsidP="008F1CF5">
      <w:pPr>
        <w:numPr>
          <w:ilvl w:val="0"/>
          <w:numId w:val="30"/>
        </w:numPr>
        <w:tabs>
          <w:tab w:val="num" w:pos="567"/>
          <w:tab w:val="left" w:pos="993"/>
        </w:tabs>
        <w:ind w:left="0" w:firstLine="709"/>
        <w:jc w:val="both"/>
        <w:rPr>
          <w:rFonts w:eastAsia="Calibri"/>
          <w:sz w:val="26"/>
          <w:szCs w:val="26"/>
        </w:rPr>
      </w:pPr>
      <w:r w:rsidRPr="009D6985">
        <w:rPr>
          <w:rFonts w:eastAsia="Calibri"/>
          <w:sz w:val="26"/>
          <w:szCs w:val="26"/>
        </w:rPr>
        <w:t xml:space="preserve"> установить единую тему внепланового инструктажа и внеочередной проверки знаний;</w:t>
      </w:r>
    </w:p>
    <w:p w14:paraId="3D413629" w14:textId="77777777" w:rsidR="002D32E6" w:rsidRPr="009D6985" w:rsidRDefault="002D32E6" w:rsidP="008F1CF5">
      <w:pPr>
        <w:numPr>
          <w:ilvl w:val="0"/>
          <w:numId w:val="30"/>
        </w:numPr>
        <w:tabs>
          <w:tab w:val="num" w:pos="567"/>
          <w:tab w:val="left" w:pos="993"/>
        </w:tabs>
        <w:ind w:left="0" w:firstLine="709"/>
        <w:jc w:val="both"/>
        <w:rPr>
          <w:rFonts w:eastAsia="Calibri"/>
          <w:sz w:val="26"/>
          <w:szCs w:val="26"/>
        </w:rPr>
      </w:pPr>
      <w:r w:rsidRPr="009D6985">
        <w:rPr>
          <w:rFonts w:eastAsia="Calibri"/>
          <w:sz w:val="26"/>
          <w:szCs w:val="26"/>
        </w:rPr>
        <w:t xml:space="preserve"> обучить работников по утвержденному руководителем организации графику;</w:t>
      </w:r>
    </w:p>
    <w:p w14:paraId="09C7953F" w14:textId="77777777" w:rsidR="002D32E6" w:rsidRPr="009D6985" w:rsidRDefault="002D32E6" w:rsidP="008F1CF5">
      <w:pPr>
        <w:numPr>
          <w:ilvl w:val="0"/>
          <w:numId w:val="30"/>
        </w:numPr>
        <w:tabs>
          <w:tab w:val="num" w:pos="567"/>
          <w:tab w:val="left" w:pos="993"/>
        </w:tabs>
        <w:ind w:left="0" w:firstLine="709"/>
        <w:jc w:val="both"/>
        <w:rPr>
          <w:rFonts w:eastAsia="Calibri"/>
          <w:sz w:val="26"/>
          <w:szCs w:val="26"/>
        </w:rPr>
      </w:pPr>
      <w:r w:rsidRPr="009D6985">
        <w:rPr>
          <w:rFonts w:eastAsia="Calibri"/>
          <w:sz w:val="26"/>
          <w:szCs w:val="26"/>
        </w:rPr>
        <w:t xml:space="preserve"> провести проверку знаний работников в комиссии организации;</w:t>
      </w:r>
    </w:p>
    <w:p w14:paraId="48B536E7" w14:textId="77777777" w:rsidR="002D32E6" w:rsidRPr="009D6985" w:rsidRDefault="002D32E6" w:rsidP="008F1CF5">
      <w:pPr>
        <w:numPr>
          <w:ilvl w:val="0"/>
          <w:numId w:val="30"/>
        </w:numPr>
        <w:tabs>
          <w:tab w:val="num" w:pos="567"/>
          <w:tab w:val="left" w:pos="993"/>
        </w:tabs>
        <w:ind w:left="0" w:firstLine="709"/>
        <w:contextualSpacing/>
        <w:jc w:val="both"/>
        <w:rPr>
          <w:rFonts w:eastAsia="Calibri"/>
          <w:sz w:val="26"/>
          <w:szCs w:val="26"/>
        </w:rPr>
      </w:pPr>
      <w:r w:rsidRPr="009D6985">
        <w:rPr>
          <w:rFonts w:eastAsia="Calibri"/>
          <w:sz w:val="26"/>
          <w:szCs w:val="26"/>
        </w:rPr>
        <w:t xml:space="preserve"> оформить все необходимые локальные документы согласно локальным нормативным актам, утвержденным работодателем (протокол проверки знаний и журнал регистрации инструктажей по охране труда на рабочем месте). Внеплановую проверку знаний новых правил можно организовать и в своей комиссии, если члены этой комиссии уже прошли такое обучение.</w:t>
      </w:r>
    </w:p>
    <w:p w14:paraId="1936CEDD" w14:textId="19F35BC3" w:rsidR="002D32E6" w:rsidRPr="009D6985" w:rsidRDefault="002D32E6" w:rsidP="008F1CF5">
      <w:pPr>
        <w:ind w:firstLine="709"/>
        <w:contextualSpacing/>
        <w:jc w:val="both"/>
        <w:rPr>
          <w:rFonts w:eastAsia="Calibri"/>
          <w:i/>
          <w:iCs/>
          <w:sz w:val="26"/>
          <w:szCs w:val="26"/>
        </w:rPr>
      </w:pPr>
      <w:r w:rsidRPr="009D6985">
        <w:rPr>
          <w:rFonts w:eastAsia="Calibri"/>
          <w:i/>
          <w:iCs/>
          <w:sz w:val="26"/>
          <w:szCs w:val="26"/>
        </w:rPr>
        <w:t>Организация и проведение обучения по оказанию первой помощи пострадавшим</w:t>
      </w:r>
    </w:p>
    <w:p w14:paraId="66AABA0B" w14:textId="43F98AD3" w:rsidR="002D32E6" w:rsidRPr="009D6985" w:rsidRDefault="002D32E6" w:rsidP="008F1CF5">
      <w:pPr>
        <w:ind w:firstLine="709"/>
        <w:contextualSpacing/>
        <w:jc w:val="both"/>
        <w:rPr>
          <w:rFonts w:eastAsia="Calibri"/>
          <w:sz w:val="26"/>
          <w:szCs w:val="26"/>
        </w:rPr>
      </w:pPr>
      <w:r w:rsidRPr="009D6985">
        <w:rPr>
          <w:rFonts w:eastAsia="Calibri"/>
          <w:sz w:val="26"/>
          <w:szCs w:val="26"/>
        </w:rPr>
        <w:t>Обучение по оказанию первой помощи пострадавшим проводится в отношении следующих категорий работников:</w:t>
      </w:r>
    </w:p>
    <w:p w14:paraId="3EB015F5" w14:textId="574F9013" w:rsidR="002D32E6" w:rsidRPr="009D6985" w:rsidRDefault="002D32E6" w:rsidP="008F1CF5">
      <w:pPr>
        <w:ind w:firstLine="709"/>
        <w:contextualSpacing/>
        <w:jc w:val="both"/>
        <w:rPr>
          <w:rFonts w:eastAsia="Calibri"/>
          <w:sz w:val="26"/>
          <w:szCs w:val="26"/>
        </w:rPr>
      </w:pPr>
      <w:r w:rsidRPr="009D6985">
        <w:rPr>
          <w:rFonts w:eastAsia="Calibri"/>
          <w:sz w:val="26"/>
          <w:szCs w:val="26"/>
        </w:rPr>
        <w:t>а) работники, на которых приказом руководителя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14:paraId="0447294E" w14:textId="2257176C" w:rsidR="002D32E6" w:rsidRPr="009D6985" w:rsidRDefault="002D32E6" w:rsidP="008F1CF5">
      <w:pPr>
        <w:ind w:firstLine="709"/>
        <w:contextualSpacing/>
        <w:jc w:val="both"/>
        <w:rPr>
          <w:rFonts w:eastAsia="Calibri"/>
          <w:sz w:val="26"/>
          <w:szCs w:val="26"/>
        </w:rPr>
      </w:pPr>
      <w:r w:rsidRPr="009D6985">
        <w:rPr>
          <w:rFonts w:eastAsia="Calibri"/>
          <w:sz w:val="26"/>
          <w:szCs w:val="26"/>
        </w:rPr>
        <w:t>б) работники рабочих профессий;</w:t>
      </w:r>
    </w:p>
    <w:p w14:paraId="39084BE2" w14:textId="022A6101" w:rsidR="002D32E6" w:rsidRPr="009D6985" w:rsidRDefault="002D32E6" w:rsidP="008F1CF5">
      <w:pPr>
        <w:ind w:firstLine="709"/>
        <w:contextualSpacing/>
        <w:jc w:val="both"/>
        <w:rPr>
          <w:rFonts w:eastAsia="Calibri"/>
          <w:sz w:val="26"/>
          <w:szCs w:val="26"/>
        </w:rPr>
      </w:pPr>
      <w:r w:rsidRPr="009D6985">
        <w:rPr>
          <w:rFonts w:eastAsia="Calibri"/>
          <w:sz w:val="26"/>
          <w:szCs w:val="26"/>
        </w:rPr>
        <w:t>в) лица, обязанные оказывать первую помощь пострадавшим в соответствии с требованиями нормативных правовых актов;</w:t>
      </w:r>
    </w:p>
    <w:p w14:paraId="0E53FFEF" w14:textId="2ED823E1" w:rsidR="002D32E6" w:rsidRPr="009D6985" w:rsidRDefault="002D32E6" w:rsidP="008F1CF5">
      <w:pPr>
        <w:ind w:firstLine="709"/>
        <w:contextualSpacing/>
        <w:jc w:val="both"/>
        <w:rPr>
          <w:rFonts w:eastAsia="Calibri"/>
          <w:sz w:val="26"/>
          <w:szCs w:val="26"/>
        </w:rPr>
      </w:pPr>
      <w:r w:rsidRPr="009D6985">
        <w:rPr>
          <w:rFonts w:eastAsia="Calibri"/>
          <w:sz w:val="26"/>
          <w:szCs w:val="26"/>
        </w:rPr>
        <w:t>г) работники, к трудовым функциям которых отнесено управление автотранспортным средством;</w:t>
      </w:r>
    </w:p>
    <w:p w14:paraId="478E3DB4" w14:textId="34E53147" w:rsidR="002D32E6" w:rsidRPr="009D6985" w:rsidRDefault="002D32E6" w:rsidP="008F1CF5">
      <w:pPr>
        <w:ind w:firstLine="709"/>
        <w:contextualSpacing/>
        <w:jc w:val="both"/>
        <w:rPr>
          <w:rFonts w:eastAsia="Calibri"/>
          <w:sz w:val="26"/>
          <w:szCs w:val="26"/>
        </w:rPr>
      </w:pPr>
      <w:r w:rsidRPr="009D6985">
        <w:rPr>
          <w:rFonts w:eastAsia="Calibri"/>
          <w:sz w:val="26"/>
          <w:szCs w:val="26"/>
        </w:rPr>
        <w:t>д) работники, к компетенциям которых нормативными правовыми актами по охране труда предъявляются требования уметь оказывать первую помощь пострадавшим;</w:t>
      </w:r>
    </w:p>
    <w:p w14:paraId="36E1FFFA" w14:textId="57A046A9" w:rsidR="002D32E6" w:rsidRPr="009D6985" w:rsidRDefault="002D32E6" w:rsidP="008F1CF5">
      <w:pPr>
        <w:ind w:firstLine="709"/>
        <w:contextualSpacing/>
        <w:jc w:val="both"/>
        <w:rPr>
          <w:rFonts w:eastAsia="Calibri"/>
          <w:sz w:val="26"/>
          <w:szCs w:val="26"/>
        </w:rPr>
      </w:pPr>
      <w:r w:rsidRPr="009D6985">
        <w:rPr>
          <w:rFonts w:eastAsia="Calibri"/>
          <w:sz w:val="26"/>
          <w:szCs w:val="26"/>
        </w:rPr>
        <w:t>е)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специалисты по охране труда, а также члены комитетов (комиссий) по охране труда.</w:t>
      </w:r>
    </w:p>
    <w:p w14:paraId="1725EEA4" w14:textId="3AC3A161" w:rsidR="002D32E6" w:rsidRPr="009D6985" w:rsidRDefault="002D32E6" w:rsidP="008F1CF5">
      <w:pPr>
        <w:ind w:firstLine="709"/>
        <w:contextualSpacing/>
        <w:jc w:val="both"/>
        <w:rPr>
          <w:rFonts w:eastAsia="Calibri"/>
          <w:sz w:val="26"/>
          <w:szCs w:val="26"/>
        </w:rPr>
      </w:pPr>
      <w:r w:rsidRPr="009D6985">
        <w:rPr>
          <w:rFonts w:eastAsia="Calibri"/>
          <w:sz w:val="26"/>
          <w:szCs w:val="26"/>
        </w:rPr>
        <w:lastRenderedPageBreak/>
        <w:t>Обучение по оказанию первой помощи пострадавшим может проводиться как в рамках обучения требованиям охраны труда в организации,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обучения по оказанию первой помощи пострадавшим.</w:t>
      </w:r>
    </w:p>
    <w:p w14:paraId="2540D4BC" w14:textId="7E12D3DC" w:rsidR="002D32E6" w:rsidRPr="009D6985" w:rsidRDefault="002D32E6" w:rsidP="008F1CF5">
      <w:pPr>
        <w:ind w:firstLine="709"/>
        <w:contextualSpacing/>
        <w:jc w:val="both"/>
        <w:rPr>
          <w:rFonts w:eastAsia="Calibri"/>
          <w:sz w:val="26"/>
          <w:szCs w:val="26"/>
        </w:rPr>
      </w:pPr>
      <w:r w:rsidRPr="009D6985">
        <w:rPr>
          <w:rFonts w:eastAsia="Calibri"/>
          <w:sz w:val="26"/>
          <w:szCs w:val="26"/>
        </w:rPr>
        <w:t>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оказанию первой помощи пострадавшим в организациях, оказывающих услуги по обучению работодателей и работников вопросам охраны труда.</w:t>
      </w:r>
    </w:p>
    <w:p w14:paraId="432DEAE4" w14:textId="3356A605" w:rsidR="002D32E6" w:rsidRPr="009D6985" w:rsidRDefault="002D32E6" w:rsidP="008F1CF5">
      <w:pPr>
        <w:ind w:firstLine="709"/>
        <w:contextualSpacing/>
        <w:jc w:val="both"/>
        <w:rPr>
          <w:rFonts w:eastAsia="Calibri"/>
          <w:sz w:val="26"/>
          <w:szCs w:val="26"/>
        </w:rPr>
      </w:pPr>
      <w:r w:rsidRPr="009D6985">
        <w:rPr>
          <w:rFonts w:eastAsia="Calibri"/>
          <w:sz w:val="26"/>
          <w:szCs w:val="26"/>
        </w:rPr>
        <w:t>Обучение работников по оказанию первой помощи пострадавшим проводится специалистами, имеющими подготовку по оказанию первой помощи в объеме не менее 8 часов и прошедших подготовку по программам дополнительного профессионального образования повышения квалификации по подготовке преподавателей, обучающих приемам оказания первой помощи.</w:t>
      </w:r>
    </w:p>
    <w:p w14:paraId="53990851" w14:textId="779F68D5" w:rsidR="002D32E6" w:rsidRPr="009D6985" w:rsidRDefault="002D32E6" w:rsidP="008F1CF5">
      <w:pPr>
        <w:ind w:firstLine="709"/>
        <w:contextualSpacing/>
        <w:jc w:val="both"/>
        <w:rPr>
          <w:rFonts w:eastAsia="Calibri"/>
          <w:sz w:val="26"/>
          <w:szCs w:val="26"/>
        </w:rPr>
      </w:pPr>
      <w:r w:rsidRPr="009D6985">
        <w:rPr>
          <w:rFonts w:eastAsia="Calibri"/>
          <w:sz w:val="26"/>
          <w:szCs w:val="26"/>
        </w:rPr>
        <w:t xml:space="preserve">Продолжительность программы обучения работников по оказанию первой помощи пострадавшим составляет не менее 8 часов в случае организации самостоятельного процесса обучения по этому виду обучения. 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 Практические занятия проводятся с применением технических средств обучения и наглядных пособий. </w:t>
      </w:r>
    </w:p>
    <w:p w14:paraId="30E0DCF3" w14:textId="325B9B69" w:rsidR="002D32E6" w:rsidRPr="009D6985" w:rsidRDefault="002D32E6" w:rsidP="008F1CF5">
      <w:pPr>
        <w:ind w:firstLine="709"/>
        <w:contextualSpacing/>
        <w:jc w:val="both"/>
        <w:rPr>
          <w:rFonts w:eastAsia="Calibri"/>
          <w:sz w:val="26"/>
          <w:szCs w:val="26"/>
        </w:rPr>
      </w:pPr>
      <w:r w:rsidRPr="009D6985">
        <w:rPr>
          <w:rFonts w:eastAsia="Calibri"/>
          <w:sz w:val="26"/>
          <w:szCs w:val="26"/>
        </w:rPr>
        <w:t xml:space="preserve">Обучение по оказанию первой помощи пострадавшим проводится 1 раз </w:t>
      </w:r>
      <w:r w:rsidR="009851C1">
        <w:rPr>
          <w:rFonts w:eastAsia="Calibri"/>
          <w:sz w:val="26"/>
          <w:szCs w:val="26"/>
        </w:rPr>
        <w:t xml:space="preserve">                          </w:t>
      </w:r>
      <w:r w:rsidRPr="009D6985">
        <w:rPr>
          <w:rFonts w:eastAsia="Calibri"/>
          <w:sz w:val="26"/>
          <w:szCs w:val="26"/>
        </w:rPr>
        <w:t>в 3 года.</w:t>
      </w:r>
    </w:p>
    <w:p w14:paraId="3D8921BB" w14:textId="77777777" w:rsidR="002D32E6" w:rsidRPr="009D6985" w:rsidRDefault="002D32E6" w:rsidP="008F1CF5">
      <w:pPr>
        <w:ind w:firstLine="709"/>
        <w:jc w:val="both"/>
        <w:rPr>
          <w:rFonts w:eastAsia="Calibri"/>
          <w:i/>
          <w:iCs/>
          <w:sz w:val="26"/>
          <w:szCs w:val="26"/>
        </w:rPr>
      </w:pPr>
      <w:r w:rsidRPr="009D6985">
        <w:rPr>
          <w:rFonts w:eastAsia="Calibri"/>
          <w:i/>
          <w:iCs/>
          <w:sz w:val="26"/>
          <w:szCs w:val="26"/>
        </w:rPr>
        <w:t>Организация проведения инструктажа по охране труда</w:t>
      </w:r>
    </w:p>
    <w:p w14:paraId="50DFD966"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Порядок организации, проведения и ответственные за проведение вводного, и инструктажа по охране труда на рабочем месте, целевого инструктажа по охране труда, работ на высоте, проведение стажировки утверждены приказом по организации. </w:t>
      </w:r>
    </w:p>
    <w:p w14:paraId="36A40F6C" w14:textId="2F2C5669" w:rsidR="002D32E6" w:rsidRPr="009D6985" w:rsidRDefault="002D32E6" w:rsidP="008F1CF5">
      <w:pPr>
        <w:ind w:firstLine="709"/>
        <w:jc w:val="both"/>
        <w:rPr>
          <w:rFonts w:eastAsia="Calibri"/>
          <w:sz w:val="26"/>
          <w:szCs w:val="26"/>
        </w:rPr>
      </w:pPr>
      <w:r w:rsidRPr="009D6985">
        <w:rPr>
          <w:rFonts w:eastAsia="Calibri"/>
          <w:i/>
          <w:iCs/>
          <w:sz w:val="26"/>
          <w:szCs w:val="26"/>
        </w:rPr>
        <w:t xml:space="preserve">Вводный </w:t>
      </w:r>
      <w:r w:rsidRPr="009D6985">
        <w:rPr>
          <w:rFonts w:eastAsia="Calibri"/>
          <w:sz w:val="26"/>
          <w:szCs w:val="26"/>
        </w:rPr>
        <w:t xml:space="preserve">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Финансового </w:t>
      </w:r>
      <w:r w:rsidR="00716D70" w:rsidRPr="009D6985">
        <w:rPr>
          <w:rFonts w:eastAsia="Calibri"/>
          <w:sz w:val="26"/>
          <w:szCs w:val="26"/>
        </w:rPr>
        <w:t>у</w:t>
      </w:r>
      <w:r w:rsidRPr="009D6985">
        <w:rPr>
          <w:rFonts w:eastAsia="Calibri"/>
          <w:sz w:val="26"/>
          <w:szCs w:val="26"/>
        </w:rPr>
        <w:t xml:space="preserve">правления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(работники, командированные в   Финансово</w:t>
      </w:r>
      <w:r w:rsidR="00716D70" w:rsidRPr="009D6985">
        <w:rPr>
          <w:rFonts w:eastAsia="Calibri"/>
          <w:sz w:val="26"/>
          <w:szCs w:val="26"/>
        </w:rPr>
        <w:t>е</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е</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(подразделения   Финансового </w:t>
      </w:r>
      <w:r w:rsidR="00716D70" w:rsidRPr="009D6985">
        <w:rPr>
          <w:rFonts w:eastAsia="Calibri"/>
          <w:sz w:val="26"/>
          <w:szCs w:val="26"/>
        </w:rPr>
        <w:t>у</w:t>
      </w:r>
      <w:r w:rsidRPr="009D6985">
        <w:rPr>
          <w:rFonts w:eastAsia="Calibri"/>
          <w:sz w:val="26"/>
          <w:szCs w:val="26"/>
        </w:rPr>
        <w:t xml:space="preserve">правления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лица, проходящие производственную практику).</w:t>
      </w:r>
    </w:p>
    <w:p w14:paraId="4EF07541" w14:textId="0FE21EFB" w:rsidR="002D32E6" w:rsidRPr="009D6985" w:rsidRDefault="002D32E6" w:rsidP="008F1CF5">
      <w:pPr>
        <w:widowControl w:val="0"/>
        <w:tabs>
          <w:tab w:val="left" w:pos="1276"/>
        </w:tabs>
        <w:ind w:firstLine="709"/>
        <w:contextualSpacing/>
        <w:jc w:val="both"/>
        <w:rPr>
          <w:sz w:val="26"/>
          <w:szCs w:val="26"/>
        </w:rPr>
      </w:pPr>
      <w:r w:rsidRPr="009D6985">
        <w:rPr>
          <w:sz w:val="26"/>
          <w:szCs w:val="26"/>
        </w:rPr>
        <w:t xml:space="preserve">   </w:t>
      </w:r>
      <w:r w:rsidRPr="009D6985">
        <w:rPr>
          <w:i/>
          <w:iCs/>
          <w:sz w:val="26"/>
          <w:szCs w:val="26"/>
        </w:rPr>
        <w:t>Первичный</w:t>
      </w:r>
      <w:r w:rsidRPr="009D6985">
        <w:rPr>
          <w:sz w:val="26"/>
          <w:szCs w:val="26"/>
        </w:rPr>
        <w:t xml:space="preserve"> инструктаж по охране труда проводится для всех работников </w:t>
      </w:r>
      <w:r w:rsidRPr="009D6985">
        <w:rPr>
          <w:rFonts w:eastAsia="Calibri"/>
          <w:sz w:val="26"/>
          <w:szCs w:val="26"/>
        </w:rPr>
        <w:t xml:space="preserve">  Финансового </w:t>
      </w:r>
      <w:r w:rsidR="00716D70" w:rsidRPr="009D6985">
        <w:rPr>
          <w:rFonts w:eastAsia="Calibri"/>
          <w:sz w:val="26"/>
          <w:szCs w:val="26"/>
        </w:rPr>
        <w:t>у</w:t>
      </w:r>
      <w:r w:rsidRPr="009D6985">
        <w:rPr>
          <w:rFonts w:eastAsia="Calibri"/>
          <w:sz w:val="26"/>
          <w:szCs w:val="26"/>
        </w:rPr>
        <w:t xml:space="preserve">правления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 xml:space="preserve">до начала самостоятельной работы, а также для лиц, проходящих в </w:t>
      </w:r>
      <w:r w:rsidRPr="009D6985">
        <w:rPr>
          <w:rFonts w:eastAsia="Calibri"/>
          <w:sz w:val="26"/>
          <w:szCs w:val="26"/>
        </w:rPr>
        <w:t xml:space="preserve">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w:t>
      </w:r>
      <w:r w:rsidR="00716D70" w:rsidRPr="009D6985">
        <w:rPr>
          <w:rFonts w:eastAsia="Calibri"/>
          <w:sz w:val="26"/>
          <w:szCs w:val="26"/>
        </w:rPr>
        <w:t>и</w:t>
      </w:r>
      <w:r w:rsidRPr="009D6985">
        <w:rPr>
          <w:rFonts w:eastAsia="Calibri"/>
          <w:sz w:val="26"/>
          <w:szCs w:val="26"/>
        </w:rPr>
        <w:t xml:space="preserve">я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sz w:val="26"/>
          <w:szCs w:val="26"/>
        </w:rPr>
        <w:t xml:space="preserve"> практику.</w:t>
      </w:r>
    </w:p>
    <w:p w14:paraId="79CF2257" w14:textId="77777777" w:rsidR="002D32E6" w:rsidRPr="009D6985" w:rsidRDefault="002D32E6" w:rsidP="008F1CF5">
      <w:pPr>
        <w:widowControl w:val="0"/>
        <w:tabs>
          <w:tab w:val="left" w:pos="1276"/>
        </w:tabs>
        <w:ind w:firstLine="709"/>
        <w:contextualSpacing/>
        <w:jc w:val="both"/>
        <w:rPr>
          <w:sz w:val="26"/>
          <w:szCs w:val="26"/>
        </w:rPr>
      </w:pPr>
      <w:r w:rsidRPr="009D6985">
        <w:rPr>
          <w:sz w:val="26"/>
          <w:szCs w:val="26"/>
        </w:rPr>
        <w:t xml:space="preserve">Допускается освобождение отдельных категорий работников 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Работодателем утверждается Примерный перечень профессий и должностей работников, </w:t>
      </w:r>
      <w:r w:rsidRPr="009D6985">
        <w:rPr>
          <w:sz w:val="26"/>
          <w:szCs w:val="26"/>
        </w:rPr>
        <w:lastRenderedPageBreak/>
        <w:t>освобожденных от прохождения первичного инструктажа по охране труда.</w:t>
      </w:r>
    </w:p>
    <w:p w14:paraId="1A655ABE" w14:textId="77777777" w:rsidR="002D32E6" w:rsidRPr="009D6985" w:rsidRDefault="002D32E6" w:rsidP="008F1CF5">
      <w:pPr>
        <w:ind w:firstLine="709"/>
        <w:jc w:val="both"/>
        <w:rPr>
          <w:rFonts w:eastAsia="Calibri"/>
          <w:sz w:val="26"/>
          <w:szCs w:val="26"/>
        </w:rPr>
      </w:pPr>
      <w:r w:rsidRPr="009D6985">
        <w:rPr>
          <w:rFonts w:eastAsia="Calibri"/>
          <w:i/>
          <w:iCs/>
          <w:sz w:val="26"/>
          <w:szCs w:val="26"/>
        </w:rPr>
        <w:t>Повторный инструктаж</w:t>
      </w:r>
      <w:r w:rsidRPr="009D6985">
        <w:rPr>
          <w:rFonts w:eastAsia="Calibri"/>
          <w:sz w:val="26"/>
          <w:szCs w:val="26"/>
        </w:rPr>
        <w:t xml:space="preserve"> по охране труда проводится 1 раз в 6 месяцев. Если нормативными актами определены иные сроки проведения инструктажа на рабочем месте, то повторный инструктаж проводится в сроки, установленные этими нормативными актами</w:t>
      </w:r>
    </w:p>
    <w:p w14:paraId="3D56FDAB" w14:textId="77777777" w:rsidR="002D32E6" w:rsidRPr="009D6985" w:rsidRDefault="002D32E6" w:rsidP="008310DC">
      <w:pPr>
        <w:numPr>
          <w:ilvl w:val="0"/>
          <w:numId w:val="40"/>
        </w:numPr>
        <w:tabs>
          <w:tab w:val="left" w:pos="851"/>
          <w:tab w:val="left" w:pos="993"/>
        </w:tabs>
        <w:ind w:left="0" w:firstLine="709"/>
        <w:jc w:val="both"/>
        <w:rPr>
          <w:rFonts w:eastAsia="Calibri"/>
          <w:sz w:val="26"/>
          <w:szCs w:val="26"/>
        </w:rPr>
      </w:pPr>
      <w:r w:rsidRPr="009D6985">
        <w:rPr>
          <w:rFonts w:eastAsia="Calibri"/>
          <w:sz w:val="26"/>
          <w:szCs w:val="26"/>
        </w:rPr>
        <w:t>Повторный инструктаж по охране труда не проводится для работников, освобожденных от прохождения первичного инструктажа по охране труда.</w:t>
      </w:r>
    </w:p>
    <w:p w14:paraId="4D4E705F" w14:textId="77777777" w:rsidR="002D32E6" w:rsidRPr="009D6985" w:rsidRDefault="002D32E6" w:rsidP="008310DC">
      <w:pPr>
        <w:widowControl w:val="0"/>
        <w:tabs>
          <w:tab w:val="left" w:pos="851"/>
          <w:tab w:val="left" w:pos="993"/>
        </w:tabs>
        <w:autoSpaceDE w:val="0"/>
        <w:autoSpaceDN w:val="0"/>
        <w:adjustRightInd w:val="0"/>
        <w:ind w:firstLine="709"/>
        <w:jc w:val="both"/>
        <w:rPr>
          <w:sz w:val="26"/>
          <w:szCs w:val="26"/>
        </w:rPr>
      </w:pPr>
      <w:r w:rsidRPr="009D6985">
        <w:rPr>
          <w:sz w:val="26"/>
          <w:szCs w:val="26"/>
        </w:rPr>
        <w:t xml:space="preserve">  </w:t>
      </w:r>
      <w:r w:rsidRPr="009D6985">
        <w:rPr>
          <w:i/>
          <w:iCs/>
          <w:sz w:val="26"/>
          <w:szCs w:val="26"/>
        </w:rPr>
        <w:t>Целевой инструктаж</w:t>
      </w:r>
      <w:r w:rsidRPr="009D6985">
        <w:rPr>
          <w:sz w:val="26"/>
          <w:szCs w:val="26"/>
        </w:rPr>
        <w:t xml:space="preserve"> по охране труда проводится для работников в следующих случаях: </w:t>
      </w:r>
    </w:p>
    <w:p w14:paraId="7D236EB2" w14:textId="6C3C4E9E" w:rsidR="002D32E6" w:rsidRPr="009D6985" w:rsidRDefault="002D32E6" w:rsidP="008310DC">
      <w:pPr>
        <w:widowControl w:val="0"/>
        <w:numPr>
          <w:ilvl w:val="0"/>
          <w:numId w:val="24"/>
        </w:numPr>
        <w:tabs>
          <w:tab w:val="left" w:pos="709"/>
          <w:tab w:val="left" w:pos="851"/>
          <w:tab w:val="left" w:pos="993"/>
        </w:tabs>
        <w:autoSpaceDE w:val="0"/>
        <w:autoSpaceDN w:val="0"/>
        <w:adjustRightInd w:val="0"/>
        <w:ind w:left="0" w:firstLine="709"/>
        <w:jc w:val="both"/>
        <w:rPr>
          <w:sz w:val="26"/>
          <w:szCs w:val="26"/>
        </w:rPr>
      </w:pPr>
      <w:r w:rsidRPr="009D6985">
        <w:rPr>
          <w:sz w:val="26"/>
          <w:szCs w:val="26"/>
        </w:rPr>
        <w:t xml:space="preserve">перед выполнением работ, не относящихся к основному </w:t>
      </w:r>
      <w:r w:rsidR="00716D70" w:rsidRPr="009D6985">
        <w:rPr>
          <w:sz w:val="26"/>
          <w:szCs w:val="26"/>
        </w:rPr>
        <w:t>рабочему</w:t>
      </w:r>
      <w:r w:rsidRPr="009D6985">
        <w:rPr>
          <w:sz w:val="26"/>
          <w:szCs w:val="26"/>
        </w:rPr>
        <w:t xml:space="preserve"> процессу и не предусмотренных должностными (производственными) инструкциями, в том числе вне </w:t>
      </w:r>
      <w:r w:rsidR="00716D70" w:rsidRPr="009D6985">
        <w:rPr>
          <w:sz w:val="26"/>
          <w:szCs w:val="26"/>
        </w:rPr>
        <w:t>организации</w:t>
      </w:r>
      <w:r w:rsidRPr="009D6985">
        <w:rPr>
          <w:sz w:val="26"/>
          <w:szCs w:val="26"/>
        </w:rPr>
        <w:t xml:space="preserve">; </w:t>
      </w:r>
    </w:p>
    <w:p w14:paraId="535AAA95" w14:textId="77777777" w:rsidR="002D32E6" w:rsidRPr="009D6985" w:rsidRDefault="002D32E6" w:rsidP="008310DC">
      <w:pPr>
        <w:widowControl w:val="0"/>
        <w:numPr>
          <w:ilvl w:val="0"/>
          <w:numId w:val="24"/>
        </w:numPr>
        <w:tabs>
          <w:tab w:val="left" w:pos="709"/>
          <w:tab w:val="left" w:pos="851"/>
          <w:tab w:val="left" w:pos="993"/>
        </w:tabs>
        <w:autoSpaceDE w:val="0"/>
        <w:autoSpaceDN w:val="0"/>
        <w:adjustRightInd w:val="0"/>
        <w:ind w:left="0" w:firstLine="709"/>
        <w:jc w:val="both"/>
        <w:rPr>
          <w:sz w:val="26"/>
          <w:szCs w:val="26"/>
        </w:rPr>
      </w:pPr>
      <w:r w:rsidRPr="009D6985">
        <w:rPr>
          <w:sz w:val="26"/>
          <w:szCs w:val="26"/>
        </w:rPr>
        <w:t xml:space="preserve"> перед выполнением работ по ликвидации последствий чрезвычайных ситуаций; </w:t>
      </w:r>
    </w:p>
    <w:p w14:paraId="584F0326" w14:textId="77777777" w:rsidR="002D32E6" w:rsidRPr="009D6985" w:rsidRDefault="002D32E6" w:rsidP="008310DC">
      <w:pPr>
        <w:widowControl w:val="0"/>
        <w:numPr>
          <w:ilvl w:val="0"/>
          <w:numId w:val="24"/>
        </w:numPr>
        <w:tabs>
          <w:tab w:val="left" w:pos="709"/>
          <w:tab w:val="left" w:pos="851"/>
          <w:tab w:val="left" w:pos="993"/>
        </w:tabs>
        <w:autoSpaceDE w:val="0"/>
        <w:autoSpaceDN w:val="0"/>
        <w:adjustRightInd w:val="0"/>
        <w:ind w:left="0" w:firstLine="709"/>
        <w:jc w:val="both"/>
        <w:rPr>
          <w:sz w:val="26"/>
          <w:szCs w:val="26"/>
        </w:rPr>
      </w:pPr>
      <w:r w:rsidRPr="009D6985">
        <w:rPr>
          <w:sz w:val="26"/>
          <w:szCs w:val="26"/>
        </w:rPr>
        <w:t xml:space="preserve"> в иных случаях, установленных локальным нормативно-правовым актом в организации. </w:t>
      </w:r>
    </w:p>
    <w:p w14:paraId="1B6AF29B" w14:textId="60A0EB2C" w:rsidR="002D32E6" w:rsidRPr="009D6985" w:rsidRDefault="002D32E6" w:rsidP="008310DC">
      <w:pPr>
        <w:tabs>
          <w:tab w:val="left" w:pos="851"/>
          <w:tab w:val="left" w:pos="993"/>
        </w:tabs>
        <w:ind w:firstLine="709"/>
        <w:jc w:val="both"/>
        <w:rPr>
          <w:rFonts w:eastAsia="Calibri"/>
          <w:sz w:val="26"/>
          <w:szCs w:val="26"/>
        </w:rPr>
      </w:pPr>
      <w:r w:rsidRPr="009D6985">
        <w:rPr>
          <w:rFonts w:eastAsia="Calibri"/>
          <w:sz w:val="26"/>
          <w:szCs w:val="26"/>
        </w:rPr>
        <w:t xml:space="preserve">  Инструктаж по охране труда на рабочем месте проводится непосредственным руководителем работника. </w:t>
      </w:r>
    </w:p>
    <w:p w14:paraId="70E9DF59" w14:textId="77777777" w:rsidR="002D32E6" w:rsidRPr="009D6985" w:rsidRDefault="002D32E6" w:rsidP="008310DC">
      <w:pPr>
        <w:widowControl w:val="0"/>
        <w:tabs>
          <w:tab w:val="left" w:pos="851"/>
          <w:tab w:val="left" w:pos="993"/>
          <w:tab w:val="left" w:pos="1276"/>
        </w:tabs>
        <w:ind w:firstLine="709"/>
        <w:contextualSpacing/>
        <w:jc w:val="both"/>
        <w:rPr>
          <w:i/>
          <w:iCs/>
          <w:sz w:val="26"/>
          <w:szCs w:val="26"/>
        </w:rPr>
      </w:pPr>
      <w:r w:rsidRPr="009D6985">
        <w:rPr>
          <w:sz w:val="26"/>
          <w:szCs w:val="26"/>
        </w:rPr>
        <w:t xml:space="preserve">  </w:t>
      </w:r>
      <w:r w:rsidRPr="009D6985">
        <w:rPr>
          <w:i/>
          <w:iCs/>
          <w:sz w:val="26"/>
          <w:szCs w:val="26"/>
        </w:rPr>
        <w:t>Внеплановый инструктаж проводится в следующих случаях:</w:t>
      </w:r>
    </w:p>
    <w:p w14:paraId="572A5EA1" w14:textId="186AE6DB"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на рабочем месте появились новое оборудование, у сотрудника новые должностные обязанности;</w:t>
      </w:r>
    </w:p>
    <w:p w14:paraId="0F7D25BA" w14:textId="77777777"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изменились действующие или появились новые нормативно-правовые акты, относящиеся к трудовой деятельности работника;</w:t>
      </w:r>
    </w:p>
    <w:p w14:paraId="4F1CFEE0" w14:textId="77777777"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выявлены дополнительные к имеющимся на рабочем месте производственные факторы и источники опасности в рамках проведения специальной оценки условий труда и оценки профессиональных рисков соответственно, представляющих угрозу жизни и здоровью работников;</w:t>
      </w:r>
    </w:p>
    <w:p w14:paraId="266ABAF5" w14:textId="77777777"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инспектор трудовой инспекции представил ходатайство;</w:t>
      </w:r>
    </w:p>
    <w:p w14:paraId="67930BD6" w14:textId="59743DC8"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w:t>
      </w:r>
      <w:r w:rsidR="00716D70" w:rsidRPr="009D6985">
        <w:rPr>
          <w:rFonts w:eastAsia="Calibri"/>
          <w:sz w:val="26"/>
          <w:szCs w:val="26"/>
        </w:rPr>
        <w:t>п</w:t>
      </w:r>
      <w:r w:rsidRPr="009D6985">
        <w:rPr>
          <w:rFonts w:eastAsia="Calibri"/>
          <w:sz w:val="26"/>
          <w:szCs w:val="26"/>
        </w:rPr>
        <w:t>роизош</w:t>
      </w:r>
      <w:r w:rsidR="00716D70" w:rsidRPr="009D6985">
        <w:rPr>
          <w:rFonts w:eastAsia="Calibri"/>
          <w:sz w:val="26"/>
          <w:szCs w:val="26"/>
        </w:rPr>
        <w:t xml:space="preserve">ел </w:t>
      </w:r>
      <w:r w:rsidRPr="009D6985">
        <w:rPr>
          <w:rFonts w:eastAsia="Calibri"/>
          <w:sz w:val="26"/>
          <w:szCs w:val="26"/>
        </w:rPr>
        <w:t>несчастный случай на производстве;</w:t>
      </w:r>
    </w:p>
    <w:p w14:paraId="0F3A11D9" w14:textId="77777777"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у сотрудника возник перерыв в работе более 60 календарных дней;</w:t>
      </w:r>
    </w:p>
    <w:p w14:paraId="41CB6409" w14:textId="77777777" w:rsidR="002D32E6" w:rsidRPr="009D6985" w:rsidRDefault="002D32E6" w:rsidP="008310DC">
      <w:pPr>
        <w:numPr>
          <w:ilvl w:val="0"/>
          <w:numId w:val="31"/>
        </w:numPr>
        <w:tabs>
          <w:tab w:val="num" w:pos="567"/>
          <w:tab w:val="left" w:pos="851"/>
          <w:tab w:val="left" w:pos="993"/>
        </w:tabs>
        <w:ind w:left="0" w:firstLine="709"/>
        <w:jc w:val="both"/>
        <w:rPr>
          <w:rFonts w:eastAsia="Calibri"/>
          <w:sz w:val="26"/>
          <w:szCs w:val="26"/>
        </w:rPr>
      </w:pPr>
      <w:r w:rsidRPr="009D6985">
        <w:rPr>
          <w:rFonts w:eastAsia="Calibri"/>
          <w:sz w:val="26"/>
          <w:szCs w:val="26"/>
        </w:rPr>
        <w:t xml:space="preserve"> по решению работодателя.</w:t>
      </w:r>
    </w:p>
    <w:p w14:paraId="32C97B92" w14:textId="77777777" w:rsidR="002D32E6" w:rsidRPr="009D6985" w:rsidRDefault="002D32E6" w:rsidP="008F1CF5">
      <w:pPr>
        <w:ind w:firstLine="709"/>
        <w:jc w:val="both"/>
        <w:rPr>
          <w:rFonts w:eastAsia="Calibri"/>
          <w:sz w:val="26"/>
          <w:szCs w:val="26"/>
        </w:rPr>
      </w:pPr>
      <w:r w:rsidRPr="009D6985">
        <w:rPr>
          <w:rFonts w:eastAsia="Calibri"/>
          <w:sz w:val="26"/>
          <w:szCs w:val="26"/>
        </w:rPr>
        <w:t>Если проводится внеплановое обучение, внеплановый инструктаж можно не проводить. Если внеплановый инструктаж проводится по причине появления нового оборудования, сырья или материалов, то внеплановый инструктаж по причине изменения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требования охраны труда в организации может не проводиться.</w:t>
      </w:r>
    </w:p>
    <w:p w14:paraId="769662C2" w14:textId="77777777" w:rsidR="002D32E6" w:rsidRPr="009D6985" w:rsidRDefault="002D32E6" w:rsidP="008F1CF5">
      <w:pPr>
        <w:ind w:firstLine="709"/>
        <w:jc w:val="both"/>
        <w:rPr>
          <w:rFonts w:eastAsia="Calibri"/>
          <w:sz w:val="26"/>
          <w:szCs w:val="26"/>
        </w:rPr>
      </w:pPr>
      <w:r w:rsidRPr="009D6985">
        <w:rPr>
          <w:rFonts w:eastAsia="Calibri"/>
          <w:sz w:val="26"/>
          <w:szCs w:val="26"/>
        </w:rPr>
        <w:t>Результаты проведения инструктажей по охране труда оформляются в журналах инструктажей, по</w:t>
      </w:r>
      <w:r w:rsidRPr="009D6985">
        <w:rPr>
          <w:rFonts w:eastAsia="Calibri"/>
          <w:b/>
          <w:sz w:val="26"/>
          <w:szCs w:val="26"/>
        </w:rPr>
        <w:t xml:space="preserve"> </w:t>
      </w:r>
      <w:r w:rsidRPr="009D6985">
        <w:rPr>
          <w:rFonts w:eastAsia="Calibri"/>
          <w:bCs/>
          <w:sz w:val="26"/>
          <w:szCs w:val="26"/>
        </w:rPr>
        <w:t>форме, утвержденной работодателем</w:t>
      </w:r>
      <w:r w:rsidRPr="009D6985">
        <w:rPr>
          <w:rFonts w:eastAsia="Calibri"/>
          <w:b/>
          <w:sz w:val="26"/>
          <w:szCs w:val="26"/>
        </w:rPr>
        <w:t>.</w:t>
      </w:r>
    </w:p>
    <w:p w14:paraId="02579AB3" w14:textId="67CE61F3" w:rsidR="002D32E6" w:rsidRPr="009D6985" w:rsidRDefault="002D32E6" w:rsidP="008F1CF5">
      <w:pPr>
        <w:widowControl w:val="0"/>
        <w:tabs>
          <w:tab w:val="left" w:pos="709"/>
          <w:tab w:val="left" w:pos="1276"/>
        </w:tabs>
        <w:ind w:firstLine="709"/>
        <w:contextualSpacing/>
        <w:jc w:val="both"/>
        <w:rPr>
          <w:sz w:val="26"/>
          <w:szCs w:val="26"/>
        </w:rPr>
      </w:pPr>
      <w:r w:rsidRPr="009D6985">
        <w:rPr>
          <w:sz w:val="26"/>
          <w:szCs w:val="26"/>
        </w:rPr>
        <w:t xml:space="preserve">  В </w:t>
      </w:r>
      <w:r w:rsidRPr="009D6985">
        <w:rPr>
          <w:rFonts w:eastAsia="Calibri"/>
          <w:sz w:val="26"/>
          <w:szCs w:val="26"/>
        </w:rPr>
        <w:t xml:space="preserve">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разработан локально-нормативный акт (ЛНА), определяющий порядок проведения обучения по охране труда - Положение о порядке обучении по охране труда и проверке знаний требований охраны труда работников, утвержденное приказом работодателя.</w:t>
      </w:r>
    </w:p>
    <w:p w14:paraId="75D67FFE" w14:textId="77777777" w:rsidR="002D32E6" w:rsidRPr="009D6985" w:rsidRDefault="002D32E6" w:rsidP="008F1CF5">
      <w:pPr>
        <w:tabs>
          <w:tab w:val="left" w:pos="1843"/>
          <w:tab w:val="left" w:pos="2520"/>
          <w:tab w:val="center" w:pos="5527"/>
        </w:tabs>
        <w:ind w:firstLine="709"/>
        <w:jc w:val="both"/>
        <w:rPr>
          <w:rFonts w:eastAsia="Calibri"/>
          <w:i/>
          <w:sz w:val="26"/>
          <w:szCs w:val="26"/>
        </w:rPr>
      </w:pPr>
      <w:r w:rsidRPr="009D6985">
        <w:rPr>
          <w:rFonts w:eastAsia="Calibri"/>
          <w:sz w:val="26"/>
          <w:szCs w:val="26"/>
        </w:rPr>
        <w:t xml:space="preserve">7.2.  </w:t>
      </w:r>
      <w:r w:rsidRPr="009D6985">
        <w:rPr>
          <w:rFonts w:eastAsia="Calibri"/>
          <w:i/>
          <w:sz w:val="26"/>
          <w:szCs w:val="26"/>
        </w:rPr>
        <w:t>С целью организации процедуры организации и проведения оценки условий труда в организации устанавливаются:</w:t>
      </w:r>
    </w:p>
    <w:p w14:paraId="40F9319B" w14:textId="2E2AA0C0" w:rsidR="002D32E6" w:rsidRPr="009D6985" w:rsidRDefault="002D32E6" w:rsidP="008F1CF5">
      <w:pPr>
        <w:ind w:firstLine="709"/>
        <w:jc w:val="both"/>
        <w:rPr>
          <w:rFonts w:eastAsia="Calibri"/>
          <w:sz w:val="26"/>
          <w:szCs w:val="26"/>
        </w:rPr>
      </w:pPr>
      <w:r w:rsidRPr="009D6985">
        <w:rPr>
          <w:rFonts w:eastAsia="Calibri"/>
          <w:sz w:val="26"/>
          <w:szCs w:val="26"/>
        </w:rPr>
        <w:t>а) порядок создания и функционирования комиссии по проведению специальной оценки условий труда,</w:t>
      </w:r>
      <w:r w:rsidRPr="009D6985">
        <w:rPr>
          <w:rFonts w:eastAsia="Calibri"/>
          <w:sz w:val="26"/>
          <w:szCs w:val="26"/>
          <w:lang w:eastAsia="ar-SA"/>
        </w:rPr>
        <w:t xml:space="preserve"> которую возглавляет работодатель или лицо, им назначенное, утверждается график проведения СОУТ,</w:t>
      </w:r>
      <w:r w:rsidRPr="009D6985">
        <w:rPr>
          <w:rFonts w:eastAsia="Calibri"/>
          <w:sz w:val="26"/>
          <w:szCs w:val="26"/>
        </w:rPr>
        <w:t xml:space="preserve"> а также права, обязанности и ответственность ее членов определяются приказом по   Финансово</w:t>
      </w:r>
      <w:r w:rsidR="00716D70" w:rsidRPr="009D6985">
        <w:rPr>
          <w:rFonts w:eastAsia="Calibri"/>
          <w:sz w:val="26"/>
          <w:szCs w:val="26"/>
        </w:rPr>
        <w:t>му</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ю</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32F0DB4E"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б) особенности функционирования комиссии по проведению специальной оценки условий труда при наличии у работодателя обособленных структурных подразделений;</w:t>
      </w:r>
    </w:p>
    <w:p w14:paraId="5D1A0A90" w14:textId="3A7D232E" w:rsidR="002D32E6" w:rsidRPr="009D6985" w:rsidRDefault="002D32E6" w:rsidP="008F1CF5">
      <w:pPr>
        <w:ind w:firstLine="709"/>
        <w:jc w:val="both"/>
        <w:rPr>
          <w:rFonts w:eastAsia="Calibri"/>
          <w:sz w:val="26"/>
          <w:szCs w:val="26"/>
          <w:lang w:eastAsia="ar-SA"/>
        </w:rPr>
      </w:pPr>
      <w:r w:rsidRPr="009D6985">
        <w:rPr>
          <w:rFonts w:eastAsia="Calibri"/>
          <w:sz w:val="26"/>
          <w:szCs w:val="26"/>
        </w:rPr>
        <w:t>в)</w:t>
      </w:r>
      <w:r w:rsidRPr="009D6985">
        <w:rPr>
          <w:rFonts w:eastAsia="Calibri"/>
          <w:sz w:val="26"/>
          <w:szCs w:val="26"/>
          <w:lang w:eastAsia="ar-SA"/>
        </w:rPr>
        <w:t xml:space="preserve"> </w:t>
      </w:r>
      <w:r w:rsidR="00716D70" w:rsidRPr="009D6985">
        <w:rPr>
          <w:rFonts w:eastAsia="Calibri"/>
          <w:sz w:val="26"/>
          <w:szCs w:val="26"/>
          <w:lang w:eastAsia="ar-SA"/>
        </w:rPr>
        <w:t>р</w:t>
      </w:r>
      <w:r w:rsidRPr="009D6985">
        <w:rPr>
          <w:rFonts w:eastAsia="Calibri"/>
          <w:sz w:val="26"/>
          <w:szCs w:val="26"/>
          <w:lang w:eastAsia="ar-SA"/>
        </w:rPr>
        <w:t>езультаты проведения СОУТ (отчет о проведении) подписываются всеми членами комиссии и утверждаются председателем комиссии. Отчет о проведении служит источником информации работодателю для:</w:t>
      </w:r>
    </w:p>
    <w:p w14:paraId="4B141E3D" w14:textId="77777777" w:rsidR="002D32E6" w:rsidRPr="009D6985" w:rsidRDefault="002D32E6" w:rsidP="008F1CF5">
      <w:pPr>
        <w:ind w:firstLine="709"/>
        <w:jc w:val="both"/>
        <w:rPr>
          <w:rFonts w:eastAsia="Calibri"/>
          <w:sz w:val="26"/>
          <w:szCs w:val="26"/>
        </w:rPr>
      </w:pPr>
      <w:r w:rsidRPr="009D6985">
        <w:rPr>
          <w:rFonts w:eastAsia="Calibri"/>
          <w:sz w:val="26"/>
          <w:szCs w:val="26"/>
        </w:rPr>
        <w:t>-  разработки и реализации мероприятий, направленных на улучшение условий труда работников;</w:t>
      </w:r>
    </w:p>
    <w:p w14:paraId="5DD8E186" w14:textId="6DBB7207" w:rsidR="002D32E6" w:rsidRPr="009D6985" w:rsidRDefault="002D32E6" w:rsidP="008F1CF5">
      <w:pPr>
        <w:ind w:firstLine="709"/>
        <w:contextualSpacing/>
        <w:jc w:val="both"/>
        <w:rPr>
          <w:rFonts w:eastAsia="Calibri"/>
          <w:sz w:val="26"/>
          <w:szCs w:val="26"/>
        </w:rPr>
      </w:pPr>
      <w:r w:rsidRPr="009D6985">
        <w:rPr>
          <w:rFonts w:eastAsia="Calibri"/>
          <w:sz w:val="26"/>
          <w:szCs w:val="26"/>
        </w:rPr>
        <w:t>-  информирования работников об условиях труда на рабочих местах, гарантиях и компенсациях;</w:t>
      </w:r>
    </w:p>
    <w:p w14:paraId="0A5FEA7C" w14:textId="77777777" w:rsidR="002D32E6" w:rsidRPr="009D6985" w:rsidRDefault="002D32E6" w:rsidP="008F1CF5">
      <w:pPr>
        <w:ind w:firstLine="709"/>
        <w:contextualSpacing/>
        <w:jc w:val="both"/>
        <w:rPr>
          <w:rFonts w:eastAsia="Calibri"/>
          <w:sz w:val="26"/>
          <w:szCs w:val="26"/>
        </w:rPr>
      </w:pPr>
      <w:r w:rsidRPr="009D6985">
        <w:rPr>
          <w:rFonts w:eastAsia="Calibri"/>
          <w:sz w:val="26"/>
          <w:szCs w:val="26"/>
        </w:rPr>
        <w:t>- осуществления контроля за состоянием условий труда на рабочих местах;</w:t>
      </w:r>
    </w:p>
    <w:p w14:paraId="2766AF86" w14:textId="77777777" w:rsidR="002D32E6" w:rsidRPr="009D6985" w:rsidRDefault="002D32E6" w:rsidP="008F1CF5">
      <w:pPr>
        <w:ind w:firstLine="709"/>
        <w:jc w:val="both"/>
        <w:rPr>
          <w:rFonts w:eastAsia="Calibri"/>
          <w:sz w:val="26"/>
          <w:szCs w:val="26"/>
        </w:rPr>
      </w:pPr>
      <w:r w:rsidRPr="009D6985">
        <w:rPr>
          <w:rFonts w:eastAsia="Calibri"/>
          <w:sz w:val="26"/>
          <w:szCs w:val="26"/>
        </w:rPr>
        <w:t>- установления работникам предусмотренных Трудовым кодексом РФ гарантий и компенсаций;</w:t>
      </w:r>
    </w:p>
    <w:p w14:paraId="29686918" w14:textId="77777777" w:rsidR="002D32E6" w:rsidRPr="009D6985" w:rsidRDefault="002D32E6" w:rsidP="008F1CF5">
      <w:pPr>
        <w:ind w:firstLine="709"/>
        <w:jc w:val="both"/>
        <w:rPr>
          <w:rFonts w:eastAsia="Calibri"/>
          <w:sz w:val="26"/>
          <w:szCs w:val="26"/>
        </w:rPr>
      </w:pPr>
      <w:r w:rsidRPr="009D6985">
        <w:rPr>
          <w:rFonts w:eastAsia="Calibri"/>
          <w:sz w:val="26"/>
          <w:szCs w:val="26"/>
        </w:rPr>
        <w:t>- оценки уровней профессиональных рисков;</w:t>
      </w:r>
    </w:p>
    <w:p w14:paraId="25948727" w14:textId="77777777" w:rsidR="002D32E6" w:rsidRPr="009D6985" w:rsidRDefault="002D32E6" w:rsidP="008F1CF5">
      <w:pPr>
        <w:ind w:firstLine="709"/>
        <w:jc w:val="both"/>
        <w:rPr>
          <w:rFonts w:eastAsia="Calibri"/>
          <w:sz w:val="26"/>
          <w:szCs w:val="26"/>
        </w:rPr>
      </w:pPr>
      <w:r w:rsidRPr="009D6985">
        <w:rPr>
          <w:rFonts w:eastAsia="Calibri"/>
          <w:sz w:val="26"/>
          <w:szCs w:val="26"/>
        </w:rPr>
        <w:t>г)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w:t>
      </w:r>
    </w:p>
    <w:p w14:paraId="4E1196F1" w14:textId="77777777" w:rsidR="002D32E6" w:rsidRPr="009D6985" w:rsidRDefault="002D32E6" w:rsidP="008F1CF5">
      <w:pPr>
        <w:ind w:firstLine="709"/>
        <w:jc w:val="both"/>
        <w:rPr>
          <w:rFonts w:eastAsia="Calibri"/>
          <w:sz w:val="26"/>
          <w:szCs w:val="26"/>
        </w:rPr>
      </w:pPr>
      <w:r w:rsidRPr="009D6985">
        <w:rPr>
          <w:rFonts w:eastAsia="Calibri"/>
          <w:sz w:val="26"/>
          <w:szCs w:val="26"/>
        </w:rPr>
        <w:t>д) порядок осуществления отбора и заключения гражданско-правового договора с организацией, проводящей специальную оценку условий труда, учитывающий необходимость привлечения к данной работе наиболее компетентной в отношении вида деятельности работодателя;</w:t>
      </w:r>
    </w:p>
    <w:p w14:paraId="13D88919" w14:textId="77777777" w:rsidR="002D32E6" w:rsidRPr="009D6985" w:rsidRDefault="002D32E6" w:rsidP="008F1CF5">
      <w:pPr>
        <w:ind w:firstLine="709"/>
        <w:jc w:val="both"/>
        <w:rPr>
          <w:rFonts w:eastAsia="Calibri"/>
          <w:sz w:val="26"/>
          <w:szCs w:val="26"/>
        </w:rPr>
      </w:pPr>
      <w:r w:rsidRPr="009D6985">
        <w:rPr>
          <w:rFonts w:eastAsia="Calibri"/>
          <w:sz w:val="26"/>
          <w:szCs w:val="26"/>
        </w:rPr>
        <w:t>е) порядок урегулирования споров по вопросам специальной оценки условий труда;</w:t>
      </w:r>
    </w:p>
    <w:p w14:paraId="75104CFC" w14:textId="77777777" w:rsidR="002D32E6" w:rsidRPr="009D6985" w:rsidRDefault="002D32E6" w:rsidP="008F1CF5">
      <w:pPr>
        <w:ind w:firstLine="709"/>
        <w:jc w:val="both"/>
        <w:rPr>
          <w:rFonts w:eastAsia="Calibri"/>
          <w:sz w:val="26"/>
          <w:szCs w:val="26"/>
        </w:rPr>
      </w:pPr>
      <w:r w:rsidRPr="009D6985">
        <w:rPr>
          <w:rFonts w:eastAsia="Calibri"/>
          <w:sz w:val="26"/>
          <w:szCs w:val="26"/>
        </w:rPr>
        <w:t>ж) порядок использования результатов специальной оценки условий труда.</w:t>
      </w:r>
    </w:p>
    <w:p w14:paraId="0D6655A3" w14:textId="77777777" w:rsidR="002D32E6" w:rsidRPr="009D6985" w:rsidRDefault="002D32E6" w:rsidP="008F1CF5">
      <w:pPr>
        <w:ind w:firstLine="709"/>
        <w:jc w:val="both"/>
        <w:rPr>
          <w:rFonts w:eastAsia="Calibri"/>
          <w:i/>
          <w:sz w:val="26"/>
          <w:szCs w:val="26"/>
        </w:rPr>
      </w:pPr>
      <w:r w:rsidRPr="009D6985">
        <w:rPr>
          <w:rFonts w:eastAsia="Calibri"/>
          <w:i/>
          <w:sz w:val="26"/>
          <w:szCs w:val="26"/>
        </w:rPr>
        <w:t>7.3. С целью организации процедуры управления профессиональными рисками в организации исходя из специфики своей деятельности устанавливается порядок реализации следующих мероприятий по управлению профессиональными рисками:</w:t>
      </w:r>
    </w:p>
    <w:p w14:paraId="29F00BE2" w14:textId="77777777" w:rsidR="002D32E6" w:rsidRPr="009D6985" w:rsidRDefault="002D32E6" w:rsidP="008F1CF5">
      <w:pPr>
        <w:ind w:firstLine="709"/>
        <w:jc w:val="both"/>
        <w:rPr>
          <w:rFonts w:eastAsia="Calibri"/>
          <w:sz w:val="26"/>
          <w:szCs w:val="26"/>
        </w:rPr>
      </w:pPr>
      <w:r w:rsidRPr="009D6985">
        <w:rPr>
          <w:rFonts w:eastAsia="Calibri"/>
          <w:sz w:val="26"/>
          <w:szCs w:val="26"/>
        </w:rPr>
        <w:t>а) выявление опасностей;</w:t>
      </w:r>
    </w:p>
    <w:p w14:paraId="7904A362" w14:textId="77777777" w:rsidR="002D32E6" w:rsidRPr="009D6985" w:rsidRDefault="002D32E6" w:rsidP="008F1CF5">
      <w:pPr>
        <w:ind w:firstLine="709"/>
        <w:jc w:val="both"/>
        <w:rPr>
          <w:rFonts w:eastAsia="Calibri"/>
          <w:sz w:val="26"/>
          <w:szCs w:val="26"/>
        </w:rPr>
      </w:pPr>
      <w:r w:rsidRPr="009D6985">
        <w:rPr>
          <w:rFonts w:eastAsia="Calibri"/>
          <w:sz w:val="26"/>
          <w:szCs w:val="26"/>
        </w:rPr>
        <w:t>б) оценка уровней профессиональных рисков;</w:t>
      </w:r>
    </w:p>
    <w:p w14:paraId="41FCCEFA" w14:textId="77777777" w:rsidR="002D32E6" w:rsidRPr="009D6985" w:rsidRDefault="002D32E6" w:rsidP="008F1CF5">
      <w:pPr>
        <w:ind w:firstLine="709"/>
        <w:jc w:val="both"/>
        <w:rPr>
          <w:rFonts w:eastAsia="Calibri"/>
          <w:sz w:val="26"/>
          <w:szCs w:val="26"/>
        </w:rPr>
      </w:pPr>
      <w:r w:rsidRPr="009D6985">
        <w:rPr>
          <w:rFonts w:eastAsia="Calibri"/>
          <w:sz w:val="26"/>
          <w:szCs w:val="26"/>
        </w:rPr>
        <w:t>в) снижение уровней профессиональных рисков.</w:t>
      </w:r>
    </w:p>
    <w:p w14:paraId="1A9D27B6" w14:textId="77777777" w:rsidR="002D32E6" w:rsidRPr="009D6985" w:rsidRDefault="002D32E6" w:rsidP="008F1CF5">
      <w:pPr>
        <w:ind w:firstLine="709"/>
        <w:jc w:val="both"/>
        <w:rPr>
          <w:rFonts w:eastAsia="Calibri"/>
          <w:sz w:val="26"/>
          <w:szCs w:val="26"/>
        </w:rPr>
      </w:pPr>
      <w:r w:rsidRPr="009D6985">
        <w:rPr>
          <w:rFonts w:eastAsia="Calibri"/>
          <w:sz w:val="26"/>
          <w:szCs w:val="26"/>
        </w:rPr>
        <w:t>Идентификация опасностей, представляющих угрозу жизни и здоровью работников, и составление их перечня осуществляется с привлечением службы (специалиста) охраны труда, комитета (комиссии) по охране труда.</w:t>
      </w:r>
    </w:p>
    <w:p w14:paraId="1A093142" w14:textId="77777777" w:rsidR="002D32E6" w:rsidRPr="009D6985" w:rsidRDefault="002D32E6" w:rsidP="008F1CF5">
      <w:pPr>
        <w:ind w:firstLine="709"/>
        <w:jc w:val="both"/>
        <w:rPr>
          <w:rFonts w:eastAsia="Calibri"/>
          <w:sz w:val="26"/>
          <w:szCs w:val="26"/>
        </w:rPr>
      </w:pPr>
      <w:r w:rsidRPr="009D6985">
        <w:rPr>
          <w:rFonts w:eastAsia="Calibri"/>
          <w:sz w:val="26"/>
          <w:szCs w:val="26"/>
        </w:rPr>
        <w:t>Оценка рисков осуществляться силами привлечённых специализированных организаций, аккредитованных в данной области деятельности.</w:t>
      </w:r>
    </w:p>
    <w:p w14:paraId="6DB37708" w14:textId="24F80A41" w:rsidR="002D32E6" w:rsidRPr="009D6985" w:rsidRDefault="002D32E6" w:rsidP="008F1CF5">
      <w:pPr>
        <w:ind w:firstLine="709"/>
        <w:jc w:val="both"/>
        <w:rPr>
          <w:rFonts w:eastAsia="Calibri"/>
          <w:sz w:val="26"/>
          <w:szCs w:val="26"/>
        </w:rPr>
      </w:pPr>
      <w:r w:rsidRPr="009D6985">
        <w:rPr>
          <w:rFonts w:eastAsia="Calibri"/>
          <w:sz w:val="26"/>
          <w:szCs w:val="26"/>
        </w:rPr>
        <w:t>Первичное и систематичное проведение расчета проф. рисков проводится если:</w:t>
      </w:r>
    </w:p>
    <w:p w14:paraId="18EA67BE" w14:textId="5AAE14BC" w:rsidR="002D32E6" w:rsidRPr="009D6985" w:rsidRDefault="002D32E6" w:rsidP="008F1CF5">
      <w:pPr>
        <w:ind w:firstLine="709"/>
        <w:jc w:val="both"/>
        <w:rPr>
          <w:rFonts w:eastAsia="Calibri"/>
          <w:sz w:val="26"/>
          <w:szCs w:val="26"/>
        </w:rPr>
      </w:pPr>
      <w:r w:rsidRPr="009D6985">
        <w:rPr>
          <w:rFonts w:eastAsia="Calibri"/>
          <w:sz w:val="26"/>
          <w:szCs w:val="26"/>
        </w:rPr>
        <w:t>-  эта процедура ранее не проводилась;</w:t>
      </w:r>
    </w:p>
    <w:p w14:paraId="739AA4FC" w14:textId="635E682E" w:rsidR="002D32E6" w:rsidRPr="009D6985" w:rsidRDefault="002D32E6" w:rsidP="008F1CF5">
      <w:pPr>
        <w:ind w:firstLine="709"/>
        <w:jc w:val="both"/>
        <w:rPr>
          <w:rFonts w:eastAsia="Calibri"/>
          <w:sz w:val="26"/>
          <w:szCs w:val="26"/>
        </w:rPr>
      </w:pPr>
      <w:r w:rsidRPr="009D6985">
        <w:rPr>
          <w:rFonts w:eastAsia="Calibri"/>
          <w:sz w:val="26"/>
          <w:szCs w:val="26"/>
        </w:rPr>
        <w:t>-  на производстве и/или рабочем месте произошли изменения, влияющие на условия труда (изменение технологического процесса, замена производственного оборудования, изменение состава применяемых материалов и/или сырья, изменение применяемых средств индивидуальной и коллективной защиты;</w:t>
      </w:r>
    </w:p>
    <w:p w14:paraId="0EB843E6" w14:textId="5A52A797" w:rsidR="002D32E6" w:rsidRPr="009D6985" w:rsidRDefault="002D32E6" w:rsidP="008F1CF5">
      <w:pPr>
        <w:ind w:firstLine="709"/>
        <w:jc w:val="both"/>
        <w:rPr>
          <w:rFonts w:eastAsia="Calibri"/>
          <w:sz w:val="26"/>
          <w:szCs w:val="26"/>
        </w:rPr>
      </w:pPr>
      <w:r w:rsidRPr="009D6985">
        <w:rPr>
          <w:rFonts w:eastAsia="Calibri"/>
          <w:sz w:val="26"/>
          <w:szCs w:val="26"/>
        </w:rPr>
        <w:t xml:space="preserve"> - произошедший на рабочем месте несчастный случай или профессиональное заболевание, при расследовании которых были выявлены недостатки в идентификации и оценке рисков.</w:t>
      </w:r>
    </w:p>
    <w:p w14:paraId="4E1174D8" w14:textId="2FF4453E" w:rsidR="002D32E6" w:rsidRPr="009D6985" w:rsidRDefault="002D32E6" w:rsidP="008F1CF5">
      <w:pPr>
        <w:autoSpaceDE w:val="0"/>
        <w:autoSpaceDN w:val="0"/>
        <w:adjustRightInd w:val="0"/>
        <w:ind w:firstLine="709"/>
        <w:jc w:val="both"/>
        <w:rPr>
          <w:sz w:val="26"/>
          <w:szCs w:val="26"/>
        </w:rPr>
      </w:pPr>
      <w:r w:rsidRPr="009D6985">
        <w:rPr>
          <w:sz w:val="26"/>
          <w:szCs w:val="26"/>
        </w:rPr>
        <w:t xml:space="preserve">Все оцененные профессиональные риски подлежат управлению; </w:t>
      </w:r>
    </w:p>
    <w:p w14:paraId="0EBC5558" w14:textId="491118E4" w:rsidR="002D32E6" w:rsidRPr="009D6985" w:rsidRDefault="002D32E6" w:rsidP="008F1CF5">
      <w:pPr>
        <w:autoSpaceDE w:val="0"/>
        <w:autoSpaceDN w:val="0"/>
        <w:adjustRightInd w:val="0"/>
        <w:ind w:firstLine="709"/>
        <w:jc w:val="both"/>
        <w:rPr>
          <w:sz w:val="26"/>
          <w:szCs w:val="26"/>
        </w:rPr>
      </w:pPr>
      <w:r w:rsidRPr="009D6985">
        <w:rPr>
          <w:sz w:val="26"/>
          <w:szCs w:val="26"/>
        </w:rPr>
        <w:t xml:space="preserve">-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 </w:t>
      </w:r>
    </w:p>
    <w:p w14:paraId="6A22C065" w14:textId="2FF4B39A" w:rsidR="002D32E6" w:rsidRPr="009D6985" w:rsidRDefault="002D32E6" w:rsidP="008F1CF5">
      <w:pPr>
        <w:ind w:firstLine="709"/>
        <w:jc w:val="both"/>
        <w:rPr>
          <w:rFonts w:eastAsia="Calibri"/>
          <w:sz w:val="26"/>
          <w:szCs w:val="26"/>
        </w:rPr>
      </w:pPr>
      <w:r w:rsidRPr="009D6985">
        <w:rPr>
          <w:rFonts w:eastAsia="Calibri"/>
          <w:sz w:val="26"/>
          <w:szCs w:val="26"/>
        </w:rPr>
        <w:t>- эффективность разработанных мер по управлению профессиональными рисками должна постоянно оцениваться.</w:t>
      </w:r>
    </w:p>
    <w:p w14:paraId="523BE212" w14:textId="599AED71" w:rsidR="002D32E6" w:rsidRPr="009D6985" w:rsidRDefault="002D32E6" w:rsidP="008F1CF5">
      <w:pPr>
        <w:tabs>
          <w:tab w:val="left" w:pos="426"/>
        </w:tabs>
        <w:autoSpaceDE w:val="0"/>
        <w:autoSpaceDN w:val="0"/>
        <w:adjustRightInd w:val="0"/>
        <w:ind w:firstLine="709"/>
        <w:jc w:val="both"/>
        <w:rPr>
          <w:sz w:val="26"/>
          <w:szCs w:val="26"/>
        </w:rPr>
      </w:pPr>
      <w:r w:rsidRPr="009D6985">
        <w:rPr>
          <w:sz w:val="26"/>
          <w:szCs w:val="26"/>
        </w:rPr>
        <w:lastRenderedPageBreak/>
        <w:t xml:space="preserve">К мерам по исключению или снижению уровней профессиональных рисков в </w:t>
      </w:r>
      <w:r w:rsidRPr="009D6985">
        <w:rPr>
          <w:rFonts w:eastAsia="Calibri"/>
          <w:sz w:val="26"/>
          <w:szCs w:val="26"/>
        </w:rPr>
        <w:t xml:space="preserve">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 xml:space="preserve">относятся: </w:t>
      </w:r>
    </w:p>
    <w:p w14:paraId="5E5C9E49" w14:textId="2793E15E" w:rsidR="002D32E6" w:rsidRPr="009D6985" w:rsidRDefault="002D32E6" w:rsidP="008F1CF5">
      <w:pPr>
        <w:tabs>
          <w:tab w:val="left" w:pos="426"/>
        </w:tabs>
        <w:autoSpaceDE w:val="0"/>
        <w:autoSpaceDN w:val="0"/>
        <w:adjustRightInd w:val="0"/>
        <w:ind w:firstLine="709"/>
        <w:jc w:val="both"/>
        <w:rPr>
          <w:sz w:val="26"/>
          <w:szCs w:val="26"/>
        </w:rPr>
      </w:pPr>
      <w:r w:rsidRPr="009D6985">
        <w:rPr>
          <w:sz w:val="26"/>
          <w:szCs w:val="26"/>
        </w:rPr>
        <w:t xml:space="preserve">- исключение опасной работы (процедуры); </w:t>
      </w:r>
    </w:p>
    <w:p w14:paraId="223136E1" w14:textId="0FE557A8" w:rsidR="002D32E6" w:rsidRPr="009D6985" w:rsidRDefault="002D32E6" w:rsidP="008F1CF5">
      <w:pPr>
        <w:tabs>
          <w:tab w:val="left" w:pos="426"/>
        </w:tabs>
        <w:autoSpaceDE w:val="0"/>
        <w:autoSpaceDN w:val="0"/>
        <w:adjustRightInd w:val="0"/>
        <w:ind w:firstLine="709"/>
        <w:jc w:val="both"/>
        <w:rPr>
          <w:sz w:val="26"/>
          <w:szCs w:val="26"/>
        </w:rPr>
      </w:pPr>
      <w:r w:rsidRPr="009D6985">
        <w:rPr>
          <w:sz w:val="26"/>
          <w:szCs w:val="26"/>
        </w:rPr>
        <w:t xml:space="preserve">- замена опасной работы (процедуры) менее опасной; </w:t>
      </w:r>
    </w:p>
    <w:p w14:paraId="5EB5346E" w14:textId="6C6093C8" w:rsidR="00716D70" w:rsidRPr="009D6985" w:rsidRDefault="002D32E6" w:rsidP="008F1CF5">
      <w:pPr>
        <w:tabs>
          <w:tab w:val="left" w:pos="426"/>
        </w:tabs>
        <w:autoSpaceDE w:val="0"/>
        <w:autoSpaceDN w:val="0"/>
        <w:adjustRightInd w:val="0"/>
        <w:ind w:firstLine="709"/>
        <w:jc w:val="both"/>
        <w:rPr>
          <w:sz w:val="26"/>
          <w:szCs w:val="26"/>
        </w:rPr>
      </w:pPr>
      <w:r w:rsidRPr="009D6985">
        <w:rPr>
          <w:sz w:val="26"/>
          <w:szCs w:val="26"/>
        </w:rPr>
        <w:t xml:space="preserve">- реализация административных методов ограничения времени воздействия опасностей на работников; </w:t>
      </w:r>
    </w:p>
    <w:p w14:paraId="6F1AFEE8" w14:textId="501251FF" w:rsidR="002D32E6" w:rsidRPr="009D6985" w:rsidRDefault="002D32E6" w:rsidP="008F1CF5">
      <w:pPr>
        <w:tabs>
          <w:tab w:val="left" w:pos="426"/>
        </w:tabs>
        <w:autoSpaceDE w:val="0"/>
        <w:autoSpaceDN w:val="0"/>
        <w:adjustRightInd w:val="0"/>
        <w:ind w:firstLine="709"/>
        <w:jc w:val="both"/>
        <w:rPr>
          <w:sz w:val="26"/>
          <w:szCs w:val="26"/>
        </w:rPr>
      </w:pPr>
      <w:r w:rsidRPr="009D6985">
        <w:rPr>
          <w:rFonts w:eastAsia="Calibri"/>
          <w:sz w:val="26"/>
          <w:szCs w:val="26"/>
        </w:rPr>
        <w:t xml:space="preserve">Периодичность повторной оценки (переоценки) проф. рисков: </w:t>
      </w:r>
    </w:p>
    <w:p w14:paraId="79B20709" w14:textId="1FCF3905" w:rsidR="002D32E6" w:rsidRPr="009D6985" w:rsidRDefault="002D32E6" w:rsidP="008F1CF5">
      <w:pPr>
        <w:tabs>
          <w:tab w:val="left" w:pos="426"/>
        </w:tabs>
        <w:ind w:firstLine="709"/>
        <w:jc w:val="both"/>
        <w:rPr>
          <w:rFonts w:eastAsia="Calibri"/>
          <w:sz w:val="26"/>
          <w:szCs w:val="26"/>
        </w:rPr>
      </w:pPr>
      <w:r w:rsidRPr="009D6985">
        <w:rPr>
          <w:rFonts w:eastAsia="Calibri"/>
          <w:sz w:val="26"/>
          <w:szCs w:val="26"/>
        </w:rPr>
        <w:t>- для рисков низкого и среднего уровня – 1 раз в 5 лет;</w:t>
      </w:r>
    </w:p>
    <w:p w14:paraId="3DC4CEBE" w14:textId="49FD91CD" w:rsidR="002D32E6" w:rsidRPr="009D6985" w:rsidRDefault="002D32E6" w:rsidP="008F1CF5">
      <w:pPr>
        <w:tabs>
          <w:tab w:val="left" w:pos="426"/>
        </w:tabs>
        <w:ind w:firstLine="709"/>
        <w:jc w:val="both"/>
        <w:rPr>
          <w:rFonts w:eastAsia="Calibri"/>
          <w:sz w:val="26"/>
          <w:szCs w:val="26"/>
        </w:rPr>
      </w:pPr>
      <w:r w:rsidRPr="009D6985">
        <w:rPr>
          <w:rFonts w:eastAsia="Calibri"/>
          <w:sz w:val="26"/>
          <w:szCs w:val="26"/>
        </w:rPr>
        <w:t>- для рисков высокого уровня – 1 раз в 12 месяцев.</w:t>
      </w:r>
    </w:p>
    <w:p w14:paraId="423C2D35" w14:textId="22E22284" w:rsidR="002D32E6" w:rsidRPr="009D6985" w:rsidRDefault="002D32E6" w:rsidP="008F1CF5">
      <w:pPr>
        <w:ind w:firstLine="709"/>
        <w:jc w:val="both"/>
        <w:rPr>
          <w:rFonts w:eastAsia="Calibri"/>
          <w:sz w:val="26"/>
          <w:szCs w:val="26"/>
        </w:rPr>
      </w:pPr>
      <w:r w:rsidRPr="009D6985">
        <w:rPr>
          <w:rFonts w:eastAsia="Calibri"/>
          <w:sz w:val="26"/>
          <w:szCs w:val="26"/>
        </w:rPr>
        <w:t>При рассмотрении опасностей в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учитывается порядок проведения анализа,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 но и случаев отклонений в работе, в том числе связанных с возможными авариями.</w:t>
      </w:r>
    </w:p>
    <w:p w14:paraId="199F3075" w14:textId="77777777" w:rsidR="002D32E6" w:rsidRPr="009D6985" w:rsidRDefault="002D32E6" w:rsidP="008F1CF5">
      <w:pPr>
        <w:ind w:firstLine="709"/>
        <w:jc w:val="both"/>
        <w:rPr>
          <w:rFonts w:eastAsia="Calibri"/>
          <w:sz w:val="26"/>
          <w:szCs w:val="26"/>
        </w:rPr>
      </w:pPr>
      <w:r w:rsidRPr="009D6985">
        <w:rPr>
          <w:rFonts w:eastAsia="Calibri"/>
          <w:sz w:val="26"/>
          <w:szCs w:val="26"/>
        </w:rPr>
        <w:t>Методы оценки уровня профессиональных рисков определяются с учетом характера деятельности и сложности выполняемых операций. Допускается использование разных методов оценки уровня профессиональных рисков для разных процессов и операций.</w:t>
      </w:r>
    </w:p>
    <w:p w14:paraId="0B12C90E" w14:textId="77777777" w:rsidR="002D32E6" w:rsidRPr="009D6985" w:rsidRDefault="002D32E6" w:rsidP="008F1CF5">
      <w:pPr>
        <w:ind w:firstLine="709"/>
        <w:jc w:val="both"/>
        <w:rPr>
          <w:rFonts w:eastAsia="Calibri"/>
          <w:sz w:val="26"/>
          <w:szCs w:val="26"/>
        </w:rPr>
      </w:pPr>
      <w:r w:rsidRPr="009D6985">
        <w:rPr>
          <w:rFonts w:eastAsia="Calibri"/>
          <w:sz w:val="26"/>
          <w:szCs w:val="26"/>
        </w:rPr>
        <w:t>При описании процедуры управления профессиональными рисками учитывается следующее:</w:t>
      </w:r>
    </w:p>
    <w:p w14:paraId="6AB7DBAD" w14:textId="77777777" w:rsidR="002D32E6" w:rsidRPr="009D6985" w:rsidRDefault="002D32E6" w:rsidP="008F1CF5">
      <w:pPr>
        <w:ind w:firstLine="709"/>
        <w:jc w:val="both"/>
        <w:rPr>
          <w:rFonts w:eastAsia="Calibri"/>
          <w:sz w:val="26"/>
          <w:szCs w:val="26"/>
        </w:rPr>
      </w:pPr>
      <w:r w:rsidRPr="009D6985">
        <w:rPr>
          <w:rFonts w:eastAsia="Calibri"/>
          <w:sz w:val="26"/>
          <w:szCs w:val="26"/>
        </w:rPr>
        <w:t>а) управление профессиональными рисками осуществляется с учетом текущей, прошлой и будущей деятельности работодателя;</w:t>
      </w:r>
    </w:p>
    <w:p w14:paraId="2A736187" w14:textId="77777777" w:rsidR="002D32E6" w:rsidRPr="009D6985" w:rsidRDefault="002D32E6" w:rsidP="008F1CF5">
      <w:pPr>
        <w:ind w:firstLine="709"/>
        <w:jc w:val="both"/>
        <w:rPr>
          <w:rFonts w:eastAsia="Calibri"/>
          <w:sz w:val="26"/>
          <w:szCs w:val="26"/>
        </w:rPr>
      </w:pPr>
      <w:r w:rsidRPr="009D6985">
        <w:rPr>
          <w:rFonts w:eastAsia="Calibri"/>
          <w:sz w:val="26"/>
          <w:szCs w:val="26"/>
        </w:rPr>
        <w:t>б) тяжесть возможного ущерба растет пропорционально увеличению числа людей, подвергающихся опасности;</w:t>
      </w:r>
    </w:p>
    <w:p w14:paraId="27713E2D" w14:textId="77777777" w:rsidR="002D32E6" w:rsidRPr="009D6985" w:rsidRDefault="002D32E6" w:rsidP="008F1CF5">
      <w:pPr>
        <w:ind w:firstLine="709"/>
        <w:jc w:val="both"/>
        <w:rPr>
          <w:rFonts w:eastAsia="Calibri"/>
          <w:sz w:val="26"/>
          <w:szCs w:val="26"/>
        </w:rPr>
      </w:pPr>
      <w:r w:rsidRPr="009D6985">
        <w:rPr>
          <w:rFonts w:eastAsia="Calibri"/>
          <w:sz w:val="26"/>
          <w:szCs w:val="26"/>
        </w:rPr>
        <w:t>в) все оцененные профессиональные риски подлежат управлению;</w:t>
      </w:r>
    </w:p>
    <w:p w14:paraId="3E6B1EC9" w14:textId="77777777" w:rsidR="002D32E6" w:rsidRPr="009D6985" w:rsidRDefault="002D32E6" w:rsidP="008F1CF5">
      <w:pPr>
        <w:ind w:firstLine="709"/>
        <w:jc w:val="both"/>
        <w:rPr>
          <w:rFonts w:eastAsia="Calibri"/>
          <w:sz w:val="26"/>
          <w:szCs w:val="26"/>
        </w:rPr>
      </w:pPr>
      <w:r w:rsidRPr="009D6985">
        <w:rPr>
          <w:rFonts w:eastAsia="Calibri"/>
          <w:sz w:val="26"/>
          <w:szCs w:val="26"/>
        </w:rPr>
        <w:t>г)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w:t>
      </w:r>
    </w:p>
    <w:p w14:paraId="2E88E813" w14:textId="77777777" w:rsidR="002D32E6" w:rsidRPr="009D6985" w:rsidRDefault="002D32E6" w:rsidP="008F1CF5">
      <w:pPr>
        <w:ind w:firstLine="709"/>
        <w:jc w:val="both"/>
        <w:rPr>
          <w:rFonts w:eastAsia="Calibri"/>
          <w:sz w:val="26"/>
          <w:szCs w:val="26"/>
        </w:rPr>
      </w:pPr>
      <w:r w:rsidRPr="009D6985">
        <w:rPr>
          <w:rFonts w:eastAsia="Calibri"/>
          <w:sz w:val="26"/>
          <w:szCs w:val="26"/>
        </w:rPr>
        <w:t>д) эффективность разработанных мер по управлению профессиональными рисками должна постоянно оцениваться. Порядок проведения оценки профессиональных рисков регламентирован в утвержденном работодателем локальном нормативном акте предприятия – в Положении о системе управления профессиональными рисками.</w:t>
      </w:r>
    </w:p>
    <w:p w14:paraId="553BFFB0" w14:textId="3895A735" w:rsidR="002D32E6" w:rsidRPr="009D6985" w:rsidRDefault="002D32E6" w:rsidP="008F1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9D6985">
        <w:rPr>
          <w:rFonts w:eastAsia="Calibri"/>
          <w:sz w:val="26"/>
          <w:szCs w:val="26"/>
        </w:rPr>
        <w:t>В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ведется мониторинг опасностей, а также принимаются следующие меры по исключению или снижению уровней профессиональных рисков:</w:t>
      </w:r>
    </w:p>
    <w:p w14:paraId="79CCD428" w14:textId="5028C8FE" w:rsidR="002D32E6" w:rsidRPr="009D6985" w:rsidRDefault="002D32E6" w:rsidP="008F1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6"/>
          <w:szCs w:val="26"/>
        </w:rPr>
      </w:pPr>
      <w:r w:rsidRPr="009D6985">
        <w:rPr>
          <w:rFonts w:eastAsia="Calibri"/>
          <w:sz w:val="26"/>
          <w:szCs w:val="26"/>
        </w:rPr>
        <w:t xml:space="preserve">а) мониторинг опасностей согласно программы производственного контроля; </w:t>
      </w:r>
    </w:p>
    <w:p w14:paraId="62BB477A" w14:textId="47B3A9DD" w:rsidR="002D32E6" w:rsidRPr="009D6985" w:rsidRDefault="002D32E6" w:rsidP="008F1CF5">
      <w:pPr>
        <w:tabs>
          <w:tab w:val="left" w:pos="709"/>
          <w:tab w:val="left" w:pos="993"/>
        </w:tabs>
        <w:ind w:firstLine="709"/>
        <w:jc w:val="both"/>
        <w:rPr>
          <w:rFonts w:eastAsia="Calibri"/>
          <w:sz w:val="26"/>
          <w:szCs w:val="26"/>
        </w:rPr>
      </w:pPr>
      <w:r w:rsidRPr="009D6985">
        <w:rPr>
          <w:rFonts w:eastAsia="Calibri"/>
          <w:sz w:val="26"/>
          <w:szCs w:val="26"/>
        </w:rPr>
        <w:t>В   Финансово</w:t>
      </w:r>
      <w:r w:rsidR="00716D70" w:rsidRPr="009D6985">
        <w:rPr>
          <w:rFonts w:eastAsia="Calibri"/>
          <w:sz w:val="26"/>
          <w:szCs w:val="26"/>
        </w:rPr>
        <w:t>м</w:t>
      </w:r>
      <w:r w:rsidRPr="009D6985">
        <w:rPr>
          <w:rFonts w:eastAsia="Calibri"/>
          <w:sz w:val="26"/>
          <w:szCs w:val="26"/>
        </w:rPr>
        <w:t xml:space="preserve"> </w:t>
      </w:r>
      <w:r w:rsidR="00716D70" w:rsidRPr="009D6985">
        <w:rPr>
          <w:rFonts w:eastAsia="Calibri"/>
          <w:sz w:val="26"/>
          <w:szCs w:val="26"/>
        </w:rPr>
        <w:t>у</w:t>
      </w:r>
      <w:r w:rsidRPr="009D6985">
        <w:rPr>
          <w:rFonts w:eastAsia="Calibri"/>
          <w:sz w:val="26"/>
          <w:szCs w:val="26"/>
        </w:rPr>
        <w:t>правлени</w:t>
      </w:r>
      <w:r w:rsidR="00716D70" w:rsidRPr="009D6985">
        <w:rPr>
          <w:rFonts w:eastAsia="Calibri"/>
          <w:sz w:val="26"/>
          <w:szCs w:val="26"/>
        </w:rPr>
        <w:t>и</w:t>
      </w:r>
      <w:r w:rsidRPr="009D6985">
        <w:rPr>
          <w:rFonts w:eastAsia="Calibri"/>
          <w:sz w:val="26"/>
          <w:szCs w:val="26"/>
        </w:rPr>
        <w:t xml:space="preserve"> </w:t>
      </w:r>
      <w:r w:rsidR="00716D70"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716D70"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разработан локально-нормативный акт (ЛНА), определяющий порядок проведения процедуры управления профессиональными рисками в организации - Положение по распознаванию, идентификации опасностей и оценке профессиональных рисков Финансового </w:t>
      </w:r>
      <w:r w:rsidR="00CA4BCA" w:rsidRPr="009D6985">
        <w:rPr>
          <w:rFonts w:eastAsia="Calibri"/>
          <w:sz w:val="26"/>
          <w:szCs w:val="26"/>
        </w:rPr>
        <w:t>у</w:t>
      </w:r>
      <w:r w:rsidRPr="009D6985">
        <w:rPr>
          <w:rFonts w:eastAsia="Calibri"/>
          <w:sz w:val="26"/>
          <w:szCs w:val="26"/>
        </w:rPr>
        <w:t xml:space="preserve">правления </w:t>
      </w:r>
      <w:r w:rsidR="00CA4BC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CA4BC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w:t>
      </w:r>
    </w:p>
    <w:p w14:paraId="45B20AFB" w14:textId="3DDD1E7A" w:rsidR="002D32E6" w:rsidRPr="009D6985" w:rsidRDefault="002D32E6" w:rsidP="008F1CF5">
      <w:pPr>
        <w:ind w:firstLine="709"/>
        <w:jc w:val="both"/>
        <w:rPr>
          <w:rFonts w:eastAsia="Calibri"/>
          <w:i/>
          <w:sz w:val="26"/>
          <w:szCs w:val="26"/>
        </w:rPr>
      </w:pPr>
      <w:r w:rsidRPr="009D6985">
        <w:rPr>
          <w:rFonts w:eastAsia="Calibri"/>
          <w:i/>
          <w:sz w:val="26"/>
          <w:szCs w:val="26"/>
        </w:rPr>
        <w:t>7.4.</w:t>
      </w:r>
      <w:r w:rsidRPr="009D6985">
        <w:rPr>
          <w:rFonts w:eastAsia="Calibri"/>
          <w:i/>
          <w:sz w:val="26"/>
          <w:szCs w:val="26"/>
          <w:shd w:val="clear" w:color="auto" w:fill="FFFFFF"/>
        </w:rPr>
        <w:t>В целях информирования работников об их трудовых правах, включая право на безопасные условия и охрану труда</w:t>
      </w:r>
      <w:r w:rsidRPr="009D6985">
        <w:rPr>
          <w:rFonts w:eastAsia="Calibri"/>
          <w:i/>
          <w:sz w:val="26"/>
          <w:szCs w:val="26"/>
        </w:rPr>
        <w:t xml:space="preserve">, уровнях профессиональных рисков, а также о предоставляемых работникам гарантиях, полагающихся компенсациях в </w:t>
      </w:r>
      <w:r w:rsidRPr="009D6985">
        <w:rPr>
          <w:rFonts w:eastAsia="Calibri"/>
          <w:sz w:val="26"/>
          <w:szCs w:val="26"/>
        </w:rPr>
        <w:t xml:space="preserve">  Финансово</w:t>
      </w:r>
      <w:r w:rsidR="00FA50ED" w:rsidRPr="009D6985">
        <w:rPr>
          <w:rFonts w:eastAsia="Calibri"/>
          <w:sz w:val="26"/>
          <w:szCs w:val="26"/>
        </w:rPr>
        <w:t>м</w:t>
      </w:r>
      <w:r w:rsidRPr="009D6985">
        <w:rPr>
          <w:rFonts w:eastAsia="Calibri"/>
          <w:sz w:val="26"/>
          <w:szCs w:val="26"/>
        </w:rPr>
        <w:t xml:space="preserve"> </w:t>
      </w:r>
      <w:r w:rsidR="00FA50ED" w:rsidRPr="009D6985">
        <w:rPr>
          <w:rFonts w:eastAsia="Calibri"/>
          <w:sz w:val="26"/>
          <w:szCs w:val="26"/>
        </w:rPr>
        <w:t>у</w:t>
      </w:r>
      <w:r w:rsidRPr="009D6985">
        <w:rPr>
          <w:rFonts w:eastAsia="Calibri"/>
          <w:sz w:val="26"/>
          <w:szCs w:val="26"/>
        </w:rPr>
        <w:t>правлени</w:t>
      </w:r>
      <w:r w:rsidR="00FA50ED" w:rsidRPr="009D6985">
        <w:rPr>
          <w:rFonts w:eastAsia="Calibri"/>
          <w:sz w:val="26"/>
          <w:szCs w:val="26"/>
        </w:rPr>
        <w:t>и</w:t>
      </w:r>
      <w:r w:rsidRPr="009D6985">
        <w:rPr>
          <w:rFonts w:eastAsia="Calibri"/>
          <w:sz w:val="26"/>
          <w:szCs w:val="26"/>
        </w:rPr>
        <w:t xml:space="preserve">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rFonts w:eastAsia="Calibri"/>
          <w:i/>
          <w:sz w:val="26"/>
          <w:szCs w:val="26"/>
        </w:rPr>
        <w:t xml:space="preserve">  исходя из специфики своей деятельности проводятся собеседования, в т.ч. проведение телефонных интервью. </w:t>
      </w:r>
    </w:p>
    <w:p w14:paraId="5A5C1C18"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 Информирование работников осуществляется в форме:</w:t>
      </w:r>
    </w:p>
    <w:p w14:paraId="1AAEA78D"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а) включения соответствующих положений в трудовой договор работника;</w:t>
      </w:r>
    </w:p>
    <w:p w14:paraId="395E961A" w14:textId="77777777" w:rsidR="002D32E6" w:rsidRPr="009D6985" w:rsidRDefault="002D32E6" w:rsidP="008F1CF5">
      <w:pPr>
        <w:ind w:firstLine="709"/>
        <w:jc w:val="both"/>
        <w:rPr>
          <w:rFonts w:eastAsia="Calibri"/>
          <w:sz w:val="26"/>
          <w:szCs w:val="26"/>
        </w:rPr>
      </w:pPr>
      <w:r w:rsidRPr="009D6985">
        <w:rPr>
          <w:rFonts w:eastAsia="Calibri"/>
          <w:sz w:val="26"/>
          <w:szCs w:val="26"/>
        </w:rPr>
        <w:t>б) ознакомления работника с результатами специальной оценки условий труда на его рабочем месте;</w:t>
      </w:r>
    </w:p>
    <w:p w14:paraId="7CB14107" w14:textId="77777777" w:rsidR="002D32E6" w:rsidRPr="009D6985" w:rsidRDefault="002D32E6" w:rsidP="008F1CF5">
      <w:pPr>
        <w:ind w:firstLine="709"/>
        <w:jc w:val="both"/>
        <w:rPr>
          <w:rFonts w:eastAsia="Calibri"/>
          <w:sz w:val="26"/>
          <w:szCs w:val="26"/>
        </w:rPr>
      </w:pPr>
      <w:r w:rsidRPr="009D6985">
        <w:rPr>
          <w:rFonts w:eastAsia="Calibri"/>
          <w:sz w:val="26"/>
          <w:szCs w:val="26"/>
        </w:rPr>
        <w:t>в) размещения сводных данных о результатах проведения специальной оценки условий труда на рабочих местах;</w:t>
      </w:r>
    </w:p>
    <w:p w14:paraId="3718A4BA" w14:textId="77777777" w:rsidR="002D32E6" w:rsidRPr="009D6985" w:rsidRDefault="002D32E6" w:rsidP="008F1CF5">
      <w:pPr>
        <w:ind w:firstLine="709"/>
        <w:jc w:val="both"/>
        <w:rPr>
          <w:rFonts w:eastAsia="Calibri"/>
          <w:sz w:val="26"/>
          <w:szCs w:val="26"/>
        </w:rPr>
      </w:pPr>
      <w:r w:rsidRPr="009D6985">
        <w:rPr>
          <w:rFonts w:eastAsia="Calibri"/>
          <w:sz w:val="26"/>
          <w:szCs w:val="26"/>
        </w:rPr>
        <w:t>г) проведения совещаний, круглых столов, семинаров, конференций, встреч заинтересованных сторон, переговоров;</w:t>
      </w:r>
    </w:p>
    <w:p w14:paraId="47743EB9" w14:textId="77777777" w:rsidR="002D32E6" w:rsidRPr="009D6985" w:rsidRDefault="002D32E6" w:rsidP="008F1CF5">
      <w:pPr>
        <w:ind w:firstLine="709"/>
        <w:jc w:val="both"/>
        <w:rPr>
          <w:rFonts w:eastAsia="Calibri"/>
          <w:sz w:val="26"/>
          <w:szCs w:val="26"/>
        </w:rPr>
      </w:pPr>
      <w:r w:rsidRPr="009D6985">
        <w:rPr>
          <w:rFonts w:eastAsia="Calibri"/>
          <w:sz w:val="26"/>
          <w:szCs w:val="26"/>
        </w:rPr>
        <w:t>д) изготовления и распространения информационных бюллетеней, плакатов, иной печатной продукции, видео- и аудиоматериалов;</w:t>
      </w:r>
    </w:p>
    <w:p w14:paraId="5197202A"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е) использования информационных ресурсов в информационно-телекоммуникационной сети Интернет и на сайте   Финансового Управления Администрации </w:t>
      </w:r>
      <w:r w:rsidR="00A51341" w:rsidRPr="009D6985">
        <w:rPr>
          <w:rFonts w:eastAsia="Calibri"/>
          <w:sz w:val="26"/>
          <w:szCs w:val="26"/>
        </w:rPr>
        <w:t>Пожарского Муниципального округа</w:t>
      </w:r>
      <w:r w:rsidRPr="009D6985">
        <w:rPr>
          <w:rFonts w:eastAsia="Calibri"/>
          <w:sz w:val="26"/>
          <w:szCs w:val="26"/>
        </w:rPr>
        <w:t xml:space="preserve"> (при наличии);</w:t>
      </w:r>
    </w:p>
    <w:p w14:paraId="2DB9C6BF" w14:textId="77777777" w:rsidR="002D32E6" w:rsidRPr="009D6985" w:rsidRDefault="002D32E6" w:rsidP="008F1CF5">
      <w:pPr>
        <w:ind w:firstLine="709"/>
        <w:jc w:val="both"/>
        <w:rPr>
          <w:rFonts w:eastAsia="Calibri"/>
          <w:sz w:val="26"/>
          <w:szCs w:val="26"/>
        </w:rPr>
      </w:pPr>
      <w:r w:rsidRPr="009D6985">
        <w:rPr>
          <w:rFonts w:eastAsia="Calibri"/>
          <w:sz w:val="26"/>
          <w:szCs w:val="26"/>
        </w:rPr>
        <w:t>ж) размещения соответствующей информации в общедоступных местах.</w:t>
      </w:r>
    </w:p>
    <w:p w14:paraId="4B0A5EE9" w14:textId="52886B36" w:rsidR="002D32E6" w:rsidRPr="009D6985" w:rsidRDefault="002D32E6" w:rsidP="008F1CF5">
      <w:pPr>
        <w:ind w:firstLine="709"/>
        <w:jc w:val="both"/>
        <w:rPr>
          <w:rFonts w:eastAsia="Calibri"/>
          <w:sz w:val="26"/>
          <w:szCs w:val="26"/>
        </w:rPr>
      </w:pPr>
      <w:r w:rsidRPr="009D6985">
        <w:rPr>
          <w:rFonts w:eastAsia="Calibri"/>
          <w:sz w:val="26"/>
          <w:szCs w:val="26"/>
        </w:rPr>
        <w:t>з) проведение инструктажей, размещение стендов с необходимой информацией.</w:t>
      </w:r>
    </w:p>
    <w:p w14:paraId="67E7DC18" w14:textId="5685CDFC" w:rsidR="002D32E6" w:rsidRPr="009D6985" w:rsidRDefault="002D32E6" w:rsidP="008F1CF5">
      <w:pPr>
        <w:autoSpaceDE w:val="0"/>
        <w:autoSpaceDN w:val="0"/>
        <w:adjustRightInd w:val="0"/>
        <w:ind w:firstLine="709"/>
        <w:jc w:val="both"/>
        <w:rPr>
          <w:rFonts w:eastAsia="Calibri"/>
          <w:sz w:val="26"/>
          <w:szCs w:val="26"/>
        </w:rPr>
      </w:pPr>
      <w:r w:rsidRPr="009D6985">
        <w:rPr>
          <w:rFonts w:eastAsia="Calibri"/>
          <w:sz w:val="26"/>
          <w:szCs w:val="26"/>
        </w:rPr>
        <w:t>Распространение материалов по информированию работников об их трудовых правах, включая право на безопасные условия и охрану труда проводятся через уголки по охране труда. Уголок охраны труда оборудован стендом, компьютером со встроенной программой (системой).</w:t>
      </w:r>
    </w:p>
    <w:p w14:paraId="44F3818D" w14:textId="77777777" w:rsidR="002D32E6" w:rsidRPr="009D6985" w:rsidRDefault="002D32E6" w:rsidP="008F1CF5">
      <w:pPr>
        <w:autoSpaceDE w:val="0"/>
        <w:autoSpaceDN w:val="0"/>
        <w:adjustRightInd w:val="0"/>
        <w:ind w:firstLine="709"/>
        <w:jc w:val="both"/>
        <w:rPr>
          <w:rFonts w:eastAsia="Calibri"/>
          <w:sz w:val="26"/>
          <w:szCs w:val="26"/>
        </w:rPr>
      </w:pPr>
      <w:r w:rsidRPr="009D6985">
        <w:rPr>
          <w:rFonts w:eastAsia="Calibri"/>
          <w:sz w:val="26"/>
          <w:szCs w:val="26"/>
        </w:rPr>
        <w:t>Организацию и руководство работой кабинета охраны труда и уголка охраны труда, в том числе контроль за их работой возлагается на лицо, назначенное ответственным за ОТ.</w:t>
      </w:r>
    </w:p>
    <w:p w14:paraId="4CBDC93A" w14:textId="48B5189E" w:rsidR="002D32E6" w:rsidRPr="009D6985" w:rsidRDefault="002D32E6" w:rsidP="008F1CF5">
      <w:pPr>
        <w:autoSpaceDE w:val="0"/>
        <w:autoSpaceDN w:val="0"/>
        <w:adjustRightInd w:val="0"/>
        <w:ind w:firstLine="709"/>
        <w:jc w:val="both"/>
        <w:rPr>
          <w:rFonts w:eastAsia="Calibri"/>
          <w:sz w:val="26"/>
          <w:szCs w:val="26"/>
        </w:rPr>
      </w:pPr>
      <w:r w:rsidRPr="009D6985">
        <w:rPr>
          <w:rFonts w:eastAsia="Calibri"/>
          <w:sz w:val="26"/>
          <w:szCs w:val="26"/>
        </w:rPr>
        <w:t xml:space="preserve">Деятельность уголка охраны труда работодателя обеспечивает доведение до работников информации о: </w:t>
      </w:r>
    </w:p>
    <w:p w14:paraId="27DD8918" w14:textId="77777777" w:rsidR="002D32E6" w:rsidRPr="009D6985" w:rsidRDefault="002D32E6" w:rsidP="008F1CF5">
      <w:pPr>
        <w:ind w:firstLine="709"/>
        <w:contextualSpacing/>
        <w:jc w:val="both"/>
        <w:rPr>
          <w:rFonts w:eastAsia="Calibri"/>
          <w:sz w:val="26"/>
          <w:szCs w:val="26"/>
        </w:rPr>
      </w:pPr>
      <w:r w:rsidRPr="009D6985">
        <w:rPr>
          <w:rFonts w:eastAsia="Calibri"/>
          <w:sz w:val="26"/>
          <w:szCs w:val="26"/>
        </w:rPr>
        <w:t>а) трудовых правах работников, включая право на безопасные условия</w:t>
      </w:r>
      <w:r w:rsidRPr="009D6985">
        <w:rPr>
          <w:rFonts w:eastAsia="Calibri"/>
          <w:sz w:val="26"/>
          <w:szCs w:val="26"/>
        </w:rPr>
        <w:br/>
        <w:t>и охрану труда;</w:t>
      </w:r>
    </w:p>
    <w:p w14:paraId="6ED8EBC3" w14:textId="1491D5BB" w:rsidR="002D32E6" w:rsidRPr="009D6985" w:rsidRDefault="00FA50ED" w:rsidP="008F1CF5">
      <w:pPr>
        <w:ind w:firstLine="709"/>
        <w:contextualSpacing/>
        <w:jc w:val="both"/>
        <w:rPr>
          <w:rFonts w:eastAsia="Calibri"/>
          <w:sz w:val="26"/>
          <w:szCs w:val="26"/>
        </w:rPr>
      </w:pPr>
      <w:r w:rsidRPr="009D6985">
        <w:rPr>
          <w:rFonts w:eastAsia="Calibri"/>
          <w:sz w:val="26"/>
          <w:szCs w:val="26"/>
        </w:rPr>
        <w:t>б</w:t>
      </w:r>
      <w:r w:rsidR="002D32E6" w:rsidRPr="009D6985">
        <w:rPr>
          <w:rFonts w:eastAsia="Calibri"/>
          <w:sz w:val="26"/>
          <w:szCs w:val="26"/>
        </w:rPr>
        <w:t xml:space="preserve">) графиках проведения инструктажей по охране труда и расписаниях учебных занятий по охране труда; </w:t>
      </w:r>
    </w:p>
    <w:p w14:paraId="12D990DA" w14:textId="427AA4A8" w:rsidR="002D32E6" w:rsidRPr="009D6985" w:rsidRDefault="00FA50ED" w:rsidP="008F1CF5">
      <w:pPr>
        <w:ind w:firstLine="709"/>
        <w:contextualSpacing/>
        <w:jc w:val="both"/>
        <w:rPr>
          <w:rFonts w:eastAsia="Calibri"/>
          <w:sz w:val="26"/>
          <w:szCs w:val="26"/>
        </w:rPr>
      </w:pPr>
      <w:r w:rsidRPr="009D6985">
        <w:rPr>
          <w:rFonts w:eastAsia="Calibri"/>
          <w:sz w:val="26"/>
          <w:szCs w:val="26"/>
        </w:rPr>
        <w:t>в</w:t>
      </w:r>
      <w:r w:rsidR="002D32E6" w:rsidRPr="009D6985">
        <w:rPr>
          <w:rFonts w:eastAsia="Calibri"/>
          <w:sz w:val="26"/>
          <w:szCs w:val="26"/>
        </w:rPr>
        <w:t xml:space="preserve">) приказах и распоряжениях по вопросам охраны труда у работодателя, планах мероприятий по улучшению условий и охраны труда; </w:t>
      </w:r>
    </w:p>
    <w:p w14:paraId="14BD36E1" w14:textId="24CD264F" w:rsidR="002D32E6" w:rsidRPr="009D6985" w:rsidRDefault="00FA50ED" w:rsidP="008F1CF5">
      <w:pPr>
        <w:ind w:firstLine="709"/>
        <w:contextualSpacing/>
        <w:jc w:val="both"/>
        <w:rPr>
          <w:rFonts w:eastAsia="Calibri"/>
          <w:sz w:val="26"/>
          <w:szCs w:val="26"/>
        </w:rPr>
      </w:pPr>
      <w:r w:rsidRPr="009D6985">
        <w:rPr>
          <w:rFonts w:eastAsia="Calibri"/>
          <w:sz w:val="26"/>
          <w:szCs w:val="26"/>
        </w:rPr>
        <w:t>г</w:t>
      </w:r>
      <w:r w:rsidR="002D32E6" w:rsidRPr="009D6985">
        <w:rPr>
          <w:rFonts w:eastAsia="Calibri"/>
          <w:sz w:val="26"/>
          <w:szCs w:val="26"/>
        </w:rPr>
        <w:t xml:space="preserve">) выявленных нарушениях требований законодательства об охране труда и принятых мерах по их устранению; </w:t>
      </w:r>
    </w:p>
    <w:p w14:paraId="39EF223E" w14:textId="4CE23947" w:rsidR="002D32E6" w:rsidRPr="009D6985" w:rsidRDefault="00FA50ED" w:rsidP="008F1CF5">
      <w:pPr>
        <w:ind w:firstLine="709"/>
        <w:contextualSpacing/>
        <w:jc w:val="both"/>
        <w:rPr>
          <w:rFonts w:eastAsia="Calibri"/>
          <w:sz w:val="26"/>
          <w:szCs w:val="26"/>
        </w:rPr>
      </w:pPr>
      <w:r w:rsidRPr="009D6985">
        <w:rPr>
          <w:rFonts w:eastAsia="Calibri"/>
          <w:sz w:val="26"/>
          <w:szCs w:val="26"/>
        </w:rPr>
        <w:t>д</w:t>
      </w:r>
      <w:r w:rsidR="002D32E6" w:rsidRPr="009D6985">
        <w:rPr>
          <w:rFonts w:eastAsia="Calibri"/>
          <w:sz w:val="26"/>
          <w:szCs w:val="26"/>
        </w:rPr>
        <w:t xml:space="preserve">) случаях производственного травматизма и профзаболеваний у работодателя и в его структурных подразделениях и принятых мерах по устранению их причин; </w:t>
      </w:r>
    </w:p>
    <w:p w14:paraId="26016976" w14:textId="5673D398" w:rsidR="002D32E6" w:rsidRPr="009D6985" w:rsidRDefault="00FA50ED" w:rsidP="008F1CF5">
      <w:pPr>
        <w:ind w:firstLine="709"/>
        <w:contextualSpacing/>
        <w:jc w:val="both"/>
        <w:rPr>
          <w:rFonts w:eastAsia="Calibri"/>
          <w:sz w:val="26"/>
          <w:szCs w:val="26"/>
        </w:rPr>
      </w:pPr>
      <w:r w:rsidRPr="009D6985">
        <w:rPr>
          <w:rFonts w:eastAsia="Calibri"/>
          <w:sz w:val="26"/>
          <w:szCs w:val="26"/>
        </w:rPr>
        <w:t>ж</w:t>
      </w:r>
      <w:r w:rsidR="002D32E6" w:rsidRPr="009D6985">
        <w:rPr>
          <w:rFonts w:eastAsia="Calibri"/>
          <w:sz w:val="26"/>
          <w:szCs w:val="26"/>
        </w:rPr>
        <w:t>) новых поступлениях документов, учебно-методической литературы, учебных видеофильмов по охране труда и других документов, и материалов в кабинет охраны труда.</w:t>
      </w:r>
    </w:p>
    <w:p w14:paraId="1F378B8B"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 xml:space="preserve">          Разработку, внедрение и поддержку процесса(</w:t>
      </w:r>
      <w:proofErr w:type="spellStart"/>
      <w:r w:rsidRPr="009D6985">
        <w:rPr>
          <w:rFonts w:eastAsia="Calibri"/>
          <w:sz w:val="26"/>
          <w:szCs w:val="26"/>
        </w:rPr>
        <w:t>ов</w:t>
      </w:r>
      <w:proofErr w:type="spellEnd"/>
      <w:r w:rsidRPr="009D6985">
        <w:rPr>
          <w:rFonts w:eastAsia="Calibri"/>
          <w:sz w:val="26"/>
          <w:szCs w:val="26"/>
        </w:rPr>
        <w:t>) взаимодействия (консультаций) с работниками и их участия (а также, при их наличии, участия представителей работников) в разработке, планировании, внедрении мероприятий по улучшению условий и охраны труда обеспечивается в том числе с учетом:</w:t>
      </w:r>
    </w:p>
    <w:p w14:paraId="30F10566"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а) определения механизмов, времени и ресурсов для участия работников в обеспечении безопасности на своих рабочих местах;</w:t>
      </w:r>
    </w:p>
    <w:p w14:paraId="2968F2D9"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б) обеспечения своевременного доступа к четкой, понятной и актуальной информации по вопросам функционирования СУОТ;</w:t>
      </w:r>
    </w:p>
    <w:p w14:paraId="3A392BAD" w14:textId="77777777" w:rsidR="002D32E6" w:rsidRPr="009D6985" w:rsidRDefault="002D32E6" w:rsidP="008F1CF5">
      <w:pPr>
        <w:widowControl w:val="0"/>
        <w:autoSpaceDE w:val="0"/>
        <w:autoSpaceDN w:val="0"/>
        <w:adjustRightInd w:val="0"/>
        <w:ind w:firstLine="709"/>
        <w:jc w:val="both"/>
        <w:rPr>
          <w:rFonts w:eastAsia="Calibri"/>
          <w:sz w:val="26"/>
          <w:szCs w:val="26"/>
        </w:rPr>
      </w:pPr>
      <w:r w:rsidRPr="009D6985">
        <w:rPr>
          <w:rFonts w:eastAsia="Calibri"/>
          <w:sz w:val="26"/>
          <w:szCs w:val="26"/>
        </w:rPr>
        <w:t>в) определения и устранения (минимизации) препятствий для участия работников в СУОТ.</w:t>
      </w:r>
    </w:p>
    <w:p w14:paraId="3E4D5235" w14:textId="034506C4" w:rsidR="002D32E6" w:rsidRPr="009D6985" w:rsidRDefault="002D32E6" w:rsidP="008F1CF5">
      <w:pPr>
        <w:ind w:firstLine="709"/>
        <w:jc w:val="both"/>
        <w:rPr>
          <w:rFonts w:eastAsia="Calibri"/>
          <w:i/>
          <w:sz w:val="26"/>
          <w:szCs w:val="26"/>
        </w:rPr>
      </w:pPr>
      <w:r w:rsidRPr="009D6985">
        <w:rPr>
          <w:rFonts w:eastAsia="Calibri"/>
          <w:i/>
          <w:sz w:val="26"/>
          <w:szCs w:val="26"/>
        </w:rPr>
        <w:t>7.5. Процедуры обеспечения оптимальных режимов труда и отдыха работников в</w:t>
      </w:r>
      <w:r w:rsidR="009851C1">
        <w:rPr>
          <w:rFonts w:eastAsia="Calibri"/>
          <w:i/>
          <w:sz w:val="26"/>
          <w:szCs w:val="26"/>
        </w:rPr>
        <w:t xml:space="preserve"> </w:t>
      </w:r>
      <w:r w:rsidRPr="009D6985">
        <w:rPr>
          <w:rFonts w:eastAsia="Calibri"/>
          <w:sz w:val="26"/>
          <w:szCs w:val="26"/>
        </w:rPr>
        <w:t>Финансово</w:t>
      </w:r>
      <w:r w:rsidR="00FA50ED" w:rsidRPr="009D6985">
        <w:rPr>
          <w:rFonts w:eastAsia="Calibri"/>
          <w:sz w:val="26"/>
          <w:szCs w:val="26"/>
        </w:rPr>
        <w:t>м</w:t>
      </w:r>
      <w:r w:rsidRPr="009D6985">
        <w:rPr>
          <w:rFonts w:eastAsia="Calibri"/>
          <w:sz w:val="26"/>
          <w:szCs w:val="26"/>
        </w:rPr>
        <w:t xml:space="preserve"> </w:t>
      </w:r>
      <w:r w:rsidR="00FA50ED" w:rsidRPr="009D6985">
        <w:rPr>
          <w:rFonts w:eastAsia="Calibri"/>
          <w:sz w:val="26"/>
          <w:szCs w:val="26"/>
        </w:rPr>
        <w:t>у</w:t>
      </w:r>
      <w:r w:rsidRPr="009D6985">
        <w:rPr>
          <w:rFonts w:eastAsia="Calibri"/>
          <w:sz w:val="26"/>
          <w:szCs w:val="26"/>
        </w:rPr>
        <w:t>правлени</w:t>
      </w:r>
      <w:r w:rsidR="00FA50ED" w:rsidRPr="009D6985">
        <w:rPr>
          <w:rFonts w:eastAsia="Calibri"/>
          <w:sz w:val="26"/>
          <w:szCs w:val="26"/>
        </w:rPr>
        <w:t>и</w:t>
      </w:r>
      <w:r w:rsidRPr="009D6985">
        <w:rPr>
          <w:rFonts w:eastAsia="Calibri"/>
          <w:sz w:val="26"/>
          <w:szCs w:val="26"/>
        </w:rPr>
        <w:t xml:space="preserve">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rFonts w:eastAsia="Calibri"/>
          <w:i/>
          <w:sz w:val="26"/>
          <w:szCs w:val="26"/>
        </w:rPr>
        <w:t>обеспечиваются мероприятиями по предотвращению возможности травмирования работников, их заболеваемости из-за переутомления и воздействия психофизиологических факторов.</w:t>
      </w:r>
    </w:p>
    <w:p w14:paraId="3757843C"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К мероприятиям по обеспечению оптимальных режимов труда и отдыха работников относятся:</w:t>
      </w:r>
    </w:p>
    <w:p w14:paraId="3378C87D" w14:textId="77777777" w:rsidR="002D32E6" w:rsidRPr="009D6985" w:rsidRDefault="002D32E6" w:rsidP="008F1CF5">
      <w:pPr>
        <w:ind w:firstLine="709"/>
        <w:jc w:val="both"/>
        <w:rPr>
          <w:rFonts w:eastAsia="Calibri"/>
          <w:sz w:val="26"/>
          <w:szCs w:val="26"/>
        </w:rPr>
      </w:pPr>
      <w:r w:rsidRPr="009D6985">
        <w:rPr>
          <w:rFonts w:eastAsia="Calibri"/>
          <w:sz w:val="26"/>
          <w:szCs w:val="26"/>
        </w:rPr>
        <w:t>а) обеспечение рационального использования рабочего времени;</w:t>
      </w:r>
    </w:p>
    <w:p w14:paraId="27746545" w14:textId="4AF46124" w:rsidR="002D32E6" w:rsidRPr="009D6985" w:rsidRDefault="00FA50ED" w:rsidP="008F1CF5">
      <w:pPr>
        <w:ind w:firstLine="709"/>
        <w:jc w:val="both"/>
        <w:rPr>
          <w:rFonts w:eastAsia="Calibri"/>
          <w:sz w:val="26"/>
          <w:szCs w:val="26"/>
        </w:rPr>
      </w:pPr>
      <w:r w:rsidRPr="009D6985">
        <w:rPr>
          <w:rFonts w:eastAsia="Calibri"/>
          <w:sz w:val="26"/>
          <w:szCs w:val="26"/>
        </w:rPr>
        <w:t>б</w:t>
      </w:r>
      <w:r w:rsidR="002D32E6" w:rsidRPr="009D6985">
        <w:rPr>
          <w:rFonts w:eastAsia="Calibri"/>
          <w:sz w:val="26"/>
          <w:szCs w:val="26"/>
        </w:rPr>
        <w:t>) поддержание высокого уровня работоспособности и профилактика утомляемости работников.</w:t>
      </w:r>
    </w:p>
    <w:p w14:paraId="375DCE6D" w14:textId="77777777" w:rsidR="002D32E6" w:rsidRPr="009D6985" w:rsidRDefault="002D32E6" w:rsidP="008F1CF5">
      <w:pPr>
        <w:ind w:firstLine="709"/>
        <w:jc w:val="both"/>
        <w:rPr>
          <w:rFonts w:eastAsia="Calibri"/>
          <w:sz w:val="26"/>
          <w:szCs w:val="26"/>
        </w:rPr>
      </w:pPr>
      <w:r w:rsidRPr="009D6985">
        <w:rPr>
          <w:rFonts w:eastAsia="Calibri"/>
          <w:sz w:val="26"/>
          <w:szCs w:val="26"/>
        </w:rPr>
        <w:t>Обеспечение оптимальных режимов труда и отдыха работников контролируется</w:t>
      </w:r>
    </w:p>
    <w:p w14:paraId="24C4F494" w14:textId="329A7628" w:rsidR="002D32E6" w:rsidRPr="009D6985" w:rsidRDefault="002D32E6" w:rsidP="008F1CF5">
      <w:pPr>
        <w:ind w:firstLine="709"/>
        <w:jc w:val="both"/>
        <w:rPr>
          <w:rFonts w:eastAsia="Calibri"/>
          <w:sz w:val="26"/>
          <w:szCs w:val="26"/>
        </w:rPr>
      </w:pPr>
      <w:r w:rsidRPr="009D6985">
        <w:rPr>
          <w:rFonts w:eastAsia="Calibri"/>
          <w:sz w:val="26"/>
          <w:szCs w:val="26"/>
        </w:rPr>
        <w:t>производственным контролем соблюдения санитарных правил и выполнения санитарно- противоэпидемических (профилактических) мероприятий в   Финансово</w:t>
      </w:r>
      <w:r w:rsidR="00FA50ED" w:rsidRPr="009D6985">
        <w:rPr>
          <w:rFonts w:eastAsia="Calibri"/>
          <w:sz w:val="26"/>
          <w:szCs w:val="26"/>
        </w:rPr>
        <w:t>м</w:t>
      </w:r>
      <w:r w:rsidRPr="009D6985">
        <w:rPr>
          <w:rFonts w:eastAsia="Calibri"/>
          <w:sz w:val="26"/>
          <w:szCs w:val="26"/>
        </w:rPr>
        <w:t xml:space="preserve"> Управлени</w:t>
      </w:r>
      <w:r w:rsidR="00FA50ED" w:rsidRPr="009D6985">
        <w:rPr>
          <w:rFonts w:eastAsia="Calibri"/>
          <w:sz w:val="26"/>
          <w:szCs w:val="26"/>
        </w:rPr>
        <w:t>и</w:t>
      </w:r>
      <w:r w:rsidRPr="009D6985">
        <w:rPr>
          <w:rFonts w:eastAsia="Calibri"/>
          <w:sz w:val="26"/>
          <w:szCs w:val="26"/>
        </w:rPr>
        <w:t xml:space="preserve">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на 2023–2024 годы.</w:t>
      </w:r>
    </w:p>
    <w:p w14:paraId="76775BBB" w14:textId="663C0E71" w:rsidR="002D32E6" w:rsidRPr="009D6985" w:rsidRDefault="002D32E6" w:rsidP="008F1CF5">
      <w:pPr>
        <w:ind w:firstLine="709"/>
        <w:jc w:val="both"/>
        <w:rPr>
          <w:sz w:val="26"/>
          <w:szCs w:val="26"/>
        </w:rPr>
      </w:pPr>
      <w:r w:rsidRPr="009D6985">
        <w:rPr>
          <w:rFonts w:eastAsia="Calibri"/>
          <w:sz w:val="26"/>
          <w:szCs w:val="26"/>
        </w:rPr>
        <w:t>7.</w:t>
      </w:r>
      <w:r w:rsidR="00FA50ED" w:rsidRPr="009D6985">
        <w:rPr>
          <w:rFonts w:eastAsia="Calibri"/>
          <w:i/>
          <w:sz w:val="26"/>
          <w:szCs w:val="26"/>
        </w:rPr>
        <w:t>6.</w:t>
      </w:r>
      <w:r w:rsidRPr="009D6985">
        <w:rPr>
          <w:rFonts w:eastAsia="Calibri"/>
          <w:i/>
          <w:sz w:val="26"/>
          <w:szCs w:val="26"/>
        </w:rPr>
        <w:t xml:space="preserve"> </w:t>
      </w:r>
      <w:r w:rsidRPr="009D6985">
        <w:rPr>
          <w:rFonts w:eastAsia="Calibri"/>
          <w:i/>
          <w:sz w:val="26"/>
          <w:szCs w:val="26"/>
          <w:lang w:eastAsia="ar-SA"/>
        </w:rPr>
        <w:t xml:space="preserve">Обеспечение социального страхования работников осуществляется в соответствии с требованиями трудового законодательства РФ и локальными нормативными актами </w:t>
      </w:r>
      <w:r w:rsidRPr="009D6985">
        <w:rPr>
          <w:rFonts w:eastAsia="Calibri"/>
          <w:sz w:val="26"/>
          <w:szCs w:val="26"/>
        </w:rPr>
        <w:t xml:space="preserve">  Финансового </w:t>
      </w:r>
      <w:r w:rsidR="00FA50ED" w:rsidRPr="009D6985">
        <w:rPr>
          <w:rFonts w:eastAsia="Calibri"/>
          <w:sz w:val="26"/>
          <w:szCs w:val="26"/>
        </w:rPr>
        <w:t>у</w:t>
      </w:r>
      <w:r w:rsidRPr="009D6985">
        <w:rPr>
          <w:rFonts w:eastAsia="Calibri"/>
          <w:sz w:val="26"/>
          <w:szCs w:val="26"/>
        </w:rPr>
        <w:t xml:space="preserve">правления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i/>
          <w:sz w:val="26"/>
          <w:szCs w:val="26"/>
          <w:lang w:eastAsia="ar-SA"/>
        </w:rPr>
        <w:t>.</w:t>
      </w:r>
      <w:r w:rsidRPr="009D6985">
        <w:rPr>
          <w:sz w:val="26"/>
          <w:szCs w:val="26"/>
        </w:rPr>
        <w:t xml:space="preserve"> Работники </w:t>
      </w:r>
      <w:r w:rsidRPr="009D6985">
        <w:rPr>
          <w:rFonts w:eastAsia="Calibri"/>
          <w:sz w:val="26"/>
          <w:szCs w:val="26"/>
        </w:rPr>
        <w:t xml:space="preserve">  </w:t>
      </w:r>
      <w:r w:rsidRPr="009D6985">
        <w:rPr>
          <w:sz w:val="26"/>
          <w:szCs w:val="26"/>
        </w:rPr>
        <w:t>подлежат обязательному пенсионному страхованию, обязательному медицинскому страхованию, обязательному социальному страхованию на случай временной нетрудоспособности и в связи с материнством, обязательному социальному страхованию от несчастных случаев на производстве и профессиональных заболеваний в соответствии с федеральными законами.</w:t>
      </w:r>
    </w:p>
    <w:p w14:paraId="5C07058D" w14:textId="06E2C527" w:rsidR="002D32E6" w:rsidRPr="009D6985" w:rsidRDefault="002D32E6" w:rsidP="008F1CF5">
      <w:pPr>
        <w:ind w:firstLine="709"/>
        <w:jc w:val="both"/>
        <w:rPr>
          <w:sz w:val="26"/>
          <w:szCs w:val="26"/>
        </w:rPr>
      </w:pPr>
      <w:r w:rsidRPr="009D6985">
        <w:rPr>
          <w:rFonts w:eastAsia="Calibri"/>
          <w:sz w:val="26"/>
          <w:szCs w:val="26"/>
        </w:rPr>
        <w:t xml:space="preserve">  Финансово</w:t>
      </w:r>
      <w:r w:rsidR="00FA50ED" w:rsidRPr="009D6985">
        <w:rPr>
          <w:rFonts w:eastAsia="Calibri"/>
          <w:sz w:val="26"/>
          <w:szCs w:val="26"/>
        </w:rPr>
        <w:t>е</w:t>
      </w:r>
      <w:r w:rsidRPr="009D6985">
        <w:rPr>
          <w:rFonts w:eastAsia="Calibri"/>
          <w:sz w:val="26"/>
          <w:szCs w:val="26"/>
        </w:rPr>
        <w:t xml:space="preserve"> </w:t>
      </w:r>
      <w:r w:rsidR="00FA50ED" w:rsidRPr="009D6985">
        <w:rPr>
          <w:rFonts w:eastAsia="Calibri"/>
          <w:sz w:val="26"/>
          <w:szCs w:val="26"/>
        </w:rPr>
        <w:t>у</w:t>
      </w:r>
      <w:r w:rsidRPr="009D6985">
        <w:rPr>
          <w:rFonts w:eastAsia="Calibri"/>
          <w:sz w:val="26"/>
          <w:szCs w:val="26"/>
        </w:rPr>
        <w:t>правлени</w:t>
      </w:r>
      <w:r w:rsidR="00FA50ED" w:rsidRPr="009D6985">
        <w:rPr>
          <w:rFonts w:eastAsia="Calibri"/>
          <w:sz w:val="26"/>
          <w:szCs w:val="26"/>
        </w:rPr>
        <w:t>е</w:t>
      </w:r>
      <w:r w:rsidRPr="009D6985">
        <w:rPr>
          <w:rFonts w:eastAsia="Calibri"/>
          <w:sz w:val="26"/>
          <w:szCs w:val="26"/>
        </w:rPr>
        <w:t xml:space="preserve">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обязуется:</w:t>
      </w:r>
    </w:p>
    <w:p w14:paraId="146CCC5D" w14:textId="77777777" w:rsidR="002D32E6" w:rsidRPr="009D6985" w:rsidRDefault="002D32E6" w:rsidP="00A11F84">
      <w:pPr>
        <w:numPr>
          <w:ilvl w:val="0"/>
          <w:numId w:val="42"/>
        </w:numPr>
        <w:tabs>
          <w:tab w:val="left" w:pos="993"/>
        </w:tabs>
        <w:ind w:left="0" w:firstLine="709"/>
        <w:contextualSpacing/>
        <w:jc w:val="both"/>
        <w:rPr>
          <w:sz w:val="26"/>
          <w:szCs w:val="26"/>
        </w:rPr>
      </w:pPr>
      <w:r w:rsidRPr="009D6985">
        <w:rPr>
          <w:sz w:val="26"/>
          <w:szCs w:val="26"/>
        </w:rPr>
        <w:t>правильно исчислять, своевременно и в полном объеме уплачивать (перечислять) страховые взносы;</w:t>
      </w:r>
    </w:p>
    <w:p w14:paraId="2CE8D2F8" w14:textId="77777777" w:rsidR="002D32E6" w:rsidRPr="009D6985" w:rsidRDefault="002D32E6" w:rsidP="00A11F84">
      <w:pPr>
        <w:numPr>
          <w:ilvl w:val="0"/>
          <w:numId w:val="42"/>
        </w:numPr>
        <w:tabs>
          <w:tab w:val="left" w:pos="993"/>
        </w:tabs>
        <w:ind w:left="0" w:firstLine="709"/>
        <w:contextualSpacing/>
        <w:jc w:val="both"/>
        <w:rPr>
          <w:sz w:val="26"/>
          <w:szCs w:val="26"/>
        </w:rPr>
      </w:pPr>
      <w:r w:rsidRPr="009D6985">
        <w:rPr>
          <w:sz w:val="26"/>
          <w:szCs w:val="26"/>
        </w:rPr>
        <w:t>обеспечивать меры по предотвращению наступления страховых случаев, нести в соответствии с законодательством Российской Федерации ответственность за необеспечение безопасных условий труда;</w:t>
      </w:r>
    </w:p>
    <w:p w14:paraId="7AF23CFF" w14:textId="77777777" w:rsidR="002D32E6" w:rsidRPr="009D6985" w:rsidRDefault="002D32E6" w:rsidP="00A11F84">
      <w:pPr>
        <w:numPr>
          <w:ilvl w:val="0"/>
          <w:numId w:val="42"/>
        </w:numPr>
        <w:tabs>
          <w:tab w:val="left" w:pos="993"/>
        </w:tabs>
        <w:ind w:left="0" w:firstLine="709"/>
        <w:jc w:val="both"/>
        <w:rPr>
          <w:sz w:val="26"/>
          <w:szCs w:val="26"/>
        </w:rPr>
      </w:pPr>
      <w:r w:rsidRPr="009D6985">
        <w:rPr>
          <w:sz w:val="26"/>
          <w:szCs w:val="26"/>
        </w:rPr>
        <w:t>расследовать страховые случаи в порядке, установленном уполномоченным Правительством Российской Федерации федеральным органом исполнительной власти.</w:t>
      </w:r>
    </w:p>
    <w:p w14:paraId="3A1AF8B9" w14:textId="77777777" w:rsidR="002D32E6" w:rsidRPr="009D6985" w:rsidRDefault="002D32E6" w:rsidP="008F1CF5">
      <w:pPr>
        <w:ind w:firstLine="709"/>
        <w:jc w:val="both"/>
        <w:rPr>
          <w:sz w:val="26"/>
          <w:szCs w:val="26"/>
        </w:rPr>
      </w:pPr>
      <w:r w:rsidRPr="009D6985">
        <w:rPr>
          <w:rFonts w:eastAsia="Calibri"/>
          <w:sz w:val="26"/>
          <w:szCs w:val="26"/>
          <w:lang w:eastAsia="ar-SA"/>
        </w:rPr>
        <w:t xml:space="preserve">7.12. </w:t>
      </w:r>
      <w:r w:rsidRPr="009D6985">
        <w:rPr>
          <w:rFonts w:eastAsia="Calibri"/>
          <w:i/>
          <w:sz w:val="26"/>
          <w:szCs w:val="26"/>
          <w:lang w:eastAsia="ar-SA"/>
        </w:rPr>
        <w:t>Взаимодействие с государственными надзорными органами, органами исполнительной власти и профсоюзного контроля осуществляется в соответствии с требованиями законодательства РФ</w:t>
      </w:r>
      <w:r w:rsidRPr="009D6985">
        <w:rPr>
          <w:rFonts w:eastAsia="Calibri"/>
          <w:sz w:val="26"/>
          <w:szCs w:val="26"/>
          <w:lang w:eastAsia="ar-SA"/>
        </w:rPr>
        <w:t>.</w:t>
      </w:r>
      <w:bookmarkStart w:id="7" w:name="_Toc471374729"/>
      <w:bookmarkStart w:id="8" w:name="_Toc471981573"/>
      <w:bookmarkStart w:id="9" w:name="_Toc101354605"/>
      <w:bookmarkStart w:id="10" w:name="_Hlk101340809"/>
      <w:r w:rsidRPr="009D6985">
        <w:rPr>
          <w:sz w:val="26"/>
          <w:szCs w:val="26"/>
        </w:rPr>
        <w:t xml:space="preserve"> </w:t>
      </w:r>
    </w:p>
    <w:p w14:paraId="1069AB72" w14:textId="65F86BD4" w:rsidR="002D32E6" w:rsidRPr="009D6985" w:rsidRDefault="002D32E6" w:rsidP="008F1CF5">
      <w:pPr>
        <w:ind w:firstLine="709"/>
        <w:jc w:val="both"/>
        <w:rPr>
          <w:sz w:val="26"/>
          <w:szCs w:val="26"/>
        </w:rPr>
      </w:pPr>
      <w:r w:rsidRPr="009D6985">
        <w:rPr>
          <w:sz w:val="26"/>
          <w:szCs w:val="26"/>
        </w:rPr>
        <w:t xml:space="preserve">В целях реализации механизмов консультаций и взаимодействия по охране труда </w:t>
      </w:r>
      <w:r w:rsidRPr="009D6985">
        <w:rPr>
          <w:rFonts w:eastAsia="Calibri"/>
          <w:sz w:val="26"/>
          <w:szCs w:val="26"/>
        </w:rPr>
        <w:t xml:space="preserve">  Финансового </w:t>
      </w:r>
      <w:r w:rsidR="00FA50ED" w:rsidRPr="009D6985">
        <w:rPr>
          <w:rFonts w:eastAsia="Calibri"/>
          <w:sz w:val="26"/>
          <w:szCs w:val="26"/>
        </w:rPr>
        <w:t>у</w:t>
      </w:r>
      <w:r w:rsidRPr="009D6985">
        <w:rPr>
          <w:rFonts w:eastAsia="Calibri"/>
          <w:sz w:val="26"/>
          <w:szCs w:val="26"/>
        </w:rPr>
        <w:t xml:space="preserve">правления </w:t>
      </w:r>
      <w:r w:rsidR="00FA50E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FA50E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sz w:val="26"/>
          <w:szCs w:val="26"/>
        </w:rPr>
        <w:t>обеспечивает координацию и взаимодействие по охране труда с первичной профсоюзной организацией (при наличии) по следующим вопросам:</w:t>
      </w:r>
    </w:p>
    <w:p w14:paraId="40E2F66D" w14:textId="77777777" w:rsidR="002D32E6" w:rsidRPr="009D6985" w:rsidRDefault="002D32E6" w:rsidP="008F1CF5">
      <w:pPr>
        <w:ind w:firstLine="709"/>
        <w:jc w:val="both"/>
        <w:rPr>
          <w:sz w:val="26"/>
          <w:szCs w:val="26"/>
        </w:rPr>
      </w:pPr>
      <w:r w:rsidRPr="009D6985">
        <w:rPr>
          <w:sz w:val="26"/>
          <w:szCs w:val="26"/>
        </w:rPr>
        <w:t>а) установление (определение) потребностей и ожиданий работников в рамках построения, развития и функционирования СУОТ;</w:t>
      </w:r>
    </w:p>
    <w:p w14:paraId="5E148E69" w14:textId="77777777" w:rsidR="002D32E6" w:rsidRPr="009D6985" w:rsidRDefault="002D32E6" w:rsidP="008F1CF5">
      <w:pPr>
        <w:ind w:firstLine="709"/>
        <w:jc w:val="both"/>
        <w:rPr>
          <w:sz w:val="26"/>
          <w:szCs w:val="26"/>
        </w:rPr>
      </w:pPr>
      <w:r w:rsidRPr="009D6985">
        <w:rPr>
          <w:sz w:val="26"/>
          <w:szCs w:val="26"/>
        </w:rPr>
        <w:t>б) установление целей в области охраны труда и планирование их достижения;</w:t>
      </w:r>
    </w:p>
    <w:p w14:paraId="55A831AD" w14:textId="77777777" w:rsidR="002D32E6" w:rsidRPr="009D6985" w:rsidRDefault="002D32E6" w:rsidP="008F1CF5">
      <w:pPr>
        <w:ind w:firstLine="709"/>
        <w:jc w:val="both"/>
        <w:rPr>
          <w:sz w:val="26"/>
          <w:szCs w:val="26"/>
        </w:rPr>
      </w:pPr>
      <w:r w:rsidRPr="009D6985">
        <w:rPr>
          <w:sz w:val="26"/>
          <w:szCs w:val="26"/>
        </w:rPr>
        <w:t>в) выявление опасностей, оценка уровня профессиональных рисков и формирование плана мероприятий по управлению профессиональными рисками и улучшению условий труда;</w:t>
      </w:r>
    </w:p>
    <w:p w14:paraId="3086AA64" w14:textId="77777777" w:rsidR="002D32E6" w:rsidRPr="009D6985" w:rsidRDefault="002D32E6" w:rsidP="008F1CF5">
      <w:pPr>
        <w:ind w:firstLine="709"/>
        <w:jc w:val="both"/>
        <w:rPr>
          <w:sz w:val="26"/>
          <w:szCs w:val="26"/>
        </w:rPr>
      </w:pPr>
      <w:r w:rsidRPr="009D6985">
        <w:rPr>
          <w:sz w:val="26"/>
          <w:szCs w:val="26"/>
        </w:rPr>
        <w:t>г) определение и закрепление в действующих локальных нормативных актах работодателя функциональных (в том объеме, в котором это применимо) обязанностей, ответственности и полномочий в области охраны труда;</w:t>
      </w:r>
    </w:p>
    <w:p w14:paraId="3943916D" w14:textId="77777777" w:rsidR="002D32E6" w:rsidRPr="009D6985" w:rsidRDefault="002D32E6" w:rsidP="008F1CF5">
      <w:pPr>
        <w:ind w:firstLine="709"/>
        <w:jc w:val="both"/>
        <w:rPr>
          <w:sz w:val="26"/>
          <w:szCs w:val="26"/>
        </w:rPr>
      </w:pPr>
      <w:r w:rsidRPr="009D6985">
        <w:rPr>
          <w:sz w:val="26"/>
          <w:szCs w:val="26"/>
        </w:rPr>
        <w:t>д) установление (определение) механизмов консультирования и взаимодействия с работниками и (или) их уполномоченными представителями, а также обеспечение их участия при обсуждении и решении вопросов по охране труда.</w:t>
      </w:r>
    </w:p>
    <w:p w14:paraId="702EC6EE" w14:textId="064D88F3" w:rsidR="002D32E6" w:rsidRPr="009D6985" w:rsidRDefault="002D32E6" w:rsidP="008F1CF5">
      <w:pPr>
        <w:ind w:firstLine="709"/>
        <w:jc w:val="both"/>
        <w:rPr>
          <w:sz w:val="26"/>
          <w:szCs w:val="26"/>
        </w:rPr>
      </w:pPr>
      <w:r w:rsidRPr="009D6985">
        <w:rPr>
          <w:sz w:val="26"/>
          <w:szCs w:val="26"/>
        </w:rPr>
        <w:lastRenderedPageBreak/>
        <w:t>Взаимодействие с государственными надзорными органами, органами исполнительной власти по вопросам охраны труда осуществляет работодатель, ответственный по охране труда.</w:t>
      </w:r>
    </w:p>
    <w:bookmarkEnd w:id="7"/>
    <w:bookmarkEnd w:id="8"/>
    <w:bookmarkEnd w:id="9"/>
    <w:bookmarkEnd w:id="10"/>
    <w:p w14:paraId="4D928B7A" w14:textId="77777777" w:rsidR="002D32E6" w:rsidRPr="009D6985" w:rsidRDefault="002D32E6" w:rsidP="008F1CF5">
      <w:pPr>
        <w:tabs>
          <w:tab w:val="left" w:pos="709"/>
        </w:tabs>
        <w:ind w:firstLine="709"/>
        <w:jc w:val="both"/>
        <w:rPr>
          <w:rFonts w:eastAsia="Calibri"/>
          <w:bCs/>
          <w:i/>
          <w:iCs/>
          <w:sz w:val="26"/>
          <w:szCs w:val="26"/>
        </w:rPr>
      </w:pPr>
      <w:r w:rsidRPr="009D6985">
        <w:rPr>
          <w:rFonts w:eastAsia="Calibri"/>
          <w:bCs/>
          <w:i/>
          <w:iCs/>
          <w:sz w:val="26"/>
          <w:szCs w:val="26"/>
        </w:rPr>
        <w:t>7.13. Пожарная безопасность</w:t>
      </w:r>
    </w:p>
    <w:p w14:paraId="09FD9A45" w14:textId="77777777" w:rsidR="002D32E6" w:rsidRPr="009D6985" w:rsidRDefault="002D32E6" w:rsidP="008F1CF5">
      <w:pPr>
        <w:tabs>
          <w:tab w:val="left" w:pos="709"/>
        </w:tabs>
        <w:ind w:firstLine="709"/>
        <w:jc w:val="both"/>
        <w:rPr>
          <w:rFonts w:eastAsia="Calibri"/>
          <w:sz w:val="26"/>
          <w:szCs w:val="26"/>
        </w:rPr>
      </w:pPr>
      <w:r w:rsidRPr="009D6985">
        <w:rPr>
          <w:rFonts w:eastAsia="Calibri"/>
          <w:bCs/>
          <w:sz w:val="26"/>
          <w:szCs w:val="26"/>
        </w:rPr>
        <w:t>Пожарная безопасность</w:t>
      </w:r>
      <w:r w:rsidRPr="009D6985">
        <w:rPr>
          <w:rFonts w:eastAsia="Calibri"/>
          <w:sz w:val="26"/>
          <w:szCs w:val="26"/>
        </w:rPr>
        <w:t xml:space="preserve"> в организации представляет собой проведение мероприятий по профилактике пожарной безопасности:</w:t>
      </w:r>
    </w:p>
    <w:p w14:paraId="6113FF76" w14:textId="2D34D065" w:rsidR="002D32E6" w:rsidRPr="009D6985" w:rsidRDefault="002D32E6" w:rsidP="008F1CF5">
      <w:pPr>
        <w:numPr>
          <w:ilvl w:val="0"/>
          <w:numId w:val="10"/>
        </w:numPr>
        <w:tabs>
          <w:tab w:val="left" w:pos="426"/>
          <w:tab w:val="left" w:pos="567"/>
          <w:tab w:val="left" w:pos="993"/>
        </w:tabs>
        <w:ind w:left="0" w:firstLine="709"/>
        <w:contextualSpacing/>
        <w:jc w:val="both"/>
        <w:rPr>
          <w:rFonts w:eastAsia="Calibri"/>
          <w:sz w:val="26"/>
          <w:szCs w:val="26"/>
        </w:rPr>
      </w:pPr>
      <w:r w:rsidRPr="009D6985">
        <w:rPr>
          <w:rFonts w:eastAsia="Calibri"/>
          <w:sz w:val="26"/>
          <w:szCs w:val="26"/>
        </w:rPr>
        <w:t xml:space="preserve">осуществление контроля исполнения </w:t>
      </w:r>
      <w:r w:rsidR="00FA50ED" w:rsidRPr="009D6985">
        <w:rPr>
          <w:rFonts w:eastAsia="Calibri"/>
          <w:sz w:val="26"/>
          <w:szCs w:val="26"/>
        </w:rPr>
        <w:t>отделами</w:t>
      </w:r>
      <w:r w:rsidRPr="009D6985">
        <w:rPr>
          <w:rFonts w:eastAsia="Calibri"/>
          <w:sz w:val="26"/>
          <w:szCs w:val="26"/>
        </w:rPr>
        <w:t xml:space="preserve"> организации, подрядными организациями, арендаторами, осуществляющими законную деятельность на территории организации, действующего законодательства Российской Федерации в области пожарной безопасности;</w:t>
      </w:r>
    </w:p>
    <w:p w14:paraId="573C4D20" w14:textId="484FF7B2" w:rsidR="002D32E6" w:rsidRPr="009D6985" w:rsidRDefault="002D32E6" w:rsidP="008F1CF5">
      <w:pPr>
        <w:numPr>
          <w:ilvl w:val="0"/>
          <w:numId w:val="10"/>
        </w:numPr>
        <w:tabs>
          <w:tab w:val="left" w:pos="426"/>
          <w:tab w:val="left" w:pos="567"/>
          <w:tab w:val="left" w:pos="993"/>
        </w:tabs>
        <w:ind w:left="0" w:firstLine="709"/>
        <w:contextualSpacing/>
        <w:jc w:val="both"/>
        <w:rPr>
          <w:rFonts w:eastAsia="Calibri"/>
          <w:sz w:val="26"/>
          <w:szCs w:val="26"/>
        </w:rPr>
      </w:pPr>
      <w:r w:rsidRPr="009D6985">
        <w:rPr>
          <w:rFonts w:eastAsia="Calibri"/>
          <w:sz w:val="26"/>
          <w:szCs w:val="26"/>
        </w:rPr>
        <w:t xml:space="preserve">проведение мониторинга состояния пожарной безопасности </w:t>
      </w:r>
      <w:r w:rsidR="00FA50ED" w:rsidRPr="009D6985">
        <w:rPr>
          <w:rFonts w:eastAsia="Calibri"/>
          <w:sz w:val="26"/>
          <w:szCs w:val="26"/>
        </w:rPr>
        <w:t>в здании</w:t>
      </w:r>
      <w:r w:rsidRPr="009D6985">
        <w:rPr>
          <w:rFonts w:eastAsia="Calibri"/>
          <w:sz w:val="26"/>
          <w:szCs w:val="26"/>
        </w:rPr>
        <w:t xml:space="preserve"> организации, ведение статистического учёта и отчетности по пожарам и их последствиям;</w:t>
      </w:r>
    </w:p>
    <w:p w14:paraId="3F6796BF" w14:textId="77777777" w:rsidR="002D32E6" w:rsidRPr="009D6985" w:rsidRDefault="002D32E6" w:rsidP="008F1CF5">
      <w:pPr>
        <w:numPr>
          <w:ilvl w:val="0"/>
          <w:numId w:val="10"/>
        </w:numPr>
        <w:tabs>
          <w:tab w:val="left" w:pos="426"/>
          <w:tab w:val="left" w:pos="567"/>
          <w:tab w:val="left" w:pos="993"/>
        </w:tabs>
        <w:ind w:left="0" w:firstLine="709"/>
        <w:contextualSpacing/>
        <w:jc w:val="both"/>
        <w:rPr>
          <w:rFonts w:eastAsia="Calibri"/>
          <w:sz w:val="26"/>
          <w:szCs w:val="26"/>
        </w:rPr>
      </w:pPr>
      <w:r w:rsidRPr="009D6985">
        <w:rPr>
          <w:rFonts w:eastAsia="Calibri"/>
          <w:sz w:val="26"/>
          <w:szCs w:val="26"/>
        </w:rPr>
        <w:t>проведение противопожарной пропаганды;</w:t>
      </w:r>
    </w:p>
    <w:p w14:paraId="040EFA3A" w14:textId="77777777" w:rsidR="002D32E6" w:rsidRPr="009D6985" w:rsidRDefault="002D32E6" w:rsidP="008F1CF5">
      <w:pPr>
        <w:numPr>
          <w:ilvl w:val="0"/>
          <w:numId w:val="10"/>
        </w:numPr>
        <w:tabs>
          <w:tab w:val="left" w:pos="426"/>
          <w:tab w:val="left" w:pos="567"/>
          <w:tab w:val="left" w:pos="993"/>
        </w:tabs>
        <w:ind w:left="0" w:firstLine="709"/>
        <w:contextualSpacing/>
        <w:jc w:val="both"/>
        <w:rPr>
          <w:rFonts w:eastAsia="Calibri"/>
          <w:sz w:val="26"/>
          <w:szCs w:val="26"/>
        </w:rPr>
      </w:pPr>
      <w:r w:rsidRPr="009D6985">
        <w:rPr>
          <w:rFonts w:eastAsia="Calibri"/>
          <w:sz w:val="26"/>
          <w:szCs w:val="26"/>
        </w:rPr>
        <w:t>выработка предложений по осуществлению мер в области обеспечения пожарной безопасности;</w:t>
      </w:r>
    </w:p>
    <w:p w14:paraId="4DA23892" w14:textId="104AF895" w:rsidR="002D32E6" w:rsidRPr="009D6985" w:rsidRDefault="002D32E6" w:rsidP="008F1CF5">
      <w:pPr>
        <w:numPr>
          <w:ilvl w:val="0"/>
          <w:numId w:val="10"/>
        </w:numPr>
        <w:tabs>
          <w:tab w:val="left" w:pos="142"/>
          <w:tab w:val="left" w:pos="426"/>
          <w:tab w:val="left" w:pos="567"/>
          <w:tab w:val="left" w:pos="993"/>
        </w:tabs>
        <w:ind w:left="0" w:firstLine="709"/>
        <w:contextualSpacing/>
        <w:jc w:val="both"/>
        <w:rPr>
          <w:rFonts w:eastAsia="Calibri"/>
          <w:sz w:val="26"/>
          <w:szCs w:val="26"/>
        </w:rPr>
      </w:pPr>
      <w:r w:rsidRPr="009D6985">
        <w:rPr>
          <w:rFonts w:eastAsia="Calibri"/>
          <w:sz w:val="26"/>
          <w:szCs w:val="26"/>
        </w:rPr>
        <w:t xml:space="preserve">   осуществление контроля за своевременным и полным обеспечением </w:t>
      </w:r>
      <w:r w:rsidR="00FA50ED" w:rsidRPr="009D6985">
        <w:rPr>
          <w:rFonts w:eastAsia="Calibri"/>
          <w:sz w:val="26"/>
          <w:szCs w:val="26"/>
        </w:rPr>
        <w:t>отделов</w:t>
      </w:r>
      <w:r w:rsidRPr="009D6985">
        <w:rPr>
          <w:rFonts w:eastAsia="Calibri"/>
          <w:sz w:val="26"/>
          <w:szCs w:val="26"/>
        </w:rPr>
        <w:t xml:space="preserve"> пожарной техникой, огнетушащими средствами, оборудованием и пожарно-техническим имуществом.</w:t>
      </w:r>
      <w:r w:rsidRPr="009D6985">
        <w:rPr>
          <w:rFonts w:eastAsia="Calibri"/>
          <w:sz w:val="26"/>
          <w:szCs w:val="26"/>
        </w:rPr>
        <w:tab/>
      </w:r>
    </w:p>
    <w:p w14:paraId="6361070A" w14:textId="77777777" w:rsidR="002D32E6" w:rsidRPr="009D6985" w:rsidRDefault="002D32E6" w:rsidP="008F1CF5">
      <w:pPr>
        <w:tabs>
          <w:tab w:val="left" w:pos="567"/>
          <w:tab w:val="left" w:pos="709"/>
        </w:tabs>
        <w:ind w:firstLine="709"/>
        <w:jc w:val="both"/>
        <w:rPr>
          <w:rFonts w:eastAsia="Calibri"/>
          <w:sz w:val="26"/>
          <w:szCs w:val="26"/>
        </w:rPr>
      </w:pPr>
      <w:r w:rsidRPr="009D6985">
        <w:rPr>
          <w:rFonts w:eastAsia="Calibri"/>
          <w:sz w:val="26"/>
          <w:szCs w:val="26"/>
        </w:rPr>
        <w:t>Основные задачи:</w:t>
      </w:r>
    </w:p>
    <w:p w14:paraId="1C57E7D9" w14:textId="77777777" w:rsidR="002D32E6" w:rsidRPr="009D6985" w:rsidRDefault="002D32E6" w:rsidP="008F1CF5">
      <w:pPr>
        <w:numPr>
          <w:ilvl w:val="0"/>
          <w:numId w:val="9"/>
        </w:numPr>
        <w:tabs>
          <w:tab w:val="left" w:pos="426"/>
          <w:tab w:val="left" w:pos="567"/>
          <w:tab w:val="left" w:pos="993"/>
        </w:tabs>
        <w:ind w:left="0" w:firstLine="709"/>
        <w:contextualSpacing/>
        <w:jc w:val="both"/>
        <w:rPr>
          <w:rFonts w:eastAsia="Calibri"/>
          <w:sz w:val="26"/>
          <w:szCs w:val="26"/>
        </w:rPr>
      </w:pPr>
      <w:r w:rsidRPr="009D6985">
        <w:rPr>
          <w:rFonts w:eastAsia="Calibri"/>
          <w:sz w:val="26"/>
          <w:szCs w:val="26"/>
        </w:rPr>
        <w:t>контроль обеспечения пожарной безопасности в пределах территориальных границ организации;</w:t>
      </w:r>
    </w:p>
    <w:p w14:paraId="1E88533D" w14:textId="77777777" w:rsidR="002D32E6" w:rsidRPr="009D6985" w:rsidRDefault="002D32E6" w:rsidP="008F1CF5">
      <w:pPr>
        <w:tabs>
          <w:tab w:val="left" w:pos="567"/>
        </w:tabs>
        <w:ind w:firstLine="709"/>
        <w:jc w:val="both"/>
        <w:rPr>
          <w:rFonts w:eastAsia="Calibri"/>
          <w:sz w:val="26"/>
          <w:szCs w:val="26"/>
        </w:rPr>
      </w:pPr>
      <w:r w:rsidRPr="009D6985">
        <w:rPr>
          <w:rFonts w:eastAsia="Calibri"/>
          <w:sz w:val="26"/>
          <w:szCs w:val="26"/>
        </w:rPr>
        <w:t xml:space="preserve">Для организации обучения по пожарной безопасности руководитель организации определяет порядок и сроки обучения лиц, осуществляющих трудовую или служебную деятельность в организации, мерам пожарной безопасности с учетом требований нормативных правовых актов РФ. </w:t>
      </w:r>
    </w:p>
    <w:p w14:paraId="6EEE1FD4" w14:textId="77777777" w:rsidR="002D32E6" w:rsidRPr="009D6985" w:rsidRDefault="002D32E6" w:rsidP="008F1CF5">
      <w:pPr>
        <w:tabs>
          <w:tab w:val="left" w:pos="851"/>
        </w:tabs>
        <w:ind w:firstLine="709"/>
        <w:jc w:val="both"/>
        <w:rPr>
          <w:rFonts w:eastAsia="Calibri"/>
          <w:sz w:val="26"/>
          <w:szCs w:val="26"/>
        </w:rPr>
      </w:pPr>
      <w:r w:rsidRPr="009D6985">
        <w:rPr>
          <w:rFonts w:eastAsia="Calibri"/>
          <w:sz w:val="26"/>
          <w:szCs w:val="26"/>
        </w:rPr>
        <w:t>Правила пожарной безопасности регламентируются правовыми и техническими документами, нормативно-технической базой.</w:t>
      </w:r>
    </w:p>
    <w:p w14:paraId="4047EB98" w14:textId="77777777" w:rsidR="002D32E6" w:rsidRPr="009D6985" w:rsidRDefault="002D32E6" w:rsidP="008F1CF5">
      <w:pPr>
        <w:widowControl w:val="0"/>
        <w:autoSpaceDE w:val="0"/>
        <w:autoSpaceDN w:val="0"/>
        <w:adjustRightInd w:val="0"/>
        <w:ind w:firstLine="709"/>
        <w:jc w:val="both"/>
        <w:rPr>
          <w:sz w:val="26"/>
          <w:szCs w:val="26"/>
        </w:rPr>
      </w:pPr>
      <w:r w:rsidRPr="009D6985">
        <w:rPr>
          <w:bCs/>
          <w:sz w:val="26"/>
          <w:szCs w:val="26"/>
        </w:rPr>
        <w:t xml:space="preserve">Обучение мерам пожарной безопасности инженерно-технических работников, рабочих и служащих осуществляется в соответствии с </w:t>
      </w:r>
      <w:r w:rsidR="00A616F4" w:rsidRPr="009D6985">
        <w:rPr>
          <w:sz w:val="26"/>
          <w:szCs w:val="26"/>
        </w:rPr>
        <w:fldChar w:fldCharType="begin"/>
      </w:r>
      <w:r w:rsidRPr="009D6985">
        <w:rPr>
          <w:sz w:val="26"/>
          <w:szCs w:val="26"/>
        </w:rPr>
        <w:instrText xml:space="preserve"> HYPERLINK "kodeks://link/d?nd=727122310&amp;point=mark=0000000000000000000000000000000000000000000000000064S0IJ"\o"’’Об определении Порядка, видов, сроков обучения лиц, осуществляющих трудовую или служебную ...’’</w:instrText>
      </w:r>
    </w:p>
    <w:p w14:paraId="22260F7F" w14:textId="77777777"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instrText>Приказ МЧС России от 18.11.2021 N 806</w:instrText>
      </w:r>
    </w:p>
    <w:p w14:paraId="292D367B" w14:textId="274CFD16"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instrText>Статус: вступает в силу с 01.03.2022"</w:instrText>
      </w:r>
      <w:r w:rsidR="00A616F4" w:rsidRPr="009D6985">
        <w:rPr>
          <w:sz w:val="26"/>
          <w:szCs w:val="26"/>
        </w:rPr>
        <w:fldChar w:fldCharType="separate"/>
      </w:r>
      <w:r w:rsidRPr="009D6985">
        <w:rPr>
          <w:sz w:val="26"/>
          <w:szCs w:val="26"/>
        </w:rPr>
        <w:t xml:space="preserve">приказом МЧС России от 18.11.2021 </w:t>
      </w:r>
      <w:r w:rsidR="00F51399">
        <w:rPr>
          <w:sz w:val="26"/>
          <w:szCs w:val="26"/>
        </w:rPr>
        <w:t>№</w:t>
      </w:r>
      <w:r w:rsidRPr="009D6985">
        <w:rPr>
          <w:sz w:val="26"/>
          <w:szCs w:val="26"/>
        </w:rPr>
        <w:t xml:space="preserve"> 806 </w:t>
      </w:r>
      <w:r w:rsidR="00F51399">
        <w:rPr>
          <w:sz w:val="26"/>
          <w:szCs w:val="26"/>
        </w:rPr>
        <w:t>«</w:t>
      </w:r>
      <w:r w:rsidRPr="009D6985">
        <w:rPr>
          <w:sz w:val="26"/>
          <w:szCs w:val="26"/>
        </w:rPr>
        <w:t>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r w:rsidR="00F51399">
        <w:rPr>
          <w:sz w:val="26"/>
          <w:szCs w:val="26"/>
        </w:rPr>
        <w:t>»</w:t>
      </w:r>
      <w:r w:rsidRPr="009D6985">
        <w:rPr>
          <w:sz w:val="26"/>
          <w:szCs w:val="26"/>
        </w:rPr>
        <w:t xml:space="preserve"> </w:t>
      </w:r>
      <w:r w:rsidR="00A616F4" w:rsidRPr="009D6985">
        <w:rPr>
          <w:sz w:val="26"/>
          <w:szCs w:val="26"/>
        </w:rPr>
        <w:fldChar w:fldCharType="end"/>
      </w:r>
      <w:r w:rsidRPr="009D6985">
        <w:rPr>
          <w:sz w:val="26"/>
          <w:szCs w:val="26"/>
        </w:rPr>
        <w:t xml:space="preserve">, а также </w:t>
      </w:r>
      <w:r w:rsidR="00A616F4" w:rsidRPr="009D6985">
        <w:rPr>
          <w:sz w:val="26"/>
          <w:szCs w:val="26"/>
        </w:rPr>
        <w:fldChar w:fldCharType="begin"/>
      </w:r>
      <w:r w:rsidRPr="009D6985">
        <w:rPr>
          <w:sz w:val="26"/>
          <w:szCs w:val="26"/>
        </w:rPr>
        <w:instrText xml:space="preserve"> HYPERLINK "kodeks://link/d?nd=608935004&amp;point=mark=0000000000000000000000000000000000000000000000000064S0IJ"\o"’’Об утверждении типовых дополнительных профессиональных программ в области пожарной безопасности’’</w:instrText>
      </w:r>
    </w:p>
    <w:p w14:paraId="468FE121" w14:textId="77777777"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instrText>Приказ МЧС России от 05.09.2021 N 596</w:instrText>
      </w:r>
    </w:p>
    <w:p w14:paraId="18BC7DAA" w14:textId="14E54B31"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instrText>Статус: вступает в силу с 01.03.2022"</w:instrText>
      </w:r>
      <w:r w:rsidR="00A616F4" w:rsidRPr="009D6985">
        <w:rPr>
          <w:sz w:val="26"/>
          <w:szCs w:val="26"/>
        </w:rPr>
        <w:fldChar w:fldCharType="separate"/>
      </w:r>
      <w:r w:rsidRPr="009D6985">
        <w:rPr>
          <w:sz w:val="26"/>
          <w:szCs w:val="26"/>
        </w:rPr>
        <w:t xml:space="preserve">приказ МЧС России от 05.09.2021 </w:t>
      </w:r>
      <w:r w:rsidR="00F51399">
        <w:rPr>
          <w:sz w:val="26"/>
          <w:szCs w:val="26"/>
        </w:rPr>
        <w:t>№</w:t>
      </w:r>
      <w:r w:rsidRPr="009D6985">
        <w:rPr>
          <w:sz w:val="26"/>
          <w:szCs w:val="26"/>
        </w:rPr>
        <w:t xml:space="preserve"> 596 </w:t>
      </w:r>
      <w:r w:rsidR="00F51399">
        <w:rPr>
          <w:sz w:val="26"/>
          <w:szCs w:val="26"/>
        </w:rPr>
        <w:t>«</w:t>
      </w:r>
      <w:r w:rsidRPr="009D6985">
        <w:rPr>
          <w:sz w:val="26"/>
          <w:szCs w:val="26"/>
        </w:rPr>
        <w:t>Об утверждении типовых дополнительных профессиональных программ в области пожарной безопасности</w:t>
      </w:r>
      <w:r w:rsidR="00F51399">
        <w:rPr>
          <w:sz w:val="26"/>
          <w:szCs w:val="26"/>
        </w:rPr>
        <w:t>»</w:t>
      </w:r>
      <w:r w:rsidRPr="009D6985">
        <w:rPr>
          <w:sz w:val="26"/>
          <w:szCs w:val="26"/>
        </w:rPr>
        <w:t xml:space="preserve">. </w:t>
      </w:r>
      <w:r w:rsidR="00A616F4" w:rsidRPr="009D6985">
        <w:rPr>
          <w:sz w:val="26"/>
          <w:szCs w:val="26"/>
        </w:rPr>
        <w:fldChar w:fldCharType="end"/>
      </w:r>
      <w:r w:rsidRPr="009D6985">
        <w:rPr>
          <w:sz w:val="26"/>
          <w:szCs w:val="26"/>
        </w:rPr>
        <w:t xml:space="preserve"> </w:t>
      </w:r>
    </w:p>
    <w:p w14:paraId="122DB1F6" w14:textId="77777777" w:rsidR="002D32E6" w:rsidRPr="009D6985" w:rsidRDefault="002D32E6" w:rsidP="008F1CF5">
      <w:pPr>
        <w:tabs>
          <w:tab w:val="left" w:pos="851"/>
          <w:tab w:val="left" w:pos="1276"/>
        </w:tabs>
        <w:ind w:firstLine="709"/>
        <w:jc w:val="both"/>
        <w:rPr>
          <w:rFonts w:eastAsia="Calibri"/>
          <w:sz w:val="26"/>
          <w:szCs w:val="26"/>
          <w:u w:val="single"/>
        </w:rPr>
      </w:pPr>
      <w:r w:rsidRPr="009D6985">
        <w:rPr>
          <w:rFonts w:eastAsia="Calibri"/>
          <w:sz w:val="26"/>
          <w:szCs w:val="26"/>
        </w:rPr>
        <w:t>Обучение мерам пожарной безопасности лиц, осуществляющих трудовую или служебную деятельность в организациях, проводится по программам противопожарного инструктажа, дополнительным профессиональным программам в области пожарной безопасности (в виде повышения квалификации и в виде профессиональной переподготовки). повышение квалификации проводят как правило с периодичностью не реже 1 раза в пять лет.</w:t>
      </w:r>
    </w:p>
    <w:p w14:paraId="7E10DD9D" w14:textId="5FE6041C" w:rsidR="002D32E6" w:rsidRPr="009D6985" w:rsidRDefault="002D32E6" w:rsidP="008F1CF5">
      <w:pPr>
        <w:tabs>
          <w:tab w:val="left" w:pos="851"/>
          <w:tab w:val="left" w:pos="1276"/>
        </w:tabs>
        <w:ind w:firstLine="709"/>
        <w:jc w:val="both"/>
        <w:rPr>
          <w:rFonts w:eastAsia="Calibri"/>
          <w:sz w:val="26"/>
          <w:szCs w:val="26"/>
          <w:u w:val="single"/>
        </w:rPr>
      </w:pPr>
      <w:proofErr w:type="spellStart"/>
      <w:r w:rsidRPr="009D6985">
        <w:rPr>
          <w:rFonts w:eastAsia="Calibri"/>
          <w:sz w:val="26"/>
          <w:szCs w:val="26"/>
        </w:rPr>
        <w:t>Профпереподготовке</w:t>
      </w:r>
      <w:proofErr w:type="spellEnd"/>
      <w:r w:rsidRPr="009D6985">
        <w:rPr>
          <w:rFonts w:eastAsia="Calibri"/>
          <w:sz w:val="26"/>
          <w:szCs w:val="26"/>
        </w:rPr>
        <w:t xml:space="preserve"> подлежит лицо, которое претендует на должность инспектора или специалиста по пожарной безопасности </w:t>
      </w:r>
      <w:r w:rsidR="00FA50ED" w:rsidRPr="009D6985">
        <w:rPr>
          <w:rFonts w:eastAsia="Calibri"/>
          <w:sz w:val="26"/>
          <w:szCs w:val="26"/>
        </w:rPr>
        <w:t>в организации</w:t>
      </w:r>
      <w:r w:rsidRPr="009D6985">
        <w:rPr>
          <w:rFonts w:eastAsia="Calibri"/>
          <w:sz w:val="26"/>
          <w:szCs w:val="26"/>
        </w:rPr>
        <w:t>.</w:t>
      </w:r>
    </w:p>
    <w:p w14:paraId="6812D987" w14:textId="77777777" w:rsidR="002D32E6" w:rsidRPr="009D6985" w:rsidRDefault="002D32E6" w:rsidP="008F1CF5">
      <w:pPr>
        <w:ind w:firstLine="709"/>
        <w:jc w:val="both"/>
        <w:rPr>
          <w:rFonts w:eastAsia="Calibri"/>
          <w:sz w:val="26"/>
          <w:szCs w:val="26"/>
        </w:rPr>
      </w:pPr>
      <w:r w:rsidRPr="009D6985">
        <w:rPr>
          <w:rFonts w:eastAsia="Calibri"/>
          <w:sz w:val="26"/>
          <w:szCs w:val="26"/>
        </w:rPr>
        <w:t>Повышение квалификации проходят все работники, которые назначены ответственными за обеспечение мер пожарной безопасности на каждом объекте защиты организации, назначены ответственными:</w:t>
      </w:r>
    </w:p>
    <w:p w14:paraId="362FF5DF" w14:textId="77777777" w:rsidR="002D32E6" w:rsidRPr="009D6985" w:rsidRDefault="002D32E6" w:rsidP="00A11F84">
      <w:pPr>
        <w:numPr>
          <w:ilvl w:val="0"/>
          <w:numId w:val="12"/>
        </w:numPr>
        <w:tabs>
          <w:tab w:val="left" w:pos="284"/>
          <w:tab w:val="left" w:pos="851"/>
          <w:tab w:val="left" w:pos="993"/>
        </w:tabs>
        <w:ind w:left="0" w:firstLine="709"/>
        <w:jc w:val="both"/>
        <w:rPr>
          <w:rFonts w:eastAsia="Calibri"/>
          <w:sz w:val="26"/>
          <w:szCs w:val="26"/>
        </w:rPr>
      </w:pPr>
      <w:r w:rsidRPr="009D6985">
        <w:rPr>
          <w:rFonts w:eastAsia="Calibri"/>
          <w:sz w:val="26"/>
          <w:szCs w:val="26"/>
        </w:rPr>
        <w:t xml:space="preserve"> за инструктажи и тренировки</w:t>
      </w:r>
    </w:p>
    <w:p w14:paraId="16BF37D4" w14:textId="16389A17" w:rsidR="002D32E6" w:rsidRPr="009D6985" w:rsidRDefault="002D32E6" w:rsidP="00A11F84">
      <w:pPr>
        <w:numPr>
          <w:ilvl w:val="0"/>
          <w:numId w:val="12"/>
        </w:numPr>
        <w:tabs>
          <w:tab w:val="left" w:pos="284"/>
          <w:tab w:val="left" w:pos="851"/>
          <w:tab w:val="left" w:pos="993"/>
        </w:tabs>
        <w:ind w:left="0" w:firstLine="709"/>
        <w:jc w:val="both"/>
        <w:rPr>
          <w:rFonts w:eastAsia="Calibri"/>
          <w:sz w:val="26"/>
          <w:szCs w:val="26"/>
        </w:rPr>
      </w:pPr>
      <w:r w:rsidRPr="009D6985">
        <w:rPr>
          <w:rFonts w:eastAsia="Calibri"/>
          <w:sz w:val="26"/>
          <w:szCs w:val="26"/>
        </w:rPr>
        <w:t>за осмотр средств противопожарной защиты и взаимодействие с обслуживающими организациями</w:t>
      </w:r>
    </w:p>
    <w:p w14:paraId="40CD7D75" w14:textId="77777777" w:rsidR="002D32E6" w:rsidRPr="009D6985" w:rsidRDefault="002D32E6" w:rsidP="00A11F84">
      <w:pPr>
        <w:numPr>
          <w:ilvl w:val="0"/>
          <w:numId w:val="12"/>
        </w:numPr>
        <w:tabs>
          <w:tab w:val="left" w:pos="284"/>
          <w:tab w:val="left" w:pos="851"/>
          <w:tab w:val="left" w:pos="993"/>
        </w:tabs>
        <w:ind w:left="0" w:firstLine="709"/>
        <w:jc w:val="both"/>
        <w:rPr>
          <w:rFonts w:eastAsia="Calibri"/>
          <w:sz w:val="26"/>
          <w:szCs w:val="26"/>
        </w:rPr>
      </w:pPr>
      <w:r w:rsidRPr="009D6985">
        <w:rPr>
          <w:rFonts w:eastAsia="Calibri"/>
          <w:sz w:val="26"/>
          <w:szCs w:val="26"/>
        </w:rPr>
        <w:t xml:space="preserve"> за разработку деклараций пожарной безопасности</w:t>
      </w:r>
    </w:p>
    <w:p w14:paraId="50FF4443" w14:textId="77777777" w:rsidR="002D32E6" w:rsidRPr="009D6985" w:rsidRDefault="002D32E6" w:rsidP="00A11F84">
      <w:pPr>
        <w:tabs>
          <w:tab w:val="left" w:pos="993"/>
        </w:tabs>
        <w:ind w:firstLine="709"/>
        <w:jc w:val="both"/>
        <w:rPr>
          <w:rFonts w:eastAsia="Calibri"/>
          <w:sz w:val="26"/>
          <w:szCs w:val="26"/>
        </w:rPr>
      </w:pPr>
      <w:r w:rsidRPr="009D6985">
        <w:rPr>
          <w:rFonts w:eastAsia="Calibri"/>
          <w:sz w:val="26"/>
          <w:szCs w:val="26"/>
        </w:rPr>
        <w:lastRenderedPageBreak/>
        <w:t>Противопожарный инструктаж могут проводить:</w:t>
      </w:r>
    </w:p>
    <w:p w14:paraId="6BEA9807" w14:textId="77777777" w:rsidR="002D32E6" w:rsidRPr="009D6985" w:rsidRDefault="002D32E6" w:rsidP="00A11F84">
      <w:pPr>
        <w:numPr>
          <w:ilvl w:val="0"/>
          <w:numId w:val="12"/>
        </w:numPr>
        <w:tabs>
          <w:tab w:val="left" w:pos="426"/>
          <w:tab w:val="left" w:pos="851"/>
          <w:tab w:val="left" w:pos="993"/>
        </w:tabs>
        <w:ind w:left="0" w:firstLine="709"/>
        <w:jc w:val="both"/>
        <w:rPr>
          <w:rFonts w:eastAsia="Calibri"/>
          <w:sz w:val="26"/>
          <w:szCs w:val="26"/>
        </w:rPr>
      </w:pPr>
      <w:r w:rsidRPr="009D6985">
        <w:rPr>
          <w:rFonts w:eastAsia="Calibri"/>
          <w:sz w:val="26"/>
          <w:szCs w:val="26"/>
        </w:rPr>
        <w:t xml:space="preserve"> руководитель организации</w:t>
      </w:r>
    </w:p>
    <w:p w14:paraId="21D72EA5" w14:textId="77777777" w:rsidR="002D32E6" w:rsidRPr="009D6985" w:rsidRDefault="002D32E6" w:rsidP="00A11F84">
      <w:pPr>
        <w:numPr>
          <w:ilvl w:val="0"/>
          <w:numId w:val="12"/>
        </w:numPr>
        <w:tabs>
          <w:tab w:val="left" w:pos="426"/>
          <w:tab w:val="left" w:pos="851"/>
          <w:tab w:val="left" w:pos="993"/>
        </w:tabs>
        <w:ind w:left="0" w:firstLine="709"/>
        <w:jc w:val="both"/>
        <w:rPr>
          <w:rFonts w:eastAsia="Calibri"/>
          <w:sz w:val="26"/>
          <w:szCs w:val="26"/>
        </w:rPr>
      </w:pPr>
      <w:r w:rsidRPr="009D6985">
        <w:rPr>
          <w:rFonts w:eastAsia="Calibri"/>
          <w:sz w:val="26"/>
          <w:szCs w:val="26"/>
        </w:rPr>
        <w:t xml:space="preserve"> назначенный приказом ответственный за пожарную безопасность</w:t>
      </w:r>
    </w:p>
    <w:p w14:paraId="57252B35" w14:textId="77777777" w:rsidR="002D32E6" w:rsidRPr="009D6985" w:rsidRDefault="002D32E6" w:rsidP="00A11F84">
      <w:pPr>
        <w:numPr>
          <w:ilvl w:val="0"/>
          <w:numId w:val="12"/>
        </w:numPr>
        <w:tabs>
          <w:tab w:val="left" w:pos="426"/>
          <w:tab w:val="left" w:pos="851"/>
          <w:tab w:val="left" w:pos="993"/>
        </w:tabs>
        <w:ind w:left="0" w:firstLine="709"/>
        <w:jc w:val="both"/>
        <w:rPr>
          <w:rFonts w:eastAsia="Calibri"/>
          <w:sz w:val="26"/>
          <w:szCs w:val="26"/>
        </w:rPr>
      </w:pPr>
      <w:r w:rsidRPr="009D6985">
        <w:rPr>
          <w:rFonts w:eastAsia="Calibri"/>
          <w:sz w:val="26"/>
          <w:szCs w:val="26"/>
        </w:rPr>
        <w:t xml:space="preserve"> привлеченное физическое лицо по договору гражданско-правового характера</w:t>
      </w:r>
    </w:p>
    <w:p w14:paraId="47F78418" w14:textId="77777777" w:rsidR="002D32E6" w:rsidRPr="009D6985" w:rsidRDefault="002D32E6" w:rsidP="008F1CF5">
      <w:pPr>
        <w:tabs>
          <w:tab w:val="left" w:pos="426"/>
          <w:tab w:val="left" w:pos="851"/>
          <w:tab w:val="left" w:pos="1276"/>
        </w:tabs>
        <w:ind w:firstLine="709"/>
        <w:jc w:val="both"/>
        <w:rPr>
          <w:rFonts w:eastAsia="Calibri"/>
          <w:sz w:val="26"/>
          <w:szCs w:val="26"/>
        </w:rPr>
      </w:pPr>
      <w:r w:rsidRPr="009D6985">
        <w:rPr>
          <w:rFonts w:eastAsia="Calibri"/>
          <w:sz w:val="26"/>
          <w:szCs w:val="26"/>
        </w:rPr>
        <w:t xml:space="preserve">По содержанию и времени проведения противопожарный инструктаж подразделяют на вводный, первичный на рабочем месте, повторный, внеплановый, целевой. Работодатель своим приказом или распоряжением самостоятельно определяет порядок и сроки обучения лиц мерам пожарной безопасности с учетом требований нормативных правовых актов Российской Федерации. Для организации проведения обучения по ПБ составляется перечень работников, которым нужна подготовка по пожарной безопасности и утверждается приказом. </w:t>
      </w:r>
    </w:p>
    <w:p w14:paraId="7D935F83" w14:textId="77777777" w:rsidR="002D32E6" w:rsidRPr="009D6985" w:rsidRDefault="002D32E6" w:rsidP="008F1CF5">
      <w:pPr>
        <w:tabs>
          <w:tab w:val="left" w:pos="851"/>
        </w:tabs>
        <w:ind w:firstLine="709"/>
        <w:jc w:val="both"/>
        <w:rPr>
          <w:rFonts w:eastAsia="Calibri"/>
          <w:sz w:val="26"/>
          <w:szCs w:val="26"/>
        </w:rPr>
      </w:pPr>
      <w:r w:rsidRPr="009D6985">
        <w:rPr>
          <w:rFonts w:eastAsia="Calibri"/>
          <w:sz w:val="26"/>
          <w:szCs w:val="26"/>
        </w:rPr>
        <w:t>Каждый работник, который назначен ответственным за обеспечение мер пожарной безопасности, каждый разработчик инструкций по пожарной безопасности, каждый ответственный руководитель или производитель работ по наряду-допуску на пожароопасные работы проходит первичное (при назначении на должность) и периодическое повышение квалификации.</w:t>
      </w:r>
    </w:p>
    <w:p w14:paraId="19C419C8" w14:textId="77777777" w:rsidR="002D32E6" w:rsidRPr="009D6985" w:rsidRDefault="002D32E6" w:rsidP="008F1CF5">
      <w:pPr>
        <w:tabs>
          <w:tab w:val="left" w:pos="709"/>
          <w:tab w:val="left" w:pos="993"/>
        </w:tabs>
        <w:ind w:firstLine="709"/>
        <w:jc w:val="both"/>
        <w:rPr>
          <w:rFonts w:eastAsia="Calibri"/>
          <w:sz w:val="26"/>
          <w:szCs w:val="26"/>
        </w:rPr>
      </w:pPr>
      <w:r w:rsidRPr="009D6985">
        <w:rPr>
          <w:rFonts w:eastAsia="Calibri"/>
          <w:sz w:val="26"/>
          <w:szCs w:val="26"/>
        </w:rPr>
        <w:t>Для организации проведения инструктажей по ПБ руководитель организации назначает лицо, ответственное за проведение противопожарных инструктажей, прошедшего повышение квалификации в учебном центре, разрабатывает программы вводного и первичного инструктажей, а также форму журнала регистрации инструктажа</w:t>
      </w:r>
    </w:p>
    <w:p w14:paraId="131DC46F" w14:textId="77777777" w:rsidR="002D32E6" w:rsidRPr="009D6985" w:rsidRDefault="002D32E6" w:rsidP="00A11F84">
      <w:pPr>
        <w:tabs>
          <w:tab w:val="left" w:pos="993"/>
        </w:tabs>
        <w:ind w:firstLine="709"/>
        <w:contextualSpacing/>
        <w:jc w:val="both"/>
        <w:rPr>
          <w:rFonts w:eastAsia="Calibri"/>
          <w:b/>
          <w:sz w:val="26"/>
          <w:szCs w:val="26"/>
        </w:rPr>
      </w:pPr>
      <w:r w:rsidRPr="009D6985">
        <w:rPr>
          <w:rFonts w:eastAsia="Calibri"/>
          <w:i/>
          <w:sz w:val="26"/>
          <w:szCs w:val="26"/>
        </w:rPr>
        <w:t>Нормативные документы:</w:t>
      </w:r>
    </w:p>
    <w:p w14:paraId="78058154" w14:textId="77777777" w:rsidR="002D32E6" w:rsidRPr="009D6985" w:rsidRDefault="002D32E6" w:rsidP="00A11F84">
      <w:pPr>
        <w:numPr>
          <w:ilvl w:val="0"/>
          <w:numId w:val="8"/>
        </w:numPr>
        <w:tabs>
          <w:tab w:val="left" w:pos="426"/>
          <w:tab w:val="left" w:pos="851"/>
          <w:tab w:val="left" w:pos="993"/>
        </w:tabs>
        <w:ind w:left="0" w:firstLine="709"/>
        <w:contextualSpacing/>
        <w:jc w:val="both"/>
        <w:rPr>
          <w:rFonts w:eastAsia="Calibri"/>
          <w:sz w:val="26"/>
          <w:szCs w:val="26"/>
        </w:rPr>
      </w:pPr>
      <w:r w:rsidRPr="009D6985">
        <w:rPr>
          <w:rFonts w:eastAsia="Calibri"/>
          <w:bCs/>
          <w:sz w:val="26"/>
          <w:szCs w:val="26"/>
        </w:rPr>
        <w:t xml:space="preserve"> ФЗ-69 от 21.12.1994 г. «О пожарной безопасности»</w:t>
      </w:r>
      <w:r w:rsidRPr="009D6985">
        <w:rPr>
          <w:rFonts w:eastAsia="Calibri"/>
          <w:sz w:val="26"/>
          <w:szCs w:val="26"/>
        </w:rPr>
        <w:t>;</w:t>
      </w:r>
    </w:p>
    <w:p w14:paraId="063F7DC3" w14:textId="77777777" w:rsidR="002D32E6" w:rsidRPr="009D6985" w:rsidRDefault="002D32E6" w:rsidP="00A11F84">
      <w:pPr>
        <w:numPr>
          <w:ilvl w:val="0"/>
          <w:numId w:val="8"/>
        </w:numPr>
        <w:tabs>
          <w:tab w:val="left" w:pos="284"/>
          <w:tab w:val="left" w:pos="851"/>
          <w:tab w:val="left" w:pos="993"/>
        </w:tabs>
        <w:ind w:left="0" w:firstLine="709"/>
        <w:contextualSpacing/>
        <w:jc w:val="both"/>
        <w:rPr>
          <w:rFonts w:eastAsia="Calibri"/>
          <w:sz w:val="26"/>
          <w:szCs w:val="26"/>
        </w:rPr>
      </w:pPr>
      <w:r w:rsidRPr="009D6985">
        <w:rPr>
          <w:rFonts w:eastAsia="Calibri"/>
          <w:sz w:val="26"/>
          <w:szCs w:val="26"/>
        </w:rPr>
        <w:t xml:space="preserve">  ФЗ-123 от 22.07.2008 г. «Технический регламент о требованиях пожарной безопасности»;</w:t>
      </w:r>
    </w:p>
    <w:p w14:paraId="4CC85A43" w14:textId="77777777" w:rsidR="002D32E6" w:rsidRPr="009D6985" w:rsidRDefault="002D32E6" w:rsidP="00A11F84">
      <w:pPr>
        <w:numPr>
          <w:ilvl w:val="0"/>
          <w:numId w:val="8"/>
        </w:numPr>
        <w:tabs>
          <w:tab w:val="left" w:pos="426"/>
          <w:tab w:val="left" w:pos="851"/>
          <w:tab w:val="left" w:pos="993"/>
        </w:tabs>
        <w:ind w:left="0" w:firstLine="709"/>
        <w:contextualSpacing/>
        <w:jc w:val="both"/>
        <w:rPr>
          <w:rFonts w:eastAsia="Calibri"/>
          <w:sz w:val="26"/>
          <w:szCs w:val="26"/>
        </w:rPr>
      </w:pPr>
      <w:r w:rsidRPr="009D6985">
        <w:rPr>
          <w:rFonts w:eastAsia="Calibri"/>
          <w:sz w:val="26"/>
          <w:szCs w:val="26"/>
        </w:rPr>
        <w:t>Межгосударственные стандарты, государственные стандарты, нормы пожарной безопасности, отраслевые и ведомственные нормативные документы по пожарной безопасности;</w:t>
      </w:r>
    </w:p>
    <w:p w14:paraId="3D3B8D90" w14:textId="77777777" w:rsidR="002D32E6" w:rsidRPr="009D6985" w:rsidRDefault="002D32E6" w:rsidP="00A11F84">
      <w:pPr>
        <w:numPr>
          <w:ilvl w:val="0"/>
          <w:numId w:val="8"/>
        </w:numPr>
        <w:tabs>
          <w:tab w:val="left" w:pos="426"/>
          <w:tab w:val="left" w:pos="851"/>
          <w:tab w:val="left" w:pos="993"/>
        </w:tabs>
        <w:ind w:left="0" w:firstLine="709"/>
        <w:contextualSpacing/>
        <w:jc w:val="both"/>
        <w:rPr>
          <w:rFonts w:eastAsia="Calibri"/>
          <w:sz w:val="26"/>
          <w:szCs w:val="26"/>
        </w:rPr>
      </w:pPr>
      <w:r w:rsidRPr="009D6985">
        <w:rPr>
          <w:rFonts w:eastAsia="Calibri"/>
          <w:sz w:val="26"/>
          <w:szCs w:val="26"/>
        </w:rPr>
        <w:t>Приказ МЧС России от 18.11.2021 N 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30B2A342" w14:textId="77777777" w:rsidR="002D32E6" w:rsidRPr="009D6985" w:rsidRDefault="002D32E6" w:rsidP="00A11F84">
      <w:pPr>
        <w:widowControl w:val="0"/>
        <w:numPr>
          <w:ilvl w:val="0"/>
          <w:numId w:val="8"/>
        </w:numPr>
        <w:tabs>
          <w:tab w:val="left" w:pos="851"/>
          <w:tab w:val="left" w:pos="993"/>
        </w:tabs>
        <w:autoSpaceDE w:val="0"/>
        <w:autoSpaceDN w:val="0"/>
        <w:adjustRightInd w:val="0"/>
        <w:ind w:left="0" w:firstLine="709"/>
        <w:jc w:val="both"/>
        <w:rPr>
          <w:sz w:val="26"/>
          <w:szCs w:val="26"/>
        </w:rPr>
      </w:pPr>
      <w:r w:rsidRPr="009D6985">
        <w:rPr>
          <w:sz w:val="26"/>
          <w:szCs w:val="26"/>
        </w:rPr>
        <w:t>Приказ МЧС России от 05.09.2021 N 596 "Об утверждении типовых дополнительных профессиональных программ в области пожарной безопасности"</w:t>
      </w:r>
    </w:p>
    <w:p w14:paraId="502DDB90" w14:textId="77777777" w:rsidR="002D32E6" w:rsidRPr="009D6985" w:rsidRDefault="002D32E6" w:rsidP="00A11F84">
      <w:pPr>
        <w:tabs>
          <w:tab w:val="left" w:pos="709"/>
          <w:tab w:val="left" w:pos="993"/>
        </w:tabs>
        <w:ind w:firstLine="709"/>
        <w:jc w:val="both"/>
        <w:rPr>
          <w:rFonts w:eastAsia="Calibri"/>
          <w:bCs/>
          <w:i/>
          <w:iCs/>
          <w:sz w:val="26"/>
          <w:szCs w:val="26"/>
        </w:rPr>
      </w:pPr>
      <w:r w:rsidRPr="009D6985">
        <w:rPr>
          <w:rFonts w:eastAsia="Calibri"/>
          <w:bCs/>
          <w:i/>
          <w:iCs/>
          <w:sz w:val="26"/>
          <w:szCs w:val="26"/>
        </w:rPr>
        <w:t>7.14. Электробезопасность.</w:t>
      </w:r>
    </w:p>
    <w:p w14:paraId="0A4D132F" w14:textId="77777777" w:rsidR="002D32E6" w:rsidRPr="009D6985" w:rsidRDefault="002D32E6" w:rsidP="008F1CF5">
      <w:pPr>
        <w:tabs>
          <w:tab w:val="left" w:pos="709"/>
        </w:tabs>
        <w:ind w:firstLine="709"/>
        <w:jc w:val="both"/>
        <w:rPr>
          <w:rFonts w:eastAsia="Calibri"/>
          <w:sz w:val="26"/>
          <w:szCs w:val="26"/>
        </w:rPr>
      </w:pPr>
      <w:r w:rsidRPr="009D6985">
        <w:rPr>
          <w:rFonts w:eastAsia="Calibri"/>
          <w:bCs/>
          <w:sz w:val="26"/>
          <w:szCs w:val="26"/>
        </w:rPr>
        <w:t>Электробезопасность</w:t>
      </w:r>
      <w:r w:rsidRPr="009D6985">
        <w:rPr>
          <w:rFonts w:eastAsia="Calibri"/>
          <w:sz w:val="26"/>
          <w:szCs w:val="26"/>
        </w:rPr>
        <w:t xml:space="preserve"> в организации представляет собой систему организационных и технических мероприятий, предотвращающих вредное и опасное воздействие на работающих электрического тока и электрической дуги.</w:t>
      </w:r>
    </w:p>
    <w:p w14:paraId="49E5ACD1" w14:textId="77777777" w:rsidR="002D32E6" w:rsidRPr="009D6985" w:rsidRDefault="002D32E6" w:rsidP="008F1CF5">
      <w:pPr>
        <w:tabs>
          <w:tab w:val="left" w:pos="709"/>
          <w:tab w:val="left" w:pos="1276"/>
        </w:tabs>
        <w:ind w:firstLine="709"/>
        <w:jc w:val="both"/>
        <w:rPr>
          <w:rFonts w:eastAsia="Calibri"/>
          <w:sz w:val="26"/>
          <w:szCs w:val="26"/>
        </w:rPr>
      </w:pPr>
      <w:r w:rsidRPr="009D6985">
        <w:rPr>
          <w:rFonts w:eastAsia="Calibri"/>
          <w:sz w:val="26"/>
          <w:szCs w:val="26"/>
        </w:rPr>
        <w:t>Основной целью данных мероприятий является повышение уровня безопасной эксплуатации электрооборудования организации. Основные задачи - минимизация рисков возникновения аварийных ситуаций при эксплуатации электрооборудования, минимизация возможного ущерба для здоровья людей. Правила электробезопасности регламентируются правовыми и техническими документами, нормативно-технической базой. Знание основ электробезопасности обязательно для персонала, обслуживающего и эксплуатирующего электроустановки и электрооборудование.</w:t>
      </w:r>
    </w:p>
    <w:p w14:paraId="0B23B75A" w14:textId="77777777" w:rsidR="002D32E6" w:rsidRPr="009D6985" w:rsidRDefault="002D32E6" w:rsidP="008F1CF5">
      <w:pPr>
        <w:widowControl w:val="0"/>
        <w:tabs>
          <w:tab w:val="left" w:pos="1560"/>
        </w:tabs>
        <w:autoSpaceDE w:val="0"/>
        <w:autoSpaceDN w:val="0"/>
        <w:adjustRightInd w:val="0"/>
        <w:ind w:firstLine="709"/>
        <w:jc w:val="both"/>
        <w:rPr>
          <w:rFonts w:eastAsia="Calibri"/>
          <w:sz w:val="26"/>
          <w:szCs w:val="26"/>
        </w:rPr>
      </w:pPr>
      <w:r w:rsidRPr="009D6985">
        <w:rPr>
          <w:rFonts w:eastAsia="Calibri"/>
          <w:sz w:val="26"/>
          <w:szCs w:val="26"/>
        </w:rPr>
        <w:t xml:space="preserve">Организация обучения по электробезопасности. </w:t>
      </w:r>
    </w:p>
    <w:p w14:paraId="743DC0F9" w14:textId="77777777" w:rsidR="002D32E6" w:rsidRPr="009D6985" w:rsidRDefault="002D32E6" w:rsidP="008F1CF5">
      <w:pPr>
        <w:ind w:firstLine="709"/>
        <w:jc w:val="both"/>
        <w:rPr>
          <w:sz w:val="26"/>
          <w:szCs w:val="26"/>
        </w:rPr>
      </w:pPr>
      <w:r w:rsidRPr="009D6985">
        <w:rPr>
          <w:sz w:val="26"/>
          <w:szCs w:val="26"/>
        </w:rPr>
        <w:t xml:space="preserve">Согласно п.7 </w:t>
      </w:r>
      <w:r w:rsidR="00A616F4" w:rsidRPr="009D6985">
        <w:rPr>
          <w:rFonts w:eastAsia="Calibri"/>
          <w:sz w:val="26"/>
          <w:szCs w:val="26"/>
          <w:lang w:val="en-US" w:eastAsia="en-US"/>
        </w:rPr>
        <w:fldChar w:fldCharType="begin"/>
      </w:r>
      <w:r w:rsidRPr="009D6985">
        <w:rPr>
          <w:sz w:val="26"/>
          <w:szCs w:val="26"/>
        </w:rPr>
        <w:instrText xml:space="preserve"> HYPERLINK "kodeks://link/d?nd=351621634&amp;point=mark=0000000000000000000000000000000000000000000000000065E0IS"\o"’’Об утверждении Правил технической эксплуатации электроустановок потребителей электрической энергии’’</w:instrText>
      </w:r>
    </w:p>
    <w:p w14:paraId="00210307" w14:textId="77777777" w:rsidR="002D32E6" w:rsidRPr="009D6985" w:rsidRDefault="002D32E6" w:rsidP="008F1CF5">
      <w:pPr>
        <w:pStyle w:val="HEADERTEXT"/>
        <w:ind w:firstLine="709"/>
        <w:jc w:val="both"/>
        <w:rPr>
          <w:rFonts w:ascii="Times New Roman" w:hAnsi="Times New Roman" w:cs="Times New Roman"/>
          <w:color w:val="auto"/>
          <w:sz w:val="26"/>
          <w:szCs w:val="26"/>
        </w:rPr>
      </w:pPr>
      <w:r w:rsidRPr="009D6985">
        <w:rPr>
          <w:rFonts w:ascii="Times New Roman" w:hAnsi="Times New Roman" w:cs="Times New Roman"/>
          <w:color w:val="auto"/>
          <w:sz w:val="26"/>
          <w:szCs w:val="26"/>
        </w:rPr>
        <w:instrText>Приказ Минэнерго России от 12.08.2022 N 811</w:instrText>
      </w:r>
    </w:p>
    <w:p w14:paraId="0D7DCCAF"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Правил технической эксплуатации электроустановок потребителей электрической энергии, утвержденных приказом п Минэнерго России от 12 августа 2022 года N 811: </w:t>
      </w:r>
    </w:p>
    <w:p w14:paraId="5428D4E3"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lastRenderedPageBreak/>
        <w:t xml:space="preserve">  Согласно п.8 Правил для непосредственного выполнения обязанностей по организации эксплуатации электроустановок руководитель потребителя (за исключением индивидуальных предпринимателей и физических лиц) организационно-распорядительным документом назначает из числа административно-технического персонала потребителя лицо, на которое возложены обязанности по организации проведения всех видов работ в электроустановках потребителя (далее - ответственный за электрохозяйство), и его заместителя с соблюдением требований, предусмотренных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"kodeks://link/d?nd=351621634&amp;point=mark=000000000000000000000000000000000000000000000000007DQ0KD"\o"’’Об утверждении Правил технической эксплуатации электроустановок потребителей электрической энергии’’</w:instrText>
      </w:r>
    </w:p>
    <w:p w14:paraId="3D7BE66D"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12.08.2022 N 811</w:instrText>
      </w:r>
    </w:p>
    <w:p w14:paraId="5543B4E5"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пунктами 10 </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xml:space="preserve"> и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"kodeks://link/d?nd=351621634&amp;point=mark=000000000000000000000000000000000000000000000000007DG0K7"\o"’’Об утверждении Правил технической эксплуатации электроустановок потребителей электрической энергии’’</w:instrText>
      </w:r>
    </w:p>
    <w:p w14:paraId="217F921B"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12.08.2022 N 811</w:instrText>
      </w:r>
    </w:p>
    <w:p w14:paraId="3614D247"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11 Правил </w:t>
      </w:r>
      <w:r w:rsidR="00A616F4" w:rsidRPr="009D6985">
        <w:rPr>
          <w:rFonts w:ascii="Times New Roman" w:hAnsi="Times New Roman" w:cs="Times New Roman"/>
          <w:sz w:val="26"/>
          <w:szCs w:val="26"/>
        </w:rPr>
        <w:fldChar w:fldCharType="end"/>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xml:space="preserve"> Лицо, замещающее ответственного за электрохозяйство, назначается руководителем потребителя на время отсутствия ответственного за электрохозяйство из числа административно-технического персонала. </w:t>
      </w:r>
    </w:p>
    <w:p w14:paraId="703A1F11"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 xml:space="preserve">В соответствии с п.10 Правил  назначение ответственного за электрохозяйство и его заместителя осуществляется после проверки знаний в соответствии с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"kodeks://link/d?nd=351621634&amp;point=mark=000000000000000000000000000000000000000000000000007E40KE"\o"’’Об утверждении Правил технической эксплуатации электроустановок потребителей электрической энергии’’</w:instrText>
      </w:r>
    </w:p>
    <w:p w14:paraId="00C6CA5D"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12.08.2022 N 811</w:instrText>
      </w:r>
    </w:p>
    <w:p w14:paraId="654DF693"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главой IV Правил</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xml:space="preserve"> и присвоения им следующей группы по электробезопасности:</w:t>
      </w:r>
    </w:p>
    <w:p w14:paraId="7AF9465C"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 xml:space="preserve">V - в электроустановках напряжением выше 1000 В; </w:t>
      </w:r>
    </w:p>
    <w:p w14:paraId="480D1E60"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IV - в электроустановках напряжением до 1000 В.</w:t>
      </w:r>
    </w:p>
    <w:p w14:paraId="3A531288"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11. Необходимость назначения ответственных за электрохозяйство структурных подразделений потребителя определяется руководителем потребителя самостоятельно с учетом организационной структуры управления, количества и состава электроустановок потребителя, их территориального расположения, наличия у потребителя филиалов.</w:t>
      </w:r>
    </w:p>
    <w:p w14:paraId="1FFAB417"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 xml:space="preserve">Возложение на указанных лиц выполнения обязанностей осуществляется с учетом положений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"kodeks://link/d?nd=351621634&amp;point=mark=000000000000000000000000000000000000000000000000007DI0K9"\o"’’Об утверждении Правил технической эксплуатации электроустановок потребителей электрической энергии’’</w:instrText>
      </w:r>
    </w:p>
    <w:p w14:paraId="6FDB912C"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12.08.2022 N 811</w:instrText>
      </w:r>
    </w:p>
    <w:p w14:paraId="555D3560"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пункта 8 Правил</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w:t>
      </w:r>
    </w:p>
    <w:p w14:paraId="73D58F65"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 xml:space="preserve">В соответствии с п.40 Правил Работники, относящиеся к электротехническому и электротехнологическому персоналу, а также специалисты по охране труда, контролирующие электроустановки, и работники, относящиеся к </w:t>
      </w:r>
      <w:proofErr w:type="spellStart"/>
      <w:r w:rsidRPr="009D6985">
        <w:rPr>
          <w:rFonts w:ascii="Times New Roman" w:hAnsi="Times New Roman" w:cs="Times New Roman"/>
          <w:sz w:val="26"/>
          <w:szCs w:val="26"/>
        </w:rPr>
        <w:t>неэлектротехническому</w:t>
      </w:r>
      <w:proofErr w:type="spellEnd"/>
      <w:r w:rsidRPr="009D6985">
        <w:rPr>
          <w:rFonts w:ascii="Times New Roman" w:hAnsi="Times New Roman" w:cs="Times New Roman"/>
          <w:sz w:val="26"/>
          <w:szCs w:val="26"/>
        </w:rPr>
        <w:t xml:space="preserve"> персоналу и выполняющие работы, при которых может возникнуть опасность поражения электрическим током, должны иметь группу по электробезопасности, определенную в соответствии с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"kodeks://link/d?nd=573264184&amp;point=mark=000000000000000000000000000000000000000000000000006540IN"\o"’’Об утверждении Правил по охране труда при эксплуатации электроустановок (с изменениями на 29 апреля 2022 года)’’</w:instrText>
      </w:r>
    </w:p>
    <w:p w14:paraId="62EB08A1"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Минтруда России от 15.12.2020 N 903н</w:instrText>
      </w:r>
    </w:p>
    <w:p w14:paraId="6DB6FAE7"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действующая редакция (действ. с 01.09.2022)"</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Правилами по охране труда при эксплуатации электроустановок </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xml:space="preserve"> и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"kodeks://link/d?nd=351621634&amp;point=mark=000000000000000000000000000000000000000000000000007DQ0KD"\o"’’Об утверждении Правил технической эксплуатации электроустановок потребителей электрической энергии’’</w:instrText>
      </w:r>
    </w:p>
    <w:p w14:paraId="1FC457C5"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12.08.2022 N 811</w:instrText>
      </w:r>
    </w:p>
    <w:p w14:paraId="4A67F11D"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07.01.2023"</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пунктом 10 Правил </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w:t>
      </w:r>
    </w:p>
    <w:p w14:paraId="76D3A616"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 xml:space="preserve">Присвоение и подтверждение группы по электробезопасности должны осуществляться в соответствии с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"kodeks://link/d?nd=573264184&amp;point=mark=000000000000000000000000000000000000000000000000006540IN"\o"’’Об утверждении Правил по охране труда при эксплуатации электроустановок (с изменениями на 29 апреля 2022 года)’’</w:instrText>
      </w:r>
    </w:p>
    <w:p w14:paraId="3097867D"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Минтруда России от 15.12.2020 N 903н</w:instrText>
      </w:r>
    </w:p>
    <w:p w14:paraId="400F43D9"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действующая редакция (действ. с 01.09.2022)"</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 xml:space="preserve">Правилами по охране труда при эксплуатации электроустановок </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xml:space="preserve"> и </w:t>
      </w:r>
      <w:r w:rsidR="00A616F4" w:rsidRPr="009D6985">
        <w:rPr>
          <w:rFonts w:ascii="Times New Roman" w:hAnsi="Times New Roman" w:cs="Times New Roman"/>
          <w:sz w:val="26"/>
          <w:szCs w:val="26"/>
        </w:rPr>
        <w:fldChar w:fldCharType="begin"/>
      </w:r>
      <w:r w:rsidRPr="009D6985">
        <w:rPr>
          <w:rFonts w:ascii="Times New Roman" w:hAnsi="Times New Roman" w:cs="Times New Roman"/>
          <w:sz w:val="26"/>
          <w:szCs w:val="26"/>
        </w:rPr>
        <w:instrText xml:space="preserve"> HYPERLINK "kodeks://link/d?nd=566085677&amp;point=mark=000000000000000000000000000000000000000000000000006560IO"\o"’’Об утверждении Правил работы с персоналом в организациях электроэнергетики Российской Федерации’’</w:instrText>
      </w:r>
    </w:p>
    <w:p w14:paraId="24AABEE4"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Приказ Минэнерго России от 22.09.2020 N 796</w:instrText>
      </w:r>
    </w:p>
    <w:p w14:paraId="4569E940"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instrText>Статус: действует с 18.04.2021"</w:instrText>
      </w:r>
      <w:r w:rsidR="00A616F4" w:rsidRPr="009D6985">
        <w:rPr>
          <w:rFonts w:ascii="Times New Roman" w:hAnsi="Times New Roman" w:cs="Times New Roman"/>
          <w:sz w:val="26"/>
          <w:szCs w:val="26"/>
        </w:rPr>
        <w:fldChar w:fldCharType="separate"/>
      </w:r>
      <w:r w:rsidRPr="009D6985">
        <w:rPr>
          <w:rFonts w:ascii="Times New Roman" w:hAnsi="Times New Roman" w:cs="Times New Roman"/>
          <w:sz w:val="26"/>
          <w:szCs w:val="26"/>
        </w:rPr>
        <w:t>Правилами работы с персоналом</w:t>
      </w:r>
      <w:r w:rsidR="00A616F4" w:rsidRPr="009D6985">
        <w:rPr>
          <w:rFonts w:ascii="Times New Roman" w:hAnsi="Times New Roman" w:cs="Times New Roman"/>
          <w:sz w:val="26"/>
          <w:szCs w:val="26"/>
        </w:rPr>
        <w:fldChar w:fldCharType="end"/>
      </w:r>
      <w:r w:rsidRPr="009D6985">
        <w:rPr>
          <w:rFonts w:ascii="Times New Roman" w:hAnsi="Times New Roman" w:cs="Times New Roman"/>
          <w:sz w:val="26"/>
          <w:szCs w:val="26"/>
        </w:rPr>
        <w:t>. Для организаций (обособленных структурных подразделений), эксплуатирующих электроустановки напряжением до 1000 В, для присвоения (подтверждения) IV группы один из членов комиссии при проверке знаний должен иметь IV группу по электробезопасности</w:t>
      </w:r>
    </w:p>
    <w:p w14:paraId="0B260D7A"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В соответствии с 41 Правил права и обязанности руководителя потребителя - юридического лица по вопросам организации и проведения работы с персоналом могут быть переданы им в полном объеме или частично одному или нескольким иным должностным лицам потребителя (его филиала, представительства) из числа административно-технического персонала.</w:t>
      </w:r>
    </w:p>
    <w:p w14:paraId="4DDFB0E6"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Согласно п.42 Правил работники, принимаемые для выполнения работ в электроустановках, должны иметь профессиональную подготовку и квалификацию, соответствующую характеру работы и выполняемым должностным обязанностям (трудовым функциям).</w:t>
      </w:r>
    </w:p>
    <w:p w14:paraId="19924E82"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В соответствии с п. 43 Правил в отношении персонала потребителя должна проводиться первичная и периодическая (очередная и внеочередная) проверка знаний.</w:t>
      </w:r>
    </w:p>
    <w:p w14:paraId="1CDA9ABC" w14:textId="77777777" w:rsidR="002D32E6" w:rsidRPr="009D6985" w:rsidRDefault="002D32E6" w:rsidP="008F1CF5">
      <w:pPr>
        <w:pStyle w:val="FORMATTEXT"/>
        <w:ind w:firstLine="709"/>
        <w:jc w:val="both"/>
        <w:rPr>
          <w:rFonts w:ascii="Times New Roman" w:hAnsi="Times New Roman" w:cs="Times New Roman"/>
          <w:sz w:val="26"/>
          <w:szCs w:val="26"/>
        </w:rPr>
      </w:pPr>
      <w:r w:rsidRPr="009D6985">
        <w:rPr>
          <w:rFonts w:ascii="Times New Roman" w:hAnsi="Times New Roman" w:cs="Times New Roman"/>
          <w:sz w:val="26"/>
          <w:szCs w:val="26"/>
        </w:rPr>
        <w:t>Первичная проверка знаний проводится у работников, впервые поступивших на работу, связанную с обслуживанием электроустановок, или при перерыве в работе более 3 лет.</w:t>
      </w:r>
    </w:p>
    <w:p w14:paraId="18EB95E2" w14:textId="77777777" w:rsidR="002D32E6" w:rsidRPr="009D6985" w:rsidRDefault="002D32E6" w:rsidP="008F1CF5">
      <w:pPr>
        <w:ind w:firstLine="709"/>
        <w:jc w:val="both"/>
        <w:rPr>
          <w:sz w:val="26"/>
          <w:szCs w:val="26"/>
          <w:shd w:val="clear" w:color="auto" w:fill="FFFFFF"/>
        </w:rPr>
      </w:pPr>
      <w:r w:rsidRPr="009D6985">
        <w:rPr>
          <w:sz w:val="26"/>
          <w:szCs w:val="26"/>
          <w:shd w:val="clear" w:color="auto" w:fill="FFFFFF"/>
        </w:rPr>
        <w:t xml:space="preserve">Всем работникам нужно присваивать группу по электробезопасности, так как все работники так или иначе взаимодействуют с электричеством – работают за </w:t>
      </w:r>
      <w:r w:rsidRPr="009D6985">
        <w:rPr>
          <w:sz w:val="26"/>
          <w:szCs w:val="26"/>
          <w:shd w:val="clear" w:color="auto" w:fill="FFFFFF"/>
        </w:rPr>
        <w:lastRenderedPageBreak/>
        <w:t>компьютерами, пользуются системами освещения и электророзетками, то есть 1-ю группу по электробезопасности нужно присваивать всем работникам, которые выполняют работы, при которых может возникнуть опасность поражения электрическим током, и которые не работают с электроустановками.</w:t>
      </w:r>
    </w:p>
    <w:p w14:paraId="20E1BF05" w14:textId="77777777" w:rsidR="002D32E6" w:rsidRPr="009D6985" w:rsidRDefault="002D32E6" w:rsidP="008F1CF5">
      <w:pPr>
        <w:ind w:firstLine="709"/>
        <w:jc w:val="both"/>
        <w:rPr>
          <w:sz w:val="26"/>
          <w:szCs w:val="26"/>
        </w:rPr>
      </w:pPr>
      <w:r w:rsidRPr="009D6985">
        <w:rPr>
          <w:sz w:val="26"/>
          <w:szCs w:val="26"/>
        </w:rPr>
        <w:t xml:space="preserve">Группа I по электробезопасности распространяется на </w:t>
      </w:r>
      <w:proofErr w:type="spellStart"/>
      <w:r w:rsidRPr="009D6985">
        <w:rPr>
          <w:sz w:val="26"/>
          <w:szCs w:val="26"/>
        </w:rPr>
        <w:t>неэлектротехнический</w:t>
      </w:r>
      <w:proofErr w:type="spellEnd"/>
      <w:r w:rsidRPr="009D6985">
        <w:rPr>
          <w:sz w:val="26"/>
          <w:szCs w:val="26"/>
        </w:rPr>
        <w:t xml:space="preserve"> персонал (не относящийся к электротехническому и электротехнологическому персоналу)</w:t>
      </w:r>
      <w:r w:rsidRPr="009D6985">
        <w:rPr>
          <w:sz w:val="26"/>
          <w:szCs w:val="26"/>
          <w:shd w:val="clear" w:color="auto" w:fill="FFFFFF"/>
        </w:rPr>
        <w:t xml:space="preserve"> </w:t>
      </w:r>
    </w:p>
    <w:p w14:paraId="0F69D3F9" w14:textId="77777777" w:rsidR="002D32E6" w:rsidRPr="009D6985" w:rsidRDefault="002D32E6" w:rsidP="008F1CF5">
      <w:pPr>
        <w:adjustRightInd w:val="0"/>
        <w:ind w:firstLine="709"/>
        <w:jc w:val="both"/>
        <w:rPr>
          <w:sz w:val="26"/>
          <w:szCs w:val="26"/>
        </w:rPr>
      </w:pPr>
      <w:r w:rsidRPr="009D6985">
        <w:rPr>
          <w:sz w:val="26"/>
          <w:szCs w:val="26"/>
        </w:rPr>
        <w:t>Присвоение I группы по электробезопасности проводится работником из числа электротехнического персонала, имеющего группу III по электробезопасности или специалистом по охране труда, имеющим группу IV по электробезопасности или выше, назначенным распоряжением руководителя организации.</w:t>
      </w:r>
    </w:p>
    <w:p w14:paraId="69F5B0ED" w14:textId="77777777" w:rsidR="002D32E6" w:rsidRPr="009D6985" w:rsidRDefault="002D32E6" w:rsidP="008F1CF5">
      <w:pPr>
        <w:adjustRightInd w:val="0"/>
        <w:ind w:firstLine="709"/>
        <w:jc w:val="both"/>
        <w:rPr>
          <w:sz w:val="26"/>
          <w:szCs w:val="26"/>
        </w:rPr>
      </w:pPr>
      <w:r w:rsidRPr="009D6985">
        <w:rPr>
          <w:sz w:val="26"/>
          <w:szCs w:val="26"/>
        </w:rPr>
        <w:t>Должностные лица, осуществляющие контроль и надзор за соблюдением требований безопасности при эксплуатации электроустановок, должны иметь группу по электробезопасности не ниже IV.</w:t>
      </w:r>
    </w:p>
    <w:p w14:paraId="103C4CC8" w14:textId="3DB3A2BE" w:rsidR="002D32E6" w:rsidRPr="009D6985" w:rsidRDefault="002D32E6" w:rsidP="008F1CF5">
      <w:pPr>
        <w:tabs>
          <w:tab w:val="left" w:pos="709"/>
          <w:tab w:val="left" w:pos="1276"/>
        </w:tabs>
        <w:ind w:firstLine="709"/>
        <w:jc w:val="both"/>
        <w:rPr>
          <w:i/>
          <w:sz w:val="26"/>
          <w:szCs w:val="26"/>
        </w:rPr>
      </w:pPr>
      <w:r w:rsidRPr="009D6985">
        <w:rPr>
          <w:i/>
          <w:sz w:val="26"/>
          <w:szCs w:val="26"/>
        </w:rPr>
        <w:t>Нормативные документы:</w:t>
      </w:r>
    </w:p>
    <w:p w14:paraId="745A5A7D" w14:textId="77777777" w:rsidR="002D32E6" w:rsidRPr="009D6985" w:rsidRDefault="002D32E6" w:rsidP="00A11F84">
      <w:pPr>
        <w:pStyle w:val="a9"/>
        <w:numPr>
          <w:ilvl w:val="0"/>
          <w:numId w:val="11"/>
        </w:numPr>
        <w:tabs>
          <w:tab w:val="left" w:pos="426"/>
          <w:tab w:val="left" w:pos="851"/>
          <w:tab w:val="left" w:pos="993"/>
        </w:tabs>
        <w:ind w:left="0" w:firstLine="709"/>
        <w:jc w:val="both"/>
        <w:rPr>
          <w:sz w:val="26"/>
          <w:szCs w:val="26"/>
        </w:rPr>
      </w:pPr>
      <w:r w:rsidRPr="009D6985">
        <w:rPr>
          <w:sz w:val="26"/>
          <w:szCs w:val="26"/>
        </w:rPr>
        <w:t>«Правила устройства электроустановок» (утв. приказами Министерства энергетики Российской Федерации);</w:t>
      </w:r>
    </w:p>
    <w:p w14:paraId="494E5257" w14:textId="77777777" w:rsidR="002D32E6" w:rsidRPr="009D6985" w:rsidRDefault="002D32E6" w:rsidP="00A11F84">
      <w:pPr>
        <w:pStyle w:val="a9"/>
        <w:numPr>
          <w:ilvl w:val="0"/>
          <w:numId w:val="11"/>
        </w:numPr>
        <w:tabs>
          <w:tab w:val="left" w:pos="426"/>
          <w:tab w:val="left" w:pos="851"/>
          <w:tab w:val="left" w:pos="993"/>
        </w:tabs>
        <w:ind w:left="0" w:firstLine="709"/>
        <w:jc w:val="both"/>
        <w:rPr>
          <w:sz w:val="26"/>
          <w:szCs w:val="26"/>
        </w:rPr>
      </w:pPr>
      <w:r w:rsidRPr="009D6985">
        <w:rPr>
          <w:sz w:val="26"/>
          <w:szCs w:val="26"/>
        </w:rPr>
        <w:t xml:space="preserve">«Правила технической эксплуатации электроустановок потребителей» (утв. приказом </w:t>
      </w:r>
      <w:proofErr w:type="spellStart"/>
      <w:r w:rsidRPr="009D6985">
        <w:rPr>
          <w:sz w:val="26"/>
          <w:szCs w:val="26"/>
        </w:rPr>
        <w:t>приказом</w:t>
      </w:r>
      <w:proofErr w:type="spellEnd"/>
      <w:r w:rsidRPr="009D6985">
        <w:rPr>
          <w:sz w:val="26"/>
          <w:szCs w:val="26"/>
        </w:rPr>
        <w:t xml:space="preserve"> Минэнерго России от 12 августа 2022 года N 811;</w:t>
      </w:r>
    </w:p>
    <w:p w14:paraId="5CB9A0DB" w14:textId="77777777" w:rsidR="002D32E6" w:rsidRPr="009D6985" w:rsidRDefault="002D32E6" w:rsidP="00A11F84">
      <w:pPr>
        <w:pStyle w:val="a9"/>
        <w:numPr>
          <w:ilvl w:val="0"/>
          <w:numId w:val="11"/>
        </w:numPr>
        <w:tabs>
          <w:tab w:val="left" w:pos="426"/>
          <w:tab w:val="left" w:pos="851"/>
          <w:tab w:val="left" w:pos="993"/>
        </w:tabs>
        <w:ind w:left="0" w:firstLine="709"/>
        <w:jc w:val="both"/>
        <w:rPr>
          <w:sz w:val="26"/>
          <w:szCs w:val="26"/>
        </w:rPr>
      </w:pPr>
      <w:r w:rsidRPr="009D6985">
        <w:rPr>
          <w:sz w:val="26"/>
          <w:szCs w:val="26"/>
        </w:rPr>
        <w:t xml:space="preserve">«Правила по охране труда при эксплуатации электроустановок» (утв. приказом Министерства труда и социальной защиты Российской Федерации </w:t>
      </w:r>
      <w:r w:rsidRPr="009D6985">
        <w:rPr>
          <w:bCs/>
          <w:sz w:val="26"/>
          <w:szCs w:val="26"/>
          <w:shd w:val="clear" w:color="auto" w:fill="FFFFFF"/>
        </w:rPr>
        <w:t>от 15 декабря 2020 года N 903н).</w:t>
      </w:r>
    </w:p>
    <w:p w14:paraId="585CD5D0" w14:textId="77777777" w:rsidR="002D32E6" w:rsidRPr="009D6985" w:rsidRDefault="002D32E6" w:rsidP="00A11F84">
      <w:pPr>
        <w:tabs>
          <w:tab w:val="left" w:pos="426"/>
          <w:tab w:val="left" w:pos="993"/>
        </w:tabs>
        <w:ind w:firstLine="709"/>
        <w:jc w:val="both"/>
        <w:rPr>
          <w:i/>
          <w:sz w:val="26"/>
          <w:szCs w:val="26"/>
        </w:rPr>
      </w:pPr>
      <w:r w:rsidRPr="009D6985">
        <w:rPr>
          <w:i/>
          <w:sz w:val="26"/>
          <w:szCs w:val="26"/>
        </w:rPr>
        <w:t>Ответственные за безопасную эксплуатацию электроустановок:</w:t>
      </w:r>
    </w:p>
    <w:p w14:paraId="7C8367BF" w14:textId="77777777" w:rsidR="002D32E6" w:rsidRPr="009D6985" w:rsidRDefault="002D32E6" w:rsidP="00A11F84">
      <w:pPr>
        <w:numPr>
          <w:ilvl w:val="0"/>
          <w:numId w:val="11"/>
        </w:numPr>
        <w:tabs>
          <w:tab w:val="left" w:pos="426"/>
          <w:tab w:val="left" w:pos="851"/>
          <w:tab w:val="left" w:pos="993"/>
        </w:tabs>
        <w:ind w:left="0" w:firstLine="709"/>
        <w:contextualSpacing/>
        <w:jc w:val="both"/>
        <w:rPr>
          <w:sz w:val="26"/>
          <w:szCs w:val="26"/>
        </w:rPr>
      </w:pPr>
      <w:r w:rsidRPr="009D6985">
        <w:rPr>
          <w:sz w:val="26"/>
          <w:szCs w:val="26"/>
        </w:rPr>
        <w:t>эксплуатирующий и обслуживающий электрооборудование персонал.</w:t>
      </w:r>
    </w:p>
    <w:p w14:paraId="58300CC3" w14:textId="77777777" w:rsidR="002D32E6" w:rsidRPr="009D6985" w:rsidRDefault="002D32E6" w:rsidP="008F1CF5">
      <w:pPr>
        <w:tabs>
          <w:tab w:val="left" w:pos="709"/>
          <w:tab w:val="left" w:pos="1276"/>
        </w:tabs>
        <w:ind w:firstLine="709"/>
        <w:jc w:val="both"/>
        <w:rPr>
          <w:sz w:val="26"/>
          <w:szCs w:val="26"/>
        </w:rPr>
      </w:pPr>
    </w:p>
    <w:p w14:paraId="466670C7" w14:textId="77777777" w:rsidR="002D32E6" w:rsidRPr="009D6985" w:rsidRDefault="002D32E6" w:rsidP="008F1CF5">
      <w:pPr>
        <w:autoSpaceDE w:val="0"/>
        <w:autoSpaceDN w:val="0"/>
        <w:adjustRightInd w:val="0"/>
        <w:ind w:firstLine="709"/>
        <w:jc w:val="center"/>
        <w:rPr>
          <w:b/>
          <w:bCs/>
          <w:sz w:val="26"/>
          <w:szCs w:val="26"/>
        </w:rPr>
      </w:pPr>
      <w:r w:rsidRPr="009D6985">
        <w:rPr>
          <w:b/>
          <w:bCs/>
          <w:sz w:val="26"/>
          <w:szCs w:val="26"/>
        </w:rPr>
        <w:t>VIII. ОЦЕНКА РЕЗУЛЬТАТОВ ДЕЯТЕЛЬНОСТИ</w:t>
      </w:r>
    </w:p>
    <w:p w14:paraId="63015743" w14:textId="77777777" w:rsidR="002D32E6" w:rsidRPr="009D6985" w:rsidRDefault="002D32E6" w:rsidP="008F1CF5">
      <w:pPr>
        <w:autoSpaceDE w:val="0"/>
        <w:autoSpaceDN w:val="0"/>
        <w:adjustRightInd w:val="0"/>
        <w:ind w:firstLine="709"/>
        <w:jc w:val="both"/>
        <w:rPr>
          <w:sz w:val="26"/>
          <w:szCs w:val="26"/>
        </w:rPr>
      </w:pPr>
    </w:p>
    <w:p w14:paraId="457D7E6E" w14:textId="19F1EC04" w:rsidR="002D32E6" w:rsidRPr="009D6985" w:rsidRDefault="002D32E6" w:rsidP="008F1CF5">
      <w:pPr>
        <w:ind w:firstLine="709"/>
        <w:jc w:val="both"/>
        <w:rPr>
          <w:rFonts w:eastAsia="Calibri"/>
          <w:sz w:val="26"/>
          <w:szCs w:val="26"/>
        </w:rPr>
      </w:pPr>
      <w:r w:rsidRPr="009D6985">
        <w:rPr>
          <w:rFonts w:eastAsia="Calibri"/>
          <w:sz w:val="26"/>
          <w:szCs w:val="26"/>
        </w:rPr>
        <w:t xml:space="preserve">8.1. С целью организации контроля функционирования СУОТ и мониторинга реализации процедур в   Финансового </w:t>
      </w:r>
      <w:r w:rsidR="0098165A" w:rsidRPr="009D6985">
        <w:rPr>
          <w:rFonts w:eastAsia="Calibri"/>
          <w:sz w:val="26"/>
          <w:szCs w:val="26"/>
        </w:rPr>
        <w:t>у</w:t>
      </w:r>
      <w:r w:rsidRPr="009D6985">
        <w:rPr>
          <w:rFonts w:eastAsia="Calibri"/>
          <w:sz w:val="26"/>
          <w:szCs w:val="26"/>
        </w:rPr>
        <w:t xml:space="preserve">правления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устанавливается порядок реализации мероприятий, обеспечивающих:</w:t>
      </w:r>
    </w:p>
    <w:p w14:paraId="7A681AAC" w14:textId="77777777" w:rsidR="002D32E6" w:rsidRPr="009D6985" w:rsidRDefault="002D32E6" w:rsidP="008F1CF5">
      <w:pPr>
        <w:ind w:firstLine="709"/>
        <w:jc w:val="both"/>
        <w:rPr>
          <w:rFonts w:eastAsia="Calibri"/>
          <w:sz w:val="26"/>
          <w:szCs w:val="26"/>
        </w:rPr>
      </w:pPr>
      <w:r w:rsidRPr="009D6985">
        <w:rPr>
          <w:rFonts w:eastAsia="Calibri"/>
          <w:sz w:val="26"/>
          <w:szCs w:val="26"/>
        </w:rPr>
        <w:t>а) оценку соответствия состояния условий и охраны труда требованиям охраны труда, соглашениям по охране труда, подлежащим выполнению;</w:t>
      </w:r>
    </w:p>
    <w:p w14:paraId="06D43B17" w14:textId="77777777" w:rsidR="002D32E6" w:rsidRPr="009D6985" w:rsidRDefault="002D32E6" w:rsidP="008F1CF5">
      <w:pPr>
        <w:ind w:firstLine="709"/>
        <w:jc w:val="both"/>
        <w:rPr>
          <w:rFonts w:eastAsia="Calibri"/>
          <w:sz w:val="26"/>
          <w:szCs w:val="26"/>
        </w:rPr>
      </w:pPr>
      <w:r w:rsidRPr="009D6985">
        <w:rPr>
          <w:rFonts w:eastAsia="Calibri"/>
          <w:sz w:val="26"/>
          <w:szCs w:val="26"/>
        </w:rPr>
        <w:t>б) получение информации для определения результативности и эффективности процедур;</w:t>
      </w:r>
    </w:p>
    <w:p w14:paraId="16EB858C" w14:textId="77777777" w:rsidR="002D32E6" w:rsidRPr="009D6985" w:rsidRDefault="002D32E6" w:rsidP="008F1CF5">
      <w:pPr>
        <w:ind w:firstLine="709"/>
        <w:jc w:val="both"/>
        <w:rPr>
          <w:rFonts w:eastAsia="Calibri"/>
          <w:sz w:val="26"/>
          <w:szCs w:val="26"/>
        </w:rPr>
      </w:pPr>
      <w:r w:rsidRPr="009D6985">
        <w:rPr>
          <w:rFonts w:eastAsia="Calibri"/>
          <w:sz w:val="26"/>
          <w:szCs w:val="26"/>
        </w:rPr>
        <w:t>в) получение данных, составляющих основу для принятия решений по совершенствованию СУОТ.</w:t>
      </w:r>
    </w:p>
    <w:p w14:paraId="646F1B6E" w14:textId="77777777" w:rsidR="002D32E6" w:rsidRPr="009D6985" w:rsidRDefault="002D32E6" w:rsidP="008F1CF5">
      <w:pPr>
        <w:ind w:firstLine="709"/>
        <w:jc w:val="both"/>
        <w:rPr>
          <w:rFonts w:eastAsia="Calibri"/>
          <w:sz w:val="26"/>
          <w:szCs w:val="26"/>
        </w:rPr>
      </w:pPr>
      <w:r w:rsidRPr="009D6985">
        <w:rPr>
          <w:rFonts w:eastAsia="Calibri"/>
          <w:sz w:val="26"/>
          <w:szCs w:val="26"/>
        </w:rPr>
        <w:t>8.2. Контроль функционирования СУОТ осуществляется работодателем (его представителем) и должностными лицами организации, ответственными за их обеспечение.</w:t>
      </w:r>
      <w:r w:rsidRPr="009D6985">
        <w:rPr>
          <w:rFonts w:eastAsia="Calibri"/>
          <w:sz w:val="26"/>
          <w:szCs w:val="26"/>
        </w:rPr>
        <w:br/>
        <w:t xml:space="preserve">         8.3.  Эффективность контроля за соблюдением требований охраны труда в организации определяется:</w:t>
      </w:r>
    </w:p>
    <w:p w14:paraId="157C476B" w14:textId="77777777" w:rsidR="002D32E6" w:rsidRPr="009D6985" w:rsidRDefault="002D32E6" w:rsidP="008F1CF5">
      <w:pPr>
        <w:ind w:firstLine="709"/>
        <w:jc w:val="both"/>
        <w:rPr>
          <w:rFonts w:eastAsia="Calibri"/>
          <w:sz w:val="26"/>
          <w:szCs w:val="26"/>
        </w:rPr>
      </w:pPr>
      <w:r w:rsidRPr="009D6985">
        <w:rPr>
          <w:rFonts w:eastAsia="Calibri"/>
          <w:sz w:val="26"/>
          <w:szCs w:val="26"/>
        </w:rPr>
        <w:t>- политикой работодателя в области управления охраной труда;</w:t>
      </w:r>
    </w:p>
    <w:p w14:paraId="5BCCA265" w14:textId="77777777" w:rsidR="002D32E6" w:rsidRPr="009D6985" w:rsidRDefault="002D32E6" w:rsidP="008F1CF5">
      <w:pPr>
        <w:ind w:firstLine="709"/>
        <w:jc w:val="both"/>
        <w:rPr>
          <w:rFonts w:eastAsia="Calibri"/>
          <w:sz w:val="26"/>
          <w:szCs w:val="26"/>
        </w:rPr>
      </w:pPr>
      <w:r w:rsidRPr="009D6985">
        <w:rPr>
          <w:rFonts w:eastAsia="Calibri"/>
          <w:sz w:val="26"/>
          <w:szCs w:val="26"/>
        </w:rPr>
        <w:t>- подготовкой персонала организации по вопросам охраны труда;</w:t>
      </w:r>
    </w:p>
    <w:p w14:paraId="547EE451" w14:textId="77777777" w:rsidR="002D32E6" w:rsidRPr="009D6985" w:rsidRDefault="002D32E6" w:rsidP="008F1CF5">
      <w:pPr>
        <w:ind w:firstLine="709"/>
        <w:jc w:val="both"/>
        <w:rPr>
          <w:rFonts w:eastAsia="Calibri"/>
          <w:sz w:val="26"/>
          <w:szCs w:val="26"/>
        </w:rPr>
      </w:pPr>
      <w:r w:rsidRPr="009D6985">
        <w:rPr>
          <w:rFonts w:eastAsia="Calibri"/>
          <w:sz w:val="26"/>
          <w:szCs w:val="26"/>
        </w:rPr>
        <w:t>- постоянным улучшением условий и охраны труда на рабочих места</w:t>
      </w:r>
    </w:p>
    <w:p w14:paraId="2309D949" w14:textId="52BF5427" w:rsidR="002D32E6" w:rsidRPr="009D6985" w:rsidRDefault="002D32E6" w:rsidP="008F1CF5">
      <w:pPr>
        <w:ind w:firstLine="709"/>
        <w:jc w:val="both"/>
        <w:rPr>
          <w:rFonts w:eastAsia="Calibri"/>
          <w:sz w:val="26"/>
          <w:szCs w:val="26"/>
        </w:rPr>
      </w:pPr>
      <w:r w:rsidRPr="009D6985">
        <w:rPr>
          <w:rFonts w:eastAsia="Calibri"/>
          <w:sz w:val="26"/>
          <w:szCs w:val="26"/>
        </w:rPr>
        <w:t>8.4. В   Финансово</w:t>
      </w:r>
      <w:r w:rsidR="0098165A" w:rsidRPr="009D6985">
        <w:rPr>
          <w:rFonts w:eastAsia="Calibri"/>
          <w:sz w:val="26"/>
          <w:szCs w:val="26"/>
        </w:rPr>
        <w:t>м</w:t>
      </w:r>
      <w:r w:rsidRPr="009D6985">
        <w:rPr>
          <w:rFonts w:eastAsia="Calibri"/>
          <w:sz w:val="26"/>
          <w:szCs w:val="26"/>
        </w:rPr>
        <w:t xml:space="preserve"> </w:t>
      </w:r>
      <w:r w:rsidR="0098165A" w:rsidRPr="009D6985">
        <w:rPr>
          <w:rFonts w:eastAsia="Calibri"/>
          <w:sz w:val="26"/>
          <w:szCs w:val="26"/>
        </w:rPr>
        <w:t>у</w:t>
      </w:r>
      <w:r w:rsidRPr="009D6985">
        <w:rPr>
          <w:rFonts w:eastAsia="Calibri"/>
          <w:sz w:val="26"/>
          <w:szCs w:val="26"/>
        </w:rPr>
        <w:t>правлени</w:t>
      </w:r>
      <w:r w:rsidR="0098165A" w:rsidRPr="009D6985">
        <w:rPr>
          <w:rFonts w:eastAsia="Calibri"/>
          <w:sz w:val="26"/>
          <w:szCs w:val="26"/>
        </w:rPr>
        <w:t>и</w:t>
      </w:r>
      <w:r w:rsidRPr="009D6985">
        <w:rPr>
          <w:rFonts w:eastAsia="Calibri"/>
          <w:sz w:val="26"/>
          <w:szCs w:val="26"/>
        </w:rPr>
        <w:t xml:space="preserve">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определяются основные виды контроля функционирования СУОТ и мониторинга реализации процедур:</w:t>
      </w:r>
    </w:p>
    <w:p w14:paraId="4BE18189" w14:textId="2DCD6C48" w:rsidR="002D32E6" w:rsidRPr="009D6985" w:rsidRDefault="002D32E6" w:rsidP="008F1CF5">
      <w:pPr>
        <w:ind w:firstLine="709"/>
        <w:jc w:val="both"/>
        <w:rPr>
          <w:rFonts w:eastAsia="Calibri"/>
          <w:sz w:val="26"/>
          <w:szCs w:val="26"/>
        </w:rPr>
      </w:pPr>
      <w:r w:rsidRPr="009D6985">
        <w:rPr>
          <w:rFonts w:eastAsia="Calibri"/>
          <w:sz w:val="26"/>
          <w:szCs w:val="26"/>
        </w:rPr>
        <w:t>а) контроль состояния рабочего места, применяемого оборудования</w:t>
      </w:r>
      <w:r w:rsidR="0098165A" w:rsidRPr="009D6985">
        <w:rPr>
          <w:rFonts w:eastAsia="Calibri"/>
          <w:sz w:val="26"/>
          <w:szCs w:val="26"/>
        </w:rPr>
        <w:t xml:space="preserve"> и </w:t>
      </w:r>
      <w:r w:rsidRPr="009D6985">
        <w:rPr>
          <w:rFonts w:eastAsia="Calibri"/>
          <w:sz w:val="26"/>
          <w:szCs w:val="26"/>
        </w:rPr>
        <w:t>инструментов;</w:t>
      </w:r>
    </w:p>
    <w:p w14:paraId="3CCCF7A0" w14:textId="23E7DA84" w:rsidR="002D32E6" w:rsidRPr="009D6985" w:rsidRDefault="0098165A" w:rsidP="008F1CF5">
      <w:pPr>
        <w:ind w:firstLine="709"/>
        <w:jc w:val="both"/>
        <w:rPr>
          <w:rFonts w:eastAsia="Calibri"/>
          <w:sz w:val="26"/>
          <w:szCs w:val="26"/>
        </w:rPr>
      </w:pPr>
      <w:r w:rsidRPr="009D6985">
        <w:rPr>
          <w:rFonts w:eastAsia="Calibri"/>
          <w:sz w:val="26"/>
          <w:szCs w:val="26"/>
        </w:rPr>
        <w:t>б</w:t>
      </w:r>
      <w:r w:rsidR="002D32E6" w:rsidRPr="009D6985">
        <w:rPr>
          <w:rFonts w:eastAsia="Calibri"/>
          <w:sz w:val="26"/>
          <w:szCs w:val="26"/>
        </w:rPr>
        <w:t xml:space="preserve">)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w:t>
      </w:r>
      <w:r w:rsidR="002D32E6" w:rsidRPr="009D6985">
        <w:rPr>
          <w:rFonts w:eastAsia="Calibri"/>
          <w:sz w:val="26"/>
          <w:szCs w:val="26"/>
        </w:rPr>
        <w:lastRenderedPageBreak/>
        <w:t>новых технологических процессов, оборудования, инструментов, сырья и материалов;</w:t>
      </w:r>
    </w:p>
    <w:p w14:paraId="1E4487B3" w14:textId="7ABEBCBD" w:rsidR="002D32E6" w:rsidRPr="009D6985" w:rsidRDefault="0098165A" w:rsidP="008F1CF5">
      <w:pPr>
        <w:ind w:firstLine="709"/>
        <w:jc w:val="both"/>
        <w:rPr>
          <w:rFonts w:eastAsia="Calibri"/>
          <w:sz w:val="26"/>
          <w:szCs w:val="26"/>
        </w:rPr>
      </w:pPr>
      <w:r w:rsidRPr="009D6985">
        <w:rPr>
          <w:rFonts w:eastAsia="Calibri"/>
          <w:sz w:val="26"/>
          <w:szCs w:val="26"/>
        </w:rPr>
        <w:t>в</w:t>
      </w:r>
      <w:r w:rsidR="002D32E6" w:rsidRPr="009D6985">
        <w:rPr>
          <w:rFonts w:eastAsia="Calibri"/>
          <w:sz w:val="26"/>
          <w:szCs w:val="26"/>
        </w:rPr>
        <w:t>) регулярный контроль эффективности функционирования как отдельных элементов СУОТ, так и СУОТ в целом, в том числе с использованием средств аудио-</w:t>
      </w:r>
      <w:r w:rsidR="00F51399">
        <w:rPr>
          <w:rFonts w:eastAsia="Calibri"/>
          <w:sz w:val="26"/>
          <w:szCs w:val="26"/>
        </w:rPr>
        <w:t xml:space="preserve"> </w:t>
      </w:r>
      <w:r w:rsidR="002D32E6" w:rsidRPr="009D6985">
        <w:rPr>
          <w:rFonts w:eastAsia="Calibri"/>
          <w:sz w:val="26"/>
          <w:szCs w:val="26"/>
        </w:rPr>
        <w:t>видео-, фотонаблюдения.</w:t>
      </w:r>
    </w:p>
    <w:p w14:paraId="461697F2" w14:textId="77777777" w:rsidR="002D32E6" w:rsidRPr="009D6985" w:rsidRDefault="002D32E6" w:rsidP="008F1CF5">
      <w:pPr>
        <w:ind w:firstLine="709"/>
        <w:jc w:val="both"/>
        <w:rPr>
          <w:sz w:val="26"/>
          <w:szCs w:val="26"/>
        </w:rPr>
      </w:pPr>
      <w:r w:rsidRPr="009D6985">
        <w:rPr>
          <w:sz w:val="26"/>
          <w:szCs w:val="26"/>
        </w:rPr>
        <w:t xml:space="preserve">8.5. Для повышения эффективности контроля функционирования СУОТ и мониторинга показателей реализации процедур на каждом уровне управления в организации проводятся ступенчатые формы контроля функционирования СУОТ и мониторинга показателей реализации процедур, а также предусматривается возможность осуществления общественного контроля функционирования СУОТ и мониторинга показателей реализации процедур. </w:t>
      </w:r>
    </w:p>
    <w:p w14:paraId="6BD00869" w14:textId="77777777" w:rsidR="002D32E6" w:rsidRPr="009D6985" w:rsidRDefault="002D32E6" w:rsidP="008F1CF5">
      <w:pPr>
        <w:ind w:firstLine="709"/>
        <w:jc w:val="both"/>
        <w:rPr>
          <w:sz w:val="26"/>
          <w:szCs w:val="26"/>
        </w:rPr>
      </w:pPr>
      <w:r w:rsidRPr="009D6985">
        <w:rPr>
          <w:sz w:val="26"/>
          <w:szCs w:val="26"/>
        </w:rPr>
        <w:t>8.6.  В рамках функционирования СУОТ, как правило, осуществляются два основных вида контроля:</w:t>
      </w:r>
    </w:p>
    <w:p w14:paraId="26DF9AC2" w14:textId="77777777" w:rsidR="002D32E6" w:rsidRPr="009D6985" w:rsidRDefault="002D32E6" w:rsidP="008F1CF5">
      <w:pPr>
        <w:ind w:firstLine="709"/>
        <w:jc w:val="both"/>
        <w:rPr>
          <w:sz w:val="26"/>
          <w:szCs w:val="26"/>
        </w:rPr>
      </w:pPr>
      <w:bookmarkStart w:id="11" w:name="100400"/>
      <w:bookmarkEnd w:id="11"/>
      <w:r w:rsidRPr="009D6985">
        <w:rPr>
          <w:sz w:val="26"/>
          <w:szCs w:val="26"/>
        </w:rPr>
        <w:t>- административно-общественный трехступенчатый контроль по охране труда;</w:t>
      </w:r>
    </w:p>
    <w:p w14:paraId="6B40CCA1" w14:textId="17741FC6" w:rsidR="002D32E6" w:rsidRPr="009D6985" w:rsidRDefault="002D32E6" w:rsidP="008F1CF5">
      <w:pPr>
        <w:ind w:firstLine="709"/>
        <w:jc w:val="both"/>
        <w:rPr>
          <w:sz w:val="26"/>
          <w:szCs w:val="26"/>
        </w:rPr>
      </w:pPr>
      <w:bookmarkStart w:id="12" w:name="100401"/>
      <w:bookmarkEnd w:id="12"/>
      <w:r w:rsidRPr="009D6985">
        <w:rPr>
          <w:sz w:val="26"/>
          <w:szCs w:val="26"/>
        </w:rPr>
        <w:t>-</w:t>
      </w:r>
      <w:r w:rsidR="0098165A" w:rsidRPr="009D6985">
        <w:rPr>
          <w:sz w:val="26"/>
          <w:szCs w:val="26"/>
        </w:rPr>
        <w:t xml:space="preserve"> </w:t>
      </w:r>
      <w:r w:rsidRPr="009D6985">
        <w:rPr>
          <w:sz w:val="26"/>
          <w:szCs w:val="26"/>
        </w:rPr>
        <w:t>контроль за соблюдением санитарных правил и выполнением санитарно-противоэпидемических (профилактических) мероприятий.</w:t>
      </w:r>
    </w:p>
    <w:p w14:paraId="2FF7399F" w14:textId="77777777" w:rsidR="002D32E6" w:rsidRPr="009D6985" w:rsidRDefault="002D32E6" w:rsidP="008F1CF5">
      <w:pPr>
        <w:ind w:firstLine="709"/>
        <w:jc w:val="both"/>
        <w:rPr>
          <w:rFonts w:eastAsia="Calibri"/>
          <w:sz w:val="26"/>
          <w:szCs w:val="26"/>
        </w:rPr>
      </w:pPr>
      <w:r w:rsidRPr="009D6985">
        <w:rPr>
          <w:rFonts w:eastAsia="Calibri"/>
          <w:sz w:val="26"/>
          <w:szCs w:val="26"/>
        </w:rPr>
        <w:t>8.7.  При проведении контроля функционирования СУОТ и анализа реализации процедур и исполнения мероприятий по охране труда, необходимо оценивать следующие показатели:</w:t>
      </w:r>
    </w:p>
    <w:p w14:paraId="3A6A496D" w14:textId="77777777" w:rsidR="002D32E6" w:rsidRPr="009D6985" w:rsidRDefault="002D32E6" w:rsidP="008F1CF5">
      <w:pPr>
        <w:ind w:firstLine="709"/>
        <w:jc w:val="both"/>
        <w:rPr>
          <w:rFonts w:eastAsia="Calibri"/>
          <w:sz w:val="26"/>
          <w:szCs w:val="26"/>
        </w:rPr>
      </w:pPr>
      <w:r w:rsidRPr="009D6985">
        <w:rPr>
          <w:rFonts w:eastAsia="Calibri"/>
          <w:sz w:val="26"/>
          <w:szCs w:val="26"/>
        </w:rPr>
        <w:t>а) достижение поставленных целей в области охраны труда;</w:t>
      </w:r>
    </w:p>
    <w:p w14:paraId="1A8FAB13" w14:textId="77777777" w:rsidR="002D32E6" w:rsidRPr="009D6985" w:rsidRDefault="002D32E6" w:rsidP="008F1CF5">
      <w:pPr>
        <w:ind w:firstLine="709"/>
        <w:jc w:val="both"/>
        <w:rPr>
          <w:rFonts w:eastAsia="Calibri"/>
          <w:sz w:val="26"/>
          <w:szCs w:val="26"/>
        </w:rPr>
      </w:pPr>
      <w:r w:rsidRPr="009D6985">
        <w:rPr>
          <w:rFonts w:eastAsia="Calibri"/>
          <w:sz w:val="26"/>
          <w:szCs w:val="26"/>
        </w:rPr>
        <w:t>б) способность действующей СУОТ обеспечивать выполнение обязанностей работодателя, отраженных в Политике и целях по охране труда;</w:t>
      </w:r>
    </w:p>
    <w:p w14:paraId="14A2AE87" w14:textId="77777777" w:rsidR="002D32E6" w:rsidRPr="009D6985" w:rsidRDefault="002D32E6" w:rsidP="008F1CF5">
      <w:pPr>
        <w:ind w:firstLine="709"/>
        <w:jc w:val="both"/>
        <w:rPr>
          <w:rFonts w:eastAsia="Calibri"/>
          <w:sz w:val="26"/>
          <w:szCs w:val="26"/>
        </w:rPr>
      </w:pPr>
      <w:r w:rsidRPr="009D6985">
        <w:rPr>
          <w:rFonts w:eastAsia="Calibri"/>
          <w:sz w:val="26"/>
          <w:szCs w:val="26"/>
        </w:rPr>
        <w:t>в) эффективность действий, намеченных работодателем (руководителем организации) на всех уровнях управления по результатам предыдущего анализа эффективности функционирования СУОТ;</w:t>
      </w:r>
    </w:p>
    <w:p w14:paraId="400E347B" w14:textId="77777777" w:rsidR="002D32E6" w:rsidRPr="009D6985" w:rsidRDefault="002D32E6" w:rsidP="008F1CF5">
      <w:pPr>
        <w:ind w:firstLine="709"/>
        <w:jc w:val="both"/>
        <w:rPr>
          <w:rFonts w:eastAsia="Calibri"/>
          <w:sz w:val="26"/>
          <w:szCs w:val="26"/>
        </w:rPr>
      </w:pPr>
      <w:r w:rsidRPr="009D6985">
        <w:rPr>
          <w:rFonts w:eastAsia="Calibri"/>
          <w:sz w:val="26"/>
          <w:szCs w:val="26"/>
        </w:rPr>
        <w:t>г)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14:paraId="7C001870" w14:textId="77777777" w:rsidR="002D32E6" w:rsidRPr="009D6985" w:rsidRDefault="002D32E6" w:rsidP="008F1CF5">
      <w:pPr>
        <w:ind w:firstLine="709"/>
        <w:jc w:val="both"/>
        <w:rPr>
          <w:rFonts w:eastAsia="Calibri"/>
          <w:sz w:val="26"/>
          <w:szCs w:val="26"/>
        </w:rPr>
      </w:pPr>
      <w:r w:rsidRPr="009D6985">
        <w:rPr>
          <w:rFonts w:eastAsia="Calibri"/>
          <w:sz w:val="26"/>
          <w:szCs w:val="26"/>
        </w:rPr>
        <w:t>д) необходимость обеспечения своевременной подготовки тех работников, которых затронут решения об изменении СУОТ;</w:t>
      </w:r>
    </w:p>
    <w:p w14:paraId="2AB68503" w14:textId="77777777" w:rsidR="002D32E6" w:rsidRPr="009D6985" w:rsidRDefault="002D32E6" w:rsidP="008F1CF5">
      <w:pPr>
        <w:ind w:firstLine="709"/>
        <w:jc w:val="both"/>
        <w:rPr>
          <w:rFonts w:eastAsia="Calibri"/>
          <w:sz w:val="26"/>
          <w:szCs w:val="26"/>
        </w:rPr>
      </w:pPr>
      <w:r w:rsidRPr="009D6985">
        <w:rPr>
          <w:rFonts w:eastAsia="Calibri"/>
          <w:sz w:val="26"/>
          <w:szCs w:val="26"/>
        </w:rPr>
        <w:t>е) необходимость изменения критериев оценки эффективности функционирования СУОТ;</w:t>
      </w:r>
    </w:p>
    <w:p w14:paraId="3719958A" w14:textId="77777777" w:rsidR="002D32E6" w:rsidRPr="009D6985" w:rsidRDefault="002D32E6" w:rsidP="008F1CF5">
      <w:pPr>
        <w:ind w:firstLine="709"/>
        <w:jc w:val="both"/>
        <w:rPr>
          <w:rFonts w:eastAsia="Calibri"/>
          <w:sz w:val="26"/>
          <w:szCs w:val="26"/>
        </w:rPr>
      </w:pPr>
      <w:r w:rsidRPr="009D6985">
        <w:rPr>
          <w:rFonts w:eastAsia="Calibri"/>
          <w:sz w:val="26"/>
          <w:szCs w:val="26"/>
        </w:rPr>
        <w:t>ж) полноту идентификации опасностей и управления профессиональными рисками в рамках СУОТ в целях выработки корректирующих мер.</w:t>
      </w:r>
    </w:p>
    <w:p w14:paraId="6B8A939D" w14:textId="77777777" w:rsidR="002D32E6" w:rsidRPr="009D6985" w:rsidRDefault="002D32E6" w:rsidP="008F1CF5">
      <w:pPr>
        <w:ind w:firstLine="709"/>
        <w:jc w:val="both"/>
        <w:rPr>
          <w:rFonts w:eastAsia="Calibri"/>
          <w:sz w:val="26"/>
          <w:szCs w:val="26"/>
        </w:rPr>
      </w:pPr>
      <w:r w:rsidRPr="009D6985">
        <w:rPr>
          <w:rFonts w:eastAsia="Calibri"/>
          <w:sz w:val="26"/>
          <w:szCs w:val="26"/>
        </w:rPr>
        <w:t>8.8. Результаты контроля функционирования СУОТ и мониторинга реализации процедур оформляются в форме акта.</w:t>
      </w:r>
    </w:p>
    <w:p w14:paraId="3E4DEEFD" w14:textId="77777777" w:rsidR="002D32E6" w:rsidRPr="009D6985" w:rsidRDefault="002D32E6" w:rsidP="008F1CF5">
      <w:pPr>
        <w:ind w:firstLine="709"/>
        <w:jc w:val="both"/>
        <w:rPr>
          <w:rFonts w:eastAsia="Calibri"/>
          <w:sz w:val="26"/>
          <w:szCs w:val="26"/>
        </w:rPr>
      </w:pPr>
      <w:r w:rsidRPr="009D6985">
        <w:rPr>
          <w:rFonts w:eastAsia="Calibri"/>
          <w:sz w:val="26"/>
          <w:szCs w:val="26"/>
        </w:rPr>
        <w:t>8.9. Корректирующие действия производятся в случаях,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каких-либо требований и, как следствие, возможного повторения аварий, несчастных случаев, профессиональных заболеваний.</w:t>
      </w:r>
    </w:p>
    <w:p w14:paraId="4ED62A9D" w14:textId="77777777" w:rsidR="002D32E6" w:rsidRPr="009D6985" w:rsidRDefault="002D32E6" w:rsidP="008F1CF5">
      <w:pPr>
        <w:ind w:firstLine="709"/>
        <w:jc w:val="both"/>
        <w:rPr>
          <w:rFonts w:eastAsia="Calibri"/>
          <w:sz w:val="26"/>
          <w:szCs w:val="26"/>
        </w:rPr>
      </w:pPr>
    </w:p>
    <w:p w14:paraId="092DA68D" w14:textId="77777777" w:rsidR="002D32E6" w:rsidRPr="009D6985" w:rsidRDefault="002D32E6" w:rsidP="008F1CF5">
      <w:pPr>
        <w:autoSpaceDE w:val="0"/>
        <w:autoSpaceDN w:val="0"/>
        <w:adjustRightInd w:val="0"/>
        <w:ind w:firstLine="709"/>
        <w:jc w:val="center"/>
        <w:rPr>
          <w:b/>
          <w:bCs/>
          <w:sz w:val="26"/>
          <w:szCs w:val="26"/>
        </w:rPr>
      </w:pPr>
      <w:r w:rsidRPr="009D6985">
        <w:rPr>
          <w:b/>
          <w:bCs/>
          <w:sz w:val="26"/>
          <w:szCs w:val="26"/>
        </w:rPr>
        <w:t>IХ. УЛУЧШЕНИЕ ФУНКЦИОНИРОВАНИЯ СУОТ</w:t>
      </w:r>
    </w:p>
    <w:p w14:paraId="375B16B6" w14:textId="77777777" w:rsidR="002D32E6" w:rsidRPr="009D6985" w:rsidRDefault="002D32E6" w:rsidP="008F1CF5">
      <w:pPr>
        <w:autoSpaceDE w:val="0"/>
        <w:autoSpaceDN w:val="0"/>
        <w:adjustRightInd w:val="0"/>
        <w:ind w:firstLine="709"/>
        <w:jc w:val="both"/>
        <w:rPr>
          <w:sz w:val="26"/>
          <w:szCs w:val="26"/>
        </w:rPr>
      </w:pPr>
    </w:p>
    <w:p w14:paraId="3C831364" w14:textId="305CA360" w:rsidR="002D32E6" w:rsidRPr="009D6985" w:rsidRDefault="002D32E6" w:rsidP="008F1CF5">
      <w:pPr>
        <w:ind w:firstLine="709"/>
        <w:jc w:val="both"/>
        <w:rPr>
          <w:rFonts w:eastAsia="Calibri"/>
          <w:sz w:val="26"/>
          <w:szCs w:val="26"/>
        </w:rPr>
      </w:pPr>
      <w:r w:rsidRPr="009D6985">
        <w:rPr>
          <w:rFonts w:eastAsia="Calibri"/>
          <w:sz w:val="26"/>
          <w:szCs w:val="26"/>
        </w:rPr>
        <w:t>9.1. Улучшение функционирования СУОТ в   Финансово</w:t>
      </w:r>
      <w:r w:rsidR="0098165A" w:rsidRPr="009D6985">
        <w:rPr>
          <w:rFonts w:eastAsia="Calibri"/>
          <w:sz w:val="26"/>
          <w:szCs w:val="26"/>
        </w:rPr>
        <w:t>м</w:t>
      </w:r>
      <w:r w:rsidRPr="009D6985">
        <w:rPr>
          <w:rFonts w:eastAsia="Calibri"/>
          <w:sz w:val="26"/>
          <w:szCs w:val="26"/>
        </w:rPr>
        <w:t xml:space="preserve"> </w:t>
      </w:r>
      <w:r w:rsidR="0098165A" w:rsidRPr="009D6985">
        <w:rPr>
          <w:rFonts w:eastAsia="Calibri"/>
          <w:sz w:val="26"/>
          <w:szCs w:val="26"/>
        </w:rPr>
        <w:t>у</w:t>
      </w:r>
      <w:r w:rsidRPr="009D6985">
        <w:rPr>
          <w:rFonts w:eastAsia="Calibri"/>
          <w:sz w:val="26"/>
          <w:szCs w:val="26"/>
        </w:rPr>
        <w:t>правлени</w:t>
      </w:r>
      <w:r w:rsidR="0098165A" w:rsidRPr="009D6985">
        <w:rPr>
          <w:rFonts w:eastAsia="Calibri"/>
          <w:sz w:val="26"/>
          <w:szCs w:val="26"/>
        </w:rPr>
        <w:t>и</w:t>
      </w:r>
      <w:r w:rsidRPr="009D6985">
        <w:rPr>
          <w:rFonts w:eastAsia="Calibri"/>
          <w:sz w:val="26"/>
          <w:szCs w:val="26"/>
        </w:rPr>
        <w:t xml:space="preserve">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производится по результатам контроля функционирования СУОТ и мониторинга реализации процедур, а также учета результатов расследований аварий, несчастных случаев, профессиональных заболеваний, результатов контрольно-надзорных мероприятий органов государственной власти, предложений работников.</w:t>
      </w:r>
    </w:p>
    <w:p w14:paraId="0B8BC3EA"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9.2. Примерный перечень показателей контроля функционирования СУОТ определяется, но не ограничивается, следующими данными:</w:t>
      </w:r>
    </w:p>
    <w:p w14:paraId="0BE7A0A8" w14:textId="77777777" w:rsidR="002D32E6" w:rsidRPr="009D6985" w:rsidRDefault="002D32E6" w:rsidP="00A11F84">
      <w:pPr>
        <w:numPr>
          <w:ilvl w:val="0"/>
          <w:numId w:val="3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абсолютные показатели – время на выполнение, стоимость, технические показатели и показатели качества;</w:t>
      </w:r>
    </w:p>
    <w:p w14:paraId="500B0CCB" w14:textId="77777777" w:rsidR="002D32E6" w:rsidRPr="009D6985" w:rsidRDefault="002D32E6" w:rsidP="00A11F84">
      <w:pPr>
        <w:numPr>
          <w:ilvl w:val="0"/>
          <w:numId w:val="3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относительные показатели – план/факт, удельные показатели, показатели в сравнении с другими процессами;</w:t>
      </w:r>
    </w:p>
    <w:p w14:paraId="52F6B7B0" w14:textId="77777777" w:rsidR="002D32E6" w:rsidRPr="009D6985" w:rsidRDefault="002D32E6" w:rsidP="00A11F84">
      <w:pPr>
        <w:numPr>
          <w:ilvl w:val="0"/>
          <w:numId w:val="34"/>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качественные показатели – актуальность и доступность исходных данных для реализации процессов СУОТ.</w:t>
      </w:r>
    </w:p>
    <w:p w14:paraId="5DF1C303" w14:textId="77777777" w:rsidR="002D32E6" w:rsidRPr="009D6985" w:rsidRDefault="002D32E6" w:rsidP="00A11F84">
      <w:pPr>
        <w:tabs>
          <w:tab w:val="left" w:pos="993"/>
        </w:tabs>
        <w:autoSpaceDE w:val="0"/>
        <w:autoSpaceDN w:val="0"/>
        <w:adjustRightInd w:val="0"/>
        <w:ind w:firstLine="709"/>
        <w:jc w:val="both"/>
        <w:rPr>
          <w:sz w:val="26"/>
          <w:szCs w:val="26"/>
        </w:rPr>
      </w:pPr>
      <w:r w:rsidRPr="009D6985">
        <w:rPr>
          <w:sz w:val="26"/>
          <w:szCs w:val="26"/>
        </w:rPr>
        <w:t xml:space="preserve">    9.3. С учетом данных ежегодного отчета оценивается необходимость привлечения независимой специализированной организации для обеспечения внешнего контроля СУОТ.</w:t>
      </w:r>
    </w:p>
    <w:p w14:paraId="1ED32F65" w14:textId="03106809" w:rsidR="002D32E6" w:rsidRPr="009D6985" w:rsidRDefault="002D32E6" w:rsidP="00A11F84">
      <w:pPr>
        <w:tabs>
          <w:tab w:val="left" w:pos="993"/>
        </w:tabs>
        <w:ind w:firstLine="709"/>
        <w:jc w:val="both"/>
        <w:rPr>
          <w:rFonts w:eastAsia="Calibri"/>
          <w:sz w:val="26"/>
          <w:szCs w:val="26"/>
        </w:rPr>
      </w:pPr>
      <w:r w:rsidRPr="009D6985">
        <w:rPr>
          <w:rFonts w:eastAsia="Calibri"/>
          <w:sz w:val="26"/>
          <w:szCs w:val="26"/>
        </w:rPr>
        <w:t xml:space="preserve">    9.4. При планировании улучшения функционирования СУОТ в   Финансово</w:t>
      </w:r>
      <w:r w:rsidR="0098165A" w:rsidRPr="009D6985">
        <w:rPr>
          <w:rFonts w:eastAsia="Calibri"/>
          <w:sz w:val="26"/>
          <w:szCs w:val="26"/>
        </w:rPr>
        <w:t>м</w:t>
      </w:r>
      <w:r w:rsidRPr="009D6985">
        <w:rPr>
          <w:rFonts w:eastAsia="Calibri"/>
          <w:sz w:val="26"/>
          <w:szCs w:val="26"/>
        </w:rPr>
        <w:t xml:space="preserve"> </w:t>
      </w:r>
      <w:r w:rsidR="0098165A" w:rsidRPr="009D6985">
        <w:rPr>
          <w:rFonts w:eastAsia="Calibri"/>
          <w:sz w:val="26"/>
          <w:szCs w:val="26"/>
        </w:rPr>
        <w:t>у</w:t>
      </w:r>
      <w:r w:rsidRPr="009D6985">
        <w:rPr>
          <w:rFonts w:eastAsia="Calibri"/>
          <w:sz w:val="26"/>
          <w:szCs w:val="26"/>
        </w:rPr>
        <w:t>правлени</w:t>
      </w:r>
      <w:r w:rsidR="0098165A" w:rsidRPr="009D6985">
        <w:rPr>
          <w:rFonts w:eastAsia="Calibri"/>
          <w:sz w:val="26"/>
          <w:szCs w:val="26"/>
        </w:rPr>
        <w:t>и</w:t>
      </w:r>
      <w:r w:rsidRPr="009D6985">
        <w:rPr>
          <w:rFonts w:eastAsia="Calibri"/>
          <w:sz w:val="26"/>
          <w:szCs w:val="26"/>
        </w:rPr>
        <w:t xml:space="preserve">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проводится анализ эффективности функционирования СУОТ, предусматривающий оценку следующих показателей:</w:t>
      </w:r>
    </w:p>
    <w:p w14:paraId="26CDFF59" w14:textId="77777777" w:rsidR="002D32E6" w:rsidRPr="009D6985" w:rsidRDefault="002D32E6" w:rsidP="00A11F84">
      <w:pPr>
        <w:numPr>
          <w:ilvl w:val="0"/>
          <w:numId w:val="3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степень достижения целей в области охраны труда;</w:t>
      </w:r>
    </w:p>
    <w:p w14:paraId="47C9C203" w14:textId="77777777" w:rsidR="002D32E6" w:rsidRPr="009D6985" w:rsidRDefault="002D32E6" w:rsidP="00A11F84">
      <w:pPr>
        <w:numPr>
          <w:ilvl w:val="0"/>
          <w:numId w:val="3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способность СУОТ обеспечивать выполнение обязанностей должностных лиц, отраженных в Политике по охране труда;</w:t>
      </w:r>
    </w:p>
    <w:p w14:paraId="2224CE46" w14:textId="77777777" w:rsidR="002D32E6" w:rsidRPr="009D6985" w:rsidRDefault="002D32E6" w:rsidP="00A11F84">
      <w:pPr>
        <w:numPr>
          <w:ilvl w:val="0"/>
          <w:numId w:val="3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эффективность действий, намеченных в организации на всех уровнях управления по результатам предыдущего анализа эффективности функционирования СУОТ;</w:t>
      </w:r>
    </w:p>
    <w:p w14:paraId="790A1D75" w14:textId="77777777" w:rsidR="002D32E6" w:rsidRPr="009D6985" w:rsidRDefault="002D32E6" w:rsidP="00A11F84">
      <w:pPr>
        <w:numPr>
          <w:ilvl w:val="0"/>
          <w:numId w:val="3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необходимость изменения СУОТ, включая корректировку целей в области охраны труда, перераспределение обязанностей должностных лиц в организации в области охраны труда, перераспределение ресурсов работодателя;</w:t>
      </w:r>
    </w:p>
    <w:p w14:paraId="1418FD07" w14:textId="77777777" w:rsidR="002D32E6" w:rsidRPr="009D6985" w:rsidRDefault="002D32E6" w:rsidP="00A11F84">
      <w:pPr>
        <w:numPr>
          <w:ilvl w:val="0"/>
          <w:numId w:val="35"/>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необходимость изменения критериев оценки эффективности функционирования СУОТ.</w:t>
      </w:r>
    </w:p>
    <w:p w14:paraId="1DAFC232" w14:textId="77777777" w:rsidR="002D32E6" w:rsidRPr="009D6985" w:rsidRDefault="002D32E6" w:rsidP="008F1CF5">
      <w:pPr>
        <w:tabs>
          <w:tab w:val="left" w:pos="1134"/>
        </w:tabs>
        <w:suppressAutoHyphens/>
        <w:ind w:firstLine="709"/>
        <w:jc w:val="both"/>
        <w:rPr>
          <w:rFonts w:eastAsia="Calibri"/>
          <w:b/>
          <w:sz w:val="26"/>
          <w:szCs w:val="26"/>
        </w:rPr>
      </w:pPr>
      <w:r w:rsidRPr="009D6985">
        <w:rPr>
          <w:rFonts w:eastAsia="Calibri"/>
          <w:b/>
          <w:sz w:val="26"/>
          <w:szCs w:val="26"/>
        </w:rPr>
        <w:t>9.5. Формирование корректирующих действий по совершенствованию функционирования СУОТ.</w:t>
      </w:r>
    </w:p>
    <w:p w14:paraId="7AB9CB08" w14:textId="77777777" w:rsidR="002D32E6" w:rsidRPr="009D6985" w:rsidRDefault="002D32E6" w:rsidP="008F1CF5">
      <w:pPr>
        <w:tabs>
          <w:tab w:val="left" w:pos="1134"/>
        </w:tabs>
        <w:ind w:firstLine="709"/>
        <w:contextualSpacing/>
        <w:jc w:val="both"/>
        <w:rPr>
          <w:rFonts w:eastAsia="Calibri"/>
          <w:bCs/>
          <w:sz w:val="26"/>
          <w:szCs w:val="26"/>
        </w:rPr>
      </w:pPr>
      <w:r w:rsidRPr="009D6985">
        <w:rPr>
          <w:rFonts w:eastAsia="Calibri"/>
          <w:bCs/>
          <w:sz w:val="26"/>
          <w:szCs w:val="26"/>
        </w:rPr>
        <w:t>Корректирующие действия по совершенствованию функционирования СУОТ принимаются с целью устранения причин фактических или потенциальных несоответствий, а также должны соответствовать масштабу проблемы (выявленного несоответствия).</w:t>
      </w:r>
    </w:p>
    <w:p w14:paraId="44AEEE10" w14:textId="7F324D07" w:rsidR="002D32E6" w:rsidRPr="009D6985" w:rsidRDefault="002D32E6" w:rsidP="008F1CF5">
      <w:pPr>
        <w:tabs>
          <w:tab w:val="left" w:pos="1134"/>
        </w:tabs>
        <w:ind w:firstLine="709"/>
        <w:jc w:val="both"/>
        <w:rPr>
          <w:rFonts w:eastAsia="Calibri"/>
          <w:bCs/>
          <w:sz w:val="26"/>
          <w:szCs w:val="26"/>
        </w:rPr>
      </w:pPr>
      <w:r w:rsidRPr="009D6985">
        <w:rPr>
          <w:rFonts w:eastAsia="Calibri"/>
          <w:bCs/>
          <w:sz w:val="26"/>
          <w:szCs w:val="26"/>
        </w:rPr>
        <w:t xml:space="preserve"> Корректирующие действия выполняются по решению руководителя</w:t>
      </w:r>
      <w:r w:rsidRPr="009D6985">
        <w:rPr>
          <w:rFonts w:eastAsia="Calibri"/>
          <w:sz w:val="26"/>
          <w:szCs w:val="26"/>
        </w:rPr>
        <w:t xml:space="preserve"> Финансово</w:t>
      </w:r>
      <w:r w:rsidR="0098165A" w:rsidRPr="009D6985">
        <w:rPr>
          <w:rFonts w:eastAsia="Calibri"/>
          <w:sz w:val="26"/>
          <w:szCs w:val="26"/>
        </w:rPr>
        <w:t>го</w:t>
      </w:r>
      <w:r w:rsidRPr="009D6985">
        <w:rPr>
          <w:rFonts w:eastAsia="Calibri"/>
          <w:sz w:val="26"/>
          <w:szCs w:val="26"/>
        </w:rPr>
        <w:t xml:space="preserve"> </w:t>
      </w:r>
      <w:r w:rsidR="0098165A" w:rsidRPr="009D6985">
        <w:rPr>
          <w:rFonts w:eastAsia="Calibri"/>
          <w:sz w:val="26"/>
          <w:szCs w:val="26"/>
        </w:rPr>
        <w:t>у</w:t>
      </w:r>
      <w:r w:rsidRPr="009D6985">
        <w:rPr>
          <w:rFonts w:eastAsia="Calibri"/>
          <w:sz w:val="26"/>
          <w:szCs w:val="26"/>
        </w:rPr>
        <w:t xml:space="preserve">правления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w:t>
      </w:r>
      <w:r w:rsidRPr="009D6985">
        <w:rPr>
          <w:rFonts w:eastAsia="Calibri"/>
          <w:bCs/>
          <w:sz w:val="26"/>
          <w:szCs w:val="26"/>
        </w:rPr>
        <w:t>после проведенного анализа результатов контроля планирования и выполнения мероприятий по охране труда, с учетом анализа аварий, несчастных случаев, профессиональных заболеваний, предписаний надзорных органов, а также изменений требований охраны труда.</w:t>
      </w:r>
    </w:p>
    <w:p w14:paraId="05EFB4E8" w14:textId="77777777" w:rsidR="002D32E6" w:rsidRPr="009D6985" w:rsidRDefault="002D32E6" w:rsidP="008F1CF5">
      <w:pPr>
        <w:tabs>
          <w:tab w:val="left" w:pos="142"/>
          <w:tab w:val="left" w:pos="1134"/>
        </w:tabs>
        <w:ind w:firstLine="709"/>
        <w:jc w:val="both"/>
        <w:rPr>
          <w:rFonts w:eastAsia="Calibri"/>
          <w:bCs/>
          <w:sz w:val="26"/>
          <w:szCs w:val="26"/>
        </w:rPr>
      </w:pPr>
      <w:r w:rsidRPr="009D6985">
        <w:rPr>
          <w:rFonts w:eastAsia="Calibri"/>
          <w:bCs/>
          <w:sz w:val="26"/>
          <w:szCs w:val="26"/>
        </w:rPr>
        <w:t xml:space="preserve">В организации установлены и своевременно корректируются методы выявления и анализа несоответствий, принятия мер для смягчения последствий их проявления, а также по инициированию и выполнению корректирующих и предупреждающих действий. </w:t>
      </w:r>
    </w:p>
    <w:p w14:paraId="57FBDAA2" w14:textId="77777777" w:rsidR="002D32E6" w:rsidRPr="009D6985" w:rsidRDefault="002D32E6" w:rsidP="008F1CF5">
      <w:pPr>
        <w:shd w:val="clear" w:color="auto" w:fill="FFFFFF"/>
        <w:tabs>
          <w:tab w:val="left" w:pos="567"/>
          <w:tab w:val="left" w:pos="1134"/>
        </w:tabs>
        <w:ind w:firstLine="709"/>
        <w:jc w:val="both"/>
        <w:rPr>
          <w:rFonts w:eastAsia="Calibri"/>
          <w:bCs/>
          <w:sz w:val="26"/>
          <w:szCs w:val="26"/>
        </w:rPr>
      </w:pPr>
      <w:r w:rsidRPr="009D6985">
        <w:rPr>
          <w:rFonts w:eastAsia="Calibri"/>
          <w:bCs/>
          <w:sz w:val="26"/>
          <w:szCs w:val="26"/>
        </w:rPr>
        <w:t>Любое корректирующее или предупреждающее действие, предпринятое для устранения причин действительного или потенциального несоответствия, оценивается на соразмерность выявленному уровню воздействия на условия и охрану труда.</w:t>
      </w:r>
    </w:p>
    <w:p w14:paraId="73FF5516" w14:textId="77777777" w:rsidR="002D32E6" w:rsidRPr="009D6985" w:rsidRDefault="002D32E6" w:rsidP="008F1CF5">
      <w:pPr>
        <w:shd w:val="clear" w:color="auto" w:fill="FFFFFF"/>
        <w:tabs>
          <w:tab w:val="left" w:pos="709"/>
          <w:tab w:val="left" w:pos="1134"/>
        </w:tabs>
        <w:ind w:firstLine="709"/>
        <w:jc w:val="both"/>
        <w:rPr>
          <w:rFonts w:eastAsia="Calibri"/>
          <w:bCs/>
          <w:sz w:val="26"/>
          <w:szCs w:val="26"/>
        </w:rPr>
      </w:pPr>
      <w:r w:rsidRPr="009D6985">
        <w:rPr>
          <w:rFonts w:eastAsia="Calibri"/>
          <w:bCs/>
          <w:sz w:val="26"/>
          <w:szCs w:val="26"/>
        </w:rPr>
        <w:t>Корректирующие действия заключаются в выявлении и устранении причин, выявленных (проявившихся) несоответствий.</w:t>
      </w:r>
    </w:p>
    <w:p w14:paraId="25701DD6" w14:textId="77777777" w:rsidR="002D32E6" w:rsidRPr="009D6985" w:rsidRDefault="002D32E6" w:rsidP="008F1CF5">
      <w:pPr>
        <w:shd w:val="clear" w:color="auto" w:fill="FFFFFF"/>
        <w:tabs>
          <w:tab w:val="left" w:pos="709"/>
          <w:tab w:val="left" w:pos="1134"/>
        </w:tabs>
        <w:ind w:firstLine="709"/>
        <w:jc w:val="both"/>
        <w:rPr>
          <w:rFonts w:eastAsia="Calibri"/>
          <w:bCs/>
          <w:sz w:val="26"/>
          <w:szCs w:val="26"/>
        </w:rPr>
      </w:pPr>
      <w:r w:rsidRPr="009D6985">
        <w:rPr>
          <w:rFonts w:eastAsia="Calibri"/>
          <w:bCs/>
          <w:sz w:val="26"/>
          <w:szCs w:val="26"/>
        </w:rPr>
        <w:t>Корректирующие и предупреждающие действия осуществляются в следующем порядке приоритетности:</w:t>
      </w:r>
    </w:p>
    <w:p w14:paraId="5935637F" w14:textId="77777777" w:rsidR="002D32E6" w:rsidRPr="009D6985" w:rsidRDefault="002D32E6" w:rsidP="00FC0B0A">
      <w:pPr>
        <w:numPr>
          <w:ilvl w:val="0"/>
          <w:numId w:val="36"/>
        </w:numPr>
        <w:tabs>
          <w:tab w:val="left" w:pos="284"/>
          <w:tab w:val="left" w:pos="851"/>
          <w:tab w:val="left" w:pos="993"/>
        </w:tabs>
        <w:ind w:left="0" w:firstLine="709"/>
        <w:jc w:val="both"/>
        <w:rPr>
          <w:rFonts w:eastAsia="Calibri"/>
          <w:bCs/>
          <w:sz w:val="26"/>
          <w:szCs w:val="26"/>
        </w:rPr>
      </w:pPr>
      <w:bookmarkStart w:id="13" w:name="i406301"/>
      <w:r w:rsidRPr="009D6985">
        <w:rPr>
          <w:rFonts w:eastAsia="Calibri"/>
          <w:bCs/>
          <w:sz w:val="26"/>
          <w:szCs w:val="26"/>
        </w:rPr>
        <w:t>устранение опасности и (или) риска в их источнике;</w:t>
      </w:r>
    </w:p>
    <w:p w14:paraId="7036E749" w14:textId="77777777" w:rsidR="002D32E6" w:rsidRPr="009D6985" w:rsidRDefault="002D32E6" w:rsidP="00FC0B0A">
      <w:pPr>
        <w:numPr>
          <w:ilvl w:val="0"/>
          <w:numId w:val="36"/>
        </w:numPr>
        <w:tabs>
          <w:tab w:val="left" w:pos="284"/>
          <w:tab w:val="left" w:pos="851"/>
          <w:tab w:val="left" w:pos="993"/>
        </w:tabs>
        <w:ind w:left="0" w:firstLine="709"/>
        <w:jc w:val="both"/>
        <w:rPr>
          <w:rFonts w:eastAsia="Calibri"/>
          <w:bCs/>
          <w:sz w:val="26"/>
          <w:szCs w:val="26"/>
        </w:rPr>
      </w:pPr>
      <w:r w:rsidRPr="009D6985">
        <w:rPr>
          <w:rFonts w:eastAsia="Calibri"/>
          <w:bCs/>
          <w:sz w:val="26"/>
          <w:szCs w:val="26"/>
        </w:rPr>
        <w:lastRenderedPageBreak/>
        <w:t>ограничение опасности и (или) риски в их источнике путем использования технических средств коллективной защиты или организационных мер;</w:t>
      </w:r>
    </w:p>
    <w:p w14:paraId="0553C7CB" w14:textId="77777777" w:rsidR="002D32E6" w:rsidRPr="009D6985" w:rsidRDefault="002D32E6" w:rsidP="00FC0B0A">
      <w:pPr>
        <w:numPr>
          <w:ilvl w:val="0"/>
          <w:numId w:val="36"/>
        </w:numPr>
        <w:tabs>
          <w:tab w:val="left" w:pos="284"/>
          <w:tab w:val="left" w:pos="851"/>
          <w:tab w:val="left" w:pos="993"/>
        </w:tabs>
        <w:ind w:left="0" w:firstLine="709"/>
        <w:jc w:val="both"/>
        <w:rPr>
          <w:rFonts w:eastAsia="Calibri"/>
          <w:bCs/>
          <w:sz w:val="26"/>
          <w:szCs w:val="26"/>
        </w:rPr>
      </w:pPr>
      <w:r w:rsidRPr="009D6985">
        <w:rPr>
          <w:rFonts w:eastAsia="Calibri"/>
          <w:bCs/>
          <w:sz w:val="26"/>
          <w:szCs w:val="26"/>
        </w:rPr>
        <w:t>минимизация опасности и (или) риска путем применения безопасных производственных систем, а также меры административного ограничения суммарного времени контакта с вредными и опасными производственными факторами;</w:t>
      </w:r>
    </w:p>
    <w:p w14:paraId="7A247C5A" w14:textId="77777777" w:rsidR="002D32E6" w:rsidRPr="009D6985" w:rsidRDefault="002D32E6" w:rsidP="00FC0B0A">
      <w:pPr>
        <w:numPr>
          <w:ilvl w:val="0"/>
          <w:numId w:val="36"/>
        </w:numPr>
        <w:tabs>
          <w:tab w:val="left" w:pos="284"/>
          <w:tab w:val="left" w:pos="851"/>
          <w:tab w:val="left" w:pos="993"/>
        </w:tabs>
        <w:ind w:left="0" w:firstLine="709"/>
        <w:jc w:val="both"/>
        <w:rPr>
          <w:rFonts w:eastAsia="Calibri"/>
          <w:bCs/>
          <w:sz w:val="26"/>
          <w:szCs w:val="26"/>
        </w:rPr>
      </w:pPr>
      <w:r w:rsidRPr="009D6985">
        <w:rPr>
          <w:rFonts w:eastAsia="Calibri"/>
          <w:bCs/>
          <w:sz w:val="26"/>
          <w:szCs w:val="26"/>
        </w:rPr>
        <w:t>в случае невозможности ограничения опасностей и (или) рисков средствами коллективной защиты или организационными мерами - предоставление соответствующих средств индивидуальной защиты и принятие мер по обеспечению их применения и обязательному техническому обслуживанию.</w:t>
      </w:r>
    </w:p>
    <w:p w14:paraId="64C37F15" w14:textId="77777777" w:rsidR="002D32E6" w:rsidRPr="009D6985" w:rsidRDefault="002D32E6" w:rsidP="00FC0B0A">
      <w:pPr>
        <w:tabs>
          <w:tab w:val="left" w:pos="993"/>
          <w:tab w:val="left" w:pos="1134"/>
        </w:tabs>
        <w:ind w:firstLine="709"/>
        <w:jc w:val="both"/>
        <w:rPr>
          <w:rFonts w:eastAsia="Calibri"/>
          <w:sz w:val="26"/>
          <w:szCs w:val="26"/>
        </w:rPr>
      </w:pPr>
      <w:r w:rsidRPr="009D6985">
        <w:rPr>
          <w:rFonts w:eastAsia="Calibri"/>
          <w:sz w:val="26"/>
          <w:szCs w:val="26"/>
        </w:rPr>
        <w:t>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14:paraId="3AEF222B" w14:textId="77777777" w:rsidR="002D32E6" w:rsidRPr="009D6985" w:rsidRDefault="002D32E6" w:rsidP="00FC0B0A">
      <w:pPr>
        <w:numPr>
          <w:ilvl w:val="0"/>
          <w:numId w:val="37"/>
        </w:numPr>
        <w:tabs>
          <w:tab w:val="left" w:pos="993"/>
          <w:tab w:val="left" w:pos="1134"/>
        </w:tabs>
        <w:ind w:left="0" w:firstLine="709"/>
        <w:jc w:val="both"/>
        <w:rPr>
          <w:rFonts w:eastAsia="Calibri"/>
          <w:sz w:val="26"/>
          <w:szCs w:val="26"/>
        </w:rPr>
      </w:pPr>
      <w:r w:rsidRPr="009D6985">
        <w:rPr>
          <w:rFonts w:eastAsia="Calibri"/>
          <w:sz w:val="26"/>
          <w:szCs w:val="26"/>
        </w:rPr>
        <w:t>улучшения показателей деятельности организации в области охраны труда;</w:t>
      </w:r>
    </w:p>
    <w:p w14:paraId="02FEA7C9" w14:textId="77777777" w:rsidR="002D32E6" w:rsidRPr="009D6985" w:rsidRDefault="002D32E6" w:rsidP="00FC0B0A">
      <w:pPr>
        <w:numPr>
          <w:ilvl w:val="0"/>
          <w:numId w:val="37"/>
        </w:numPr>
        <w:tabs>
          <w:tab w:val="left" w:pos="993"/>
          <w:tab w:val="left" w:pos="1134"/>
        </w:tabs>
        <w:ind w:left="0" w:firstLine="709"/>
        <w:jc w:val="both"/>
        <w:rPr>
          <w:rFonts w:eastAsia="Calibri"/>
          <w:sz w:val="26"/>
          <w:szCs w:val="26"/>
        </w:rPr>
      </w:pPr>
      <w:r w:rsidRPr="009D6985">
        <w:rPr>
          <w:rFonts w:eastAsia="Calibri"/>
          <w:sz w:val="26"/>
          <w:szCs w:val="26"/>
        </w:rPr>
        <w:t>поддержки участия работников в реализации мероприятий по постоянному улучшению СУОТ;</w:t>
      </w:r>
    </w:p>
    <w:p w14:paraId="7E778D87" w14:textId="77777777" w:rsidR="002D32E6" w:rsidRPr="009D6985" w:rsidRDefault="002D32E6" w:rsidP="00FC0B0A">
      <w:pPr>
        <w:numPr>
          <w:ilvl w:val="0"/>
          <w:numId w:val="37"/>
        </w:numPr>
        <w:tabs>
          <w:tab w:val="left" w:pos="993"/>
          <w:tab w:val="left" w:pos="1134"/>
        </w:tabs>
        <w:ind w:left="0" w:firstLine="709"/>
        <w:jc w:val="both"/>
        <w:rPr>
          <w:rFonts w:eastAsia="Calibri"/>
          <w:sz w:val="26"/>
          <w:szCs w:val="26"/>
        </w:rPr>
      </w:pPr>
      <w:r w:rsidRPr="009D6985">
        <w:rPr>
          <w:rFonts w:eastAsia="Calibri"/>
          <w:sz w:val="26"/>
          <w:szCs w:val="26"/>
        </w:rPr>
        <w:t>доведения до сведения работников информации о соответствующих результатах деятельности организации по постоянному улучшению СУОТ.</w:t>
      </w:r>
    </w:p>
    <w:bookmarkEnd w:id="13"/>
    <w:p w14:paraId="4B7D6723" w14:textId="77777777" w:rsidR="002D32E6" w:rsidRPr="009D6985" w:rsidRDefault="002D32E6" w:rsidP="008F1CF5">
      <w:pPr>
        <w:autoSpaceDE w:val="0"/>
        <w:autoSpaceDN w:val="0"/>
        <w:adjustRightInd w:val="0"/>
        <w:ind w:firstLine="709"/>
        <w:jc w:val="both"/>
        <w:rPr>
          <w:sz w:val="26"/>
          <w:szCs w:val="26"/>
        </w:rPr>
      </w:pPr>
      <w:r w:rsidRPr="009D6985">
        <w:rPr>
          <w:b/>
          <w:sz w:val="26"/>
          <w:szCs w:val="26"/>
        </w:rPr>
        <w:t xml:space="preserve">  </w:t>
      </w:r>
    </w:p>
    <w:p w14:paraId="24EA7445" w14:textId="77777777" w:rsidR="002D32E6" w:rsidRPr="009D6985" w:rsidRDefault="002D32E6" w:rsidP="00F51399">
      <w:pPr>
        <w:jc w:val="center"/>
        <w:rPr>
          <w:rFonts w:eastAsia="Calibri"/>
          <w:b/>
          <w:bCs/>
          <w:sz w:val="26"/>
          <w:szCs w:val="26"/>
        </w:rPr>
      </w:pPr>
      <w:r w:rsidRPr="009D6985">
        <w:rPr>
          <w:rFonts w:eastAsia="Calibri"/>
          <w:b/>
          <w:bCs/>
          <w:sz w:val="26"/>
          <w:szCs w:val="26"/>
        </w:rPr>
        <w:t>Х. РЕАГИРОВАНИЕ НА АВАРИИ, НЕСЧАСТНЫЕ СЛУЧАИ И ПРОФЕССИОНАЛЬНЫЕ ЗАБОЛЕВАНИЯ.</w:t>
      </w:r>
    </w:p>
    <w:p w14:paraId="517B4AA4" w14:textId="77777777" w:rsidR="002D32E6" w:rsidRPr="009D6985" w:rsidRDefault="002D32E6" w:rsidP="008F1CF5">
      <w:pPr>
        <w:ind w:firstLine="709"/>
        <w:jc w:val="both"/>
        <w:rPr>
          <w:rFonts w:eastAsia="Calibri"/>
          <w:b/>
          <w:sz w:val="26"/>
          <w:szCs w:val="26"/>
        </w:rPr>
      </w:pPr>
    </w:p>
    <w:p w14:paraId="01EB4BAD" w14:textId="61492634" w:rsidR="002D32E6" w:rsidRPr="009D6985" w:rsidRDefault="002D32E6" w:rsidP="008F1CF5">
      <w:pPr>
        <w:ind w:firstLine="709"/>
        <w:jc w:val="both"/>
        <w:rPr>
          <w:rFonts w:eastAsia="Calibri"/>
          <w:sz w:val="26"/>
          <w:szCs w:val="26"/>
        </w:rPr>
      </w:pPr>
      <w:r w:rsidRPr="009D6985">
        <w:rPr>
          <w:rFonts w:eastAsia="Calibri"/>
          <w:sz w:val="26"/>
          <w:szCs w:val="26"/>
        </w:rPr>
        <w:t>10.1. С целью обеспечения и поддержания безопасных условий труда, недопущения случаев производственного травматизма и профессиональной заболеваемости в Финансово</w:t>
      </w:r>
      <w:r w:rsidR="0098165A" w:rsidRPr="009D6985">
        <w:rPr>
          <w:rFonts w:eastAsia="Calibri"/>
          <w:sz w:val="26"/>
          <w:szCs w:val="26"/>
        </w:rPr>
        <w:t>м</w:t>
      </w:r>
      <w:r w:rsidRPr="009D6985">
        <w:rPr>
          <w:rFonts w:eastAsia="Calibri"/>
          <w:sz w:val="26"/>
          <w:szCs w:val="26"/>
        </w:rPr>
        <w:t xml:space="preserve"> </w:t>
      </w:r>
      <w:r w:rsidR="0098165A" w:rsidRPr="009D6985">
        <w:rPr>
          <w:rFonts w:eastAsia="Calibri"/>
          <w:sz w:val="26"/>
          <w:szCs w:val="26"/>
        </w:rPr>
        <w:t>у</w:t>
      </w:r>
      <w:r w:rsidRPr="009D6985">
        <w:rPr>
          <w:rFonts w:eastAsia="Calibri"/>
          <w:sz w:val="26"/>
          <w:szCs w:val="26"/>
        </w:rPr>
        <w:t>правлени</w:t>
      </w:r>
      <w:r w:rsidR="0098165A" w:rsidRPr="009D6985">
        <w:rPr>
          <w:rFonts w:eastAsia="Calibri"/>
          <w:sz w:val="26"/>
          <w:szCs w:val="26"/>
        </w:rPr>
        <w:t>и</w:t>
      </w:r>
      <w:r w:rsidRPr="009D6985">
        <w:rPr>
          <w:rFonts w:eastAsia="Calibri"/>
          <w:sz w:val="26"/>
          <w:szCs w:val="26"/>
        </w:rPr>
        <w:t xml:space="preserve"> </w:t>
      </w:r>
      <w:r w:rsidR="0098165A"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98165A"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устанавливается выявление потенциально возможных аварий, порядок действий в случае их возникновения.</w:t>
      </w:r>
    </w:p>
    <w:p w14:paraId="3AC2D403" w14:textId="77777777" w:rsidR="002D32E6" w:rsidRPr="009D6985" w:rsidRDefault="002D32E6" w:rsidP="008F1CF5">
      <w:pPr>
        <w:ind w:firstLine="709"/>
        <w:jc w:val="both"/>
        <w:rPr>
          <w:rFonts w:eastAsia="Calibri"/>
          <w:sz w:val="26"/>
          <w:szCs w:val="26"/>
        </w:rPr>
      </w:pPr>
      <w:r w:rsidRPr="009D6985">
        <w:rPr>
          <w:rFonts w:eastAsia="Calibri"/>
          <w:sz w:val="26"/>
          <w:szCs w:val="26"/>
        </w:rPr>
        <w:t>10.2. Порядок действий при возникновении аварии производится с учетом существующих и разрабатываемых планов реагирования на аварии и ликвидации их последствий, а также необходимость гарантировать в случае аварии:</w:t>
      </w:r>
    </w:p>
    <w:p w14:paraId="5F4C385A"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а) </w:t>
      </w:r>
      <w:proofErr w:type="spellStart"/>
      <w:r w:rsidRPr="009D6985">
        <w:rPr>
          <w:rFonts w:eastAsia="Calibri"/>
          <w:sz w:val="26"/>
          <w:szCs w:val="26"/>
        </w:rPr>
        <w:t>невозобновление</w:t>
      </w:r>
      <w:proofErr w:type="spellEnd"/>
      <w:r w:rsidRPr="009D6985">
        <w:rPr>
          <w:rFonts w:eastAsia="Calibri"/>
          <w:sz w:val="26"/>
          <w:szCs w:val="26"/>
        </w:rPr>
        <w:t xml:space="preserve"> работы в условиях аварии;</w:t>
      </w:r>
    </w:p>
    <w:p w14:paraId="0A1ACD8F" w14:textId="77777777" w:rsidR="002D32E6" w:rsidRPr="009D6985" w:rsidRDefault="002D32E6" w:rsidP="008F1CF5">
      <w:pPr>
        <w:ind w:firstLine="709"/>
        <w:jc w:val="both"/>
        <w:rPr>
          <w:rFonts w:eastAsia="Calibri"/>
          <w:sz w:val="26"/>
          <w:szCs w:val="26"/>
        </w:rPr>
      </w:pPr>
      <w:r w:rsidRPr="009D6985">
        <w:rPr>
          <w:rFonts w:eastAsia="Calibri"/>
          <w:sz w:val="26"/>
          <w:szCs w:val="26"/>
        </w:rPr>
        <w:t>б) защиту людей, находящихся в рабочей зоне, при возникновении аварии посредством использования внутренней системы связи и координации действий по ликвидации последствий аварии;</w:t>
      </w:r>
    </w:p>
    <w:p w14:paraId="414C99E7" w14:textId="77777777" w:rsidR="002D32E6" w:rsidRPr="009D6985" w:rsidRDefault="002D32E6" w:rsidP="008F1CF5">
      <w:pPr>
        <w:ind w:firstLine="709"/>
        <w:jc w:val="both"/>
        <w:rPr>
          <w:rFonts w:eastAsia="Calibri"/>
          <w:sz w:val="26"/>
          <w:szCs w:val="26"/>
        </w:rPr>
      </w:pPr>
      <w:r w:rsidRPr="009D6985">
        <w:rPr>
          <w:rFonts w:eastAsia="Calibri"/>
          <w:sz w:val="26"/>
          <w:szCs w:val="26"/>
        </w:rPr>
        <w:t>в) возможность работников остановить работу и/или незамедлительно покинуть рабочее место и направиться в безопасное место;</w:t>
      </w:r>
    </w:p>
    <w:p w14:paraId="32B8FA2D" w14:textId="77777777" w:rsidR="002D32E6" w:rsidRPr="009D6985" w:rsidRDefault="002D32E6" w:rsidP="008F1CF5">
      <w:pPr>
        <w:ind w:firstLine="709"/>
        <w:jc w:val="both"/>
        <w:rPr>
          <w:rFonts w:eastAsia="Calibri"/>
          <w:sz w:val="26"/>
          <w:szCs w:val="26"/>
        </w:rPr>
      </w:pPr>
      <w:r w:rsidRPr="009D6985">
        <w:rPr>
          <w:rFonts w:eastAsia="Calibri"/>
          <w:sz w:val="26"/>
          <w:szCs w:val="26"/>
        </w:rPr>
        <w:t>г) предоставление информации об аварии соответствующим компетентным органам, службам и подразделениям по ликвидации аварийных и чрезвычайных ситуаций, надежной связи работодателя с ними;</w:t>
      </w:r>
    </w:p>
    <w:p w14:paraId="7D626038" w14:textId="7706310A" w:rsidR="002D32E6" w:rsidRPr="009D6985" w:rsidRDefault="002D32E6" w:rsidP="008F1CF5">
      <w:pPr>
        <w:ind w:firstLine="709"/>
        <w:jc w:val="both"/>
        <w:rPr>
          <w:rFonts w:eastAsia="Calibri"/>
          <w:sz w:val="26"/>
          <w:szCs w:val="26"/>
        </w:rPr>
      </w:pPr>
      <w:r w:rsidRPr="009D6985">
        <w:rPr>
          <w:rFonts w:eastAsia="Calibri"/>
          <w:sz w:val="26"/>
          <w:szCs w:val="26"/>
        </w:rPr>
        <w:t xml:space="preserve">д) оказание первой помощи пострадавшим в результате аварий и несчастных </w:t>
      </w:r>
      <w:proofErr w:type="spellStart"/>
      <w:r w:rsidRPr="009D6985">
        <w:rPr>
          <w:rFonts w:eastAsia="Calibri"/>
          <w:sz w:val="26"/>
          <w:szCs w:val="26"/>
        </w:rPr>
        <w:t>случаеви</w:t>
      </w:r>
      <w:proofErr w:type="spellEnd"/>
      <w:r w:rsidRPr="009D6985">
        <w:rPr>
          <w:rFonts w:eastAsia="Calibri"/>
          <w:sz w:val="26"/>
          <w:szCs w:val="26"/>
        </w:rPr>
        <w:t xml:space="preserve"> при необходимости вызов скорой медицинской помощи (или оказание первой помощи при наличии у работодателя здравпункта), выполнение противопожарных мероприятий и эвакуации всех людей, находящихся в рабочей зоне;</w:t>
      </w:r>
    </w:p>
    <w:p w14:paraId="4212364F" w14:textId="77777777" w:rsidR="002D32E6" w:rsidRPr="009D6985" w:rsidRDefault="002D32E6" w:rsidP="008F1CF5">
      <w:pPr>
        <w:ind w:firstLine="709"/>
        <w:jc w:val="both"/>
        <w:rPr>
          <w:rFonts w:eastAsia="Calibri"/>
          <w:sz w:val="26"/>
          <w:szCs w:val="26"/>
        </w:rPr>
      </w:pPr>
      <w:r w:rsidRPr="009D6985">
        <w:rPr>
          <w:rFonts w:eastAsia="Calibri"/>
          <w:sz w:val="26"/>
          <w:szCs w:val="26"/>
        </w:rPr>
        <w:t>е) подготовку работников для реализации мер по предупреждению аварий, обеспечению готовности к ним и к ликвидации их последствий, включая проведение регулярных тренировок в условиях, приближенных к реальным авариям.</w:t>
      </w:r>
    </w:p>
    <w:p w14:paraId="4FBA592D" w14:textId="69A19592" w:rsidR="002D32E6" w:rsidRPr="009D6985" w:rsidRDefault="002D32E6" w:rsidP="008F1CF5">
      <w:pPr>
        <w:ind w:firstLine="709"/>
        <w:jc w:val="both"/>
        <w:rPr>
          <w:rFonts w:eastAsia="Calibri"/>
          <w:sz w:val="26"/>
          <w:szCs w:val="26"/>
        </w:rPr>
      </w:pPr>
      <w:r w:rsidRPr="009D6985">
        <w:rPr>
          <w:rFonts w:eastAsia="Calibri"/>
          <w:sz w:val="26"/>
          <w:szCs w:val="26"/>
        </w:rPr>
        <w:t>10.3. С целью своевременного определения и понимания причин возникновения аварий, несчастных случаев и профессиональных заболеваниях в Финансово</w:t>
      </w:r>
      <w:r w:rsidR="0087799D" w:rsidRPr="009D6985">
        <w:rPr>
          <w:rFonts w:eastAsia="Calibri"/>
          <w:sz w:val="26"/>
          <w:szCs w:val="26"/>
        </w:rPr>
        <w:t>м</w:t>
      </w:r>
      <w:r w:rsidRPr="009D6985">
        <w:rPr>
          <w:rFonts w:eastAsia="Calibri"/>
          <w:sz w:val="26"/>
          <w:szCs w:val="26"/>
        </w:rPr>
        <w:t xml:space="preserve"> </w:t>
      </w:r>
      <w:r w:rsidR="0087799D" w:rsidRPr="009D6985">
        <w:rPr>
          <w:rFonts w:eastAsia="Calibri"/>
          <w:sz w:val="26"/>
          <w:szCs w:val="26"/>
        </w:rPr>
        <w:t>у</w:t>
      </w:r>
      <w:r w:rsidRPr="009D6985">
        <w:rPr>
          <w:rFonts w:eastAsia="Calibri"/>
          <w:sz w:val="26"/>
          <w:szCs w:val="26"/>
        </w:rPr>
        <w:t>правлени</w:t>
      </w:r>
      <w:r w:rsidR="0087799D" w:rsidRPr="009D6985">
        <w:rPr>
          <w:rFonts w:eastAsia="Calibri"/>
          <w:sz w:val="26"/>
          <w:szCs w:val="26"/>
        </w:rPr>
        <w:t>и</w:t>
      </w:r>
      <w:r w:rsidRPr="009D6985">
        <w:rPr>
          <w:rFonts w:eastAsia="Calibri"/>
          <w:sz w:val="26"/>
          <w:szCs w:val="26"/>
        </w:rPr>
        <w:t xml:space="preserve"> </w:t>
      </w:r>
      <w:r w:rsidR="0087799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87799D" w:rsidRPr="009D6985">
        <w:rPr>
          <w:rFonts w:eastAsia="Calibri"/>
          <w:sz w:val="26"/>
          <w:szCs w:val="26"/>
        </w:rPr>
        <w:t>м</w:t>
      </w:r>
      <w:r w:rsidR="00A51341" w:rsidRPr="009D6985">
        <w:rPr>
          <w:rFonts w:eastAsia="Calibri"/>
          <w:sz w:val="26"/>
          <w:szCs w:val="26"/>
        </w:rPr>
        <w:t xml:space="preserve">униципального </w:t>
      </w:r>
      <w:proofErr w:type="gramStart"/>
      <w:r w:rsidR="00A51341" w:rsidRPr="009D6985">
        <w:rPr>
          <w:rFonts w:eastAsia="Calibri"/>
          <w:sz w:val="26"/>
          <w:szCs w:val="26"/>
        </w:rPr>
        <w:t>округа</w:t>
      </w:r>
      <w:r w:rsidRPr="009D6985">
        <w:rPr>
          <w:rFonts w:eastAsia="Calibri"/>
          <w:sz w:val="26"/>
          <w:szCs w:val="26"/>
        </w:rPr>
        <w:t xml:space="preserve">,   </w:t>
      </w:r>
      <w:proofErr w:type="gramEnd"/>
      <w:r w:rsidRPr="009D6985">
        <w:rPr>
          <w:rFonts w:eastAsia="Calibri"/>
          <w:sz w:val="26"/>
          <w:szCs w:val="26"/>
        </w:rPr>
        <w:t>устанавливается порядок расследования аварий, несчастных случаев и профессиональных заболеваний, а также оформления отчетных документов.</w:t>
      </w:r>
    </w:p>
    <w:p w14:paraId="3AFC0371"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10.4. Результаты реагирования на аварии, несчастные случаи и профессиональные заболевания оформляются в форме акта с указанием корректирующих мероприятий по устранению причин, повлекших их возникновение.</w:t>
      </w:r>
    </w:p>
    <w:p w14:paraId="711CD5B2" w14:textId="77777777" w:rsidR="002D32E6" w:rsidRPr="009D6985" w:rsidRDefault="002D32E6" w:rsidP="008F1CF5">
      <w:pPr>
        <w:tabs>
          <w:tab w:val="center" w:pos="4791"/>
        </w:tabs>
        <w:autoSpaceDE w:val="0"/>
        <w:autoSpaceDN w:val="0"/>
        <w:adjustRightInd w:val="0"/>
        <w:ind w:firstLine="709"/>
        <w:jc w:val="both"/>
        <w:textAlignment w:val="center"/>
        <w:rPr>
          <w:sz w:val="26"/>
          <w:szCs w:val="26"/>
        </w:rPr>
      </w:pPr>
      <w:r w:rsidRPr="009D6985">
        <w:rPr>
          <w:sz w:val="26"/>
          <w:szCs w:val="26"/>
        </w:rPr>
        <w:t>10.5. С целью предупреждения несчастных случаев и аварийных ситуаций на производстве, а также выявления, оценки и в дальнейшем управления профессиональными рисками с конкретной выработкой мер по обеспечению требований охраны труда. проводится Мониторинг микротравм.</w:t>
      </w:r>
    </w:p>
    <w:p w14:paraId="7A3F1116" w14:textId="77777777" w:rsidR="002D32E6" w:rsidRPr="009D6985" w:rsidRDefault="002D32E6" w:rsidP="008F1CF5">
      <w:pPr>
        <w:tabs>
          <w:tab w:val="center" w:pos="4791"/>
        </w:tabs>
        <w:autoSpaceDE w:val="0"/>
        <w:autoSpaceDN w:val="0"/>
        <w:adjustRightInd w:val="0"/>
        <w:ind w:firstLine="709"/>
        <w:jc w:val="both"/>
        <w:textAlignment w:val="center"/>
        <w:rPr>
          <w:sz w:val="26"/>
          <w:szCs w:val="26"/>
        </w:rPr>
      </w:pPr>
      <w:r w:rsidRPr="009D6985">
        <w:rPr>
          <w:sz w:val="26"/>
          <w:szCs w:val="26"/>
        </w:rPr>
        <w:t>10.6. Задачей расследования микротравм является создание на основании полученного объема информации базы данных об имеющихся опасностях с дальнейшей оценкой выявленных профессиональных рисков в подразделениях и подготовкой корректирующих мероприятий, направленных на их минимизацию.</w:t>
      </w:r>
    </w:p>
    <w:p w14:paraId="607F69E8" w14:textId="77777777" w:rsidR="002D32E6" w:rsidRPr="009D6985" w:rsidRDefault="002D32E6" w:rsidP="008F1CF5">
      <w:pPr>
        <w:tabs>
          <w:tab w:val="center" w:pos="4791"/>
        </w:tabs>
        <w:autoSpaceDE w:val="0"/>
        <w:autoSpaceDN w:val="0"/>
        <w:adjustRightInd w:val="0"/>
        <w:ind w:firstLine="709"/>
        <w:jc w:val="both"/>
        <w:textAlignment w:val="center"/>
        <w:rPr>
          <w:sz w:val="26"/>
          <w:szCs w:val="26"/>
        </w:rPr>
      </w:pPr>
      <w:r w:rsidRPr="009D6985">
        <w:rPr>
          <w:sz w:val="26"/>
          <w:szCs w:val="26"/>
        </w:rPr>
        <w:t>10.7. Работодатель:</w:t>
      </w:r>
    </w:p>
    <w:p w14:paraId="130EDF4C" w14:textId="77777777" w:rsidR="002D32E6" w:rsidRPr="009D6985" w:rsidRDefault="002D32E6" w:rsidP="00FC0B0A">
      <w:pPr>
        <w:tabs>
          <w:tab w:val="left" w:pos="851"/>
          <w:tab w:val="center" w:pos="4791"/>
        </w:tabs>
        <w:autoSpaceDE w:val="0"/>
        <w:autoSpaceDN w:val="0"/>
        <w:adjustRightInd w:val="0"/>
        <w:ind w:firstLine="709"/>
        <w:jc w:val="both"/>
        <w:textAlignment w:val="center"/>
        <w:rPr>
          <w:sz w:val="26"/>
          <w:szCs w:val="26"/>
        </w:rPr>
      </w:pPr>
      <w:r w:rsidRPr="009D6985">
        <w:rPr>
          <w:sz w:val="26"/>
          <w:szCs w:val="26"/>
        </w:rPr>
        <w:t>-  устанавливается порядок расследования и регистрации микротравм применительно к местным условиям, особенностям организационной структуры, специфики и характера производства.</w:t>
      </w:r>
    </w:p>
    <w:p w14:paraId="3C991D4F" w14:textId="77777777" w:rsidR="002D32E6" w:rsidRPr="009D6985" w:rsidRDefault="002D32E6" w:rsidP="00FC0B0A">
      <w:pPr>
        <w:tabs>
          <w:tab w:val="left" w:pos="851"/>
          <w:tab w:val="center" w:pos="4791"/>
        </w:tabs>
        <w:autoSpaceDE w:val="0"/>
        <w:autoSpaceDN w:val="0"/>
        <w:adjustRightInd w:val="0"/>
        <w:ind w:firstLine="709"/>
        <w:jc w:val="both"/>
        <w:textAlignment w:val="center"/>
        <w:rPr>
          <w:sz w:val="26"/>
          <w:szCs w:val="26"/>
        </w:rPr>
      </w:pPr>
      <w:r w:rsidRPr="009D6985">
        <w:rPr>
          <w:sz w:val="26"/>
          <w:szCs w:val="26"/>
        </w:rPr>
        <w:t>-  назначает ответственных за расследование и учет микротравм в организации.</w:t>
      </w:r>
    </w:p>
    <w:p w14:paraId="59062A1A" w14:textId="77777777" w:rsidR="002D32E6" w:rsidRPr="009D6985" w:rsidRDefault="002D32E6" w:rsidP="00FC0B0A">
      <w:pPr>
        <w:tabs>
          <w:tab w:val="left" w:pos="851"/>
          <w:tab w:val="center" w:pos="4791"/>
        </w:tabs>
        <w:autoSpaceDE w:val="0"/>
        <w:autoSpaceDN w:val="0"/>
        <w:adjustRightInd w:val="0"/>
        <w:ind w:firstLine="709"/>
        <w:jc w:val="both"/>
        <w:textAlignment w:val="center"/>
        <w:rPr>
          <w:sz w:val="26"/>
          <w:szCs w:val="26"/>
        </w:rPr>
      </w:pPr>
      <w:r w:rsidRPr="009D6985">
        <w:rPr>
          <w:sz w:val="26"/>
          <w:szCs w:val="26"/>
        </w:rPr>
        <w:t>-  контролирует оформление и учет микротравм на производстве, а также дает оценку своевременности, качеству расследования, оформления и учета микротравм на производстве (при их наличии).</w:t>
      </w:r>
    </w:p>
    <w:p w14:paraId="5C8A0F72" w14:textId="77777777" w:rsidR="002D32E6" w:rsidRPr="009D6985" w:rsidRDefault="002D32E6" w:rsidP="00FC0B0A">
      <w:pPr>
        <w:tabs>
          <w:tab w:val="left" w:pos="851"/>
          <w:tab w:val="center" w:pos="4791"/>
        </w:tabs>
        <w:autoSpaceDE w:val="0"/>
        <w:autoSpaceDN w:val="0"/>
        <w:adjustRightInd w:val="0"/>
        <w:ind w:firstLine="709"/>
        <w:jc w:val="both"/>
        <w:textAlignment w:val="center"/>
        <w:rPr>
          <w:sz w:val="26"/>
          <w:szCs w:val="26"/>
        </w:rPr>
      </w:pPr>
      <w:r w:rsidRPr="009D6985">
        <w:rPr>
          <w:sz w:val="26"/>
          <w:szCs w:val="26"/>
        </w:rPr>
        <w:t>-  обеспечивает финансирование мероприятий по устранению причин микротравм и улучшению условий труда.</w:t>
      </w:r>
    </w:p>
    <w:p w14:paraId="377F66C0" w14:textId="48D282F0" w:rsidR="002D32E6" w:rsidRPr="009D6985" w:rsidRDefault="002D32E6" w:rsidP="00FC0B0A">
      <w:pPr>
        <w:tabs>
          <w:tab w:val="left" w:pos="851"/>
          <w:tab w:val="center" w:pos="4791"/>
        </w:tabs>
        <w:autoSpaceDE w:val="0"/>
        <w:autoSpaceDN w:val="0"/>
        <w:adjustRightInd w:val="0"/>
        <w:ind w:firstLine="709"/>
        <w:jc w:val="both"/>
        <w:textAlignment w:val="center"/>
        <w:rPr>
          <w:sz w:val="26"/>
          <w:szCs w:val="26"/>
        </w:rPr>
      </w:pPr>
      <w:r w:rsidRPr="009D6985">
        <w:rPr>
          <w:sz w:val="26"/>
          <w:szCs w:val="26"/>
        </w:rPr>
        <w:t xml:space="preserve">10.8. </w:t>
      </w:r>
      <w:r w:rsidR="0087799D" w:rsidRPr="009D6985">
        <w:rPr>
          <w:sz w:val="26"/>
          <w:szCs w:val="26"/>
        </w:rPr>
        <w:t>Начальники отделов</w:t>
      </w:r>
      <w:r w:rsidRPr="009D6985">
        <w:rPr>
          <w:sz w:val="26"/>
          <w:szCs w:val="26"/>
        </w:rPr>
        <w:t xml:space="preserve"> после получения информации от пострадавшего, медицинского работника</w:t>
      </w:r>
      <w:r w:rsidR="0087799D" w:rsidRPr="009D6985">
        <w:rPr>
          <w:sz w:val="26"/>
          <w:szCs w:val="26"/>
        </w:rPr>
        <w:t xml:space="preserve"> </w:t>
      </w:r>
      <w:r w:rsidRPr="009D6985">
        <w:rPr>
          <w:sz w:val="26"/>
          <w:szCs w:val="26"/>
        </w:rPr>
        <w:t>о происшедшей микротравме в течение суток проводит расследование с определением круга лиц, участвующих в нем.</w:t>
      </w:r>
    </w:p>
    <w:p w14:paraId="2D95A187" w14:textId="4B161F23" w:rsidR="002D32E6" w:rsidRPr="009D6985" w:rsidRDefault="002D32E6" w:rsidP="00FC0B0A">
      <w:pPr>
        <w:tabs>
          <w:tab w:val="left" w:pos="851"/>
        </w:tabs>
        <w:ind w:firstLine="709"/>
        <w:jc w:val="both"/>
        <w:rPr>
          <w:rFonts w:eastAsia="Calibri"/>
          <w:sz w:val="26"/>
          <w:szCs w:val="26"/>
        </w:rPr>
      </w:pPr>
      <w:r w:rsidRPr="009D6985">
        <w:rPr>
          <w:rFonts w:eastAsia="Calibri"/>
          <w:sz w:val="26"/>
          <w:szCs w:val="26"/>
        </w:rPr>
        <w:t>10.9 Специалист службы охраны труда (ответственные за охрану труда) производят учет произошедших микротравм с регистрацией их в журнале учета микротравм. Разрабатывают при необходимости мероприятия по предупреждению возможных опасностей и снижению профессиональных рисков, планирует работы по улучшению условий труда.</w:t>
      </w:r>
    </w:p>
    <w:p w14:paraId="60628059" w14:textId="77777777" w:rsidR="002D32E6" w:rsidRPr="009D6985" w:rsidRDefault="002D32E6" w:rsidP="008F1CF5">
      <w:pPr>
        <w:ind w:firstLine="709"/>
        <w:jc w:val="both"/>
        <w:rPr>
          <w:rFonts w:eastAsia="Calibri"/>
          <w:sz w:val="26"/>
          <w:szCs w:val="26"/>
        </w:rPr>
      </w:pPr>
    </w:p>
    <w:p w14:paraId="3DE2BB09" w14:textId="77777777" w:rsidR="002D32E6" w:rsidRPr="009D6985" w:rsidRDefault="002D32E6" w:rsidP="008F1CF5">
      <w:pPr>
        <w:ind w:firstLine="709"/>
        <w:jc w:val="center"/>
        <w:rPr>
          <w:rFonts w:eastAsia="Calibri"/>
          <w:b/>
          <w:sz w:val="26"/>
          <w:szCs w:val="26"/>
        </w:rPr>
      </w:pPr>
      <w:bookmarkStart w:id="14" w:name="_Hlk120278057"/>
      <w:r w:rsidRPr="009D6985">
        <w:rPr>
          <w:rFonts w:eastAsia="Calibri"/>
          <w:b/>
          <w:bCs/>
          <w:sz w:val="26"/>
          <w:szCs w:val="26"/>
        </w:rPr>
        <w:t>ХI</w:t>
      </w:r>
      <w:r w:rsidRPr="009D6985">
        <w:rPr>
          <w:rFonts w:eastAsia="Calibri"/>
          <w:b/>
          <w:sz w:val="26"/>
          <w:szCs w:val="26"/>
        </w:rPr>
        <w:t xml:space="preserve"> УПРАВЛЕНИЕ ДОКУМЕНТАМИ СУОТ</w:t>
      </w:r>
      <w:bookmarkEnd w:id="14"/>
    </w:p>
    <w:p w14:paraId="3E2E26E8" w14:textId="77777777" w:rsidR="007B575E" w:rsidRPr="009D6985" w:rsidRDefault="007B575E" w:rsidP="008F1CF5">
      <w:pPr>
        <w:ind w:firstLine="709"/>
        <w:jc w:val="center"/>
        <w:rPr>
          <w:rFonts w:eastAsia="Calibri"/>
          <w:b/>
          <w:sz w:val="26"/>
          <w:szCs w:val="26"/>
        </w:rPr>
      </w:pPr>
    </w:p>
    <w:p w14:paraId="0B975592" w14:textId="691DE0B0" w:rsidR="002D32E6" w:rsidRPr="009D6985" w:rsidRDefault="002D32E6" w:rsidP="00887CBB">
      <w:pPr>
        <w:tabs>
          <w:tab w:val="left" w:pos="851"/>
          <w:tab w:val="left" w:pos="993"/>
        </w:tabs>
        <w:ind w:firstLine="709"/>
        <w:jc w:val="both"/>
        <w:rPr>
          <w:rFonts w:eastAsia="Calibri"/>
          <w:sz w:val="26"/>
          <w:szCs w:val="26"/>
        </w:rPr>
      </w:pPr>
      <w:r w:rsidRPr="009D6985">
        <w:rPr>
          <w:rFonts w:eastAsia="Calibri"/>
          <w:sz w:val="26"/>
          <w:szCs w:val="26"/>
        </w:rPr>
        <w:t>11.1. Организация управления документами СУОТ в</w:t>
      </w:r>
      <w:r w:rsidR="00FC0B0A" w:rsidRPr="009D6985">
        <w:rPr>
          <w:rFonts w:eastAsia="Calibri"/>
          <w:sz w:val="26"/>
          <w:szCs w:val="26"/>
        </w:rPr>
        <w:t xml:space="preserve"> </w:t>
      </w:r>
      <w:r w:rsidRPr="009D6985">
        <w:rPr>
          <w:rFonts w:eastAsia="Calibri"/>
          <w:sz w:val="26"/>
          <w:szCs w:val="26"/>
        </w:rPr>
        <w:t>Финансово</w:t>
      </w:r>
      <w:r w:rsidR="0087799D" w:rsidRPr="009D6985">
        <w:rPr>
          <w:rFonts w:eastAsia="Calibri"/>
          <w:sz w:val="26"/>
          <w:szCs w:val="26"/>
        </w:rPr>
        <w:t>м</w:t>
      </w:r>
      <w:r w:rsidRPr="009D6985">
        <w:rPr>
          <w:rFonts w:eastAsia="Calibri"/>
          <w:sz w:val="26"/>
          <w:szCs w:val="26"/>
        </w:rPr>
        <w:t xml:space="preserve"> </w:t>
      </w:r>
      <w:r w:rsidR="0087799D" w:rsidRPr="009D6985">
        <w:rPr>
          <w:rFonts w:eastAsia="Calibri"/>
          <w:sz w:val="26"/>
          <w:szCs w:val="26"/>
        </w:rPr>
        <w:t>у</w:t>
      </w:r>
      <w:r w:rsidRPr="009D6985">
        <w:rPr>
          <w:rFonts w:eastAsia="Calibri"/>
          <w:sz w:val="26"/>
          <w:szCs w:val="26"/>
        </w:rPr>
        <w:t>правлени</w:t>
      </w:r>
      <w:r w:rsidR="0087799D" w:rsidRPr="009D6985">
        <w:rPr>
          <w:rFonts w:eastAsia="Calibri"/>
          <w:sz w:val="26"/>
          <w:szCs w:val="26"/>
        </w:rPr>
        <w:t>и</w:t>
      </w:r>
      <w:r w:rsidRPr="009D6985">
        <w:rPr>
          <w:rFonts w:eastAsia="Calibri"/>
          <w:sz w:val="26"/>
          <w:szCs w:val="26"/>
        </w:rPr>
        <w:t xml:space="preserve"> </w:t>
      </w:r>
      <w:r w:rsidR="0087799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87799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содержит:</w:t>
      </w:r>
    </w:p>
    <w:p w14:paraId="47BA79DC" w14:textId="6FCF3653"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формы и рекомендации по оформлению локальных нормативных актов и иных документов, содержащих структуру системы (формы документов указаны в </w:t>
      </w:r>
      <w:r w:rsidR="00887CBB" w:rsidRPr="009D6985">
        <w:rPr>
          <w:rFonts w:eastAsia="Calibri"/>
          <w:sz w:val="26"/>
          <w:szCs w:val="26"/>
        </w:rPr>
        <w:t>П</w:t>
      </w:r>
      <w:r w:rsidRPr="009D6985">
        <w:rPr>
          <w:rFonts w:eastAsia="Calibri"/>
          <w:sz w:val="26"/>
          <w:szCs w:val="26"/>
        </w:rPr>
        <w:t>риложениях 1-8;</w:t>
      </w:r>
    </w:p>
    <w:p w14:paraId="57E1D31F" w14:textId="741FAA72"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Примерный перечень документации СУОТ (Приложение 5 к Положению).</w:t>
      </w:r>
    </w:p>
    <w:p w14:paraId="0D6D432D" w14:textId="7DDABCF0"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Примерный перечень записей СУОТ (Приложение 6 к Положению).</w:t>
      </w:r>
    </w:p>
    <w:p w14:paraId="33B6D2F1" w14:textId="77777777"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обязанности и ответственность в сфере охраны труда для конкретного исполнителя;</w:t>
      </w:r>
    </w:p>
    <w:p w14:paraId="07C726DE" w14:textId="77777777"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процессы обеспечения охраны труда и контроля;</w:t>
      </w:r>
    </w:p>
    <w:p w14:paraId="7E2AD8C7" w14:textId="6CE99969" w:rsidR="002D32E6" w:rsidRPr="009D6985" w:rsidRDefault="002D32E6" w:rsidP="00887CBB">
      <w:pPr>
        <w:numPr>
          <w:ilvl w:val="0"/>
          <w:numId w:val="38"/>
        </w:numPr>
        <w:tabs>
          <w:tab w:val="left" w:pos="851"/>
          <w:tab w:val="left" w:pos="993"/>
        </w:tabs>
        <w:ind w:left="0" w:firstLine="709"/>
        <w:contextualSpacing/>
        <w:jc w:val="both"/>
        <w:rPr>
          <w:rFonts w:eastAsia="Calibri"/>
          <w:sz w:val="26"/>
          <w:szCs w:val="26"/>
        </w:rPr>
      </w:pPr>
      <w:r w:rsidRPr="009D6985">
        <w:rPr>
          <w:rFonts w:eastAsia="Calibri"/>
          <w:sz w:val="26"/>
          <w:szCs w:val="26"/>
        </w:rPr>
        <w:t xml:space="preserve"> необходимые связи между </w:t>
      </w:r>
      <w:r w:rsidR="0087799D" w:rsidRPr="009D6985">
        <w:rPr>
          <w:rFonts w:eastAsia="Calibri"/>
          <w:sz w:val="26"/>
          <w:szCs w:val="26"/>
        </w:rPr>
        <w:t>отделами</w:t>
      </w:r>
      <w:r w:rsidRPr="009D6985">
        <w:rPr>
          <w:rFonts w:eastAsia="Calibri"/>
          <w:sz w:val="26"/>
          <w:szCs w:val="26"/>
        </w:rPr>
        <w:t>, обеспечивающие функционирование СУОТ.</w:t>
      </w:r>
    </w:p>
    <w:p w14:paraId="4CCB4B18" w14:textId="77777777" w:rsidR="002D32E6" w:rsidRPr="009D6985" w:rsidRDefault="002D32E6" w:rsidP="008F1CF5">
      <w:pPr>
        <w:ind w:firstLine="709"/>
        <w:jc w:val="both"/>
        <w:rPr>
          <w:rFonts w:eastAsia="Calibri"/>
          <w:sz w:val="26"/>
          <w:szCs w:val="26"/>
        </w:rPr>
      </w:pPr>
      <w:r w:rsidRPr="009D6985">
        <w:rPr>
          <w:rFonts w:eastAsia="Calibri"/>
          <w:sz w:val="26"/>
          <w:szCs w:val="26"/>
        </w:rPr>
        <w:t>11.2. Лица, ответственные за разработку и утверждение документов СУОТ, определяются на всех уровнях управления и оформляются приказом.</w:t>
      </w:r>
    </w:p>
    <w:p w14:paraId="2E0CBADA" w14:textId="0C89A98F" w:rsidR="002D32E6" w:rsidRPr="009D6985" w:rsidRDefault="002D32E6" w:rsidP="008F1CF5">
      <w:pPr>
        <w:ind w:firstLine="709"/>
        <w:jc w:val="both"/>
        <w:rPr>
          <w:rFonts w:eastAsia="Calibri"/>
          <w:sz w:val="26"/>
          <w:szCs w:val="26"/>
        </w:rPr>
      </w:pPr>
      <w:r w:rsidRPr="009D6985">
        <w:rPr>
          <w:rFonts w:eastAsia="Calibri"/>
          <w:sz w:val="26"/>
          <w:szCs w:val="26"/>
        </w:rPr>
        <w:t>11.3. В Финансово</w:t>
      </w:r>
      <w:r w:rsidR="0087799D" w:rsidRPr="009D6985">
        <w:rPr>
          <w:rFonts w:eastAsia="Calibri"/>
          <w:sz w:val="26"/>
          <w:szCs w:val="26"/>
        </w:rPr>
        <w:t>м</w:t>
      </w:r>
      <w:r w:rsidRPr="009D6985">
        <w:rPr>
          <w:rFonts w:eastAsia="Calibri"/>
          <w:sz w:val="26"/>
          <w:szCs w:val="26"/>
        </w:rPr>
        <w:t xml:space="preserve"> </w:t>
      </w:r>
      <w:r w:rsidR="0087799D" w:rsidRPr="009D6985">
        <w:rPr>
          <w:rFonts w:eastAsia="Calibri"/>
          <w:sz w:val="26"/>
          <w:szCs w:val="26"/>
        </w:rPr>
        <w:t>у</w:t>
      </w:r>
      <w:r w:rsidRPr="009D6985">
        <w:rPr>
          <w:rFonts w:eastAsia="Calibri"/>
          <w:sz w:val="26"/>
          <w:szCs w:val="26"/>
        </w:rPr>
        <w:t>правлени</w:t>
      </w:r>
      <w:r w:rsidR="0087799D" w:rsidRPr="009D6985">
        <w:rPr>
          <w:rFonts w:eastAsia="Calibri"/>
          <w:sz w:val="26"/>
          <w:szCs w:val="26"/>
        </w:rPr>
        <w:t>и</w:t>
      </w:r>
      <w:r w:rsidRPr="009D6985">
        <w:rPr>
          <w:rFonts w:eastAsia="Calibri"/>
          <w:sz w:val="26"/>
          <w:szCs w:val="26"/>
        </w:rPr>
        <w:t xml:space="preserve"> </w:t>
      </w:r>
      <w:r w:rsidR="0087799D" w:rsidRPr="009D6985">
        <w:rPr>
          <w:rFonts w:eastAsia="Calibri"/>
          <w:sz w:val="26"/>
          <w:szCs w:val="26"/>
        </w:rPr>
        <w:t>а</w:t>
      </w:r>
      <w:r w:rsidRPr="009D6985">
        <w:rPr>
          <w:rFonts w:eastAsia="Calibri"/>
          <w:sz w:val="26"/>
          <w:szCs w:val="26"/>
        </w:rPr>
        <w:t xml:space="preserve">дминистрации </w:t>
      </w:r>
      <w:r w:rsidR="00A51341" w:rsidRPr="009D6985">
        <w:rPr>
          <w:rFonts w:eastAsia="Calibri"/>
          <w:sz w:val="26"/>
          <w:szCs w:val="26"/>
        </w:rPr>
        <w:t xml:space="preserve">Пожарского </w:t>
      </w:r>
      <w:r w:rsidR="0087799D" w:rsidRPr="009D6985">
        <w:rPr>
          <w:rFonts w:eastAsia="Calibri"/>
          <w:sz w:val="26"/>
          <w:szCs w:val="26"/>
        </w:rPr>
        <w:t>м</w:t>
      </w:r>
      <w:r w:rsidR="00A51341" w:rsidRPr="009D6985">
        <w:rPr>
          <w:rFonts w:eastAsia="Calibri"/>
          <w:sz w:val="26"/>
          <w:szCs w:val="26"/>
        </w:rPr>
        <w:t>униципального округа</w:t>
      </w:r>
      <w:r w:rsidRPr="009D6985">
        <w:rPr>
          <w:rFonts w:eastAsia="Calibri"/>
          <w:sz w:val="26"/>
          <w:szCs w:val="26"/>
        </w:rPr>
        <w:t xml:space="preserve"> устанавливается порядок разработки, согласования, утверждения и пересмотра документов СУОТ, сроки их хранения.</w:t>
      </w:r>
    </w:p>
    <w:p w14:paraId="3968FC96" w14:textId="77777777" w:rsidR="002D32E6" w:rsidRPr="009D6985" w:rsidRDefault="002D32E6" w:rsidP="008F1CF5">
      <w:pPr>
        <w:ind w:firstLine="709"/>
        <w:jc w:val="both"/>
        <w:rPr>
          <w:rFonts w:eastAsia="Calibri"/>
          <w:sz w:val="26"/>
          <w:szCs w:val="26"/>
        </w:rPr>
      </w:pPr>
      <w:r w:rsidRPr="009D6985">
        <w:rPr>
          <w:rFonts w:eastAsia="Calibri"/>
          <w:sz w:val="26"/>
          <w:szCs w:val="26"/>
        </w:rPr>
        <w:lastRenderedPageBreak/>
        <w:t>11.4. В качестве особого вида документов СУОТ, которые не подлежат пересмотру, актуализации, обновлению и изменению, устанавливаются контрольно-учетные документы СУОТ (записи):</w:t>
      </w:r>
    </w:p>
    <w:p w14:paraId="0BAED399" w14:textId="77777777" w:rsidR="002D32E6" w:rsidRPr="009D6985" w:rsidRDefault="002D32E6" w:rsidP="008F1CF5">
      <w:pPr>
        <w:numPr>
          <w:ilvl w:val="0"/>
          <w:numId w:val="39"/>
        </w:numPr>
        <w:tabs>
          <w:tab w:val="left" w:pos="993"/>
        </w:tabs>
        <w:ind w:left="0" w:firstLine="709"/>
        <w:contextualSpacing/>
        <w:jc w:val="both"/>
        <w:rPr>
          <w:rFonts w:eastAsia="Calibri"/>
          <w:sz w:val="26"/>
          <w:szCs w:val="26"/>
        </w:rPr>
      </w:pPr>
      <w:r w:rsidRPr="009D6985">
        <w:rPr>
          <w:rFonts w:eastAsia="Calibri"/>
          <w:sz w:val="26"/>
          <w:szCs w:val="26"/>
        </w:rPr>
        <w:t xml:space="preserve"> акты и иные записи данных, вытекающие из осуществления СУОТ;</w:t>
      </w:r>
    </w:p>
    <w:p w14:paraId="4CF84489" w14:textId="77777777" w:rsidR="002D32E6" w:rsidRPr="009D6985" w:rsidRDefault="002D32E6" w:rsidP="008F1CF5">
      <w:pPr>
        <w:numPr>
          <w:ilvl w:val="0"/>
          <w:numId w:val="39"/>
        </w:numPr>
        <w:tabs>
          <w:tab w:val="left" w:pos="993"/>
        </w:tabs>
        <w:ind w:left="0" w:firstLine="709"/>
        <w:contextualSpacing/>
        <w:jc w:val="both"/>
        <w:rPr>
          <w:rFonts w:eastAsia="Calibri"/>
          <w:sz w:val="26"/>
          <w:szCs w:val="26"/>
        </w:rPr>
      </w:pPr>
      <w:r w:rsidRPr="009D6985">
        <w:rPr>
          <w:rFonts w:eastAsia="Calibri"/>
          <w:sz w:val="26"/>
          <w:szCs w:val="26"/>
        </w:rPr>
        <w:t xml:space="preserve"> журналы учета и акты записей данных об авариях, несчастных случаях, профессиональных заболеваниях;</w:t>
      </w:r>
    </w:p>
    <w:p w14:paraId="6B6A1F32" w14:textId="77777777" w:rsidR="002D32E6" w:rsidRPr="009D6985" w:rsidRDefault="002D32E6" w:rsidP="008F1CF5">
      <w:pPr>
        <w:numPr>
          <w:ilvl w:val="0"/>
          <w:numId w:val="39"/>
        </w:numPr>
        <w:tabs>
          <w:tab w:val="left" w:pos="993"/>
        </w:tabs>
        <w:ind w:left="0" w:firstLine="709"/>
        <w:contextualSpacing/>
        <w:jc w:val="both"/>
        <w:rPr>
          <w:rFonts w:eastAsia="Calibri"/>
          <w:sz w:val="26"/>
          <w:szCs w:val="26"/>
        </w:rPr>
      </w:pPr>
      <w:r w:rsidRPr="009D6985">
        <w:rPr>
          <w:rFonts w:eastAsia="Calibri"/>
          <w:sz w:val="26"/>
          <w:szCs w:val="26"/>
        </w:rPr>
        <w:t xml:space="preserve"> записи данных о воздействиях вредных (опасных) факторов производственной среды и трудового процесса на работников и наблюдении за условиями труда и за состоянием здоровья работников;</w:t>
      </w:r>
    </w:p>
    <w:p w14:paraId="613BC2CA" w14:textId="77777777" w:rsidR="002D32E6" w:rsidRPr="009D6985" w:rsidRDefault="002D32E6" w:rsidP="008F1CF5">
      <w:pPr>
        <w:numPr>
          <w:ilvl w:val="0"/>
          <w:numId w:val="39"/>
        </w:numPr>
        <w:tabs>
          <w:tab w:val="left" w:pos="993"/>
        </w:tabs>
        <w:ind w:left="0" w:firstLine="709"/>
        <w:contextualSpacing/>
        <w:jc w:val="both"/>
        <w:rPr>
          <w:rFonts w:eastAsia="Calibri"/>
          <w:sz w:val="26"/>
          <w:szCs w:val="26"/>
        </w:rPr>
      </w:pPr>
      <w:r w:rsidRPr="009D6985">
        <w:rPr>
          <w:rFonts w:eastAsia="Calibri"/>
          <w:sz w:val="26"/>
          <w:szCs w:val="26"/>
        </w:rPr>
        <w:t xml:space="preserve"> результаты контроля функционирования СУОТ.</w:t>
      </w:r>
    </w:p>
    <w:p w14:paraId="4F1A3A12" w14:textId="77777777" w:rsidR="007B575E" w:rsidRPr="009D6985" w:rsidRDefault="007B575E" w:rsidP="008F1CF5">
      <w:pPr>
        <w:widowControl w:val="0"/>
        <w:autoSpaceDE w:val="0"/>
        <w:autoSpaceDN w:val="0"/>
        <w:adjustRightInd w:val="0"/>
        <w:ind w:firstLine="709"/>
        <w:jc w:val="center"/>
        <w:rPr>
          <w:b/>
          <w:bCs/>
          <w:sz w:val="26"/>
          <w:szCs w:val="26"/>
        </w:rPr>
      </w:pPr>
      <w:bookmarkStart w:id="15" w:name="_Hlk120278064"/>
    </w:p>
    <w:p w14:paraId="3C329ADB" w14:textId="77777777" w:rsidR="002D32E6" w:rsidRPr="009D6985" w:rsidRDefault="002D32E6" w:rsidP="00887CBB">
      <w:pPr>
        <w:widowControl w:val="0"/>
        <w:autoSpaceDE w:val="0"/>
        <w:autoSpaceDN w:val="0"/>
        <w:adjustRightInd w:val="0"/>
        <w:jc w:val="center"/>
        <w:rPr>
          <w:b/>
          <w:bCs/>
          <w:sz w:val="26"/>
          <w:szCs w:val="26"/>
        </w:rPr>
      </w:pPr>
      <w:r w:rsidRPr="009D6985">
        <w:rPr>
          <w:b/>
          <w:bCs/>
          <w:sz w:val="26"/>
          <w:szCs w:val="26"/>
        </w:rPr>
        <w:t>ХII РАССЫЛКА И АКТУАЛИЗАЦИЯ</w:t>
      </w:r>
    </w:p>
    <w:p w14:paraId="7C6BA6FC" w14:textId="77777777" w:rsidR="007B575E" w:rsidRPr="009D6985" w:rsidRDefault="007B575E" w:rsidP="008F1CF5">
      <w:pPr>
        <w:widowControl w:val="0"/>
        <w:autoSpaceDE w:val="0"/>
        <w:autoSpaceDN w:val="0"/>
        <w:adjustRightInd w:val="0"/>
        <w:ind w:firstLine="709"/>
        <w:jc w:val="center"/>
        <w:rPr>
          <w:b/>
          <w:bCs/>
          <w:sz w:val="26"/>
          <w:szCs w:val="26"/>
        </w:rPr>
      </w:pPr>
    </w:p>
    <w:bookmarkEnd w:id="15"/>
    <w:p w14:paraId="48F2132C" w14:textId="1B90EF40"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t xml:space="preserve">Подлинник настоящего Положения на время срока действия хранится в </w:t>
      </w:r>
      <w:r w:rsidR="0087799D" w:rsidRPr="009D6985">
        <w:rPr>
          <w:sz w:val="26"/>
          <w:szCs w:val="26"/>
        </w:rPr>
        <w:t>а</w:t>
      </w:r>
      <w:r w:rsidRPr="009D6985">
        <w:rPr>
          <w:sz w:val="26"/>
          <w:szCs w:val="26"/>
        </w:rPr>
        <w:t>дминистрации организации.</w:t>
      </w:r>
    </w:p>
    <w:p w14:paraId="09D6621E" w14:textId="77777777" w:rsidR="002D32E6" w:rsidRPr="009D6985" w:rsidRDefault="002D32E6" w:rsidP="008F1CF5">
      <w:pPr>
        <w:ind w:firstLine="709"/>
        <w:jc w:val="both"/>
        <w:rPr>
          <w:rFonts w:eastAsia="Calibri"/>
          <w:sz w:val="26"/>
          <w:szCs w:val="26"/>
        </w:rPr>
      </w:pPr>
      <w:r w:rsidRPr="009D6985">
        <w:rPr>
          <w:rFonts w:eastAsia="Calibri"/>
          <w:sz w:val="26"/>
          <w:szCs w:val="26"/>
        </w:rPr>
        <w:t xml:space="preserve">Периодическая проверка настоящего Положения проводится ответственным работником по мере необходимости. </w:t>
      </w:r>
    </w:p>
    <w:p w14:paraId="007ED84B" w14:textId="7B64138F" w:rsidR="002D32E6" w:rsidRPr="009D6985" w:rsidRDefault="002D32E6" w:rsidP="008F1CF5">
      <w:pPr>
        <w:suppressAutoHyphens/>
        <w:ind w:firstLine="709"/>
        <w:jc w:val="both"/>
        <w:rPr>
          <w:rFonts w:eastAsia="Calibri"/>
          <w:sz w:val="26"/>
          <w:szCs w:val="26"/>
        </w:rPr>
      </w:pPr>
      <w:r w:rsidRPr="009D6985">
        <w:rPr>
          <w:rFonts w:eastAsia="Calibri"/>
          <w:sz w:val="26"/>
          <w:szCs w:val="26"/>
        </w:rPr>
        <w:t>- плановому пересмотру с периодичностью 1 раз в 3 года;</w:t>
      </w:r>
    </w:p>
    <w:p w14:paraId="1D3C5BFD" w14:textId="494F51DB" w:rsidR="002D32E6" w:rsidRPr="009D6985" w:rsidRDefault="002D32E6" w:rsidP="008F1CF5">
      <w:pPr>
        <w:suppressAutoHyphens/>
        <w:ind w:firstLine="709"/>
        <w:jc w:val="both"/>
        <w:rPr>
          <w:rFonts w:eastAsia="Calibri"/>
          <w:sz w:val="26"/>
          <w:szCs w:val="26"/>
        </w:rPr>
      </w:pPr>
      <w:r w:rsidRPr="009D6985">
        <w:rPr>
          <w:rFonts w:eastAsia="Calibri"/>
          <w:sz w:val="26"/>
          <w:szCs w:val="26"/>
        </w:rPr>
        <w:t xml:space="preserve">  - внеплановому пересмотру в случае значительных изменений условий труда на предприятии</w:t>
      </w:r>
      <w:r w:rsidR="0087799D" w:rsidRPr="009D6985">
        <w:rPr>
          <w:rFonts w:eastAsia="Calibri"/>
          <w:sz w:val="26"/>
          <w:szCs w:val="26"/>
        </w:rPr>
        <w:t xml:space="preserve">, </w:t>
      </w:r>
      <w:r w:rsidRPr="009D6985">
        <w:rPr>
          <w:rFonts w:eastAsia="Calibri"/>
          <w:sz w:val="26"/>
          <w:szCs w:val="26"/>
        </w:rPr>
        <w:t>а также изменений в законодательстве РФ в области охраны труда, предполагающих корректировку системы управления охраны труда на предприятии.</w:t>
      </w:r>
    </w:p>
    <w:p w14:paraId="2FA1A8DE" w14:textId="1FC7EAE8" w:rsidR="002D32E6" w:rsidRPr="009D6985" w:rsidRDefault="002D32E6" w:rsidP="008F1CF5">
      <w:pPr>
        <w:widowControl w:val="0"/>
        <w:autoSpaceDE w:val="0"/>
        <w:autoSpaceDN w:val="0"/>
        <w:adjustRightInd w:val="0"/>
        <w:ind w:firstLine="709"/>
        <w:jc w:val="both"/>
        <w:rPr>
          <w:sz w:val="26"/>
          <w:szCs w:val="26"/>
        </w:rPr>
      </w:pPr>
      <w:r w:rsidRPr="009D6985">
        <w:rPr>
          <w:sz w:val="26"/>
          <w:szCs w:val="26"/>
        </w:rPr>
        <w:t xml:space="preserve">Ответственность за поддержание в актуальном состоянии документа, а также доведение информации о месте размещения актуальной версии до всех заинтересованных подразделений несёт </w:t>
      </w:r>
      <w:r w:rsidR="0087799D" w:rsidRPr="009D6985">
        <w:rPr>
          <w:sz w:val="26"/>
          <w:szCs w:val="26"/>
        </w:rPr>
        <w:t>начальник управления</w:t>
      </w:r>
      <w:r w:rsidRPr="009D6985">
        <w:rPr>
          <w:sz w:val="26"/>
          <w:szCs w:val="26"/>
        </w:rPr>
        <w:t>.</w:t>
      </w:r>
    </w:p>
    <w:p w14:paraId="67D81537"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67B2C8E4"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50D1B62F"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1846FD5F"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7672E63F"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30F7FCB1"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34A5EB3E"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5C3E744D"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63009273"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27FF35DF" w14:textId="77777777" w:rsidR="002D32E6" w:rsidRPr="009D6985" w:rsidRDefault="002D32E6" w:rsidP="008F1CF5">
      <w:pPr>
        <w:widowControl w:val="0"/>
        <w:suppressAutoHyphens/>
        <w:autoSpaceDN w:val="0"/>
        <w:ind w:firstLine="709"/>
        <w:jc w:val="both"/>
        <w:textAlignment w:val="baseline"/>
        <w:rPr>
          <w:rFonts w:eastAsia="Arial Unicode MS"/>
          <w:kern w:val="3"/>
          <w:sz w:val="26"/>
          <w:szCs w:val="26"/>
          <w:lang w:bidi="en-US"/>
        </w:rPr>
      </w:pPr>
    </w:p>
    <w:p w14:paraId="04C27BAA" w14:textId="77777777" w:rsidR="002D32E6" w:rsidRPr="009D6985" w:rsidRDefault="002D32E6"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r w:rsidRPr="009D6985">
        <w:rPr>
          <w:rFonts w:eastAsia="Calibri"/>
          <w:kern w:val="3"/>
          <w:sz w:val="26"/>
          <w:szCs w:val="26"/>
        </w:rPr>
        <w:t xml:space="preserve">                                 </w:t>
      </w:r>
      <w:r w:rsidRPr="009D6985">
        <w:rPr>
          <w:rFonts w:eastAsia="Calibri"/>
          <w:b/>
          <w:bCs/>
          <w:kern w:val="3"/>
          <w:sz w:val="26"/>
          <w:szCs w:val="26"/>
        </w:rPr>
        <w:t xml:space="preserve"> </w:t>
      </w:r>
      <w:r w:rsidRPr="009D6985">
        <w:rPr>
          <w:rFonts w:eastAsia="Calibri"/>
          <w:sz w:val="26"/>
          <w:szCs w:val="26"/>
        </w:rPr>
        <w:t xml:space="preserve">               </w:t>
      </w:r>
    </w:p>
    <w:p w14:paraId="340EDF75" w14:textId="77777777" w:rsidR="002D32E6" w:rsidRPr="009D6985" w:rsidRDefault="002D32E6"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399F55E9"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30AF8D48"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59CBE17D"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7D966C8C"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0ECF2588"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3BDF90D2"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0AC3ADE5" w14:textId="77777777" w:rsidR="007B575E" w:rsidRPr="009D6985" w:rsidRDefault="007B575E" w:rsidP="008F1CF5">
      <w:pPr>
        <w:widowControl w:val="0"/>
        <w:tabs>
          <w:tab w:val="left" w:pos="7035"/>
          <w:tab w:val="left" w:pos="7088"/>
          <w:tab w:val="right" w:pos="10347"/>
        </w:tabs>
        <w:autoSpaceDE w:val="0"/>
        <w:autoSpaceDN w:val="0"/>
        <w:adjustRightInd w:val="0"/>
        <w:ind w:firstLine="709"/>
        <w:jc w:val="both"/>
        <w:rPr>
          <w:rFonts w:eastAsia="Calibri"/>
          <w:sz w:val="26"/>
          <w:szCs w:val="26"/>
        </w:rPr>
      </w:pPr>
    </w:p>
    <w:p w14:paraId="0FF2E95C" w14:textId="0304109C" w:rsidR="007B575E" w:rsidRPr="009D6985" w:rsidRDefault="007B575E" w:rsidP="00887CBB">
      <w:pPr>
        <w:widowControl w:val="0"/>
        <w:tabs>
          <w:tab w:val="left" w:pos="7035"/>
          <w:tab w:val="left" w:pos="7088"/>
          <w:tab w:val="right" w:pos="10347"/>
        </w:tabs>
        <w:autoSpaceDE w:val="0"/>
        <w:autoSpaceDN w:val="0"/>
        <w:adjustRightInd w:val="0"/>
        <w:jc w:val="both"/>
        <w:rPr>
          <w:rFonts w:eastAsia="Calibri"/>
        </w:rPr>
      </w:pPr>
    </w:p>
    <w:p w14:paraId="4DFDE02D" w14:textId="1F8DFE56" w:rsidR="00887CBB" w:rsidRPr="009D6985" w:rsidRDefault="00887CBB" w:rsidP="00887CBB">
      <w:pPr>
        <w:widowControl w:val="0"/>
        <w:tabs>
          <w:tab w:val="left" w:pos="7035"/>
          <w:tab w:val="left" w:pos="7088"/>
          <w:tab w:val="right" w:pos="10347"/>
        </w:tabs>
        <w:autoSpaceDE w:val="0"/>
        <w:autoSpaceDN w:val="0"/>
        <w:adjustRightInd w:val="0"/>
        <w:jc w:val="both"/>
        <w:rPr>
          <w:rFonts w:eastAsia="Calibri"/>
        </w:rPr>
      </w:pPr>
    </w:p>
    <w:p w14:paraId="2562E782" w14:textId="5E583DE4" w:rsidR="00887CBB" w:rsidRPr="009D6985" w:rsidRDefault="00887CBB" w:rsidP="00887CBB">
      <w:pPr>
        <w:widowControl w:val="0"/>
        <w:tabs>
          <w:tab w:val="left" w:pos="7035"/>
          <w:tab w:val="left" w:pos="7088"/>
          <w:tab w:val="right" w:pos="10347"/>
        </w:tabs>
        <w:autoSpaceDE w:val="0"/>
        <w:autoSpaceDN w:val="0"/>
        <w:adjustRightInd w:val="0"/>
        <w:jc w:val="both"/>
        <w:rPr>
          <w:rFonts w:eastAsia="Calibri"/>
        </w:rPr>
      </w:pPr>
    </w:p>
    <w:p w14:paraId="7A4B4198" w14:textId="34206865" w:rsidR="00887CBB" w:rsidRPr="009D6985" w:rsidRDefault="00887CBB" w:rsidP="00887CBB">
      <w:pPr>
        <w:widowControl w:val="0"/>
        <w:tabs>
          <w:tab w:val="left" w:pos="7035"/>
          <w:tab w:val="left" w:pos="7088"/>
          <w:tab w:val="right" w:pos="10347"/>
        </w:tabs>
        <w:autoSpaceDE w:val="0"/>
        <w:autoSpaceDN w:val="0"/>
        <w:adjustRightInd w:val="0"/>
        <w:jc w:val="both"/>
        <w:rPr>
          <w:rFonts w:eastAsia="Calibri"/>
        </w:rPr>
      </w:pPr>
    </w:p>
    <w:p w14:paraId="5A51AE0D" w14:textId="77777777" w:rsidR="00887CBB" w:rsidRPr="009D6985" w:rsidRDefault="00887CBB" w:rsidP="00887CBB">
      <w:pPr>
        <w:widowControl w:val="0"/>
        <w:tabs>
          <w:tab w:val="left" w:pos="7035"/>
          <w:tab w:val="left" w:pos="7088"/>
          <w:tab w:val="right" w:pos="10347"/>
        </w:tabs>
        <w:autoSpaceDE w:val="0"/>
        <w:autoSpaceDN w:val="0"/>
        <w:adjustRightInd w:val="0"/>
        <w:jc w:val="both"/>
        <w:rPr>
          <w:rFonts w:eastAsia="Calibri"/>
        </w:rPr>
      </w:pPr>
    </w:p>
    <w:p w14:paraId="74EF269D" w14:textId="77777777" w:rsidR="007B575E" w:rsidRPr="009D6985" w:rsidRDefault="007B575E" w:rsidP="002D32E6">
      <w:pPr>
        <w:widowControl w:val="0"/>
        <w:tabs>
          <w:tab w:val="left" w:pos="7035"/>
          <w:tab w:val="left" w:pos="7088"/>
          <w:tab w:val="right" w:pos="10347"/>
        </w:tabs>
        <w:autoSpaceDE w:val="0"/>
        <w:autoSpaceDN w:val="0"/>
        <w:adjustRightInd w:val="0"/>
        <w:ind w:firstLine="567"/>
        <w:jc w:val="both"/>
        <w:rPr>
          <w:rFonts w:eastAsia="Calibri"/>
        </w:rPr>
      </w:pPr>
    </w:p>
    <w:p w14:paraId="15A95E15" w14:textId="2E93A807" w:rsidR="007B575E" w:rsidRDefault="007B575E" w:rsidP="002D32E6">
      <w:pPr>
        <w:widowControl w:val="0"/>
        <w:tabs>
          <w:tab w:val="left" w:pos="7035"/>
          <w:tab w:val="left" w:pos="7088"/>
          <w:tab w:val="right" w:pos="10347"/>
        </w:tabs>
        <w:autoSpaceDE w:val="0"/>
        <w:autoSpaceDN w:val="0"/>
        <w:adjustRightInd w:val="0"/>
        <w:ind w:firstLine="567"/>
        <w:jc w:val="both"/>
        <w:rPr>
          <w:rFonts w:eastAsia="Calibri"/>
        </w:rPr>
      </w:pPr>
    </w:p>
    <w:p w14:paraId="71A1E311" w14:textId="77777777" w:rsidR="0084057D" w:rsidRPr="009D6985" w:rsidRDefault="0084057D" w:rsidP="002D32E6">
      <w:pPr>
        <w:widowControl w:val="0"/>
        <w:tabs>
          <w:tab w:val="left" w:pos="7035"/>
          <w:tab w:val="left" w:pos="7088"/>
          <w:tab w:val="right" w:pos="10347"/>
        </w:tabs>
        <w:autoSpaceDE w:val="0"/>
        <w:autoSpaceDN w:val="0"/>
        <w:adjustRightInd w:val="0"/>
        <w:ind w:firstLine="567"/>
        <w:jc w:val="both"/>
        <w:rPr>
          <w:rFonts w:eastAsia="Calibri"/>
        </w:rPr>
      </w:pPr>
    </w:p>
    <w:p w14:paraId="1D8B07A6" w14:textId="77777777" w:rsidR="007B575E" w:rsidRPr="009D6985" w:rsidRDefault="007B575E" w:rsidP="002D32E6">
      <w:pPr>
        <w:widowControl w:val="0"/>
        <w:tabs>
          <w:tab w:val="left" w:pos="7035"/>
          <w:tab w:val="left" w:pos="7088"/>
          <w:tab w:val="right" w:pos="10347"/>
        </w:tabs>
        <w:autoSpaceDE w:val="0"/>
        <w:autoSpaceDN w:val="0"/>
        <w:adjustRightInd w:val="0"/>
        <w:ind w:firstLine="567"/>
        <w:jc w:val="both"/>
        <w:rPr>
          <w:rFonts w:eastAsia="Calibri"/>
        </w:rPr>
      </w:pPr>
    </w:p>
    <w:p w14:paraId="79B131BC" w14:textId="77777777" w:rsidR="007B575E" w:rsidRPr="009D6985" w:rsidRDefault="007B575E" w:rsidP="002D32E6">
      <w:pPr>
        <w:widowControl w:val="0"/>
        <w:tabs>
          <w:tab w:val="left" w:pos="7035"/>
          <w:tab w:val="left" w:pos="7088"/>
          <w:tab w:val="right" w:pos="10347"/>
        </w:tabs>
        <w:autoSpaceDE w:val="0"/>
        <w:autoSpaceDN w:val="0"/>
        <w:adjustRightInd w:val="0"/>
        <w:ind w:firstLine="567"/>
        <w:jc w:val="both"/>
        <w:rPr>
          <w:rFonts w:eastAsia="Calibri"/>
        </w:rPr>
      </w:pPr>
    </w:p>
    <w:p w14:paraId="1DCDEF9C" w14:textId="77777777" w:rsidR="007B575E" w:rsidRPr="009D6985" w:rsidRDefault="007B575E" w:rsidP="002D32E6">
      <w:pPr>
        <w:widowControl w:val="0"/>
        <w:tabs>
          <w:tab w:val="left" w:pos="7035"/>
          <w:tab w:val="left" w:pos="7088"/>
          <w:tab w:val="right" w:pos="10347"/>
        </w:tabs>
        <w:autoSpaceDE w:val="0"/>
        <w:autoSpaceDN w:val="0"/>
        <w:adjustRightInd w:val="0"/>
        <w:ind w:firstLine="567"/>
        <w:jc w:val="both"/>
        <w:rPr>
          <w:rFonts w:eastAsia="Calibri"/>
        </w:rPr>
      </w:pPr>
    </w:p>
    <w:p w14:paraId="4EBA6A82" w14:textId="6A90EACD" w:rsidR="002D32E6" w:rsidRPr="009D6985" w:rsidRDefault="002D32E6" w:rsidP="0084057D">
      <w:pPr>
        <w:widowControl w:val="0"/>
        <w:tabs>
          <w:tab w:val="left" w:pos="7035"/>
          <w:tab w:val="left" w:pos="7088"/>
          <w:tab w:val="right" w:pos="10347"/>
        </w:tabs>
        <w:autoSpaceDE w:val="0"/>
        <w:autoSpaceDN w:val="0"/>
        <w:adjustRightInd w:val="0"/>
        <w:jc w:val="right"/>
        <w:rPr>
          <w:rFonts w:eastAsia="Calibri"/>
        </w:rPr>
      </w:pPr>
      <w:r w:rsidRPr="009D6985">
        <w:rPr>
          <w:rFonts w:eastAsia="Calibri"/>
        </w:rPr>
        <w:lastRenderedPageBreak/>
        <w:t xml:space="preserve">                                                                                                                              Приложение 1</w:t>
      </w:r>
    </w:p>
    <w:p w14:paraId="6094EA05" w14:textId="77777777" w:rsidR="002D32E6" w:rsidRPr="009D6985" w:rsidRDefault="002D32E6" w:rsidP="0084057D">
      <w:pPr>
        <w:jc w:val="right"/>
        <w:rPr>
          <w:rFonts w:eastAsia="Calibri"/>
          <w:b/>
          <w:highlight w:val="magenta"/>
        </w:rPr>
      </w:pPr>
      <w:r w:rsidRPr="009D6985">
        <w:rPr>
          <w:rFonts w:eastAsia="Calibri"/>
        </w:rPr>
        <w:t xml:space="preserve">                                                                                                                    к Положению о СУОТ</w:t>
      </w:r>
    </w:p>
    <w:p w14:paraId="4BE2B821" w14:textId="548C9C67" w:rsidR="002D32E6" w:rsidRDefault="002D32E6" w:rsidP="002D32E6">
      <w:pPr>
        <w:widowControl w:val="0"/>
        <w:suppressAutoHyphens/>
        <w:autoSpaceDN w:val="0"/>
        <w:ind w:firstLine="567"/>
        <w:jc w:val="both"/>
        <w:textAlignment w:val="baseline"/>
        <w:rPr>
          <w:rFonts w:eastAsia="Calibri"/>
          <w:b/>
          <w:bCs/>
          <w:kern w:val="3"/>
        </w:rPr>
      </w:pPr>
    </w:p>
    <w:p w14:paraId="315904C5" w14:textId="77777777" w:rsidR="0084057D" w:rsidRPr="009D6985" w:rsidRDefault="0084057D" w:rsidP="002D32E6">
      <w:pPr>
        <w:widowControl w:val="0"/>
        <w:suppressAutoHyphens/>
        <w:autoSpaceDN w:val="0"/>
        <w:ind w:firstLine="567"/>
        <w:jc w:val="both"/>
        <w:textAlignment w:val="baseline"/>
        <w:rPr>
          <w:rFonts w:eastAsia="Calibri"/>
          <w:b/>
          <w:bCs/>
          <w:kern w:val="3"/>
        </w:rPr>
      </w:pPr>
    </w:p>
    <w:p w14:paraId="53BE9C8F" w14:textId="18399C2C" w:rsidR="002D32E6" w:rsidRPr="009D6985" w:rsidRDefault="002D32E6" w:rsidP="0084057D">
      <w:pPr>
        <w:widowControl w:val="0"/>
        <w:suppressAutoHyphens/>
        <w:autoSpaceDN w:val="0"/>
        <w:jc w:val="center"/>
        <w:textAlignment w:val="baseline"/>
        <w:rPr>
          <w:rFonts w:eastAsia="Arial Unicode MS"/>
          <w:kern w:val="3"/>
          <w:lang w:bidi="en-US"/>
        </w:rPr>
      </w:pPr>
      <w:r w:rsidRPr="009D6985">
        <w:rPr>
          <w:rFonts w:eastAsia="Calibri"/>
          <w:b/>
          <w:bCs/>
          <w:kern w:val="3"/>
        </w:rPr>
        <w:t>Форма предписания специалиста по охране труда</w:t>
      </w:r>
      <w:r w:rsidR="00CA4BCA" w:rsidRPr="009D6985">
        <w:rPr>
          <w:rFonts w:eastAsia="Calibri"/>
          <w:b/>
          <w:bCs/>
          <w:kern w:val="3"/>
        </w:rPr>
        <w:t xml:space="preserve">, ответственного по охране </w:t>
      </w:r>
      <w:proofErr w:type="gramStart"/>
      <w:r w:rsidR="00CA4BCA" w:rsidRPr="009D6985">
        <w:rPr>
          <w:rFonts w:eastAsia="Calibri"/>
          <w:b/>
          <w:bCs/>
          <w:kern w:val="3"/>
        </w:rPr>
        <w:t xml:space="preserve">труда </w:t>
      </w:r>
      <w:r w:rsidRPr="009D6985">
        <w:rPr>
          <w:rFonts w:eastAsia="Calibri"/>
          <w:b/>
          <w:bCs/>
          <w:kern w:val="3"/>
        </w:rPr>
        <w:t xml:space="preserve"> (</w:t>
      </w:r>
      <w:proofErr w:type="gramEnd"/>
      <w:r w:rsidRPr="009D6985">
        <w:rPr>
          <w:rFonts w:eastAsia="Calibri"/>
          <w:b/>
          <w:bCs/>
          <w:kern w:val="3"/>
        </w:rPr>
        <w:t>рекомендуемая)</w:t>
      </w:r>
    </w:p>
    <w:p w14:paraId="5288FA3B" w14:textId="77777777" w:rsidR="002D32E6" w:rsidRPr="009D6985" w:rsidRDefault="002D32E6" w:rsidP="0084057D">
      <w:pPr>
        <w:widowControl w:val="0"/>
        <w:suppressAutoHyphens/>
        <w:autoSpaceDN w:val="0"/>
        <w:jc w:val="center"/>
        <w:textAlignment w:val="baseline"/>
        <w:rPr>
          <w:rFonts w:eastAsia="Calibri"/>
          <w:b/>
          <w:bCs/>
          <w:kern w:val="3"/>
        </w:rPr>
      </w:pPr>
    </w:p>
    <w:p w14:paraId="6BF492EE" w14:textId="77777777" w:rsidR="002D32E6" w:rsidRPr="009D6985" w:rsidRDefault="002D32E6" w:rsidP="0084057D">
      <w:pPr>
        <w:widowControl w:val="0"/>
        <w:suppressAutoHyphens/>
        <w:autoSpaceDN w:val="0"/>
        <w:jc w:val="center"/>
        <w:textAlignment w:val="baseline"/>
        <w:rPr>
          <w:rFonts w:eastAsia="Calibri"/>
          <w:b/>
          <w:bCs/>
          <w:kern w:val="3"/>
        </w:rPr>
      </w:pPr>
      <w:r w:rsidRPr="009D6985">
        <w:rPr>
          <w:rFonts w:eastAsia="Calibri"/>
          <w:b/>
          <w:bCs/>
          <w:kern w:val="3"/>
        </w:rPr>
        <w:t>ПРЕДПИСАНИЕ № ______</w:t>
      </w:r>
    </w:p>
    <w:p w14:paraId="20B5AB13" w14:textId="777D07D0" w:rsidR="002D32E6" w:rsidRPr="009D6985" w:rsidRDefault="002D32E6" w:rsidP="0084057D">
      <w:pPr>
        <w:widowControl w:val="0"/>
        <w:suppressAutoHyphens/>
        <w:autoSpaceDN w:val="0"/>
        <w:jc w:val="center"/>
        <w:textAlignment w:val="baseline"/>
        <w:rPr>
          <w:rFonts w:eastAsia="Calibri"/>
          <w:b/>
          <w:kern w:val="3"/>
        </w:rPr>
      </w:pPr>
      <w:r w:rsidRPr="009D6985">
        <w:rPr>
          <w:rFonts w:eastAsia="Calibri"/>
          <w:b/>
          <w:kern w:val="3"/>
        </w:rPr>
        <w:t>специалиста по охране труда</w:t>
      </w:r>
      <w:r w:rsidR="0087799D" w:rsidRPr="009D6985">
        <w:rPr>
          <w:rFonts w:eastAsia="Calibri"/>
          <w:b/>
          <w:kern w:val="3"/>
        </w:rPr>
        <w:t xml:space="preserve"> (ответственного)</w:t>
      </w:r>
    </w:p>
    <w:p w14:paraId="7470C00E" w14:textId="65819304" w:rsidR="002D32E6" w:rsidRDefault="002D32E6" w:rsidP="002D32E6">
      <w:pPr>
        <w:widowControl w:val="0"/>
        <w:tabs>
          <w:tab w:val="left" w:pos="0"/>
        </w:tabs>
        <w:suppressAutoHyphens/>
        <w:autoSpaceDN w:val="0"/>
        <w:ind w:firstLine="567"/>
        <w:jc w:val="center"/>
        <w:textAlignment w:val="baseline"/>
        <w:rPr>
          <w:rFonts w:eastAsia="Calibri"/>
          <w:b/>
          <w:kern w:val="3"/>
        </w:rPr>
      </w:pPr>
    </w:p>
    <w:p w14:paraId="36F1F81E" w14:textId="77777777" w:rsidR="0084057D" w:rsidRPr="009D6985" w:rsidRDefault="0084057D" w:rsidP="002D32E6">
      <w:pPr>
        <w:widowControl w:val="0"/>
        <w:tabs>
          <w:tab w:val="left" w:pos="0"/>
        </w:tabs>
        <w:suppressAutoHyphens/>
        <w:autoSpaceDN w:val="0"/>
        <w:ind w:firstLine="567"/>
        <w:jc w:val="center"/>
        <w:textAlignment w:val="baseline"/>
        <w:rPr>
          <w:rFonts w:eastAsia="Calibri"/>
          <w:b/>
          <w:kern w:val="3"/>
        </w:rPr>
      </w:pPr>
    </w:p>
    <w:p w14:paraId="2484D638" w14:textId="653D1370" w:rsidR="002D32E6" w:rsidRPr="009D6985" w:rsidRDefault="002D32E6" w:rsidP="0084057D">
      <w:pPr>
        <w:keepNext/>
        <w:widowControl w:val="0"/>
        <w:tabs>
          <w:tab w:val="left" w:pos="0"/>
        </w:tabs>
        <w:suppressAutoHyphens/>
        <w:autoSpaceDN w:val="0"/>
        <w:jc w:val="both"/>
        <w:textAlignment w:val="baseline"/>
        <w:outlineLvl w:val="3"/>
        <w:rPr>
          <w:rFonts w:eastAsia="Arial Unicode MS"/>
          <w:kern w:val="3"/>
          <w:lang w:bidi="en-US"/>
        </w:rPr>
      </w:pPr>
      <w:r w:rsidRPr="009D6985">
        <w:rPr>
          <w:rFonts w:eastAsia="Calibri"/>
          <w:kern w:val="3"/>
        </w:rPr>
        <w:t>«___</w:t>
      </w:r>
      <w:proofErr w:type="gramStart"/>
      <w:r w:rsidRPr="009D6985">
        <w:rPr>
          <w:rFonts w:eastAsia="Calibri"/>
          <w:kern w:val="3"/>
        </w:rPr>
        <w:t>_»_</w:t>
      </w:r>
      <w:proofErr w:type="gramEnd"/>
      <w:r w:rsidRPr="009D6985">
        <w:rPr>
          <w:rFonts w:eastAsia="Calibri"/>
          <w:kern w:val="3"/>
        </w:rPr>
        <w:t>__________20___г.</w:t>
      </w:r>
      <w:r w:rsidRPr="009D6985">
        <w:rPr>
          <w:rFonts w:eastAsia="Calibri"/>
          <w:kern w:val="3"/>
        </w:rPr>
        <w:tab/>
        <w:t xml:space="preserve"> </w:t>
      </w:r>
      <w:r w:rsidRPr="009D6985">
        <w:rPr>
          <w:rFonts w:eastAsia="Calibri"/>
          <w:kern w:val="3"/>
        </w:rPr>
        <w:tab/>
      </w:r>
      <w:r w:rsidRPr="009D6985">
        <w:rPr>
          <w:rFonts w:eastAsia="Calibri"/>
          <w:kern w:val="3"/>
        </w:rPr>
        <w:tab/>
      </w:r>
      <w:r w:rsidRPr="009D6985">
        <w:rPr>
          <w:rFonts w:eastAsia="Calibri"/>
          <w:kern w:val="3"/>
        </w:rPr>
        <w:tab/>
      </w:r>
      <w:r w:rsidRPr="009D6985">
        <w:rPr>
          <w:rFonts w:eastAsia="Calibri"/>
          <w:kern w:val="3"/>
        </w:rPr>
        <w:tab/>
      </w:r>
      <w:r w:rsidRPr="009D6985">
        <w:rPr>
          <w:rFonts w:eastAsia="Calibri"/>
          <w:kern w:val="3"/>
        </w:rPr>
        <w:tab/>
      </w:r>
      <w:r w:rsidR="0084057D">
        <w:rPr>
          <w:rFonts w:eastAsia="Calibri"/>
          <w:kern w:val="3"/>
        </w:rPr>
        <w:t xml:space="preserve">        </w:t>
      </w:r>
      <w:r w:rsidRPr="009D6985">
        <w:rPr>
          <w:rFonts w:eastAsia="Calibri"/>
          <w:kern w:val="3"/>
        </w:rPr>
        <w:t xml:space="preserve">г. </w:t>
      </w:r>
      <w:r w:rsidR="0084057D">
        <w:rPr>
          <w:rFonts w:eastAsia="Calibri"/>
          <w:kern w:val="3"/>
        </w:rPr>
        <w:t>___________________</w:t>
      </w:r>
      <w:r w:rsidRPr="009D6985">
        <w:rPr>
          <w:rFonts w:eastAsia="Calibri"/>
          <w:kern w:val="3"/>
          <w:u w:val="single"/>
        </w:rPr>
        <w:t xml:space="preserve">                                 </w:t>
      </w:r>
    </w:p>
    <w:p w14:paraId="171AE302" w14:textId="77777777" w:rsidR="002D32E6" w:rsidRPr="009D6985" w:rsidRDefault="002D32E6" w:rsidP="002D32E6">
      <w:pPr>
        <w:keepNext/>
        <w:widowControl w:val="0"/>
        <w:tabs>
          <w:tab w:val="left" w:pos="0"/>
        </w:tabs>
        <w:suppressAutoHyphens/>
        <w:autoSpaceDN w:val="0"/>
        <w:ind w:firstLine="567"/>
        <w:jc w:val="both"/>
        <w:textAlignment w:val="baseline"/>
        <w:outlineLvl w:val="3"/>
        <w:rPr>
          <w:rFonts w:eastAsia="Arial Unicode MS"/>
          <w:kern w:val="3"/>
          <w:lang w:bidi="en-US"/>
        </w:rPr>
      </w:pPr>
      <w:r w:rsidRPr="009D6985">
        <w:rPr>
          <w:rFonts w:eastAsia="Calibri"/>
          <w:b/>
          <w:kern w:val="3"/>
        </w:rPr>
        <w:t xml:space="preserve">                              </w:t>
      </w:r>
    </w:p>
    <w:p w14:paraId="7D839432" w14:textId="77777777" w:rsidR="002D32E6" w:rsidRPr="009D6985" w:rsidRDefault="002D32E6" w:rsidP="0084057D">
      <w:pPr>
        <w:widowControl w:val="0"/>
        <w:suppressAutoHyphens/>
        <w:autoSpaceDN w:val="0"/>
        <w:jc w:val="both"/>
        <w:textAlignment w:val="baseline"/>
        <w:rPr>
          <w:rFonts w:eastAsia="Calibri"/>
          <w:kern w:val="3"/>
        </w:rPr>
      </w:pPr>
      <w:r w:rsidRPr="009D6985">
        <w:rPr>
          <w:rFonts w:eastAsia="Calibri"/>
          <w:kern w:val="3"/>
        </w:rPr>
        <w:t>Кому:</w:t>
      </w:r>
    </w:p>
    <w:p w14:paraId="3BD94584" w14:textId="77777777" w:rsidR="002D32E6" w:rsidRPr="009D6985" w:rsidRDefault="002D32E6" w:rsidP="002D32E6">
      <w:pPr>
        <w:widowControl w:val="0"/>
        <w:pBdr>
          <w:top w:val="single" w:sz="8" w:space="0" w:color="000000"/>
          <w:bottom w:val="single" w:sz="8" w:space="0" w:color="000000"/>
        </w:pBdr>
        <w:tabs>
          <w:tab w:val="right" w:pos="11328"/>
        </w:tabs>
        <w:suppressAutoHyphens/>
        <w:autoSpaceDN w:val="0"/>
        <w:ind w:firstLine="567"/>
        <w:jc w:val="both"/>
        <w:textAlignment w:val="baseline"/>
        <w:rPr>
          <w:rFonts w:eastAsia="Arial Unicode MS"/>
          <w:kern w:val="3"/>
          <w:lang w:bidi="en-US"/>
        </w:rPr>
      </w:pPr>
      <w:r w:rsidRPr="009D6985">
        <w:rPr>
          <w:rFonts w:eastAsia="Calibri"/>
          <w:kern w:val="3"/>
        </w:rPr>
        <w:t xml:space="preserve">                                                  (должность, ФИО</w:t>
      </w:r>
      <w:r w:rsidRPr="009D6985">
        <w:rPr>
          <w:rFonts w:eastAsia="Calibri"/>
          <w:b/>
          <w:kern w:val="3"/>
        </w:rPr>
        <w:t>)</w:t>
      </w:r>
    </w:p>
    <w:p w14:paraId="194C9C77" w14:textId="77777777" w:rsidR="002D32E6" w:rsidRPr="009D6985" w:rsidRDefault="002D32E6" w:rsidP="002D32E6">
      <w:pPr>
        <w:widowControl w:val="0"/>
        <w:pBdr>
          <w:top w:val="single" w:sz="8" w:space="0" w:color="000000"/>
          <w:bottom w:val="single" w:sz="8" w:space="0" w:color="000000"/>
        </w:pBdr>
        <w:tabs>
          <w:tab w:val="right" w:pos="11328"/>
        </w:tabs>
        <w:suppressAutoHyphens/>
        <w:autoSpaceDN w:val="0"/>
        <w:ind w:firstLine="567"/>
        <w:jc w:val="both"/>
        <w:textAlignment w:val="baseline"/>
        <w:rPr>
          <w:rFonts w:eastAsia="Calibri"/>
          <w:kern w:val="3"/>
        </w:rPr>
      </w:pPr>
    </w:p>
    <w:p w14:paraId="2B1B4DF5" w14:textId="77777777" w:rsidR="002D32E6" w:rsidRPr="009D6985" w:rsidRDefault="002D32E6" w:rsidP="002D32E6">
      <w:pPr>
        <w:widowControl w:val="0"/>
        <w:suppressAutoHyphens/>
        <w:autoSpaceDN w:val="0"/>
        <w:ind w:firstLine="567"/>
        <w:jc w:val="both"/>
        <w:textAlignment w:val="baseline"/>
        <w:rPr>
          <w:rFonts w:eastAsia="Calibri"/>
          <w:kern w:val="3"/>
        </w:rPr>
      </w:pPr>
      <w:r w:rsidRPr="009D6985">
        <w:rPr>
          <w:rFonts w:eastAsia="Calibri"/>
          <w:kern w:val="3"/>
        </w:rPr>
        <w:t xml:space="preserve">                                        (наименование подразделения)</w:t>
      </w:r>
    </w:p>
    <w:p w14:paraId="518A89D8" w14:textId="76A4BCFF" w:rsidR="002D32E6" w:rsidRPr="009D6985" w:rsidRDefault="002D32E6" w:rsidP="003538C7">
      <w:pPr>
        <w:widowControl w:val="0"/>
        <w:suppressAutoHyphens/>
        <w:autoSpaceDN w:val="0"/>
        <w:jc w:val="both"/>
        <w:textAlignment w:val="baseline"/>
        <w:rPr>
          <w:rFonts w:eastAsia="Arial Unicode MS"/>
          <w:kern w:val="3"/>
          <w:lang w:bidi="en-US"/>
        </w:rPr>
      </w:pPr>
      <w:r w:rsidRPr="009D6985">
        <w:rPr>
          <w:rFonts w:eastAsia="Calibri"/>
          <w:kern w:val="3"/>
        </w:rPr>
        <w:t>В соответствии с требованиями законодательных и нормативно-технических Норм и Правил по охране труда ________________________________________________________</w:t>
      </w:r>
      <w:r w:rsidRPr="009D6985">
        <w:rPr>
          <w:rFonts w:eastAsia="Calibri"/>
          <w:kern w:val="3"/>
          <w:u w:val="single"/>
        </w:rPr>
        <w:t xml:space="preserve">                                                                            </w:t>
      </w:r>
    </w:p>
    <w:p w14:paraId="4AD6F524" w14:textId="77777777" w:rsidR="002D32E6" w:rsidRPr="009D6985" w:rsidRDefault="002D32E6" w:rsidP="003538C7">
      <w:pPr>
        <w:widowControl w:val="0"/>
        <w:suppressAutoHyphens/>
        <w:autoSpaceDN w:val="0"/>
        <w:jc w:val="both"/>
        <w:textAlignment w:val="baseline"/>
        <w:rPr>
          <w:rFonts w:eastAsia="Calibri"/>
          <w:kern w:val="3"/>
        </w:rPr>
      </w:pPr>
      <w:r w:rsidRPr="009D6985">
        <w:rPr>
          <w:rFonts w:eastAsia="Calibri"/>
          <w:kern w:val="3"/>
        </w:rPr>
        <w:t xml:space="preserve">по результатам проверки от __________________ предлагаю устранить следующие нарушения:   </w:t>
      </w:r>
    </w:p>
    <w:p w14:paraId="33873F78" w14:textId="77777777" w:rsidR="002D32E6" w:rsidRPr="009D6985" w:rsidRDefault="002D32E6" w:rsidP="002D32E6">
      <w:pPr>
        <w:widowControl w:val="0"/>
        <w:suppressAutoHyphens/>
        <w:autoSpaceDN w:val="0"/>
        <w:ind w:firstLine="567"/>
        <w:jc w:val="both"/>
        <w:textAlignment w:val="baseline"/>
        <w:rPr>
          <w:rFonts w:eastAsia="Calibri"/>
          <w:kern w:val="3"/>
        </w:rPr>
      </w:pPr>
      <w:r w:rsidRPr="009D6985">
        <w:rPr>
          <w:rFonts w:eastAsia="Calibri"/>
          <w:kern w:val="3"/>
        </w:rPr>
        <w:t xml:space="preserve">              </w:t>
      </w:r>
    </w:p>
    <w:tbl>
      <w:tblPr>
        <w:tblW w:w="9343" w:type="dxa"/>
        <w:tblInd w:w="20" w:type="dxa"/>
        <w:tblLayout w:type="fixed"/>
        <w:tblCellMar>
          <w:left w:w="10" w:type="dxa"/>
          <w:right w:w="10" w:type="dxa"/>
        </w:tblCellMar>
        <w:tblLook w:val="04A0" w:firstRow="1" w:lastRow="0" w:firstColumn="1" w:lastColumn="0" w:noHBand="0" w:noVBand="1"/>
      </w:tblPr>
      <w:tblGrid>
        <w:gridCol w:w="591"/>
        <w:gridCol w:w="5621"/>
        <w:gridCol w:w="1706"/>
        <w:gridCol w:w="1425"/>
      </w:tblGrid>
      <w:tr w:rsidR="009D6985" w:rsidRPr="009D6985" w14:paraId="0F8DDC6F" w14:textId="77777777" w:rsidTr="008F3F63">
        <w:trPr>
          <w:trHeight w:val="563"/>
        </w:trPr>
        <w:tc>
          <w:tcPr>
            <w:tcW w:w="59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69AACD1" w14:textId="70DE31A5" w:rsidR="002D32E6" w:rsidRPr="009D6985" w:rsidRDefault="003538C7" w:rsidP="003538C7">
            <w:pPr>
              <w:widowControl w:val="0"/>
              <w:suppressAutoHyphens/>
              <w:autoSpaceDN w:val="0"/>
              <w:snapToGrid w:val="0"/>
              <w:ind w:left="-1012" w:firstLine="567"/>
              <w:jc w:val="center"/>
              <w:textAlignment w:val="baseline"/>
              <w:rPr>
                <w:rFonts w:eastAsia="Calibri"/>
                <w:kern w:val="3"/>
              </w:rPr>
            </w:pPr>
            <w:r>
              <w:rPr>
                <w:rFonts w:eastAsia="Calibri"/>
                <w:kern w:val="3"/>
              </w:rPr>
              <w:t xml:space="preserve">      </w:t>
            </w:r>
            <w:r w:rsidR="002D32E6" w:rsidRPr="009D6985">
              <w:rPr>
                <w:rFonts w:eastAsia="Calibri"/>
                <w:kern w:val="3"/>
              </w:rPr>
              <w:t>№</w:t>
            </w:r>
          </w:p>
          <w:p w14:paraId="56E4C00A" w14:textId="456E5D93" w:rsidR="002D32E6" w:rsidRPr="009D6985" w:rsidRDefault="003538C7" w:rsidP="003538C7">
            <w:pPr>
              <w:widowControl w:val="0"/>
              <w:suppressAutoHyphens/>
              <w:autoSpaceDN w:val="0"/>
              <w:snapToGrid w:val="0"/>
              <w:ind w:left="-1012" w:firstLine="567"/>
              <w:jc w:val="center"/>
              <w:textAlignment w:val="baseline"/>
              <w:rPr>
                <w:rFonts w:eastAsia="Calibri"/>
                <w:kern w:val="3"/>
              </w:rPr>
            </w:pPr>
            <w:r>
              <w:rPr>
                <w:rFonts w:eastAsia="Calibri"/>
                <w:kern w:val="3"/>
              </w:rPr>
              <w:t xml:space="preserve">       </w:t>
            </w:r>
            <w:r w:rsidR="002D32E6" w:rsidRPr="009D6985">
              <w:rPr>
                <w:rFonts w:eastAsia="Calibri"/>
                <w:kern w:val="3"/>
              </w:rPr>
              <w:t>п/п</w:t>
            </w:r>
          </w:p>
        </w:tc>
        <w:tc>
          <w:tcPr>
            <w:tcW w:w="5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A831FA" w14:textId="77777777" w:rsidR="002D32E6" w:rsidRPr="009D6985" w:rsidRDefault="002D32E6" w:rsidP="003538C7">
            <w:pPr>
              <w:widowControl w:val="0"/>
              <w:suppressAutoHyphens/>
              <w:autoSpaceDN w:val="0"/>
              <w:snapToGrid w:val="0"/>
              <w:ind w:left="-1012" w:firstLine="567"/>
              <w:jc w:val="center"/>
              <w:textAlignment w:val="baseline"/>
              <w:rPr>
                <w:rFonts w:eastAsia="Calibri"/>
                <w:kern w:val="3"/>
              </w:rPr>
            </w:pPr>
            <w:r w:rsidRPr="009D6985">
              <w:rPr>
                <w:rFonts w:eastAsia="Calibri"/>
                <w:kern w:val="3"/>
              </w:rPr>
              <w:t>Перечень выявленных нарушений</w:t>
            </w:r>
          </w:p>
          <w:p w14:paraId="6F91FE56" w14:textId="77777777" w:rsidR="002D32E6" w:rsidRPr="009D6985" w:rsidRDefault="002D32E6" w:rsidP="003538C7">
            <w:pPr>
              <w:widowControl w:val="0"/>
              <w:suppressAutoHyphens/>
              <w:autoSpaceDN w:val="0"/>
              <w:ind w:left="-1012" w:firstLine="567"/>
              <w:jc w:val="center"/>
              <w:textAlignment w:val="baseline"/>
              <w:rPr>
                <w:rFonts w:eastAsia="Calibri"/>
                <w:kern w:val="3"/>
              </w:rPr>
            </w:pPr>
            <w:r w:rsidRPr="009D6985">
              <w:rPr>
                <w:rFonts w:eastAsia="Calibri"/>
                <w:kern w:val="3"/>
              </w:rPr>
              <w:t>требований охраны труда</w:t>
            </w:r>
          </w:p>
        </w:tc>
        <w:tc>
          <w:tcPr>
            <w:tcW w:w="170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ED72420" w14:textId="77777777" w:rsidR="002D32E6" w:rsidRPr="009D6985" w:rsidRDefault="002D32E6" w:rsidP="003538C7">
            <w:pPr>
              <w:widowControl w:val="0"/>
              <w:suppressAutoHyphens/>
              <w:autoSpaceDN w:val="0"/>
              <w:snapToGrid w:val="0"/>
              <w:ind w:left="-1012" w:firstLine="919"/>
              <w:jc w:val="center"/>
              <w:textAlignment w:val="baseline"/>
              <w:rPr>
                <w:rFonts w:eastAsia="Calibri"/>
                <w:kern w:val="3"/>
              </w:rPr>
            </w:pPr>
            <w:r w:rsidRPr="009D6985">
              <w:rPr>
                <w:rFonts w:eastAsia="Calibri"/>
                <w:kern w:val="3"/>
              </w:rPr>
              <w:t>Сроки</w:t>
            </w:r>
          </w:p>
          <w:p w14:paraId="2E91B545" w14:textId="77777777" w:rsidR="002D32E6" w:rsidRPr="009D6985" w:rsidRDefault="002D32E6" w:rsidP="003538C7">
            <w:pPr>
              <w:widowControl w:val="0"/>
              <w:suppressAutoHyphens/>
              <w:autoSpaceDN w:val="0"/>
              <w:ind w:left="-1012" w:firstLine="919"/>
              <w:jc w:val="center"/>
              <w:textAlignment w:val="baseline"/>
              <w:rPr>
                <w:rFonts w:eastAsia="Calibri"/>
                <w:kern w:val="3"/>
              </w:rPr>
            </w:pPr>
            <w:r w:rsidRPr="009D6985">
              <w:rPr>
                <w:rFonts w:eastAsia="Calibri"/>
                <w:kern w:val="3"/>
              </w:rPr>
              <w:t>устранения</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3E325" w14:textId="77777777" w:rsidR="002D32E6" w:rsidRPr="009D6985" w:rsidRDefault="002D32E6" w:rsidP="003538C7">
            <w:pPr>
              <w:widowControl w:val="0"/>
              <w:suppressAutoHyphens/>
              <w:autoSpaceDN w:val="0"/>
              <w:ind w:left="-1012" w:firstLine="919"/>
              <w:jc w:val="center"/>
              <w:textAlignment w:val="baseline"/>
              <w:rPr>
                <w:rFonts w:eastAsia="Calibri"/>
                <w:kern w:val="3"/>
              </w:rPr>
            </w:pPr>
            <w:r w:rsidRPr="009D6985">
              <w:rPr>
                <w:rFonts w:eastAsia="Calibri"/>
                <w:kern w:val="3"/>
              </w:rPr>
              <w:t>Примечание</w:t>
            </w:r>
          </w:p>
        </w:tc>
      </w:tr>
      <w:tr w:rsidR="009D6985" w:rsidRPr="009D6985" w14:paraId="0332498D" w14:textId="77777777" w:rsidTr="008F3F63">
        <w:trPr>
          <w:trHeight w:val="204"/>
        </w:trPr>
        <w:tc>
          <w:tcPr>
            <w:tcW w:w="591" w:type="dxa"/>
            <w:tcBorders>
              <w:left w:val="single" w:sz="4" w:space="0" w:color="000000"/>
              <w:bottom w:val="single" w:sz="4" w:space="0" w:color="000000"/>
            </w:tcBorders>
            <w:shd w:val="clear" w:color="auto" w:fill="auto"/>
            <w:tcMar>
              <w:top w:w="0" w:type="dxa"/>
              <w:left w:w="108" w:type="dxa"/>
              <w:bottom w:w="0" w:type="dxa"/>
              <w:right w:w="108" w:type="dxa"/>
            </w:tcMar>
          </w:tcPr>
          <w:p w14:paraId="504E4792" w14:textId="77777777" w:rsidR="002D32E6" w:rsidRPr="009D6985" w:rsidRDefault="002D32E6" w:rsidP="003538C7">
            <w:pPr>
              <w:widowControl w:val="0"/>
              <w:suppressAutoHyphens/>
              <w:autoSpaceDN w:val="0"/>
              <w:snapToGrid w:val="0"/>
              <w:ind w:left="-561" w:firstLine="567"/>
              <w:jc w:val="center"/>
              <w:textAlignment w:val="baseline"/>
              <w:rPr>
                <w:rFonts w:eastAsia="Calibri"/>
                <w:b/>
                <w:kern w:val="3"/>
              </w:rPr>
            </w:pPr>
            <w:r w:rsidRPr="009D6985">
              <w:rPr>
                <w:rFonts w:eastAsia="Calibri"/>
                <w:b/>
                <w:kern w:val="3"/>
              </w:rPr>
              <w:t>1</w:t>
            </w:r>
          </w:p>
        </w:tc>
        <w:tc>
          <w:tcPr>
            <w:tcW w:w="5621" w:type="dxa"/>
            <w:tcBorders>
              <w:left w:val="single" w:sz="4" w:space="0" w:color="000000"/>
              <w:bottom w:val="single" w:sz="4" w:space="0" w:color="000000"/>
            </w:tcBorders>
            <w:shd w:val="clear" w:color="auto" w:fill="auto"/>
            <w:tcMar>
              <w:top w:w="0" w:type="dxa"/>
              <w:left w:w="108" w:type="dxa"/>
              <w:bottom w:w="0" w:type="dxa"/>
              <w:right w:w="108" w:type="dxa"/>
            </w:tcMar>
          </w:tcPr>
          <w:p w14:paraId="661C7D2F" w14:textId="77777777" w:rsidR="002D32E6" w:rsidRPr="009D6985" w:rsidRDefault="002D32E6" w:rsidP="003538C7">
            <w:pPr>
              <w:widowControl w:val="0"/>
              <w:suppressAutoHyphens/>
              <w:autoSpaceDN w:val="0"/>
              <w:snapToGrid w:val="0"/>
              <w:ind w:left="-561" w:firstLine="567"/>
              <w:jc w:val="center"/>
              <w:textAlignment w:val="baseline"/>
              <w:rPr>
                <w:rFonts w:eastAsia="Calibri"/>
                <w:b/>
                <w:kern w:val="3"/>
              </w:rPr>
            </w:pPr>
            <w:r w:rsidRPr="009D6985">
              <w:rPr>
                <w:rFonts w:eastAsia="Calibri"/>
                <w:b/>
                <w:kern w:val="3"/>
              </w:rPr>
              <w:t>2</w:t>
            </w:r>
          </w:p>
        </w:tc>
        <w:tc>
          <w:tcPr>
            <w:tcW w:w="1706" w:type="dxa"/>
            <w:tcBorders>
              <w:left w:val="single" w:sz="4" w:space="0" w:color="000000"/>
              <w:bottom w:val="single" w:sz="4" w:space="0" w:color="000000"/>
            </w:tcBorders>
            <w:shd w:val="clear" w:color="auto" w:fill="auto"/>
            <w:tcMar>
              <w:top w:w="0" w:type="dxa"/>
              <w:left w:w="108" w:type="dxa"/>
              <w:bottom w:w="0" w:type="dxa"/>
              <w:right w:w="108" w:type="dxa"/>
            </w:tcMar>
          </w:tcPr>
          <w:p w14:paraId="6DFB6969" w14:textId="77777777" w:rsidR="002D32E6" w:rsidRPr="009D6985" w:rsidRDefault="002D32E6" w:rsidP="003538C7">
            <w:pPr>
              <w:widowControl w:val="0"/>
              <w:suppressAutoHyphens/>
              <w:autoSpaceDN w:val="0"/>
              <w:snapToGrid w:val="0"/>
              <w:ind w:left="-561" w:firstLine="567"/>
              <w:jc w:val="center"/>
              <w:textAlignment w:val="baseline"/>
              <w:rPr>
                <w:rFonts w:eastAsia="Calibri"/>
                <w:b/>
                <w:kern w:val="3"/>
              </w:rPr>
            </w:pPr>
            <w:r w:rsidRPr="009D6985">
              <w:rPr>
                <w:rFonts w:eastAsia="Calibri"/>
                <w:b/>
                <w:kern w:val="3"/>
              </w:rPr>
              <w:t>3</w:t>
            </w:r>
          </w:p>
        </w:tc>
        <w:tc>
          <w:tcPr>
            <w:tcW w:w="14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7CC37" w14:textId="77777777" w:rsidR="002D32E6" w:rsidRPr="009D6985" w:rsidRDefault="002D32E6" w:rsidP="003538C7">
            <w:pPr>
              <w:widowControl w:val="0"/>
              <w:suppressAutoHyphens/>
              <w:autoSpaceDN w:val="0"/>
              <w:snapToGrid w:val="0"/>
              <w:ind w:left="-561" w:firstLine="567"/>
              <w:jc w:val="center"/>
              <w:textAlignment w:val="baseline"/>
              <w:rPr>
                <w:rFonts w:eastAsia="Calibri"/>
                <w:b/>
                <w:kern w:val="3"/>
              </w:rPr>
            </w:pPr>
            <w:r w:rsidRPr="009D6985">
              <w:rPr>
                <w:rFonts w:eastAsia="Calibri"/>
                <w:b/>
                <w:kern w:val="3"/>
              </w:rPr>
              <w:t>4</w:t>
            </w:r>
          </w:p>
        </w:tc>
      </w:tr>
      <w:tr w:rsidR="009D6985" w:rsidRPr="009D6985" w14:paraId="7DE8EDB7" w14:textId="77777777" w:rsidTr="008F3F63">
        <w:trPr>
          <w:trHeight w:val="204"/>
        </w:trPr>
        <w:tc>
          <w:tcPr>
            <w:tcW w:w="591" w:type="dxa"/>
            <w:tcBorders>
              <w:left w:val="single" w:sz="4" w:space="0" w:color="000000"/>
              <w:bottom w:val="single" w:sz="4" w:space="0" w:color="000000"/>
            </w:tcBorders>
            <w:shd w:val="clear" w:color="auto" w:fill="auto"/>
            <w:tcMar>
              <w:top w:w="0" w:type="dxa"/>
              <w:left w:w="108" w:type="dxa"/>
              <w:bottom w:w="0" w:type="dxa"/>
              <w:right w:w="108" w:type="dxa"/>
            </w:tcMar>
          </w:tcPr>
          <w:p w14:paraId="3B3C6B75"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5621" w:type="dxa"/>
            <w:tcBorders>
              <w:left w:val="single" w:sz="4" w:space="0" w:color="000000"/>
              <w:bottom w:val="single" w:sz="4" w:space="0" w:color="000000"/>
            </w:tcBorders>
            <w:shd w:val="clear" w:color="auto" w:fill="auto"/>
            <w:tcMar>
              <w:top w:w="0" w:type="dxa"/>
              <w:left w:w="108" w:type="dxa"/>
              <w:bottom w:w="0" w:type="dxa"/>
              <w:right w:w="108" w:type="dxa"/>
            </w:tcMar>
          </w:tcPr>
          <w:p w14:paraId="17F33B0E"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706" w:type="dxa"/>
            <w:tcBorders>
              <w:left w:val="single" w:sz="4" w:space="0" w:color="000000"/>
              <w:bottom w:val="single" w:sz="4" w:space="0" w:color="000000"/>
            </w:tcBorders>
            <w:shd w:val="clear" w:color="auto" w:fill="auto"/>
            <w:tcMar>
              <w:top w:w="0" w:type="dxa"/>
              <w:left w:w="108" w:type="dxa"/>
              <w:bottom w:w="0" w:type="dxa"/>
              <w:right w:w="108" w:type="dxa"/>
            </w:tcMar>
          </w:tcPr>
          <w:p w14:paraId="692D4081"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4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8C74"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r>
      <w:tr w:rsidR="009D6985" w:rsidRPr="009D6985" w14:paraId="16F11F71" w14:textId="77777777" w:rsidTr="008F3F63">
        <w:trPr>
          <w:trHeight w:val="204"/>
        </w:trPr>
        <w:tc>
          <w:tcPr>
            <w:tcW w:w="591" w:type="dxa"/>
            <w:tcBorders>
              <w:left w:val="single" w:sz="4" w:space="0" w:color="000000"/>
              <w:bottom w:val="single" w:sz="4" w:space="0" w:color="000000"/>
            </w:tcBorders>
            <w:shd w:val="clear" w:color="auto" w:fill="auto"/>
            <w:tcMar>
              <w:top w:w="0" w:type="dxa"/>
              <w:left w:w="108" w:type="dxa"/>
              <w:bottom w:w="0" w:type="dxa"/>
              <w:right w:w="108" w:type="dxa"/>
            </w:tcMar>
          </w:tcPr>
          <w:p w14:paraId="6BF492CB"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5621" w:type="dxa"/>
            <w:tcBorders>
              <w:left w:val="single" w:sz="4" w:space="0" w:color="000000"/>
              <w:bottom w:val="single" w:sz="4" w:space="0" w:color="000000"/>
            </w:tcBorders>
            <w:shd w:val="clear" w:color="auto" w:fill="auto"/>
            <w:tcMar>
              <w:top w:w="0" w:type="dxa"/>
              <w:left w:w="108" w:type="dxa"/>
              <w:bottom w:w="0" w:type="dxa"/>
              <w:right w:w="108" w:type="dxa"/>
            </w:tcMar>
          </w:tcPr>
          <w:p w14:paraId="20B065C4"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706" w:type="dxa"/>
            <w:tcBorders>
              <w:left w:val="single" w:sz="4" w:space="0" w:color="000000"/>
              <w:bottom w:val="single" w:sz="4" w:space="0" w:color="000000"/>
            </w:tcBorders>
            <w:shd w:val="clear" w:color="auto" w:fill="auto"/>
            <w:tcMar>
              <w:top w:w="0" w:type="dxa"/>
              <w:left w:w="108" w:type="dxa"/>
              <w:bottom w:w="0" w:type="dxa"/>
              <w:right w:w="108" w:type="dxa"/>
            </w:tcMar>
          </w:tcPr>
          <w:p w14:paraId="2A3CD8F6"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4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C1727"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r>
      <w:tr w:rsidR="009D6985" w:rsidRPr="009D6985" w14:paraId="12539A36" w14:textId="77777777" w:rsidTr="008F3F63">
        <w:trPr>
          <w:trHeight w:val="204"/>
        </w:trPr>
        <w:tc>
          <w:tcPr>
            <w:tcW w:w="591" w:type="dxa"/>
            <w:tcBorders>
              <w:left w:val="single" w:sz="4" w:space="0" w:color="000000"/>
              <w:bottom w:val="single" w:sz="4" w:space="0" w:color="000000"/>
            </w:tcBorders>
            <w:shd w:val="clear" w:color="auto" w:fill="auto"/>
            <w:tcMar>
              <w:top w:w="0" w:type="dxa"/>
              <w:left w:w="108" w:type="dxa"/>
              <w:bottom w:w="0" w:type="dxa"/>
              <w:right w:w="108" w:type="dxa"/>
            </w:tcMar>
          </w:tcPr>
          <w:p w14:paraId="3B4FF7A9"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5621" w:type="dxa"/>
            <w:tcBorders>
              <w:left w:val="single" w:sz="4" w:space="0" w:color="000000"/>
              <w:bottom w:val="single" w:sz="4" w:space="0" w:color="000000"/>
            </w:tcBorders>
            <w:shd w:val="clear" w:color="auto" w:fill="auto"/>
            <w:tcMar>
              <w:top w:w="0" w:type="dxa"/>
              <w:left w:w="108" w:type="dxa"/>
              <w:bottom w:w="0" w:type="dxa"/>
              <w:right w:w="108" w:type="dxa"/>
            </w:tcMar>
          </w:tcPr>
          <w:p w14:paraId="05DCDE6C"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706" w:type="dxa"/>
            <w:tcBorders>
              <w:left w:val="single" w:sz="4" w:space="0" w:color="000000"/>
              <w:bottom w:val="single" w:sz="4" w:space="0" w:color="000000"/>
            </w:tcBorders>
            <w:shd w:val="clear" w:color="auto" w:fill="auto"/>
            <w:tcMar>
              <w:top w:w="0" w:type="dxa"/>
              <w:left w:w="108" w:type="dxa"/>
              <w:bottom w:w="0" w:type="dxa"/>
              <w:right w:w="108" w:type="dxa"/>
            </w:tcMar>
          </w:tcPr>
          <w:p w14:paraId="054D886A"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4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7004F"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r>
      <w:tr w:rsidR="002D32E6" w:rsidRPr="009D6985" w14:paraId="0B3DDAA6" w14:textId="77777777" w:rsidTr="008F3F63">
        <w:trPr>
          <w:trHeight w:val="204"/>
        </w:trPr>
        <w:tc>
          <w:tcPr>
            <w:tcW w:w="591" w:type="dxa"/>
            <w:tcBorders>
              <w:left w:val="single" w:sz="4" w:space="0" w:color="000000"/>
              <w:bottom w:val="single" w:sz="4" w:space="0" w:color="000000"/>
            </w:tcBorders>
            <w:shd w:val="clear" w:color="auto" w:fill="auto"/>
            <w:tcMar>
              <w:top w:w="0" w:type="dxa"/>
              <w:left w:w="108" w:type="dxa"/>
              <w:bottom w:w="0" w:type="dxa"/>
              <w:right w:w="108" w:type="dxa"/>
            </w:tcMar>
          </w:tcPr>
          <w:p w14:paraId="2C4FD658"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5621" w:type="dxa"/>
            <w:tcBorders>
              <w:left w:val="single" w:sz="4" w:space="0" w:color="000000"/>
              <w:bottom w:val="single" w:sz="4" w:space="0" w:color="000000"/>
            </w:tcBorders>
            <w:shd w:val="clear" w:color="auto" w:fill="auto"/>
            <w:tcMar>
              <w:top w:w="0" w:type="dxa"/>
              <w:left w:w="108" w:type="dxa"/>
              <w:bottom w:w="0" w:type="dxa"/>
              <w:right w:w="108" w:type="dxa"/>
            </w:tcMar>
          </w:tcPr>
          <w:p w14:paraId="0DDEC7D0"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706" w:type="dxa"/>
            <w:tcBorders>
              <w:left w:val="single" w:sz="4" w:space="0" w:color="000000"/>
              <w:bottom w:val="single" w:sz="4" w:space="0" w:color="000000"/>
            </w:tcBorders>
            <w:shd w:val="clear" w:color="auto" w:fill="auto"/>
            <w:tcMar>
              <w:top w:w="0" w:type="dxa"/>
              <w:left w:w="108" w:type="dxa"/>
              <w:bottom w:w="0" w:type="dxa"/>
              <w:right w:w="108" w:type="dxa"/>
            </w:tcMar>
          </w:tcPr>
          <w:p w14:paraId="36A421DF"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c>
          <w:tcPr>
            <w:tcW w:w="142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44167" w14:textId="77777777" w:rsidR="002D32E6" w:rsidRPr="009D6985" w:rsidRDefault="002D32E6" w:rsidP="00AB3D67">
            <w:pPr>
              <w:widowControl w:val="0"/>
              <w:suppressAutoHyphens/>
              <w:autoSpaceDN w:val="0"/>
              <w:snapToGrid w:val="0"/>
              <w:ind w:firstLine="567"/>
              <w:jc w:val="both"/>
              <w:textAlignment w:val="baseline"/>
              <w:rPr>
                <w:rFonts w:eastAsia="Calibri"/>
                <w:kern w:val="3"/>
              </w:rPr>
            </w:pPr>
          </w:p>
        </w:tc>
      </w:tr>
    </w:tbl>
    <w:p w14:paraId="5EF9B7B1" w14:textId="77777777" w:rsidR="002D32E6" w:rsidRPr="009D6985" w:rsidRDefault="002D32E6" w:rsidP="002D32E6">
      <w:pPr>
        <w:widowControl w:val="0"/>
        <w:suppressAutoHyphens/>
        <w:autoSpaceDN w:val="0"/>
        <w:ind w:firstLine="567"/>
        <w:jc w:val="both"/>
        <w:textAlignment w:val="baseline"/>
        <w:rPr>
          <w:rFonts w:eastAsia="Calibri"/>
          <w:kern w:val="3"/>
        </w:rPr>
      </w:pPr>
    </w:p>
    <w:p w14:paraId="2D08F3A5" w14:textId="78149F61"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О выполнении настоящего предписания прошу сообщить до ____</w:t>
      </w:r>
      <w:r w:rsidRPr="009D6985">
        <w:rPr>
          <w:rFonts w:eastAsia="Calibri"/>
          <w:b/>
          <w:kern w:val="3"/>
        </w:rPr>
        <w:t>__________________</w:t>
      </w:r>
    </w:p>
    <w:p w14:paraId="4B77BB76" w14:textId="77777777" w:rsidR="002D32E6" w:rsidRPr="009D6985" w:rsidRDefault="002D32E6" w:rsidP="00BA19CE">
      <w:pPr>
        <w:widowControl w:val="0"/>
        <w:suppressAutoHyphens/>
        <w:autoSpaceDN w:val="0"/>
        <w:jc w:val="both"/>
        <w:textAlignment w:val="baseline"/>
        <w:rPr>
          <w:rFonts w:eastAsia="Calibri"/>
          <w:kern w:val="3"/>
        </w:rPr>
      </w:pPr>
    </w:p>
    <w:p w14:paraId="4B5F7263" w14:textId="5A18E761"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Предписание</w:t>
      </w:r>
      <w:r w:rsidR="00BA19CE">
        <w:rPr>
          <w:rFonts w:eastAsia="Calibri"/>
          <w:kern w:val="3"/>
        </w:rPr>
        <w:t xml:space="preserve"> </w:t>
      </w:r>
      <w:r w:rsidRPr="009D6985">
        <w:rPr>
          <w:rFonts w:eastAsia="Calibri"/>
          <w:kern w:val="3"/>
        </w:rPr>
        <w:t>выдал________________________________</w:t>
      </w:r>
      <w:r w:rsidR="00BA19CE">
        <w:rPr>
          <w:rFonts w:eastAsia="Calibri"/>
          <w:kern w:val="3"/>
        </w:rPr>
        <w:t>______</w:t>
      </w:r>
      <w:r w:rsidRPr="009D6985">
        <w:rPr>
          <w:rFonts w:eastAsia="Calibri"/>
          <w:kern w:val="3"/>
        </w:rPr>
        <w:t>___________________</w:t>
      </w:r>
      <w:r w:rsidRPr="009D6985">
        <w:rPr>
          <w:rFonts w:eastAsia="Calibri"/>
          <w:kern w:val="3"/>
          <w:u w:val="single"/>
        </w:rPr>
        <w:t xml:space="preserve">                                                                         </w:t>
      </w:r>
    </w:p>
    <w:p w14:paraId="27B4159C" w14:textId="21C82DCF"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 xml:space="preserve">                       </w:t>
      </w:r>
      <w:r w:rsidR="00BA19CE">
        <w:rPr>
          <w:rFonts w:eastAsia="Calibri"/>
          <w:kern w:val="3"/>
        </w:rPr>
        <w:t xml:space="preserve">                         </w:t>
      </w:r>
      <w:r w:rsidRPr="009D6985">
        <w:rPr>
          <w:rFonts w:eastAsia="Calibri"/>
          <w:kern w:val="3"/>
        </w:rPr>
        <w:t xml:space="preserve"> (подпись, </w:t>
      </w:r>
      <w:proofErr w:type="gramStart"/>
      <w:r w:rsidRPr="009D6985">
        <w:rPr>
          <w:rFonts w:eastAsia="Calibri"/>
          <w:kern w:val="3"/>
        </w:rPr>
        <w:t xml:space="preserve">дата)   </w:t>
      </w:r>
      <w:proofErr w:type="gramEnd"/>
      <w:r w:rsidRPr="009D6985">
        <w:rPr>
          <w:rFonts w:eastAsia="Calibri"/>
          <w:kern w:val="3"/>
        </w:rPr>
        <w:t xml:space="preserve">                      (Ф.И.О., должность)</w:t>
      </w:r>
    </w:p>
    <w:p w14:paraId="60818167" w14:textId="77777777" w:rsidR="00BA19CE" w:rsidRDefault="00BA19CE" w:rsidP="00BA19CE">
      <w:pPr>
        <w:widowControl w:val="0"/>
        <w:suppressAutoHyphens/>
        <w:autoSpaceDN w:val="0"/>
        <w:jc w:val="both"/>
        <w:textAlignment w:val="baseline"/>
        <w:rPr>
          <w:rFonts w:eastAsia="Calibri"/>
          <w:kern w:val="3"/>
        </w:rPr>
      </w:pPr>
    </w:p>
    <w:p w14:paraId="4C03F6C6" w14:textId="77777777" w:rsidR="00BA19CE" w:rsidRDefault="00BA19CE" w:rsidP="00BA19CE">
      <w:pPr>
        <w:widowControl w:val="0"/>
        <w:suppressAutoHyphens/>
        <w:autoSpaceDN w:val="0"/>
        <w:jc w:val="both"/>
        <w:textAlignment w:val="baseline"/>
        <w:rPr>
          <w:rFonts w:eastAsia="Calibri"/>
          <w:kern w:val="3"/>
        </w:rPr>
      </w:pPr>
    </w:p>
    <w:p w14:paraId="42ADCCC0" w14:textId="634E4041"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Предписание получил______________________________________</w:t>
      </w:r>
      <w:r w:rsidR="00BA19CE">
        <w:rPr>
          <w:rFonts w:eastAsia="Calibri"/>
          <w:kern w:val="3"/>
        </w:rPr>
        <w:t>_</w:t>
      </w:r>
      <w:r w:rsidRPr="009D6985">
        <w:rPr>
          <w:rFonts w:eastAsia="Calibri"/>
          <w:kern w:val="3"/>
        </w:rPr>
        <w:t xml:space="preserve">________________  </w:t>
      </w:r>
      <w:r w:rsidRPr="009D6985">
        <w:rPr>
          <w:rFonts w:eastAsia="Calibri"/>
          <w:kern w:val="3"/>
          <w:u w:val="single"/>
        </w:rPr>
        <w:t xml:space="preserve">                                                                          </w:t>
      </w:r>
    </w:p>
    <w:p w14:paraId="2094BBBE" w14:textId="55CC0B4E"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 xml:space="preserve">                                       </w:t>
      </w:r>
      <w:r w:rsidR="00BA19CE">
        <w:rPr>
          <w:rFonts w:eastAsia="Calibri"/>
          <w:kern w:val="3"/>
        </w:rPr>
        <w:t xml:space="preserve">        </w:t>
      </w:r>
      <w:r w:rsidRPr="009D6985">
        <w:rPr>
          <w:rFonts w:eastAsia="Calibri"/>
          <w:kern w:val="3"/>
        </w:rPr>
        <w:t xml:space="preserve">(подпись, </w:t>
      </w:r>
      <w:proofErr w:type="gramStart"/>
      <w:r w:rsidRPr="009D6985">
        <w:rPr>
          <w:rFonts w:eastAsia="Calibri"/>
          <w:kern w:val="3"/>
        </w:rPr>
        <w:t xml:space="preserve">дата)   </w:t>
      </w:r>
      <w:proofErr w:type="gramEnd"/>
      <w:r w:rsidRPr="009D6985">
        <w:rPr>
          <w:rFonts w:eastAsia="Calibri"/>
          <w:kern w:val="3"/>
        </w:rPr>
        <w:t xml:space="preserve">                 (Ф.И.О., должность)</w:t>
      </w:r>
    </w:p>
    <w:p w14:paraId="5EECF9EE" w14:textId="77777777" w:rsidR="00BA19CE" w:rsidRDefault="00BA19CE" w:rsidP="00BA19CE">
      <w:pPr>
        <w:widowControl w:val="0"/>
        <w:suppressAutoHyphens/>
        <w:autoSpaceDN w:val="0"/>
        <w:jc w:val="both"/>
        <w:textAlignment w:val="baseline"/>
        <w:rPr>
          <w:rFonts w:eastAsia="Calibri"/>
          <w:kern w:val="3"/>
        </w:rPr>
      </w:pPr>
    </w:p>
    <w:p w14:paraId="73EF7CBA" w14:textId="77777777" w:rsidR="00BA19CE" w:rsidRDefault="00BA19CE" w:rsidP="00BA19CE">
      <w:pPr>
        <w:widowControl w:val="0"/>
        <w:suppressAutoHyphens/>
        <w:autoSpaceDN w:val="0"/>
        <w:jc w:val="both"/>
        <w:textAlignment w:val="baseline"/>
        <w:rPr>
          <w:rFonts w:eastAsia="Calibri"/>
          <w:kern w:val="3"/>
        </w:rPr>
      </w:pPr>
    </w:p>
    <w:p w14:paraId="04F32146" w14:textId="443D04D7" w:rsidR="002D32E6" w:rsidRPr="009D6985" w:rsidRDefault="002D32E6" w:rsidP="00BA19CE">
      <w:pPr>
        <w:widowControl w:val="0"/>
        <w:suppressAutoHyphens/>
        <w:autoSpaceDN w:val="0"/>
        <w:jc w:val="both"/>
        <w:textAlignment w:val="baseline"/>
        <w:rPr>
          <w:rFonts w:eastAsia="Arial Unicode MS"/>
          <w:kern w:val="3"/>
          <w:lang w:bidi="en-US"/>
        </w:rPr>
      </w:pPr>
      <w:r w:rsidRPr="009D6985">
        <w:rPr>
          <w:rFonts w:eastAsia="Calibri"/>
          <w:kern w:val="3"/>
        </w:rPr>
        <w:t xml:space="preserve">Контроль устранения нарушений провел </w:t>
      </w:r>
      <w:r w:rsidRPr="009D6985">
        <w:rPr>
          <w:rFonts w:eastAsia="Calibri"/>
          <w:b/>
          <w:bCs/>
          <w:kern w:val="3"/>
        </w:rPr>
        <w:t>____________________________________</w:t>
      </w:r>
    </w:p>
    <w:p w14:paraId="7E502536" w14:textId="77777777" w:rsidR="002D32E6" w:rsidRPr="009D6985" w:rsidRDefault="002D32E6" w:rsidP="002D32E6">
      <w:pPr>
        <w:widowControl w:val="0"/>
        <w:suppressAutoHyphens/>
        <w:autoSpaceDN w:val="0"/>
        <w:ind w:firstLine="567"/>
        <w:jc w:val="both"/>
        <w:textAlignment w:val="baseline"/>
        <w:rPr>
          <w:kern w:val="3"/>
        </w:rPr>
      </w:pPr>
      <w:r w:rsidRPr="009D6985">
        <w:rPr>
          <w:kern w:val="3"/>
        </w:rPr>
        <w:t xml:space="preserve">                                              </w:t>
      </w:r>
    </w:p>
    <w:p w14:paraId="63B07DF4" w14:textId="77777777" w:rsidR="002D32E6" w:rsidRPr="009D6985" w:rsidRDefault="002D32E6" w:rsidP="002D32E6">
      <w:pPr>
        <w:widowControl w:val="0"/>
        <w:suppressAutoHyphens/>
        <w:autoSpaceDN w:val="0"/>
        <w:ind w:firstLine="567"/>
        <w:jc w:val="both"/>
        <w:textAlignment w:val="baseline"/>
        <w:rPr>
          <w:kern w:val="3"/>
        </w:rPr>
      </w:pPr>
    </w:p>
    <w:p w14:paraId="04DCE4DE" w14:textId="77777777" w:rsidR="002D32E6" w:rsidRPr="009D6985" w:rsidRDefault="002D32E6" w:rsidP="002D32E6">
      <w:pPr>
        <w:widowControl w:val="0"/>
        <w:suppressAutoHyphens/>
        <w:autoSpaceDN w:val="0"/>
        <w:ind w:firstLine="567"/>
        <w:jc w:val="both"/>
        <w:textAlignment w:val="baseline"/>
        <w:rPr>
          <w:kern w:val="3"/>
        </w:rPr>
      </w:pPr>
    </w:p>
    <w:p w14:paraId="2944C95B" w14:textId="77777777" w:rsidR="002D32E6" w:rsidRPr="009D6985" w:rsidRDefault="002D32E6" w:rsidP="002D32E6">
      <w:pPr>
        <w:widowControl w:val="0"/>
        <w:suppressAutoHyphens/>
        <w:autoSpaceDN w:val="0"/>
        <w:ind w:firstLine="567"/>
        <w:jc w:val="both"/>
        <w:textAlignment w:val="baseline"/>
        <w:rPr>
          <w:kern w:val="3"/>
        </w:rPr>
      </w:pPr>
    </w:p>
    <w:p w14:paraId="4EED5E15" w14:textId="77777777" w:rsidR="002D32E6" w:rsidRPr="009D6985" w:rsidRDefault="002D32E6" w:rsidP="002D32E6">
      <w:pPr>
        <w:widowControl w:val="0"/>
        <w:suppressAutoHyphens/>
        <w:autoSpaceDN w:val="0"/>
        <w:ind w:firstLine="567"/>
        <w:jc w:val="both"/>
        <w:textAlignment w:val="baseline"/>
        <w:rPr>
          <w:kern w:val="3"/>
        </w:rPr>
      </w:pPr>
    </w:p>
    <w:p w14:paraId="033F240C" w14:textId="77777777" w:rsidR="002D32E6" w:rsidRPr="009D6985" w:rsidRDefault="002D32E6" w:rsidP="002D32E6">
      <w:pPr>
        <w:widowControl w:val="0"/>
        <w:suppressAutoHyphens/>
        <w:autoSpaceDN w:val="0"/>
        <w:ind w:firstLine="567"/>
        <w:jc w:val="both"/>
        <w:textAlignment w:val="baseline"/>
        <w:rPr>
          <w:kern w:val="3"/>
        </w:rPr>
      </w:pPr>
    </w:p>
    <w:p w14:paraId="2856A0B9" w14:textId="77777777" w:rsidR="002D32E6" w:rsidRPr="009D6985" w:rsidRDefault="002D32E6" w:rsidP="002D32E6">
      <w:pPr>
        <w:widowControl w:val="0"/>
        <w:suppressAutoHyphens/>
        <w:autoSpaceDN w:val="0"/>
        <w:ind w:firstLine="567"/>
        <w:jc w:val="both"/>
        <w:textAlignment w:val="baseline"/>
        <w:rPr>
          <w:kern w:val="3"/>
        </w:rPr>
      </w:pPr>
    </w:p>
    <w:p w14:paraId="1E60B42D" w14:textId="77777777" w:rsidR="002D32E6" w:rsidRPr="009D6985" w:rsidRDefault="002D32E6" w:rsidP="002D32E6">
      <w:pPr>
        <w:widowControl w:val="0"/>
        <w:suppressAutoHyphens/>
        <w:autoSpaceDN w:val="0"/>
        <w:ind w:firstLine="567"/>
        <w:jc w:val="both"/>
        <w:textAlignment w:val="baseline"/>
        <w:rPr>
          <w:kern w:val="3"/>
        </w:rPr>
      </w:pPr>
    </w:p>
    <w:p w14:paraId="7EECDA17" w14:textId="22B7A29C" w:rsidR="002D32E6" w:rsidRDefault="002D32E6" w:rsidP="002D32E6">
      <w:pPr>
        <w:widowControl w:val="0"/>
        <w:suppressAutoHyphens/>
        <w:autoSpaceDN w:val="0"/>
        <w:ind w:firstLine="567"/>
        <w:jc w:val="both"/>
        <w:textAlignment w:val="baseline"/>
        <w:rPr>
          <w:kern w:val="3"/>
        </w:rPr>
      </w:pPr>
    </w:p>
    <w:p w14:paraId="79E60D64" w14:textId="099CA38D" w:rsidR="00282C05" w:rsidRDefault="00282C05" w:rsidP="002D32E6">
      <w:pPr>
        <w:widowControl w:val="0"/>
        <w:suppressAutoHyphens/>
        <w:autoSpaceDN w:val="0"/>
        <w:ind w:firstLine="567"/>
        <w:jc w:val="both"/>
        <w:textAlignment w:val="baseline"/>
        <w:rPr>
          <w:kern w:val="3"/>
        </w:rPr>
      </w:pPr>
    </w:p>
    <w:p w14:paraId="593B1331" w14:textId="77777777" w:rsidR="00282C05" w:rsidRPr="009D6985" w:rsidRDefault="00282C05" w:rsidP="002D32E6">
      <w:pPr>
        <w:widowControl w:val="0"/>
        <w:suppressAutoHyphens/>
        <w:autoSpaceDN w:val="0"/>
        <w:ind w:firstLine="567"/>
        <w:jc w:val="both"/>
        <w:textAlignment w:val="baseline"/>
        <w:rPr>
          <w:kern w:val="3"/>
        </w:rPr>
      </w:pPr>
    </w:p>
    <w:p w14:paraId="5F77A9F3" w14:textId="77777777" w:rsidR="002D32E6" w:rsidRPr="009D6985" w:rsidRDefault="002D32E6" w:rsidP="002D32E6">
      <w:pPr>
        <w:widowControl w:val="0"/>
        <w:suppressAutoHyphens/>
        <w:autoSpaceDN w:val="0"/>
        <w:ind w:firstLine="567"/>
        <w:jc w:val="both"/>
        <w:textAlignment w:val="baseline"/>
        <w:rPr>
          <w:kern w:val="3"/>
        </w:rPr>
      </w:pPr>
    </w:p>
    <w:p w14:paraId="0CBFCA63" w14:textId="77777777" w:rsidR="002D32E6" w:rsidRPr="009D6985" w:rsidRDefault="002D32E6" w:rsidP="002D32E6">
      <w:pPr>
        <w:widowControl w:val="0"/>
        <w:suppressAutoHyphens/>
        <w:autoSpaceDN w:val="0"/>
        <w:ind w:firstLine="567"/>
        <w:jc w:val="both"/>
        <w:textAlignment w:val="baseline"/>
        <w:rPr>
          <w:kern w:val="3"/>
        </w:rPr>
      </w:pPr>
    </w:p>
    <w:p w14:paraId="34C3FC27" w14:textId="77777777" w:rsidR="002D32E6" w:rsidRPr="009D6985" w:rsidRDefault="002D32E6" w:rsidP="002D32E6">
      <w:pPr>
        <w:widowControl w:val="0"/>
        <w:suppressAutoHyphens/>
        <w:autoSpaceDN w:val="0"/>
        <w:ind w:firstLine="567"/>
        <w:jc w:val="both"/>
        <w:textAlignment w:val="baseline"/>
        <w:rPr>
          <w:kern w:val="3"/>
        </w:rPr>
      </w:pPr>
    </w:p>
    <w:p w14:paraId="5DAD22E2" w14:textId="77777777" w:rsidR="002D32E6" w:rsidRPr="009D6985" w:rsidRDefault="002D32E6" w:rsidP="002D32E6">
      <w:pPr>
        <w:widowControl w:val="0"/>
        <w:suppressAutoHyphens/>
        <w:autoSpaceDN w:val="0"/>
        <w:ind w:firstLine="567"/>
        <w:jc w:val="both"/>
        <w:textAlignment w:val="baseline"/>
        <w:rPr>
          <w:kern w:val="3"/>
        </w:rPr>
      </w:pPr>
    </w:p>
    <w:p w14:paraId="56201337" w14:textId="77777777" w:rsidR="002D32E6" w:rsidRPr="009D6985" w:rsidRDefault="002D32E6" w:rsidP="002D32E6">
      <w:pPr>
        <w:widowControl w:val="0"/>
        <w:suppressAutoHyphens/>
        <w:autoSpaceDN w:val="0"/>
        <w:ind w:firstLine="567"/>
        <w:jc w:val="both"/>
        <w:textAlignment w:val="baseline"/>
        <w:rPr>
          <w:kern w:val="3"/>
        </w:rPr>
      </w:pPr>
    </w:p>
    <w:p w14:paraId="278DFA07" w14:textId="77777777" w:rsidR="002D32E6" w:rsidRPr="009D6985" w:rsidRDefault="002D32E6" w:rsidP="002D32E6">
      <w:pPr>
        <w:widowControl w:val="0"/>
        <w:suppressAutoHyphens/>
        <w:autoSpaceDN w:val="0"/>
        <w:ind w:firstLine="567"/>
        <w:jc w:val="both"/>
        <w:textAlignment w:val="baseline"/>
        <w:rPr>
          <w:kern w:val="3"/>
        </w:rPr>
      </w:pPr>
      <w:r w:rsidRPr="009D6985">
        <w:rPr>
          <w:kern w:val="3"/>
        </w:rPr>
        <w:lastRenderedPageBreak/>
        <w:t xml:space="preserve">                                                                                            </w:t>
      </w:r>
    </w:p>
    <w:p w14:paraId="608630C1" w14:textId="49E2407C" w:rsidR="002D32E6" w:rsidRPr="009D6985" w:rsidRDefault="002D32E6" w:rsidP="00282C05">
      <w:pPr>
        <w:widowControl w:val="0"/>
        <w:tabs>
          <w:tab w:val="left" w:pos="7035"/>
          <w:tab w:val="left" w:pos="7088"/>
          <w:tab w:val="right" w:pos="10347"/>
        </w:tabs>
        <w:autoSpaceDE w:val="0"/>
        <w:autoSpaceDN w:val="0"/>
        <w:adjustRightInd w:val="0"/>
        <w:jc w:val="right"/>
        <w:rPr>
          <w:rFonts w:eastAsia="Calibri"/>
        </w:rPr>
      </w:pPr>
      <w:r w:rsidRPr="009D6985">
        <w:rPr>
          <w:rFonts w:eastAsia="Calibri"/>
        </w:rPr>
        <w:t xml:space="preserve">                                                                                                                              Приложение 2</w:t>
      </w:r>
    </w:p>
    <w:p w14:paraId="170938BA" w14:textId="77777777" w:rsidR="002D32E6" w:rsidRPr="009D6985" w:rsidRDefault="002D32E6" w:rsidP="00282C05">
      <w:pPr>
        <w:jc w:val="right"/>
        <w:rPr>
          <w:rFonts w:eastAsia="Arial Unicode MS"/>
          <w:kern w:val="3"/>
          <w:lang w:bidi="en-US"/>
        </w:rPr>
      </w:pPr>
      <w:r w:rsidRPr="009D6985">
        <w:rPr>
          <w:rFonts w:eastAsia="Calibri"/>
        </w:rPr>
        <w:t xml:space="preserve">                                                                                                                    к Положению о СУОТ</w:t>
      </w:r>
    </w:p>
    <w:p w14:paraId="57D1FE87" w14:textId="77777777" w:rsidR="002D32E6" w:rsidRPr="009D6985" w:rsidRDefault="002D32E6" w:rsidP="00282C05">
      <w:pPr>
        <w:widowControl w:val="0"/>
        <w:suppressAutoHyphens/>
        <w:autoSpaceDN w:val="0"/>
        <w:jc w:val="right"/>
        <w:textAlignment w:val="baseline"/>
        <w:rPr>
          <w:rFonts w:eastAsia="Arial Unicode MS"/>
          <w:kern w:val="3"/>
          <w:lang w:bidi="en-US"/>
        </w:rPr>
      </w:pPr>
    </w:p>
    <w:p w14:paraId="2E1E5B68" w14:textId="77777777" w:rsidR="002D32E6" w:rsidRPr="009D6985" w:rsidRDefault="002D32E6" w:rsidP="002D32E6">
      <w:pPr>
        <w:widowControl w:val="0"/>
        <w:suppressAutoHyphens/>
        <w:autoSpaceDN w:val="0"/>
        <w:ind w:firstLine="567"/>
        <w:jc w:val="both"/>
        <w:textAlignment w:val="baseline"/>
        <w:rPr>
          <w:b/>
          <w:bCs/>
          <w:kern w:val="3"/>
        </w:rPr>
      </w:pPr>
      <w:r w:rsidRPr="009D6985">
        <w:rPr>
          <w:b/>
          <w:bCs/>
          <w:kern w:val="3"/>
        </w:rPr>
        <w:t xml:space="preserve">      </w:t>
      </w:r>
    </w:p>
    <w:p w14:paraId="5DA580DE" w14:textId="77777777" w:rsidR="002D32E6" w:rsidRPr="009D6985" w:rsidRDefault="002D32E6" w:rsidP="002D32E6">
      <w:pPr>
        <w:widowControl w:val="0"/>
        <w:suppressAutoHyphens/>
        <w:autoSpaceDN w:val="0"/>
        <w:ind w:firstLine="567"/>
        <w:jc w:val="center"/>
        <w:textAlignment w:val="baseline"/>
        <w:rPr>
          <w:b/>
          <w:bCs/>
          <w:kern w:val="3"/>
        </w:rPr>
      </w:pPr>
    </w:p>
    <w:p w14:paraId="314DA78E"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r w:rsidRPr="009D6985">
        <w:rPr>
          <w:rFonts w:eastAsia="Arial Unicode MS"/>
          <w:b/>
          <w:kern w:val="3"/>
          <w:lang w:bidi="en-US"/>
        </w:rPr>
        <w:t>ФОРМА ЖУРНАЛА РЕГИСТРАЦИИ ВВОДНОГО ИНСТРУКТАЖА</w:t>
      </w:r>
    </w:p>
    <w:p w14:paraId="0B21C370"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p>
    <w:p w14:paraId="295352CA"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r w:rsidRPr="009D6985">
        <w:rPr>
          <w:rFonts w:eastAsia="Arial Unicode MS"/>
          <w:b/>
          <w:kern w:val="3"/>
          <w:lang w:bidi="en-US"/>
        </w:rPr>
        <w:t>Обложка</w:t>
      </w:r>
    </w:p>
    <w:p w14:paraId="7C9BE493"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p>
    <w:p w14:paraId="039CC967" w14:textId="02D04BF9"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r w:rsidRPr="009D6985">
        <w:rPr>
          <w:rFonts w:eastAsia="Arial Unicode MS"/>
          <w:kern w:val="3"/>
          <w:lang w:bidi="en-US"/>
        </w:rPr>
        <w:t>______________________</w:t>
      </w:r>
      <w:r w:rsidR="00A5688B">
        <w:rPr>
          <w:rFonts w:eastAsia="Arial Unicode MS"/>
          <w:kern w:val="3"/>
          <w:lang w:bidi="en-US"/>
        </w:rPr>
        <w:t>____________________________</w:t>
      </w:r>
      <w:r w:rsidRPr="009D6985">
        <w:rPr>
          <w:rFonts w:eastAsia="Arial Unicode MS"/>
          <w:kern w:val="3"/>
          <w:lang w:bidi="en-US"/>
        </w:rPr>
        <w:t>_________________</w:t>
      </w:r>
    </w:p>
    <w:p w14:paraId="30E71A68" w14:textId="0BFF49E8"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r w:rsidRPr="009D6985">
        <w:rPr>
          <w:rFonts w:eastAsia="Arial Unicode MS"/>
          <w:kern w:val="3"/>
          <w:lang w:bidi="en-US"/>
        </w:rPr>
        <w:t>предприятие, организация</w:t>
      </w:r>
    </w:p>
    <w:p w14:paraId="2CECE525"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p>
    <w:p w14:paraId="171F7C5C" w14:textId="6E0D58E4"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p>
    <w:p w14:paraId="2DF28694"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p>
    <w:p w14:paraId="4C21953C"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r w:rsidRPr="009D6985">
        <w:rPr>
          <w:rFonts w:eastAsia="Arial Unicode MS"/>
          <w:b/>
          <w:kern w:val="3"/>
          <w:lang w:bidi="en-US"/>
        </w:rPr>
        <w:t>ЖУРНАЛ</w:t>
      </w:r>
    </w:p>
    <w:p w14:paraId="3F6704D9"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r w:rsidRPr="009D6985">
        <w:rPr>
          <w:rFonts w:eastAsia="Arial Unicode MS"/>
          <w:b/>
          <w:kern w:val="3"/>
          <w:lang w:bidi="en-US"/>
        </w:rPr>
        <w:t>регистрации вводного инструктажа</w:t>
      </w:r>
    </w:p>
    <w:p w14:paraId="6E31E1CE" w14:textId="77777777"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b/>
          <w:kern w:val="3"/>
          <w:lang w:bidi="en-US"/>
        </w:rPr>
      </w:pPr>
    </w:p>
    <w:p w14:paraId="0AB08809" w14:textId="2A5C672E" w:rsidR="002D32E6" w:rsidRPr="009D6985" w:rsidRDefault="002D32E6"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r w:rsidRPr="009D6985">
        <w:rPr>
          <w:rFonts w:eastAsia="Arial Unicode MS"/>
          <w:kern w:val="3"/>
          <w:lang w:bidi="en-US"/>
        </w:rPr>
        <w:t>____________</w:t>
      </w:r>
      <w:r w:rsidR="00A5688B">
        <w:rPr>
          <w:rFonts w:eastAsia="Arial Unicode MS"/>
          <w:kern w:val="3"/>
          <w:lang w:bidi="en-US"/>
        </w:rPr>
        <w:t>__________________________</w:t>
      </w:r>
      <w:r w:rsidRPr="009D6985">
        <w:rPr>
          <w:rFonts w:eastAsia="Arial Unicode MS"/>
          <w:kern w:val="3"/>
          <w:lang w:bidi="en-US"/>
        </w:rPr>
        <w:t>_________________________</w:t>
      </w:r>
    </w:p>
    <w:p w14:paraId="315F7FD6" w14:textId="6D449BCC" w:rsidR="002D32E6" w:rsidRPr="009D6985" w:rsidRDefault="00A5688B" w:rsidP="00A568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jc w:val="center"/>
        <w:textAlignment w:val="baseline"/>
        <w:rPr>
          <w:rFonts w:eastAsia="Arial Unicode MS"/>
          <w:kern w:val="3"/>
          <w:lang w:bidi="en-US"/>
        </w:rPr>
      </w:pPr>
      <w:r>
        <w:rPr>
          <w:rFonts w:eastAsia="Arial Unicode MS"/>
          <w:kern w:val="3"/>
          <w:lang w:bidi="en-US"/>
        </w:rPr>
        <w:t>отдел</w:t>
      </w:r>
    </w:p>
    <w:p w14:paraId="37B801EB"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rFonts w:eastAsia="Arial Unicode MS"/>
          <w:kern w:val="3"/>
          <w:lang w:bidi="en-US"/>
        </w:rPr>
      </w:pPr>
    </w:p>
    <w:p w14:paraId="292E71A9"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rFonts w:eastAsia="Arial Unicode MS"/>
          <w:kern w:val="3"/>
          <w:lang w:bidi="en-US"/>
        </w:rPr>
      </w:pPr>
    </w:p>
    <w:p w14:paraId="75CB1956"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right"/>
        <w:textAlignment w:val="baseline"/>
        <w:rPr>
          <w:rFonts w:eastAsia="Arial Unicode MS"/>
          <w:kern w:val="3"/>
          <w:lang w:bidi="en-US"/>
        </w:rPr>
      </w:pPr>
      <w:r w:rsidRPr="009D6985">
        <w:rPr>
          <w:rFonts w:eastAsia="Arial Unicode MS"/>
          <w:kern w:val="3"/>
          <w:lang w:bidi="en-US"/>
        </w:rPr>
        <w:t xml:space="preserve">                                                             Начат ________________ 20 ___ г.</w:t>
      </w:r>
    </w:p>
    <w:p w14:paraId="0B97FA3F"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right"/>
        <w:textAlignment w:val="baseline"/>
        <w:rPr>
          <w:rFonts w:eastAsia="Arial Unicode MS"/>
          <w:kern w:val="3"/>
          <w:lang w:bidi="en-US"/>
        </w:rPr>
      </w:pPr>
    </w:p>
    <w:p w14:paraId="6067FC0E"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right"/>
        <w:textAlignment w:val="baseline"/>
        <w:rPr>
          <w:rFonts w:eastAsia="Arial Unicode MS"/>
          <w:kern w:val="3"/>
          <w:lang w:bidi="en-US"/>
        </w:rPr>
      </w:pPr>
      <w:r w:rsidRPr="009D6985">
        <w:rPr>
          <w:rFonts w:eastAsia="Arial Unicode MS"/>
          <w:kern w:val="3"/>
          <w:lang w:bidi="en-US"/>
        </w:rPr>
        <w:t xml:space="preserve">                                                              Окончен ______________ 20 ___ г.</w:t>
      </w:r>
    </w:p>
    <w:p w14:paraId="103D95A2"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rFonts w:eastAsia="Arial Unicode MS"/>
          <w:kern w:val="3"/>
          <w:lang w:bidi="en-US"/>
        </w:rPr>
      </w:pPr>
    </w:p>
    <w:p w14:paraId="25A21496"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rFonts w:eastAsia="Arial Unicode MS"/>
          <w:b/>
          <w:kern w:val="3"/>
          <w:lang w:bidi="en-US"/>
        </w:rPr>
      </w:pPr>
    </w:p>
    <w:p w14:paraId="55FC82D3"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center"/>
        <w:textAlignment w:val="baseline"/>
        <w:rPr>
          <w:rFonts w:eastAsia="Arial Unicode MS"/>
          <w:b/>
          <w:kern w:val="3"/>
          <w:lang w:bidi="en-US"/>
        </w:rPr>
      </w:pPr>
      <w:r w:rsidRPr="009D6985">
        <w:rPr>
          <w:rFonts w:eastAsia="Arial Unicode MS"/>
          <w:b/>
          <w:kern w:val="3"/>
          <w:lang w:bidi="en-US"/>
        </w:rPr>
        <w:t>ПОСЛЕДУЮЩИЕ СТРАНИЦЫ</w:t>
      </w:r>
    </w:p>
    <w:p w14:paraId="5333CBAB"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rFonts w:eastAsia="Arial Unicode MS"/>
          <w:kern w:val="3"/>
          <w:lang w:bidi="en-US"/>
        </w:rPr>
      </w:pPr>
    </w:p>
    <w:tbl>
      <w:tblPr>
        <w:tblW w:w="9984" w:type="dxa"/>
        <w:tblInd w:w="-287" w:type="dxa"/>
        <w:tblLayout w:type="fixed"/>
        <w:tblCellMar>
          <w:left w:w="10" w:type="dxa"/>
          <w:right w:w="10" w:type="dxa"/>
        </w:tblCellMar>
        <w:tblLook w:val="04A0" w:firstRow="1" w:lastRow="0" w:firstColumn="1" w:lastColumn="0" w:noHBand="0" w:noVBand="1"/>
      </w:tblPr>
      <w:tblGrid>
        <w:gridCol w:w="1483"/>
        <w:gridCol w:w="2155"/>
        <w:gridCol w:w="1560"/>
        <w:gridCol w:w="2204"/>
        <w:gridCol w:w="2582"/>
      </w:tblGrid>
      <w:tr w:rsidR="009D6985" w:rsidRPr="009D6985" w14:paraId="0670C5AC" w14:textId="77777777" w:rsidTr="00251B21">
        <w:tc>
          <w:tcPr>
            <w:tcW w:w="148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51931FF"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Дата</w:t>
            </w:r>
          </w:p>
          <w:p w14:paraId="329FB311"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инструктажа</w:t>
            </w:r>
          </w:p>
        </w:tc>
        <w:tc>
          <w:tcPr>
            <w:tcW w:w="215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3A56C31"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Фамилия, Имя, Отчество</w:t>
            </w:r>
          </w:p>
          <w:p w14:paraId="6C34658C"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инструктируемого</w:t>
            </w:r>
          </w:p>
        </w:tc>
        <w:tc>
          <w:tcPr>
            <w:tcW w:w="156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1288C38"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rFonts w:eastAsia="Arial Unicode MS"/>
                <w:kern w:val="3"/>
                <w:lang w:bidi="en-US"/>
              </w:rPr>
              <w:t>Число, месяц, год рождения работника</w:t>
            </w:r>
          </w:p>
        </w:tc>
        <w:tc>
          <w:tcPr>
            <w:tcW w:w="22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7B980A98"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Профессия, должность, инструктируемого</w:t>
            </w:r>
          </w:p>
        </w:tc>
        <w:tc>
          <w:tcPr>
            <w:tcW w:w="258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12DB69A6" w14:textId="77777777" w:rsidR="002D32E6" w:rsidRPr="009D6985" w:rsidRDefault="002D32E6" w:rsidP="00251B21">
            <w:pPr>
              <w:widowControl w:val="0"/>
              <w:suppressLineNumbers/>
              <w:suppressAutoHyphens/>
              <w:autoSpaceDN w:val="0"/>
              <w:ind w:firstLine="37"/>
              <w:jc w:val="center"/>
              <w:textAlignment w:val="baseline"/>
              <w:rPr>
                <w:kern w:val="3"/>
                <w:lang w:bidi="en-US"/>
              </w:rPr>
            </w:pPr>
            <w:r w:rsidRPr="009D6985">
              <w:rPr>
                <w:kern w:val="3"/>
                <w:lang w:bidi="en-US"/>
              </w:rPr>
              <w:t>Наименование производственного подразделения, в которое направляется инструктируемый</w:t>
            </w:r>
          </w:p>
        </w:tc>
      </w:tr>
      <w:tr w:rsidR="002D32E6" w:rsidRPr="009D6985" w14:paraId="74D38E49" w14:textId="77777777" w:rsidTr="00251B21">
        <w:tc>
          <w:tcPr>
            <w:tcW w:w="1483" w:type="dxa"/>
            <w:tcBorders>
              <w:left w:val="single" w:sz="2" w:space="0" w:color="000000"/>
              <w:bottom w:val="single" w:sz="2" w:space="0" w:color="000000"/>
            </w:tcBorders>
            <w:shd w:val="clear" w:color="auto" w:fill="auto"/>
            <w:tcMar>
              <w:top w:w="55" w:type="dxa"/>
              <w:left w:w="55" w:type="dxa"/>
              <w:bottom w:w="55" w:type="dxa"/>
              <w:right w:w="55" w:type="dxa"/>
            </w:tcMar>
          </w:tcPr>
          <w:p w14:paraId="2F5C0C16"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1</w:t>
            </w:r>
          </w:p>
        </w:tc>
        <w:tc>
          <w:tcPr>
            <w:tcW w:w="2155" w:type="dxa"/>
            <w:tcBorders>
              <w:left w:val="single" w:sz="2" w:space="0" w:color="000000"/>
              <w:bottom w:val="single" w:sz="2" w:space="0" w:color="000000"/>
            </w:tcBorders>
            <w:shd w:val="clear" w:color="auto" w:fill="auto"/>
            <w:tcMar>
              <w:top w:w="55" w:type="dxa"/>
              <w:left w:w="55" w:type="dxa"/>
              <w:bottom w:w="55" w:type="dxa"/>
              <w:right w:w="55" w:type="dxa"/>
            </w:tcMar>
          </w:tcPr>
          <w:p w14:paraId="79486F19"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2</w:t>
            </w: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14:paraId="6ADAFA61"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3</w:t>
            </w:r>
          </w:p>
        </w:tc>
        <w:tc>
          <w:tcPr>
            <w:tcW w:w="2204" w:type="dxa"/>
            <w:tcBorders>
              <w:left w:val="single" w:sz="2" w:space="0" w:color="000000"/>
              <w:bottom w:val="single" w:sz="2" w:space="0" w:color="000000"/>
            </w:tcBorders>
            <w:shd w:val="clear" w:color="auto" w:fill="auto"/>
            <w:tcMar>
              <w:top w:w="55" w:type="dxa"/>
              <w:left w:w="55" w:type="dxa"/>
              <w:bottom w:w="55" w:type="dxa"/>
              <w:right w:w="55" w:type="dxa"/>
            </w:tcMar>
          </w:tcPr>
          <w:p w14:paraId="6DC45572"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4</w:t>
            </w:r>
          </w:p>
        </w:tc>
        <w:tc>
          <w:tcPr>
            <w:tcW w:w="258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0EDA25"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5</w:t>
            </w:r>
          </w:p>
        </w:tc>
      </w:tr>
    </w:tbl>
    <w:p w14:paraId="73068658"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b/>
          <w:kern w:val="3"/>
        </w:rPr>
      </w:pPr>
    </w:p>
    <w:p w14:paraId="5C5CD9AD"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b/>
          <w:kern w:val="3"/>
        </w:rPr>
      </w:pPr>
    </w:p>
    <w:p w14:paraId="7117977D"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right"/>
        <w:textAlignment w:val="baseline"/>
        <w:rPr>
          <w:b/>
          <w:kern w:val="3"/>
        </w:rPr>
      </w:pPr>
      <w:r w:rsidRPr="009D6985">
        <w:rPr>
          <w:b/>
          <w:kern w:val="3"/>
        </w:rPr>
        <w:t xml:space="preserve">                                                                   Продолжение таблицы</w:t>
      </w:r>
    </w:p>
    <w:tbl>
      <w:tblPr>
        <w:tblW w:w="10140" w:type="dxa"/>
        <w:tblInd w:w="-287" w:type="dxa"/>
        <w:tblLayout w:type="fixed"/>
        <w:tblCellMar>
          <w:left w:w="10" w:type="dxa"/>
          <w:right w:w="10" w:type="dxa"/>
        </w:tblCellMar>
        <w:tblLook w:val="04A0" w:firstRow="1" w:lastRow="0" w:firstColumn="1" w:lastColumn="0" w:noHBand="0" w:noVBand="1"/>
      </w:tblPr>
      <w:tblGrid>
        <w:gridCol w:w="5104"/>
        <w:gridCol w:w="2415"/>
        <w:gridCol w:w="2621"/>
      </w:tblGrid>
      <w:tr w:rsidR="009D6985" w:rsidRPr="009D6985" w14:paraId="56A8FA6C" w14:textId="77777777" w:rsidTr="00251B21">
        <w:tc>
          <w:tcPr>
            <w:tcW w:w="5104" w:type="dxa"/>
            <w:vMerge w:val="restart"/>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11B87DA" w14:textId="77777777" w:rsidR="002D32E6" w:rsidRPr="009D6985" w:rsidRDefault="002D32E6" w:rsidP="00251B21">
            <w:pPr>
              <w:widowControl w:val="0"/>
              <w:suppressLineNumbers/>
              <w:suppressAutoHyphens/>
              <w:autoSpaceDN w:val="0"/>
              <w:jc w:val="center"/>
              <w:textAlignment w:val="baseline"/>
              <w:rPr>
                <w:kern w:val="3"/>
                <w:lang w:bidi="en-US"/>
              </w:rPr>
            </w:pPr>
            <w:r w:rsidRPr="009D6985">
              <w:rPr>
                <w:kern w:val="3"/>
                <w:lang w:bidi="en-US"/>
              </w:rPr>
              <w:t>Фамилия, инициалы, должность инструктирующего</w:t>
            </w:r>
          </w:p>
        </w:tc>
        <w:tc>
          <w:tcPr>
            <w:tcW w:w="503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379056" w14:textId="77777777" w:rsidR="002D32E6" w:rsidRPr="009D6985" w:rsidRDefault="002D32E6" w:rsidP="00251B21">
            <w:pPr>
              <w:widowControl w:val="0"/>
              <w:suppressLineNumbers/>
              <w:suppressAutoHyphens/>
              <w:autoSpaceDN w:val="0"/>
              <w:jc w:val="center"/>
              <w:textAlignment w:val="baseline"/>
              <w:rPr>
                <w:kern w:val="3"/>
                <w:lang w:bidi="en-US"/>
              </w:rPr>
            </w:pPr>
            <w:r w:rsidRPr="009D6985">
              <w:rPr>
                <w:kern w:val="3"/>
                <w:lang w:bidi="en-US"/>
              </w:rPr>
              <w:t>Подпись</w:t>
            </w:r>
          </w:p>
        </w:tc>
      </w:tr>
      <w:tr w:rsidR="009D6985" w:rsidRPr="009D6985" w14:paraId="1749F4F7" w14:textId="77777777" w:rsidTr="00251B21">
        <w:tc>
          <w:tcPr>
            <w:tcW w:w="5104" w:type="dxa"/>
            <w:vMerge/>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B9BF081" w14:textId="77777777" w:rsidR="002D32E6" w:rsidRPr="009D6985" w:rsidRDefault="002D32E6" w:rsidP="00251B21">
            <w:pPr>
              <w:jc w:val="center"/>
              <w:rPr>
                <w:rFonts w:eastAsia="Calibri"/>
              </w:rPr>
            </w:pPr>
          </w:p>
        </w:tc>
        <w:tc>
          <w:tcPr>
            <w:tcW w:w="2415" w:type="dxa"/>
            <w:tcBorders>
              <w:left w:val="single" w:sz="2" w:space="0" w:color="000000"/>
              <w:bottom w:val="single" w:sz="2" w:space="0" w:color="000000"/>
            </w:tcBorders>
            <w:shd w:val="clear" w:color="auto" w:fill="auto"/>
            <w:tcMar>
              <w:top w:w="55" w:type="dxa"/>
              <w:left w:w="55" w:type="dxa"/>
              <w:bottom w:w="55" w:type="dxa"/>
              <w:right w:w="55" w:type="dxa"/>
            </w:tcMar>
          </w:tcPr>
          <w:p w14:paraId="18665497" w14:textId="77777777" w:rsidR="002D32E6" w:rsidRPr="009D6985" w:rsidRDefault="002D32E6" w:rsidP="00251B21">
            <w:pPr>
              <w:widowControl w:val="0"/>
              <w:suppressLineNumbers/>
              <w:suppressAutoHyphens/>
              <w:autoSpaceDN w:val="0"/>
              <w:jc w:val="center"/>
              <w:textAlignment w:val="baseline"/>
              <w:rPr>
                <w:kern w:val="3"/>
                <w:lang w:bidi="en-US"/>
              </w:rPr>
            </w:pPr>
            <w:r w:rsidRPr="009D6985">
              <w:rPr>
                <w:kern w:val="3"/>
                <w:lang w:bidi="en-US"/>
              </w:rPr>
              <w:t>инструктирующего</w:t>
            </w:r>
          </w:p>
        </w:tc>
        <w:tc>
          <w:tcPr>
            <w:tcW w:w="262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C7E286" w14:textId="77777777" w:rsidR="002D32E6" w:rsidRPr="009D6985" w:rsidRDefault="002D32E6" w:rsidP="00251B21">
            <w:pPr>
              <w:widowControl w:val="0"/>
              <w:suppressLineNumbers/>
              <w:suppressAutoHyphens/>
              <w:autoSpaceDN w:val="0"/>
              <w:jc w:val="center"/>
              <w:textAlignment w:val="baseline"/>
              <w:rPr>
                <w:kern w:val="3"/>
                <w:lang w:bidi="en-US"/>
              </w:rPr>
            </w:pPr>
            <w:r w:rsidRPr="009D6985">
              <w:rPr>
                <w:kern w:val="3"/>
                <w:lang w:bidi="en-US"/>
              </w:rPr>
              <w:t>инструктируемого</w:t>
            </w:r>
          </w:p>
        </w:tc>
      </w:tr>
      <w:tr w:rsidR="009D6985" w:rsidRPr="009D6985" w14:paraId="765732F8" w14:textId="77777777" w:rsidTr="00251B21">
        <w:tc>
          <w:tcPr>
            <w:tcW w:w="5104" w:type="dxa"/>
            <w:tcBorders>
              <w:left w:val="single" w:sz="2" w:space="0" w:color="000000"/>
              <w:bottom w:val="single" w:sz="2" w:space="0" w:color="000000"/>
            </w:tcBorders>
            <w:shd w:val="clear" w:color="auto" w:fill="auto"/>
            <w:tcMar>
              <w:top w:w="55" w:type="dxa"/>
              <w:left w:w="55" w:type="dxa"/>
              <w:bottom w:w="55" w:type="dxa"/>
              <w:right w:w="55" w:type="dxa"/>
            </w:tcMar>
          </w:tcPr>
          <w:p w14:paraId="0B4769BF"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6</w:t>
            </w:r>
          </w:p>
        </w:tc>
        <w:tc>
          <w:tcPr>
            <w:tcW w:w="2415" w:type="dxa"/>
            <w:tcBorders>
              <w:left w:val="single" w:sz="2" w:space="0" w:color="000000"/>
              <w:bottom w:val="single" w:sz="2" w:space="0" w:color="000000"/>
            </w:tcBorders>
            <w:shd w:val="clear" w:color="auto" w:fill="auto"/>
            <w:tcMar>
              <w:top w:w="55" w:type="dxa"/>
              <w:left w:w="55" w:type="dxa"/>
              <w:bottom w:w="55" w:type="dxa"/>
              <w:right w:w="55" w:type="dxa"/>
            </w:tcMar>
          </w:tcPr>
          <w:p w14:paraId="4DB078D6"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7</w:t>
            </w:r>
          </w:p>
        </w:tc>
        <w:tc>
          <w:tcPr>
            <w:tcW w:w="262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188948" w14:textId="77777777" w:rsidR="002D32E6" w:rsidRPr="009D6985" w:rsidRDefault="002D32E6" w:rsidP="00251B21">
            <w:pPr>
              <w:widowControl w:val="0"/>
              <w:suppressLineNumbers/>
              <w:suppressAutoHyphens/>
              <w:autoSpaceDN w:val="0"/>
              <w:ind w:firstLine="567"/>
              <w:jc w:val="center"/>
              <w:textAlignment w:val="baseline"/>
              <w:rPr>
                <w:kern w:val="3"/>
                <w:lang w:bidi="en-US"/>
              </w:rPr>
            </w:pPr>
            <w:r w:rsidRPr="009D6985">
              <w:rPr>
                <w:kern w:val="3"/>
                <w:lang w:bidi="en-US"/>
              </w:rPr>
              <w:t>8</w:t>
            </w:r>
          </w:p>
        </w:tc>
      </w:tr>
    </w:tbl>
    <w:p w14:paraId="0A4B4D8E" w14:textId="77777777" w:rsidR="002D32E6" w:rsidRPr="009D6985" w:rsidRDefault="002D32E6" w:rsidP="002D32E6">
      <w:pPr>
        <w:ind w:firstLine="567"/>
        <w:jc w:val="both"/>
        <w:rPr>
          <w:rFonts w:eastAsia="Calibri"/>
        </w:rPr>
        <w:sectPr w:rsidR="002D32E6" w:rsidRPr="009D6985" w:rsidSect="008655B6">
          <w:footerReference w:type="default" r:id="rId14"/>
          <w:pgSz w:w="11906" w:h="16838"/>
          <w:pgMar w:top="284" w:right="851" w:bottom="425" w:left="1701" w:header="11" w:footer="0" w:gutter="0"/>
          <w:cols w:space="720"/>
        </w:sectPr>
      </w:pPr>
    </w:p>
    <w:p w14:paraId="05EB0500" w14:textId="6D8830EE" w:rsidR="002D32E6" w:rsidRPr="009D6985" w:rsidRDefault="002D32E6" w:rsidP="007B575E">
      <w:pPr>
        <w:widowControl w:val="0"/>
        <w:tabs>
          <w:tab w:val="left" w:pos="7035"/>
          <w:tab w:val="left" w:pos="7088"/>
          <w:tab w:val="right" w:pos="10347"/>
        </w:tabs>
        <w:autoSpaceDE w:val="0"/>
        <w:autoSpaceDN w:val="0"/>
        <w:adjustRightInd w:val="0"/>
        <w:ind w:left="7655" w:hanging="5670"/>
        <w:jc w:val="right"/>
        <w:rPr>
          <w:rFonts w:eastAsia="Calibri"/>
        </w:rPr>
      </w:pPr>
      <w:r w:rsidRPr="009D6985">
        <w:rPr>
          <w:kern w:val="3"/>
        </w:rPr>
        <w:lastRenderedPageBreak/>
        <w:t xml:space="preserve">                                                                                                                                        </w:t>
      </w:r>
      <w:r w:rsidRPr="009D6985">
        <w:rPr>
          <w:rFonts w:eastAsia="Calibri"/>
        </w:rPr>
        <w:t xml:space="preserve">                                              Приложение 3</w:t>
      </w:r>
    </w:p>
    <w:p w14:paraId="242B7E42" w14:textId="77777777" w:rsidR="002D32E6" w:rsidRPr="009D6985" w:rsidRDefault="002D32E6" w:rsidP="000F342B">
      <w:pPr>
        <w:jc w:val="right"/>
        <w:rPr>
          <w:b/>
          <w:bCs/>
          <w:kern w:val="3"/>
        </w:rPr>
      </w:pPr>
      <w:r w:rsidRPr="009D6985">
        <w:rPr>
          <w:rFonts w:eastAsia="Calibri"/>
        </w:rPr>
        <w:t xml:space="preserve">                                                                                                             к Положению о СУОТ</w:t>
      </w:r>
    </w:p>
    <w:p w14:paraId="339778BA" w14:textId="5407207F" w:rsidR="002D32E6" w:rsidRDefault="002D32E6" w:rsidP="002D32E6">
      <w:pPr>
        <w:ind w:firstLine="567"/>
        <w:jc w:val="both"/>
        <w:rPr>
          <w:rFonts w:eastAsia="Calibri"/>
          <w:bCs/>
        </w:rPr>
      </w:pPr>
    </w:p>
    <w:p w14:paraId="30768772" w14:textId="77777777" w:rsidR="000F342B" w:rsidRPr="009D6985" w:rsidRDefault="000F342B" w:rsidP="002D32E6">
      <w:pPr>
        <w:ind w:firstLine="567"/>
        <w:jc w:val="both"/>
        <w:rPr>
          <w:rFonts w:eastAsia="Calibri"/>
          <w:bCs/>
        </w:rPr>
      </w:pPr>
    </w:p>
    <w:p w14:paraId="54FF4DBD" w14:textId="77777777" w:rsidR="002D32E6" w:rsidRPr="009D6985" w:rsidRDefault="002D32E6" w:rsidP="002D32E6">
      <w:pPr>
        <w:ind w:firstLine="567"/>
        <w:jc w:val="center"/>
        <w:rPr>
          <w:rFonts w:eastAsia="Calibri"/>
          <w:bCs/>
        </w:rPr>
      </w:pPr>
      <w:r w:rsidRPr="009D6985">
        <w:rPr>
          <w:rFonts w:eastAsia="Calibri"/>
          <w:bCs/>
        </w:rPr>
        <w:t>Обложка журнала</w:t>
      </w:r>
    </w:p>
    <w:p w14:paraId="61562127"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center"/>
        <w:textAlignment w:val="baseline"/>
        <w:rPr>
          <w:rFonts w:eastAsia="Arial Unicode MS"/>
          <w:b/>
          <w:kern w:val="3"/>
          <w:u w:val="single"/>
          <w:lang w:bidi="en-US"/>
        </w:rPr>
      </w:pPr>
      <w:r w:rsidRPr="009D6985">
        <w:rPr>
          <w:rFonts w:eastAsia="Arial Unicode MS"/>
          <w:b/>
          <w:kern w:val="3"/>
          <w:u w:val="single"/>
          <w:lang w:bidi="en-US"/>
        </w:rPr>
        <w:t>ФОРМА ЖУРНАЛА РЕГИСТРАЦИИ ИНСТРУКТАЖА НА РАБОЧЕМ МЕСТЕ</w:t>
      </w:r>
    </w:p>
    <w:p w14:paraId="3CEB63C9" w14:textId="77777777" w:rsidR="000F342B" w:rsidRDefault="000F342B" w:rsidP="002D32E6">
      <w:pPr>
        <w:ind w:firstLine="567"/>
        <w:jc w:val="center"/>
        <w:rPr>
          <w:rFonts w:eastAsia="Calibri"/>
        </w:rPr>
      </w:pPr>
    </w:p>
    <w:p w14:paraId="51542131" w14:textId="77777777" w:rsidR="000F342B" w:rsidRDefault="000F342B" w:rsidP="002D32E6">
      <w:pPr>
        <w:ind w:firstLine="567"/>
        <w:jc w:val="center"/>
        <w:rPr>
          <w:rFonts w:eastAsia="Calibri"/>
        </w:rPr>
      </w:pPr>
    </w:p>
    <w:p w14:paraId="09682185" w14:textId="7078664A" w:rsidR="000F342B" w:rsidRDefault="000F342B" w:rsidP="002D32E6">
      <w:pPr>
        <w:ind w:firstLine="567"/>
        <w:jc w:val="center"/>
        <w:rPr>
          <w:rFonts w:eastAsia="Calibri"/>
        </w:rPr>
      </w:pPr>
      <w:r>
        <w:rPr>
          <w:rFonts w:eastAsia="Calibri"/>
        </w:rPr>
        <w:t>____________________________________________________________________</w:t>
      </w:r>
    </w:p>
    <w:p w14:paraId="4042B8AC" w14:textId="238A3D8D" w:rsidR="002D32E6" w:rsidRPr="009D6985" w:rsidRDefault="002D32E6" w:rsidP="002D32E6">
      <w:pPr>
        <w:ind w:firstLine="567"/>
        <w:jc w:val="center"/>
        <w:rPr>
          <w:rFonts w:eastAsia="Calibri"/>
        </w:rPr>
      </w:pPr>
      <w:r w:rsidRPr="009D6985">
        <w:rPr>
          <w:rFonts w:eastAsia="Calibri"/>
        </w:rPr>
        <w:t>наименование организации</w:t>
      </w:r>
    </w:p>
    <w:p w14:paraId="2E705E2F" w14:textId="77777777" w:rsidR="000F342B" w:rsidRDefault="000F342B" w:rsidP="002D32E6">
      <w:pPr>
        <w:shd w:val="clear" w:color="auto" w:fill="FFFFFF"/>
        <w:ind w:firstLine="567"/>
        <w:jc w:val="center"/>
        <w:rPr>
          <w:rFonts w:eastAsia="Calibri"/>
          <w:b/>
          <w:bCs/>
        </w:rPr>
      </w:pPr>
      <w:bookmarkStart w:id="16" w:name="_Hlk102124429"/>
    </w:p>
    <w:p w14:paraId="6F7D6BBC" w14:textId="77777777" w:rsidR="000F342B" w:rsidRDefault="000F342B" w:rsidP="002D32E6">
      <w:pPr>
        <w:shd w:val="clear" w:color="auto" w:fill="FFFFFF"/>
        <w:ind w:firstLine="567"/>
        <w:jc w:val="center"/>
        <w:rPr>
          <w:rFonts w:eastAsia="Calibri"/>
          <w:b/>
          <w:bCs/>
        </w:rPr>
      </w:pPr>
    </w:p>
    <w:p w14:paraId="08CDA503" w14:textId="77777777" w:rsidR="000F342B" w:rsidRDefault="000F342B" w:rsidP="002D32E6">
      <w:pPr>
        <w:shd w:val="clear" w:color="auto" w:fill="FFFFFF"/>
        <w:ind w:firstLine="567"/>
        <w:jc w:val="center"/>
        <w:rPr>
          <w:rFonts w:eastAsia="Calibri"/>
          <w:b/>
          <w:bCs/>
        </w:rPr>
      </w:pPr>
    </w:p>
    <w:p w14:paraId="5AB380B7" w14:textId="399AF59F" w:rsidR="002D32E6" w:rsidRPr="009D6985" w:rsidRDefault="002D32E6" w:rsidP="002D32E6">
      <w:pPr>
        <w:shd w:val="clear" w:color="auto" w:fill="FFFFFF"/>
        <w:ind w:firstLine="567"/>
        <w:jc w:val="center"/>
        <w:rPr>
          <w:rFonts w:eastAsia="Calibri"/>
          <w:b/>
          <w:bCs/>
        </w:rPr>
      </w:pPr>
      <w:r w:rsidRPr="009D6985">
        <w:rPr>
          <w:rFonts w:eastAsia="Calibri"/>
          <w:b/>
          <w:bCs/>
        </w:rPr>
        <w:t>ЖУРНАЛ</w:t>
      </w:r>
    </w:p>
    <w:p w14:paraId="335DCB57" w14:textId="55F918CC" w:rsidR="002D32E6" w:rsidRDefault="002D32E6" w:rsidP="002D32E6">
      <w:pPr>
        <w:ind w:firstLine="567"/>
        <w:jc w:val="center"/>
        <w:rPr>
          <w:rFonts w:eastAsia="Calibri"/>
        </w:rPr>
      </w:pPr>
      <w:r w:rsidRPr="009D6985">
        <w:rPr>
          <w:rFonts w:eastAsia="Calibri"/>
        </w:rPr>
        <w:t xml:space="preserve">РЕГИСТРАЦИИ ИНСТРУКТАЖА </w:t>
      </w:r>
      <w:bookmarkEnd w:id="16"/>
      <w:r w:rsidRPr="009D6985">
        <w:rPr>
          <w:rFonts w:eastAsia="Calibri"/>
        </w:rPr>
        <w:t>НА РАБОЧЕМ МЕСТЕ</w:t>
      </w:r>
    </w:p>
    <w:p w14:paraId="503923F3" w14:textId="10A9C759" w:rsidR="000F342B" w:rsidRDefault="000F342B" w:rsidP="002D32E6">
      <w:pPr>
        <w:ind w:firstLine="567"/>
        <w:jc w:val="center"/>
        <w:rPr>
          <w:rFonts w:eastAsia="Calibri"/>
        </w:rPr>
      </w:pPr>
    </w:p>
    <w:p w14:paraId="5C516D15" w14:textId="77777777" w:rsidR="000F342B" w:rsidRPr="009D6985" w:rsidRDefault="000F342B" w:rsidP="000F342B">
      <w:pPr>
        <w:rPr>
          <w:rFonts w:eastAsia="Calibri"/>
        </w:rPr>
      </w:pPr>
    </w:p>
    <w:tbl>
      <w:tblPr>
        <w:tblW w:w="9356" w:type="dxa"/>
        <w:tblLook w:val="04A0" w:firstRow="1" w:lastRow="0" w:firstColumn="1" w:lastColumn="0" w:noHBand="0" w:noVBand="1"/>
      </w:tblPr>
      <w:tblGrid>
        <w:gridCol w:w="9356"/>
      </w:tblGrid>
      <w:tr w:rsidR="009D6985" w:rsidRPr="009D6985" w14:paraId="537B83EE" w14:textId="77777777" w:rsidTr="000F342B">
        <w:tc>
          <w:tcPr>
            <w:tcW w:w="9356" w:type="dxa"/>
            <w:tcBorders>
              <w:top w:val="single" w:sz="4" w:space="0" w:color="auto"/>
            </w:tcBorders>
            <w:shd w:val="clear" w:color="auto" w:fill="auto"/>
          </w:tcPr>
          <w:p w14:paraId="304EA0CC" w14:textId="77777777" w:rsidR="002D32E6" w:rsidRPr="009D6985" w:rsidRDefault="002D32E6" w:rsidP="00AB3D67">
            <w:pPr>
              <w:ind w:firstLine="567"/>
              <w:jc w:val="center"/>
              <w:rPr>
                <w:rFonts w:eastAsia="Calibri"/>
              </w:rPr>
            </w:pPr>
            <w:r w:rsidRPr="009D6985">
              <w:rPr>
                <w:rFonts w:eastAsia="Calibri"/>
              </w:rPr>
              <w:t>(наименование подразделения)</w:t>
            </w:r>
          </w:p>
        </w:tc>
      </w:tr>
    </w:tbl>
    <w:p w14:paraId="3FDBFAFA" w14:textId="77777777" w:rsidR="000F342B" w:rsidRDefault="000F342B" w:rsidP="002D32E6">
      <w:pPr>
        <w:ind w:firstLine="567"/>
        <w:jc w:val="center"/>
        <w:rPr>
          <w:rFonts w:eastAsia="Calibri"/>
        </w:rPr>
      </w:pPr>
    </w:p>
    <w:p w14:paraId="448128C9" w14:textId="3AD2B0F8" w:rsidR="002D32E6" w:rsidRPr="009D6985" w:rsidRDefault="002D32E6" w:rsidP="000F342B">
      <w:pPr>
        <w:ind w:firstLine="567"/>
        <w:jc w:val="right"/>
        <w:rPr>
          <w:rFonts w:eastAsia="Calibri"/>
        </w:rPr>
      </w:pPr>
      <w:r w:rsidRPr="009D6985">
        <w:rPr>
          <w:rFonts w:eastAsia="Calibri"/>
        </w:rPr>
        <w:t>Начат_______________ 2022г.</w:t>
      </w:r>
    </w:p>
    <w:p w14:paraId="04CA6841" w14:textId="77777777" w:rsidR="000F342B" w:rsidRDefault="000F342B" w:rsidP="000F342B">
      <w:pPr>
        <w:ind w:firstLine="567"/>
        <w:jc w:val="right"/>
        <w:rPr>
          <w:rFonts w:eastAsia="Calibri"/>
        </w:rPr>
      </w:pPr>
    </w:p>
    <w:p w14:paraId="2A06935E" w14:textId="75381D56" w:rsidR="002D32E6" w:rsidRPr="009D6985" w:rsidRDefault="002D32E6" w:rsidP="000F342B">
      <w:pPr>
        <w:ind w:firstLine="567"/>
        <w:jc w:val="right"/>
        <w:rPr>
          <w:rFonts w:eastAsia="Calibri"/>
        </w:rPr>
      </w:pPr>
      <w:r w:rsidRPr="009D6985">
        <w:rPr>
          <w:rFonts w:eastAsia="Calibri"/>
        </w:rPr>
        <w:t>Окончен_______________202__г.</w:t>
      </w:r>
    </w:p>
    <w:p w14:paraId="0E7D9261" w14:textId="77777777" w:rsidR="000F342B" w:rsidRDefault="000F342B" w:rsidP="000F342B">
      <w:pPr>
        <w:ind w:firstLine="567"/>
        <w:jc w:val="right"/>
        <w:rPr>
          <w:rFonts w:eastAsia="Calibri"/>
        </w:rPr>
      </w:pPr>
    </w:p>
    <w:p w14:paraId="595049A6" w14:textId="640E2A67" w:rsidR="002D32E6" w:rsidRPr="009D6985" w:rsidRDefault="002D32E6" w:rsidP="000F342B">
      <w:pPr>
        <w:ind w:firstLine="567"/>
        <w:jc w:val="right"/>
        <w:rPr>
          <w:rFonts w:eastAsia="Calibri"/>
        </w:rPr>
      </w:pPr>
      <w:r w:rsidRPr="009D6985">
        <w:rPr>
          <w:rFonts w:eastAsia="Calibri"/>
        </w:rPr>
        <w:t>Первая страница</w:t>
      </w:r>
    </w:p>
    <w:tbl>
      <w:tblPr>
        <w:tblW w:w="11182" w:type="dxa"/>
        <w:tblInd w:w="-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851"/>
        <w:gridCol w:w="850"/>
        <w:gridCol w:w="993"/>
        <w:gridCol w:w="708"/>
        <w:gridCol w:w="851"/>
        <w:gridCol w:w="850"/>
        <w:gridCol w:w="851"/>
        <w:gridCol w:w="567"/>
        <w:gridCol w:w="709"/>
        <w:gridCol w:w="708"/>
        <w:gridCol w:w="851"/>
        <w:gridCol w:w="850"/>
        <w:gridCol w:w="790"/>
      </w:tblGrid>
      <w:tr w:rsidR="009D6985" w:rsidRPr="00567D87" w14:paraId="0B65C857" w14:textId="77777777" w:rsidTr="00567D87">
        <w:trPr>
          <w:cantSplit/>
          <w:tblHeader/>
        </w:trPr>
        <w:tc>
          <w:tcPr>
            <w:tcW w:w="753" w:type="dxa"/>
            <w:vMerge w:val="restart"/>
            <w:shd w:val="clear" w:color="auto" w:fill="auto"/>
          </w:tcPr>
          <w:p w14:paraId="70EF01FA" w14:textId="77777777" w:rsidR="002D32E6" w:rsidRPr="00567D87" w:rsidRDefault="002D32E6" w:rsidP="00AB3D67">
            <w:pPr>
              <w:shd w:val="clear" w:color="auto" w:fill="FFFFFF"/>
              <w:jc w:val="both"/>
              <w:rPr>
                <w:rFonts w:eastAsia="Calibri"/>
                <w:sz w:val="20"/>
                <w:szCs w:val="20"/>
              </w:rPr>
            </w:pPr>
            <w:r w:rsidRPr="00567D87">
              <w:rPr>
                <w:rFonts w:eastAsia="Calibri"/>
                <w:sz w:val="20"/>
                <w:szCs w:val="20"/>
              </w:rPr>
              <w:t>дата проведения инструктажа по охране труда</w:t>
            </w:r>
          </w:p>
        </w:tc>
        <w:tc>
          <w:tcPr>
            <w:tcW w:w="851" w:type="dxa"/>
            <w:vMerge w:val="restart"/>
            <w:shd w:val="clear" w:color="auto" w:fill="auto"/>
          </w:tcPr>
          <w:p w14:paraId="1C2BD287" w14:textId="77777777" w:rsidR="002D32E6" w:rsidRPr="00567D87" w:rsidRDefault="002D32E6" w:rsidP="00AB3D67">
            <w:pPr>
              <w:shd w:val="clear" w:color="auto" w:fill="FFFFFF"/>
              <w:ind w:hanging="38"/>
              <w:jc w:val="both"/>
              <w:rPr>
                <w:rFonts w:eastAsia="Calibri"/>
                <w:sz w:val="20"/>
                <w:szCs w:val="20"/>
              </w:rPr>
            </w:pPr>
            <w:r w:rsidRPr="00567D87">
              <w:rPr>
                <w:rFonts w:eastAsia="Calibri"/>
                <w:sz w:val="20"/>
                <w:szCs w:val="20"/>
              </w:rPr>
              <w:t>Фамилия, имя, отчество работника, прошедшего инструктаж</w:t>
            </w:r>
            <w:r w:rsidRPr="00567D87">
              <w:rPr>
                <w:rFonts w:eastAsia="Calibri"/>
                <w:spacing w:val="-4"/>
                <w:sz w:val="20"/>
                <w:szCs w:val="20"/>
              </w:rPr>
              <w:t xml:space="preserve"> </w:t>
            </w:r>
          </w:p>
        </w:tc>
        <w:tc>
          <w:tcPr>
            <w:tcW w:w="850" w:type="dxa"/>
            <w:vMerge w:val="restart"/>
            <w:shd w:val="clear" w:color="auto" w:fill="auto"/>
          </w:tcPr>
          <w:p w14:paraId="58383E83" w14:textId="77777777" w:rsidR="002D32E6" w:rsidRPr="00567D87" w:rsidRDefault="002D32E6" w:rsidP="00AB3D67">
            <w:pPr>
              <w:shd w:val="clear" w:color="auto" w:fill="FFFFFF"/>
              <w:ind w:hanging="43"/>
              <w:jc w:val="both"/>
              <w:rPr>
                <w:rFonts w:eastAsia="Calibri"/>
                <w:sz w:val="20"/>
                <w:szCs w:val="20"/>
              </w:rPr>
            </w:pPr>
            <w:r w:rsidRPr="00567D87">
              <w:rPr>
                <w:rFonts w:eastAsia="Calibri"/>
                <w:sz w:val="20"/>
                <w:szCs w:val="20"/>
              </w:rPr>
              <w:t>Число, месяц, год рождения работника</w:t>
            </w:r>
          </w:p>
        </w:tc>
        <w:tc>
          <w:tcPr>
            <w:tcW w:w="993" w:type="dxa"/>
            <w:vMerge w:val="restart"/>
            <w:shd w:val="clear" w:color="auto" w:fill="auto"/>
          </w:tcPr>
          <w:p w14:paraId="00C30DA5" w14:textId="77777777" w:rsidR="002D32E6" w:rsidRPr="00567D87" w:rsidRDefault="002D32E6" w:rsidP="00AB3D67">
            <w:pPr>
              <w:shd w:val="clear" w:color="auto" w:fill="FFFFFF"/>
              <w:ind w:hanging="47"/>
              <w:jc w:val="both"/>
              <w:rPr>
                <w:rFonts w:eastAsia="Calibri"/>
                <w:sz w:val="20"/>
                <w:szCs w:val="20"/>
              </w:rPr>
            </w:pPr>
            <w:r w:rsidRPr="00567D87">
              <w:rPr>
                <w:rFonts w:eastAsia="Calibri"/>
                <w:sz w:val="20"/>
                <w:szCs w:val="20"/>
              </w:rPr>
              <w:t>Профессия/должность работника, прошедшего инструктаж</w:t>
            </w:r>
          </w:p>
        </w:tc>
        <w:tc>
          <w:tcPr>
            <w:tcW w:w="708" w:type="dxa"/>
            <w:vMerge w:val="restart"/>
            <w:shd w:val="clear" w:color="auto" w:fill="auto"/>
          </w:tcPr>
          <w:p w14:paraId="55EF358D" w14:textId="77777777" w:rsidR="002D32E6" w:rsidRPr="00567D87" w:rsidRDefault="002D32E6" w:rsidP="00AB3D67">
            <w:pPr>
              <w:shd w:val="clear" w:color="auto" w:fill="FFFFFF"/>
              <w:jc w:val="both"/>
              <w:rPr>
                <w:rFonts w:eastAsia="Calibri"/>
                <w:sz w:val="20"/>
                <w:szCs w:val="20"/>
              </w:rPr>
            </w:pPr>
            <w:r w:rsidRPr="00567D87">
              <w:rPr>
                <w:rFonts w:eastAsia="Calibri"/>
                <w:spacing w:val="-5"/>
                <w:sz w:val="20"/>
                <w:szCs w:val="20"/>
              </w:rPr>
              <w:t xml:space="preserve">Вид </w:t>
            </w:r>
            <w:r w:rsidRPr="00567D87">
              <w:rPr>
                <w:rFonts w:eastAsia="Calibri"/>
                <w:spacing w:val="1"/>
                <w:sz w:val="20"/>
                <w:szCs w:val="20"/>
              </w:rPr>
              <w:t xml:space="preserve">инструктажа </w:t>
            </w:r>
          </w:p>
        </w:tc>
        <w:tc>
          <w:tcPr>
            <w:tcW w:w="851" w:type="dxa"/>
            <w:vMerge w:val="restart"/>
            <w:shd w:val="clear" w:color="auto" w:fill="auto"/>
          </w:tcPr>
          <w:p w14:paraId="54E64E6B" w14:textId="77777777" w:rsidR="002D32E6" w:rsidRPr="00567D87" w:rsidRDefault="002D32E6" w:rsidP="00AB3D67">
            <w:pPr>
              <w:shd w:val="clear" w:color="auto" w:fill="FFFFFF"/>
              <w:jc w:val="both"/>
              <w:rPr>
                <w:rFonts w:eastAsia="Calibri"/>
                <w:sz w:val="20"/>
                <w:szCs w:val="20"/>
              </w:rPr>
            </w:pPr>
            <w:r w:rsidRPr="00567D87">
              <w:rPr>
                <w:rFonts w:eastAsia="Calibri"/>
                <w:sz w:val="20"/>
                <w:szCs w:val="20"/>
              </w:rPr>
              <w:t>Причина проведения инструктажа (внепланового, целевого)</w:t>
            </w:r>
          </w:p>
        </w:tc>
        <w:tc>
          <w:tcPr>
            <w:tcW w:w="850" w:type="dxa"/>
            <w:vMerge w:val="restart"/>
            <w:shd w:val="clear" w:color="auto" w:fill="auto"/>
          </w:tcPr>
          <w:p w14:paraId="225B4F44" w14:textId="77777777" w:rsidR="002D32E6" w:rsidRPr="00567D87" w:rsidRDefault="002D32E6" w:rsidP="00AB3D67">
            <w:pPr>
              <w:shd w:val="clear" w:color="auto" w:fill="FFFFFF"/>
              <w:ind w:hanging="38"/>
              <w:jc w:val="both"/>
              <w:rPr>
                <w:rFonts w:eastAsia="Calibri"/>
                <w:sz w:val="20"/>
                <w:szCs w:val="20"/>
              </w:rPr>
            </w:pPr>
            <w:r w:rsidRPr="00567D87">
              <w:rPr>
                <w:rFonts w:eastAsia="Calibri"/>
                <w:sz w:val="20"/>
                <w:szCs w:val="20"/>
              </w:rPr>
              <w:t>Фамилия, имя, отчество Профессия/ должность работника, проводившего инструктаж</w:t>
            </w:r>
          </w:p>
        </w:tc>
        <w:tc>
          <w:tcPr>
            <w:tcW w:w="851" w:type="dxa"/>
            <w:vMerge w:val="restart"/>
            <w:shd w:val="clear" w:color="auto" w:fill="auto"/>
          </w:tcPr>
          <w:p w14:paraId="23FCA8DD" w14:textId="77777777" w:rsidR="002D32E6" w:rsidRPr="00567D87" w:rsidRDefault="002D32E6" w:rsidP="00AB3D67">
            <w:pPr>
              <w:jc w:val="both"/>
              <w:rPr>
                <w:rFonts w:eastAsia="Calibri"/>
                <w:sz w:val="20"/>
                <w:szCs w:val="20"/>
              </w:rPr>
            </w:pPr>
            <w:r w:rsidRPr="00567D87">
              <w:rPr>
                <w:rFonts w:eastAsia="Calibri"/>
                <w:sz w:val="20"/>
                <w:szCs w:val="20"/>
              </w:rPr>
              <w:t>Наименование локального акта,</w:t>
            </w:r>
          </w:p>
          <w:p w14:paraId="2EE6F2DD" w14:textId="77777777" w:rsidR="002D32E6" w:rsidRPr="00567D87" w:rsidRDefault="002D32E6" w:rsidP="00AB3D67">
            <w:pPr>
              <w:shd w:val="clear" w:color="auto" w:fill="FFFFFF"/>
              <w:jc w:val="both"/>
              <w:rPr>
                <w:rFonts w:eastAsia="Calibri"/>
                <w:sz w:val="20"/>
                <w:szCs w:val="20"/>
              </w:rPr>
            </w:pPr>
            <w:r w:rsidRPr="00567D87">
              <w:rPr>
                <w:rFonts w:eastAsia="Calibri"/>
                <w:sz w:val="20"/>
                <w:szCs w:val="20"/>
              </w:rPr>
              <w:t>в объеме которого проводили инструктаж</w:t>
            </w:r>
          </w:p>
        </w:tc>
        <w:tc>
          <w:tcPr>
            <w:tcW w:w="1276" w:type="dxa"/>
            <w:gridSpan w:val="2"/>
            <w:shd w:val="clear" w:color="auto" w:fill="auto"/>
            <w:vAlign w:val="center"/>
          </w:tcPr>
          <w:p w14:paraId="6CFFD42F" w14:textId="77777777" w:rsidR="002D32E6" w:rsidRPr="00567D87" w:rsidRDefault="002D32E6" w:rsidP="00AB3D67">
            <w:pPr>
              <w:jc w:val="both"/>
              <w:rPr>
                <w:rFonts w:eastAsia="Calibri"/>
                <w:sz w:val="20"/>
                <w:szCs w:val="20"/>
              </w:rPr>
            </w:pPr>
            <w:r w:rsidRPr="00567D87">
              <w:rPr>
                <w:rFonts w:eastAsia="Calibri"/>
                <w:sz w:val="20"/>
                <w:szCs w:val="20"/>
              </w:rPr>
              <w:t>Подпись работника</w:t>
            </w:r>
          </w:p>
        </w:tc>
        <w:tc>
          <w:tcPr>
            <w:tcW w:w="3199" w:type="dxa"/>
            <w:gridSpan w:val="4"/>
            <w:shd w:val="clear" w:color="auto" w:fill="auto"/>
            <w:vAlign w:val="center"/>
          </w:tcPr>
          <w:p w14:paraId="2D7C0F5A" w14:textId="77777777" w:rsidR="002D32E6" w:rsidRPr="00567D87" w:rsidRDefault="002D32E6" w:rsidP="00AB3D67">
            <w:pPr>
              <w:ind w:hanging="38"/>
              <w:jc w:val="both"/>
              <w:rPr>
                <w:rFonts w:eastAsia="Calibri"/>
                <w:sz w:val="20"/>
                <w:szCs w:val="20"/>
              </w:rPr>
            </w:pPr>
            <w:r w:rsidRPr="00567D87">
              <w:rPr>
                <w:rFonts w:eastAsia="Calibri"/>
                <w:spacing w:val="-4"/>
                <w:sz w:val="20"/>
                <w:szCs w:val="20"/>
              </w:rPr>
              <w:t>Стажировка на рабочем месте</w:t>
            </w:r>
          </w:p>
        </w:tc>
      </w:tr>
      <w:tr w:rsidR="009D6985" w:rsidRPr="00567D87" w14:paraId="18065C46" w14:textId="77777777" w:rsidTr="00567D87">
        <w:trPr>
          <w:cantSplit/>
          <w:tblHeader/>
        </w:trPr>
        <w:tc>
          <w:tcPr>
            <w:tcW w:w="753" w:type="dxa"/>
            <w:vMerge/>
            <w:shd w:val="clear" w:color="auto" w:fill="auto"/>
            <w:vAlign w:val="center"/>
          </w:tcPr>
          <w:p w14:paraId="5AC36082" w14:textId="77777777" w:rsidR="002D32E6" w:rsidRPr="00567D87" w:rsidRDefault="002D32E6" w:rsidP="00AB3D67">
            <w:pPr>
              <w:shd w:val="clear" w:color="auto" w:fill="FFFFFF"/>
              <w:ind w:firstLine="567"/>
              <w:jc w:val="both"/>
              <w:rPr>
                <w:rFonts w:eastAsia="Calibri"/>
                <w:spacing w:val="-4"/>
                <w:sz w:val="20"/>
                <w:szCs w:val="20"/>
              </w:rPr>
            </w:pPr>
          </w:p>
        </w:tc>
        <w:tc>
          <w:tcPr>
            <w:tcW w:w="851" w:type="dxa"/>
            <w:vMerge/>
            <w:shd w:val="clear" w:color="auto" w:fill="auto"/>
            <w:vAlign w:val="center"/>
          </w:tcPr>
          <w:p w14:paraId="145A5031" w14:textId="77777777" w:rsidR="002D32E6" w:rsidRPr="00567D87" w:rsidRDefault="002D32E6" w:rsidP="00AB3D67">
            <w:pPr>
              <w:shd w:val="clear" w:color="auto" w:fill="FFFFFF"/>
              <w:ind w:firstLine="567"/>
              <w:jc w:val="both"/>
              <w:rPr>
                <w:rFonts w:eastAsia="Calibri"/>
                <w:spacing w:val="2"/>
                <w:sz w:val="20"/>
                <w:szCs w:val="20"/>
              </w:rPr>
            </w:pPr>
          </w:p>
        </w:tc>
        <w:tc>
          <w:tcPr>
            <w:tcW w:w="850" w:type="dxa"/>
            <w:vMerge/>
            <w:shd w:val="clear" w:color="auto" w:fill="auto"/>
            <w:vAlign w:val="center"/>
          </w:tcPr>
          <w:p w14:paraId="67C33008" w14:textId="77777777" w:rsidR="002D32E6" w:rsidRPr="00567D87" w:rsidRDefault="002D32E6" w:rsidP="00AB3D67">
            <w:pPr>
              <w:shd w:val="clear" w:color="auto" w:fill="FFFFFF"/>
              <w:ind w:firstLine="567"/>
              <w:jc w:val="both"/>
              <w:rPr>
                <w:rFonts w:eastAsia="Calibri"/>
                <w:spacing w:val="-11"/>
                <w:sz w:val="20"/>
                <w:szCs w:val="20"/>
              </w:rPr>
            </w:pPr>
          </w:p>
        </w:tc>
        <w:tc>
          <w:tcPr>
            <w:tcW w:w="993" w:type="dxa"/>
            <w:vMerge/>
            <w:shd w:val="clear" w:color="auto" w:fill="auto"/>
            <w:vAlign w:val="center"/>
          </w:tcPr>
          <w:p w14:paraId="461680A4" w14:textId="77777777" w:rsidR="002D32E6" w:rsidRPr="00567D87" w:rsidRDefault="002D32E6" w:rsidP="00AB3D67">
            <w:pPr>
              <w:shd w:val="clear" w:color="auto" w:fill="FFFFFF"/>
              <w:ind w:firstLine="567"/>
              <w:jc w:val="both"/>
              <w:rPr>
                <w:rFonts w:eastAsia="Calibri"/>
                <w:spacing w:val="-8"/>
                <w:sz w:val="20"/>
                <w:szCs w:val="20"/>
              </w:rPr>
            </w:pPr>
          </w:p>
        </w:tc>
        <w:tc>
          <w:tcPr>
            <w:tcW w:w="708" w:type="dxa"/>
            <w:vMerge/>
            <w:shd w:val="clear" w:color="auto" w:fill="auto"/>
            <w:vAlign w:val="center"/>
          </w:tcPr>
          <w:p w14:paraId="6851F655" w14:textId="77777777" w:rsidR="002D32E6" w:rsidRPr="00567D87" w:rsidRDefault="002D32E6" w:rsidP="00AB3D67">
            <w:pPr>
              <w:shd w:val="clear" w:color="auto" w:fill="FFFFFF"/>
              <w:ind w:firstLine="567"/>
              <w:jc w:val="both"/>
              <w:rPr>
                <w:rFonts w:eastAsia="Calibri"/>
                <w:spacing w:val="-5"/>
                <w:sz w:val="20"/>
                <w:szCs w:val="20"/>
              </w:rPr>
            </w:pPr>
          </w:p>
        </w:tc>
        <w:tc>
          <w:tcPr>
            <w:tcW w:w="851" w:type="dxa"/>
            <w:vMerge/>
            <w:shd w:val="clear" w:color="auto" w:fill="auto"/>
            <w:vAlign w:val="center"/>
          </w:tcPr>
          <w:p w14:paraId="2B640428" w14:textId="77777777" w:rsidR="002D32E6" w:rsidRPr="00567D87" w:rsidRDefault="002D32E6" w:rsidP="00AB3D67">
            <w:pPr>
              <w:shd w:val="clear" w:color="auto" w:fill="FFFFFF"/>
              <w:ind w:firstLine="567"/>
              <w:jc w:val="both"/>
              <w:rPr>
                <w:rFonts w:eastAsia="Calibri"/>
                <w:sz w:val="20"/>
                <w:szCs w:val="20"/>
              </w:rPr>
            </w:pPr>
          </w:p>
        </w:tc>
        <w:tc>
          <w:tcPr>
            <w:tcW w:w="850" w:type="dxa"/>
            <w:vMerge/>
            <w:shd w:val="clear" w:color="auto" w:fill="auto"/>
          </w:tcPr>
          <w:p w14:paraId="37002DE0" w14:textId="77777777" w:rsidR="002D32E6" w:rsidRPr="00567D87" w:rsidRDefault="002D32E6" w:rsidP="00AB3D67">
            <w:pPr>
              <w:shd w:val="clear" w:color="auto" w:fill="FFFFFF"/>
              <w:ind w:firstLine="567"/>
              <w:jc w:val="both"/>
              <w:rPr>
                <w:rFonts w:eastAsia="Calibri"/>
                <w:spacing w:val="-1"/>
                <w:sz w:val="20"/>
                <w:szCs w:val="20"/>
              </w:rPr>
            </w:pPr>
          </w:p>
        </w:tc>
        <w:tc>
          <w:tcPr>
            <w:tcW w:w="851" w:type="dxa"/>
            <w:vMerge/>
            <w:shd w:val="clear" w:color="auto" w:fill="auto"/>
          </w:tcPr>
          <w:p w14:paraId="1CECBED2" w14:textId="77777777" w:rsidR="002D32E6" w:rsidRPr="00567D87" w:rsidRDefault="002D32E6" w:rsidP="00AB3D67">
            <w:pPr>
              <w:shd w:val="clear" w:color="auto" w:fill="FFFFFF"/>
              <w:ind w:firstLine="567"/>
              <w:jc w:val="both"/>
              <w:rPr>
                <w:rFonts w:eastAsia="Calibri"/>
                <w:sz w:val="20"/>
                <w:szCs w:val="20"/>
              </w:rPr>
            </w:pPr>
          </w:p>
        </w:tc>
        <w:tc>
          <w:tcPr>
            <w:tcW w:w="567" w:type="dxa"/>
            <w:shd w:val="clear" w:color="auto" w:fill="auto"/>
          </w:tcPr>
          <w:p w14:paraId="41614CF7" w14:textId="77777777" w:rsidR="002D32E6" w:rsidRPr="00567D87" w:rsidRDefault="002D32E6" w:rsidP="00AB3D67">
            <w:pPr>
              <w:shd w:val="clear" w:color="auto" w:fill="FFFFFF"/>
              <w:jc w:val="both"/>
              <w:rPr>
                <w:rFonts w:eastAsia="Calibri"/>
                <w:sz w:val="20"/>
                <w:szCs w:val="20"/>
              </w:rPr>
            </w:pPr>
            <w:r w:rsidRPr="00567D87">
              <w:rPr>
                <w:rFonts w:eastAsia="Calibri"/>
                <w:sz w:val="20"/>
                <w:szCs w:val="20"/>
              </w:rPr>
              <w:t>проводившего инструктаж</w:t>
            </w:r>
          </w:p>
        </w:tc>
        <w:tc>
          <w:tcPr>
            <w:tcW w:w="709" w:type="dxa"/>
            <w:shd w:val="clear" w:color="auto" w:fill="auto"/>
          </w:tcPr>
          <w:p w14:paraId="4CD26EEE" w14:textId="77777777" w:rsidR="002D32E6" w:rsidRPr="00567D87" w:rsidRDefault="002D32E6" w:rsidP="00AB3D67">
            <w:pPr>
              <w:shd w:val="clear" w:color="auto" w:fill="FFFFFF"/>
              <w:jc w:val="both"/>
              <w:rPr>
                <w:rFonts w:eastAsia="Calibri"/>
                <w:sz w:val="20"/>
                <w:szCs w:val="20"/>
              </w:rPr>
            </w:pPr>
            <w:r w:rsidRPr="00567D87">
              <w:rPr>
                <w:rFonts w:eastAsia="Calibri"/>
                <w:sz w:val="20"/>
                <w:szCs w:val="20"/>
              </w:rPr>
              <w:t>прошедшего инструктаж</w:t>
            </w:r>
          </w:p>
        </w:tc>
        <w:tc>
          <w:tcPr>
            <w:tcW w:w="708" w:type="dxa"/>
            <w:shd w:val="clear" w:color="auto" w:fill="auto"/>
          </w:tcPr>
          <w:p w14:paraId="3FF67A13" w14:textId="77777777" w:rsidR="002D32E6" w:rsidRPr="00567D87" w:rsidRDefault="002D32E6" w:rsidP="00AB3D67">
            <w:pPr>
              <w:shd w:val="clear" w:color="auto" w:fill="FFFFFF"/>
              <w:ind w:firstLine="31"/>
              <w:jc w:val="both"/>
              <w:rPr>
                <w:rFonts w:eastAsia="Calibri"/>
                <w:sz w:val="20"/>
                <w:szCs w:val="20"/>
                <w:highlight w:val="cyan"/>
              </w:rPr>
            </w:pPr>
            <w:r w:rsidRPr="00567D87">
              <w:rPr>
                <w:rFonts w:eastAsia="Calibri"/>
                <w:sz w:val="20"/>
                <w:szCs w:val="20"/>
              </w:rPr>
              <w:t>Количество смен, период проведения стажировки (с</w:t>
            </w:r>
            <w:proofErr w:type="gramStart"/>
            <w:r w:rsidRPr="00567D87">
              <w:rPr>
                <w:rFonts w:eastAsia="Calibri"/>
                <w:sz w:val="20"/>
                <w:szCs w:val="20"/>
              </w:rPr>
              <w:t xml:space="preserve"> ….</w:t>
            </w:r>
            <w:proofErr w:type="gramEnd"/>
            <w:r w:rsidRPr="00567D87">
              <w:rPr>
                <w:rFonts w:eastAsia="Calibri"/>
                <w:sz w:val="20"/>
                <w:szCs w:val="20"/>
              </w:rPr>
              <w:t xml:space="preserve"> по ……)</w:t>
            </w:r>
          </w:p>
        </w:tc>
        <w:tc>
          <w:tcPr>
            <w:tcW w:w="851" w:type="dxa"/>
            <w:shd w:val="clear" w:color="auto" w:fill="auto"/>
          </w:tcPr>
          <w:p w14:paraId="6DB60E08" w14:textId="77777777" w:rsidR="002D32E6" w:rsidRPr="00567D87" w:rsidRDefault="002D32E6" w:rsidP="00AB3D67">
            <w:pPr>
              <w:shd w:val="clear" w:color="auto" w:fill="FFFFFF"/>
              <w:ind w:hanging="101"/>
              <w:jc w:val="both"/>
              <w:rPr>
                <w:rFonts w:eastAsia="Calibri"/>
                <w:sz w:val="20"/>
                <w:szCs w:val="20"/>
                <w:highlight w:val="cyan"/>
              </w:rPr>
            </w:pPr>
            <w:r w:rsidRPr="00567D87">
              <w:rPr>
                <w:rFonts w:eastAsia="Calibri"/>
                <w:sz w:val="20"/>
                <w:szCs w:val="20"/>
              </w:rPr>
              <w:t>фамилия, имя, отчество, профессия (должность), подпись лица, прошедшего стажировку на рабочем месте</w:t>
            </w:r>
          </w:p>
        </w:tc>
        <w:tc>
          <w:tcPr>
            <w:tcW w:w="850" w:type="dxa"/>
            <w:shd w:val="clear" w:color="auto" w:fill="auto"/>
          </w:tcPr>
          <w:p w14:paraId="7C452EA8" w14:textId="77777777" w:rsidR="002D32E6" w:rsidRPr="00567D87" w:rsidRDefault="002D32E6" w:rsidP="00AB3D67">
            <w:pPr>
              <w:shd w:val="clear" w:color="auto" w:fill="FFFFFF"/>
              <w:ind w:hanging="60"/>
              <w:jc w:val="both"/>
              <w:rPr>
                <w:rFonts w:eastAsia="Calibri"/>
                <w:sz w:val="20"/>
                <w:szCs w:val="20"/>
                <w:highlight w:val="cyan"/>
              </w:rPr>
            </w:pPr>
            <w:r w:rsidRPr="00567D87">
              <w:rPr>
                <w:rFonts w:eastAsia="Calibri"/>
                <w:sz w:val="20"/>
                <w:szCs w:val="20"/>
              </w:rPr>
              <w:t>фамилия, имя, отчество, профессия (должность), подпись лица, проводившего стажировку на рабочем месте</w:t>
            </w:r>
          </w:p>
        </w:tc>
        <w:tc>
          <w:tcPr>
            <w:tcW w:w="790" w:type="dxa"/>
            <w:shd w:val="clear" w:color="auto" w:fill="auto"/>
          </w:tcPr>
          <w:p w14:paraId="051BD6A6" w14:textId="77777777" w:rsidR="002D32E6" w:rsidRPr="00567D87" w:rsidRDefault="002D32E6" w:rsidP="00AB3D67">
            <w:pPr>
              <w:shd w:val="clear" w:color="auto" w:fill="FFFFFF"/>
              <w:ind w:hanging="100"/>
              <w:jc w:val="both"/>
              <w:rPr>
                <w:rFonts w:eastAsia="Calibri"/>
                <w:sz w:val="20"/>
                <w:szCs w:val="20"/>
                <w:highlight w:val="cyan"/>
              </w:rPr>
            </w:pPr>
            <w:r w:rsidRPr="00567D87">
              <w:rPr>
                <w:rFonts w:eastAsia="Calibri"/>
                <w:sz w:val="20"/>
                <w:szCs w:val="20"/>
              </w:rPr>
              <w:t>дата допуска работника к самостоятельной работе</w:t>
            </w:r>
          </w:p>
        </w:tc>
      </w:tr>
      <w:tr w:rsidR="009D6985" w:rsidRPr="00567D87" w14:paraId="6F3B800C" w14:textId="77777777" w:rsidTr="00567D87">
        <w:trPr>
          <w:cantSplit/>
          <w:trHeight w:val="194"/>
        </w:trPr>
        <w:tc>
          <w:tcPr>
            <w:tcW w:w="753" w:type="dxa"/>
            <w:shd w:val="clear" w:color="auto" w:fill="auto"/>
            <w:vAlign w:val="center"/>
          </w:tcPr>
          <w:p w14:paraId="470EA539" w14:textId="77777777" w:rsidR="002D32E6" w:rsidRPr="00567D87" w:rsidRDefault="002D32E6" w:rsidP="00AB3D67">
            <w:pPr>
              <w:ind w:firstLine="106"/>
              <w:jc w:val="both"/>
              <w:rPr>
                <w:rFonts w:eastAsia="Calibri"/>
                <w:sz w:val="20"/>
                <w:szCs w:val="20"/>
              </w:rPr>
            </w:pPr>
            <w:r w:rsidRPr="00567D87">
              <w:rPr>
                <w:rFonts w:eastAsia="Calibri"/>
                <w:sz w:val="20"/>
                <w:szCs w:val="20"/>
              </w:rPr>
              <w:t>1</w:t>
            </w:r>
          </w:p>
        </w:tc>
        <w:tc>
          <w:tcPr>
            <w:tcW w:w="851" w:type="dxa"/>
            <w:shd w:val="clear" w:color="auto" w:fill="auto"/>
            <w:vAlign w:val="center"/>
          </w:tcPr>
          <w:p w14:paraId="17E5539A" w14:textId="77777777" w:rsidR="002D32E6" w:rsidRPr="00567D87" w:rsidRDefault="002D32E6" w:rsidP="00AB3D67">
            <w:pPr>
              <w:ind w:firstLine="245"/>
              <w:jc w:val="both"/>
              <w:rPr>
                <w:rFonts w:eastAsia="Calibri"/>
                <w:sz w:val="20"/>
                <w:szCs w:val="20"/>
              </w:rPr>
            </w:pPr>
            <w:r w:rsidRPr="00567D87">
              <w:rPr>
                <w:rFonts w:eastAsia="Calibri"/>
                <w:sz w:val="20"/>
                <w:szCs w:val="20"/>
              </w:rPr>
              <w:t>2</w:t>
            </w:r>
          </w:p>
        </w:tc>
        <w:tc>
          <w:tcPr>
            <w:tcW w:w="850" w:type="dxa"/>
            <w:shd w:val="clear" w:color="auto" w:fill="auto"/>
            <w:vAlign w:val="center"/>
          </w:tcPr>
          <w:p w14:paraId="53C4F0E5" w14:textId="77777777" w:rsidR="002D32E6" w:rsidRPr="00567D87" w:rsidRDefault="002D32E6" w:rsidP="00AB3D67">
            <w:pPr>
              <w:ind w:firstLine="204"/>
              <w:jc w:val="both"/>
              <w:rPr>
                <w:rFonts w:eastAsia="Calibri"/>
                <w:sz w:val="20"/>
                <w:szCs w:val="20"/>
                <w:lang w:val="en-US"/>
              </w:rPr>
            </w:pPr>
            <w:r w:rsidRPr="00567D87">
              <w:rPr>
                <w:rFonts w:eastAsia="Calibri"/>
                <w:sz w:val="20"/>
                <w:szCs w:val="20"/>
              </w:rPr>
              <w:t>3</w:t>
            </w:r>
          </w:p>
        </w:tc>
        <w:tc>
          <w:tcPr>
            <w:tcW w:w="993" w:type="dxa"/>
            <w:shd w:val="clear" w:color="auto" w:fill="auto"/>
            <w:vAlign w:val="center"/>
          </w:tcPr>
          <w:p w14:paraId="455A52A3" w14:textId="77777777" w:rsidR="002D32E6" w:rsidRPr="00567D87" w:rsidRDefault="002D32E6" w:rsidP="00AB3D67">
            <w:pPr>
              <w:ind w:firstLine="184"/>
              <w:jc w:val="both"/>
              <w:rPr>
                <w:rFonts w:eastAsia="Calibri"/>
                <w:sz w:val="20"/>
                <w:szCs w:val="20"/>
              </w:rPr>
            </w:pPr>
            <w:r w:rsidRPr="00567D87">
              <w:rPr>
                <w:rFonts w:eastAsia="Calibri"/>
                <w:sz w:val="20"/>
                <w:szCs w:val="20"/>
              </w:rPr>
              <w:t>4</w:t>
            </w:r>
          </w:p>
        </w:tc>
        <w:tc>
          <w:tcPr>
            <w:tcW w:w="708" w:type="dxa"/>
            <w:shd w:val="clear" w:color="auto" w:fill="auto"/>
            <w:vAlign w:val="center"/>
          </w:tcPr>
          <w:p w14:paraId="35212210" w14:textId="77777777" w:rsidR="002D32E6" w:rsidRPr="00567D87" w:rsidRDefault="002D32E6" w:rsidP="00AB3D67">
            <w:pPr>
              <w:shd w:val="clear" w:color="auto" w:fill="FFFFFF"/>
              <w:ind w:firstLine="91"/>
              <w:jc w:val="both"/>
              <w:rPr>
                <w:rFonts w:eastAsia="Calibri"/>
                <w:sz w:val="20"/>
                <w:szCs w:val="20"/>
              </w:rPr>
            </w:pPr>
            <w:r w:rsidRPr="00567D87">
              <w:rPr>
                <w:rFonts w:eastAsia="Calibri"/>
                <w:sz w:val="20"/>
                <w:szCs w:val="20"/>
              </w:rPr>
              <w:t>5</w:t>
            </w:r>
          </w:p>
        </w:tc>
        <w:tc>
          <w:tcPr>
            <w:tcW w:w="851" w:type="dxa"/>
            <w:shd w:val="clear" w:color="auto" w:fill="auto"/>
            <w:vAlign w:val="center"/>
          </w:tcPr>
          <w:p w14:paraId="53249A66" w14:textId="77777777" w:rsidR="002D32E6" w:rsidRPr="00567D87" w:rsidRDefault="002D32E6" w:rsidP="00AB3D67">
            <w:pPr>
              <w:shd w:val="clear" w:color="auto" w:fill="FFFFFF"/>
              <w:ind w:firstLine="87"/>
              <w:jc w:val="both"/>
              <w:rPr>
                <w:rFonts w:eastAsia="Calibri"/>
                <w:sz w:val="20"/>
                <w:szCs w:val="20"/>
              </w:rPr>
            </w:pPr>
            <w:r w:rsidRPr="00567D87">
              <w:rPr>
                <w:rFonts w:eastAsia="Calibri"/>
                <w:sz w:val="20"/>
                <w:szCs w:val="20"/>
              </w:rPr>
              <w:t>6</w:t>
            </w:r>
          </w:p>
        </w:tc>
        <w:tc>
          <w:tcPr>
            <w:tcW w:w="850" w:type="dxa"/>
            <w:shd w:val="clear" w:color="auto" w:fill="auto"/>
            <w:vAlign w:val="center"/>
          </w:tcPr>
          <w:p w14:paraId="3E442C0C" w14:textId="77777777" w:rsidR="002D32E6" w:rsidRPr="00567D87" w:rsidRDefault="002D32E6" w:rsidP="00AB3D67">
            <w:pPr>
              <w:ind w:firstLine="82"/>
              <w:jc w:val="both"/>
              <w:rPr>
                <w:rFonts w:eastAsia="Calibri"/>
                <w:sz w:val="20"/>
                <w:szCs w:val="20"/>
              </w:rPr>
            </w:pPr>
            <w:r w:rsidRPr="00567D87">
              <w:rPr>
                <w:rFonts w:eastAsia="Calibri"/>
                <w:sz w:val="20"/>
                <w:szCs w:val="20"/>
              </w:rPr>
              <w:t>7</w:t>
            </w:r>
          </w:p>
        </w:tc>
        <w:tc>
          <w:tcPr>
            <w:tcW w:w="851" w:type="dxa"/>
            <w:shd w:val="clear" w:color="auto" w:fill="auto"/>
            <w:vAlign w:val="center"/>
          </w:tcPr>
          <w:p w14:paraId="585A9EE7" w14:textId="77777777" w:rsidR="002D32E6" w:rsidRPr="00567D87" w:rsidRDefault="002D32E6" w:rsidP="00AB3D67">
            <w:pPr>
              <w:shd w:val="clear" w:color="auto" w:fill="FFFFFF"/>
              <w:ind w:firstLine="78"/>
              <w:jc w:val="both"/>
              <w:rPr>
                <w:rFonts w:eastAsia="Calibri"/>
                <w:sz w:val="20"/>
                <w:szCs w:val="20"/>
              </w:rPr>
            </w:pPr>
            <w:r w:rsidRPr="00567D87">
              <w:rPr>
                <w:rFonts w:eastAsia="Calibri"/>
                <w:sz w:val="20"/>
                <w:szCs w:val="20"/>
              </w:rPr>
              <w:t>8</w:t>
            </w:r>
          </w:p>
        </w:tc>
        <w:tc>
          <w:tcPr>
            <w:tcW w:w="567" w:type="dxa"/>
            <w:shd w:val="clear" w:color="auto" w:fill="auto"/>
            <w:vAlign w:val="center"/>
          </w:tcPr>
          <w:p w14:paraId="278ED5E4" w14:textId="77777777" w:rsidR="002D32E6" w:rsidRPr="00567D87" w:rsidRDefault="002D32E6" w:rsidP="00AB3D67">
            <w:pPr>
              <w:shd w:val="clear" w:color="auto" w:fill="FFFFFF"/>
              <w:ind w:firstLine="97"/>
              <w:jc w:val="both"/>
              <w:rPr>
                <w:rFonts w:eastAsia="Calibri"/>
                <w:sz w:val="20"/>
                <w:szCs w:val="20"/>
              </w:rPr>
            </w:pPr>
            <w:r w:rsidRPr="00567D87">
              <w:rPr>
                <w:rFonts w:eastAsia="Calibri"/>
                <w:sz w:val="20"/>
                <w:szCs w:val="20"/>
              </w:rPr>
              <w:t>9</w:t>
            </w:r>
          </w:p>
        </w:tc>
        <w:tc>
          <w:tcPr>
            <w:tcW w:w="709" w:type="dxa"/>
            <w:shd w:val="clear" w:color="auto" w:fill="auto"/>
            <w:vAlign w:val="center"/>
          </w:tcPr>
          <w:p w14:paraId="2DB05ABB" w14:textId="77777777" w:rsidR="002D32E6" w:rsidRPr="00567D87" w:rsidRDefault="002D32E6" w:rsidP="00AB3D67">
            <w:pPr>
              <w:ind w:firstLine="145"/>
              <w:jc w:val="both"/>
              <w:rPr>
                <w:rFonts w:eastAsia="Calibri"/>
                <w:sz w:val="20"/>
                <w:szCs w:val="20"/>
                <w:lang w:val="en-US"/>
              </w:rPr>
            </w:pPr>
            <w:r w:rsidRPr="00567D87">
              <w:rPr>
                <w:rFonts w:eastAsia="Calibri"/>
                <w:sz w:val="20"/>
                <w:szCs w:val="20"/>
              </w:rPr>
              <w:t>10</w:t>
            </w:r>
          </w:p>
        </w:tc>
        <w:tc>
          <w:tcPr>
            <w:tcW w:w="708" w:type="dxa"/>
            <w:shd w:val="clear" w:color="auto" w:fill="auto"/>
            <w:vAlign w:val="center"/>
          </w:tcPr>
          <w:p w14:paraId="619575AC" w14:textId="77777777" w:rsidR="002D32E6" w:rsidRPr="00567D87" w:rsidRDefault="002D32E6" w:rsidP="00AB3D67">
            <w:pPr>
              <w:ind w:firstLine="66"/>
              <w:jc w:val="both"/>
              <w:rPr>
                <w:rFonts w:eastAsia="Calibri"/>
                <w:sz w:val="20"/>
                <w:szCs w:val="20"/>
              </w:rPr>
            </w:pPr>
            <w:r w:rsidRPr="00567D87">
              <w:rPr>
                <w:rFonts w:eastAsia="Calibri"/>
                <w:sz w:val="20"/>
                <w:szCs w:val="20"/>
              </w:rPr>
              <w:t>11</w:t>
            </w:r>
          </w:p>
        </w:tc>
        <w:tc>
          <w:tcPr>
            <w:tcW w:w="851" w:type="dxa"/>
            <w:shd w:val="clear" w:color="auto" w:fill="FFFFFF"/>
            <w:vAlign w:val="center"/>
          </w:tcPr>
          <w:p w14:paraId="3DD03B19" w14:textId="77777777" w:rsidR="002D32E6" w:rsidRPr="00567D87" w:rsidRDefault="002D32E6" w:rsidP="00AB3D67">
            <w:pPr>
              <w:ind w:firstLine="91"/>
              <w:jc w:val="both"/>
              <w:rPr>
                <w:rFonts w:eastAsia="Calibri"/>
                <w:sz w:val="20"/>
                <w:szCs w:val="20"/>
              </w:rPr>
            </w:pPr>
            <w:r w:rsidRPr="00567D87">
              <w:rPr>
                <w:rFonts w:eastAsia="Calibri"/>
                <w:sz w:val="20"/>
                <w:szCs w:val="20"/>
              </w:rPr>
              <w:t>12</w:t>
            </w:r>
          </w:p>
        </w:tc>
        <w:tc>
          <w:tcPr>
            <w:tcW w:w="850" w:type="dxa"/>
            <w:shd w:val="clear" w:color="auto" w:fill="FFFFFF"/>
            <w:vAlign w:val="center"/>
          </w:tcPr>
          <w:p w14:paraId="78781255" w14:textId="77777777" w:rsidR="002D32E6" w:rsidRPr="00567D87" w:rsidRDefault="002D32E6" w:rsidP="00AB3D67">
            <w:pPr>
              <w:ind w:firstLine="235"/>
              <w:jc w:val="both"/>
              <w:rPr>
                <w:rFonts w:eastAsia="Calibri"/>
                <w:sz w:val="20"/>
                <w:szCs w:val="20"/>
              </w:rPr>
            </w:pPr>
            <w:r w:rsidRPr="00567D87">
              <w:rPr>
                <w:rFonts w:eastAsia="Calibri"/>
                <w:sz w:val="20"/>
                <w:szCs w:val="20"/>
              </w:rPr>
              <w:t>13</w:t>
            </w:r>
          </w:p>
        </w:tc>
        <w:tc>
          <w:tcPr>
            <w:tcW w:w="790" w:type="dxa"/>
            <w:shd w:val="clear" w:color="auto" w:fill="auto"/>
            <w:vAlign w:val="center"/>
          </w:tcPr>
          <w:p w14:paraId="3164486E" w14:textId="77777777" w:rsidR="002D32E6" w:rsidRPr="00567D87" w:rsidRDefault="002D32E6" w:rsidP="00AB3D67">
            <w:pPr>
              <w:ind w:firstLine="87"/>
              <w:jc w:val="both"/>
              <w:rPr>
                <w:rFonts w:eastAsia="Calibri"/>
                <w:sz w:val="20"/>
                <w:szCs w:val="20"/>
              </w:rPr>
            </w:pPr>
            <w:r w:rsidRPr="00567D87">
              <w:rPr>
                <w:rFonts w:eastAsia="Calibri"/>
                <w:sz w:val="20"/>
                <w:szCs w:val="20"/>
              </w:rPr>
              <w:t>14</w:t>
            </w:r>
          </w:p>
        </w:tc>
      </w:tr>
      <w:tr w:rsidR="009D6985" w:rsidRPr="00567D87" w14:paraId="4B631801" w14:textId="77777777" w:rsidTr="00567D87">
        <w:trPr>
          <w:cantSplit/>
          <w:trHeight w:val="405"/>
        </w:trPr>
        <w:tc>
          <w:tcPr>
            <w:tcW w:w="753" w:type="dxa"/>
            <w:shd w:val="clear" w:color="auto" w:fill="auto"/>
          </w:tcPr>
          <w:p w14:paraId="58AC2F43" w14:textId="77777777" w:rsidR="002D32E6" w:rsidRPr="00567D87" w:rsidRDefault="002D32E6" w:rsidP="00AB3D67">
            <w:pPr>
              <w:ind w:firstLine="567"/>
              <w:jc w:val="both"/>
              <w:rPr>
                <w:rFonts w:eastAsia="Calibri"/>
                <w:sz w:val="20"/>
                <w:szCs w:val="20"/>
              </w:rPr>
            </w:pPr>
          </w:p>
        </w:tc>
        <w:tc>
          <w:tcPr>
            <w:tcW w:w="851" w:type="dxa"/>
            <w:shd w:val="clear" w:color="auto" w:fill="auto"/>
          </w:tcPr>
          <w:p w14:paraId="609E148D" w14:textId="77777777" w:rsidR="002D32E6" w:rsidRPr="00567D87" w:rsidRDefault="002D32E6" w:rsidP="00AB3D67">
            <w:pPr>
              <w:ind w:firstLine="567"/>
              <w:jc w:val="both"/>
              <w:rPr>
                <w:rFonts w:eastAsia="Calibri"/>
                <w:sz w:val="20"/>
                <w:szCs w:val="20"/>
              </w:rPr>
            </w:pPr>
          </w:p>
        </w:tc>
        <w:tc>
          <w:tcPr>
            <w:tcW w:w="850" w:type="dxa"/>
            <w:shd w:val="clear" w:color="auto" w:fill="auto"/>
          </w:tcPr>
          <w:p w14:paraId="2B873EB0" w14:textId="77777777" w:rsidR="002D32E6" w:rsidRPr="00567D87" w:rsidRDefault="002D32E6" w:rsidP="00AB3D67">
            <w:pPr>
              <w:ind w:firstLine="567"/>
              <w:jc w:val="both"/>
              <w:rPr>
                <w:rFonts w:eastAsia="Calibri"/>
                <w:sz w:val="20"/>
                <w:szCs w:val="20"/>
              </w:rPr>
            </w:pPr>
          </w:p>
        </w:tc>
        <w:tc>
          <w:tcPr>
            <w:tcW w:w="993" w:type="dxa"/>
            <w:shd w:val="clear" w:color="auto" w:fill="auto"/>
          </w:tcPr>
          <w:p w14:paraId="7E7CBB21" w14:textId="77777777" w:rsidR="002D32E6" w:rsidRPr="00567D87" w:rsidRDefault="002D32E6" w:rsidP="00AB3D67">
            <w:pPr>
              <w:ind w:firstLine="567"/>
              <w:jc w:val="both"/>
              <w:rPr>
                <w:rFonts w:eastAsia="Calibri"/>
                <w:sz w:val="20"/>
                <w:szCs w:val="20"/>
              </w:rPr>
            </w:pPr>
          </w:p>
        </w:tc>
        <w:tc>
          <w:tcPr>
            <w:tcW w:w="708" w:type="dxa"/>
            <w:shd w:val="clear" w:color="auto" w:fill="auto"/>
          </w:tcPr>
          <w:p w14:paraId="1223CEFC" w14:textId="77777777" w:rsidR="002D32E6" w:rsidRPr="00567D87" w:rsidRDefault="002D32E6" w:rsidP="00AB3D67">
            <w:pPr>
              <w:shd w:val="clear" w:color="auto" w:fill="FFFFFF"/>
              <w:ind w:firstLine="567"/>
              <w:jc w:val="both"/>
              <w:rPr>
                <w:rFonts w:eastAsia="Calibri"/>
                <w:sz w:val="20"/>
                <w:szCs w:val="20"/>
              </w:rPr>
            </w:pPr>
          </w:p>
        </w:tc>
        <w:tc>
          <w:tcPr>
            <w:tcW w:w="851" w:type="dxa"/>
            <w:shd w:val="clear" w:color="auto" w:fill="auto"/>
          </w:tcPr>
          <w:p w14:paraId="02C865E7" w14:textId="77777777" w:rsidR="002D32E6" w:rsidRPr="00567D87" w:rsidRDefault="002D32E6" w:rsidP="00AB3D67">
            <w:pPr>
              <w:shd w:val="clear" w:color="auto" w:fill="FFFFFF"/>
              <w:ind w:firstLine="567"/>
              <w:jc w:val="both"/>
              <w:rPr>
                <w:rFonts w:eastAsia="Calibri"/>
                <w:sz w:val="20"/>
                <w:szCs w:val="20"/>
              </w:rPr>
            </w:pPr>
          </w:p>
        </w:tc>
        <w:tc>
          <w:tcPr>
            <w:tcW w:w="850" w:type="dxa"/>
            <w:shd w:val="clear" w:color="auto" w:fill="auto"/>
          </w:tcPr>
          <w:p w14:paraId="5CFA05EA" w14:textId="77777777" w:rsidR="002D32E6" w:rsidRPr="00567D87" w:rsidRDefault="002D32E6" w:rsidP="00AB3D67">
            <w:pPr>
              <w:ind w:firstLine="567"/>
              <w:jc w:val="both"/>
              <w:rPr>
                <w:rFonts w:eastAsia="Calibri"/>
                <w:sz w:val="20"/>
                <w:szCs w:val="20"/>
              </w:rPr>
            </w:pPr>
          </w:p>
        </w:tc>
        <w:tc>
          <w:tcPr>
            <w:tcW w:w="851" w:type="dxa"/>
            <w:shd w:val="clear" w:color="auto" w:fill="auto"/>
          </w:tcPr>
          <w:p w14:paraId="7EC1C849" w14:textId="77777777" w:rsidR="002D32E6" w:rsidRPr="00567D87" w:rsidRDefault="002D32E6" w:rsidP="00AB3D67">
            <w:pPr>
              <w:shd w:val="clear" w:color="auto" w:fill="FFFFFF"/>
              <w:ind w:firstLine="567"/>
              <w:jc w:val="both"/>
              <w:rPr>
                <w:rFonts w:eastAsia="Calibri"/>
                <w:sz w:val="20"/>
                <w:szCs w:val="20"/>
              </w:rPr>
            </w:pPr>
          </w:p>
        </w:tc>
        <w:tc>
          <w:tcPr>
            <w:tcW w:w="567" w:type="dxa"/>
            <w:shd w:val="clear" w:color="auto" w:fill="auto"/>
          </w:tcPr>
          <w:p w14:paraId="6B2D8709" w14:textId="77777777" w:rsidR="002D32E6" w:rsidRPr="00567D87" w:rsidRDefault="002D32E6" w:rsidP="00AB3D67">
            <w:pPr>
              <w:shd w:val="clear" w:color="auto" w:fill="FFFFFF"/>
              <w:ind w:firstLine="567"/>
              <w:jc w:val="both"/>
              <w:rPr>
                <w:rFonts w:eastAsia="Calibri"/>
                <w:sz w:val="20"/>
                <w:szCs w:val="20"/>
              </w:rPr>
            </w:pPr>
          </w:p>
        </w:tc>
        <w:tc>
          <w:tcPr>
            <w:tcW w:w="709" w:type="dxa"/>
            <w:shd w:val="clear" w:color="auto" w:fill="auto"/>
          </w:tcPr>
          <w:p w14:paraId="4CA26179" w14:textId="77777777" w:rsidR="002D32E6" w:rsidRPr="00567D87" w:rsidRDefault="002D32E6" w:rsidP="00AB3D67">
            <w:pPr>
              <w:ind w:firstLine="567"/>
              <w:jc w:val="both"/>
              <w:rPr>
                <w:rFonts w:eastAsia="Calibri"/>
                <w:sz w:val="20"/>
                <w:szCs w:val="20"/>
              </w:rPr>
            </w:pPr>
          </w:p>
        </w:tc>
        <w:tc>
          <w:tcPr>
            <w:tcW w:w="708" w:type="dxa"/>
            <w:shd w:val="clear" w:color="auto" w:fill="auto"/>
          </w:tcPr>
          <w:p w14:paraId="0C824CE1" w14:textId="77777777" w:rsidR="002D32E6" w:rsidRPr="00567D87" w:rsidRDefault="002D32E6" w:rsidP="00AB3D67">
            <w:pPr>
              <w:ind w:firstLine="567"/>
              <w:jc w:val="both"/>
              <w:rPr>
                <w:rFonts w:eastAsia="Calibri"/>
                <w:sz w:val="20"/>
                <w:szCs w:val="20"/>
              </w:rPr>
            </w:pPr>
          </w:p>
        </w:tc>
        <w:tc>
          <w:tcPr>
            <w:tcW w:w="851" w:type="dxa"/>
            <w:shd w:val="clear" w:color="auto" w:fill="FFFFFF"/>
          </w:tcPr>
          <w:p w14:paraId="7DCC191E" w14:textId="77777777" w:rsidR="002D32E6" w:rsidRPr="00567D87" w:rsidRDefault="002D32E6" w:rsidP="00AB3D67">
            <w:pPr>
              <w:ind w:firstLine="567"/>
              <w:jc w:val="both"/>
              <w:rPr>
                <w:rFonts w:eastAsia="Calibri"/>
                <w:sz w:val="20"/>
                <w:szCs w:val="20"/>
              </w:rPr>
            </w:pPr>
          </w:p>
        </w:tc>
        <w:tc>
          <w:tcPr>
            <w:tcW w:w="850" w:type="dxa"/>
            <w:shd w:val="clear" w:color="auto" w:fill="FFFFFF"/>
          </w:tcPr>
          <w:p w14:paraId="19EC9BBF" w14:textId="77777777" w:rsidR="002D32E6" w:rsidRPr="00567D87" w:rsidRDefault="002D32E6" w:rsidP="00AB3D67">
            <w:pPr>
              <w:ind w:firstLine="567"/>
              <w:jc w:val="both"/>
              <w:rPr>
                <w:rFonts w:eastAsia="Calibri"/>
                <w:sz w:val="20"/>
                <w:szCs w:val="20"/>
              </w:rPr>
            </w:pPr>
          </w:p>
        </w:tc>
        <w:tc>
          <w:tcPr>
            <w:tcW w:w="790" w:type="dxa"/>
            <w:shd w:val="clear" w:color="auto" w:fill="auto"/>
            <w:vAlign w:val="center"/>
          </w:tcPr>
          <w:p w14:paraId="251FAE01" w14:textId="77777777" w:rsidR="002D32E6" w:rsidRPr="00567D87" w:rsidRDefault="002D32E6" w:rsidP="00AB3D67">
            <w:pPr>
              <w:ind w:firstLine="567"/>
              <w:jc w:val="both"/>
              <w:rPr>
                <w:rFonts w:eastAsia="Calibri"/>
                <w:sz w:val="20"/>
                <w:szCs w:val="20"/>
              </w:rPr>
            </w:pPr>
          </w:p>
        </w:tc>
      </w:tr>
    </w:tbl>
    <w:p w14:paraId="339CCEAF" w14:textId="77777777" w:rsidR="002D32E6" w:rsidRPr="009D6985" w:rsidRDefault="002D32E6" w:rsidP="002D32E6">
      <w:pPr>
        <w:ind w:firstLine="567"/>
        <w:jc w:val="both"/>
        <w:rPr>
          <w:rFonts w:eastAsia="Calibri"/>
          <w:bCs/>
          <w:iCs/>
        </w:rPr>
      </w:pPr>
    </w:p>
    <w:p w14:paraId="21B1CDC4" w14:textId="77777777" w:rsidR="002D32E6" w:rsidRPr="009D6985" w:rsidRDefault="002D32E6" w:rsidP="002D32E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overflowPunct w:val="0"/>
        <w:autoSpaceDN w:val="0"/>
        <w:ind w:firstLine="567"/>
        <w:jc w:val="both"/>
        <w:textAlignment w:val="baseline"/>
        <w:rPr>
          <w:b/>
          <w:kern w:val="3"/>
        </w:rPr>
      </w:pPr>
    </w:p>
    <w:p w14:paraId="3D2FA8E7" w14:textId="77777777" w:rsidR="002D32E6" w:rsidRPr="009D6985" w:rsidRDefault="002D32E6" w:rsidP="002D32E6">
      <w:pPr>
        <w:widowControl w:val="0"/>
        <w:suppressAutoHyphens/>
        <w:autoSpaceDN w:val="0"/>
        <w:ind w:firstLine="567"/>
        <w:jc w:val="both"/>
        <w:textAlignment w:val="baseline"/>
        <w:rPr>
          <w:kern w:val="3"/>
        </w:rPr>
      </w:pPr>
      <w:r w:rsidRPr="009D6985">
        <w:rPr>
          <w:kern w:val="3"/>
        </w:rPr>
        <w:t xml:space="preserve">                                                                                                                                                                                                                                                                                    </w:t>
      </w:r>
    </w:p>
    <w:p w14:paraId="0C70F0C7"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7FC11207"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4AF5BA41" w14:textId="4567FC08"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413C862A" w14:textId="77777777" w:rsidR="007F6ADC" w:rsidRDefault="007F6ADC" w:rsidP="007B575E">
      <w:pPr>
        <w:widowControl w:val="0"/>
        <w:tabs>
          <w:tab w:val="left" w:pos="7035"/>
          <w:tab w:val="left" w:pos="7088"/>
          <w:tab w:val="right" w:pos="10347"/>
        </w:tabs>
        <w:autoSpaceDE w:val="0"/>
        <w:autoSpaceDN w:val="0"/>
        <w:adjustRightInd w:val="0"/>
        <w:ind w:firstLine="567"/>
        <w:jc w:val="right"/>
        <w:rPr>
          <w:rFonts w:eastAsia="Calibri"/>
        </w:rPr>
      </w:pPr>
    </w:p>
    <w:p w14:paraId="5A56DDC8"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4A4D253E"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23F324D8"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44CD8CDA"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73D861AD"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4F3BD093" w14:textId="77777777" w:rsidR="000E02ED" w:rsidRDefault="000E02ED" w:rsidP="007B575E">
      <w:pPr>
        <w:widowControl w:val="0"/>
        <w:tabs>
          <w:tab w:val="left" w:pos="7035"/>
          <w:tab w:val="left" w:pos="7088"/>
          <w:tab w:val="right" w:pos="10347"/>
        </w:tabs>
        <w:autoSpaceDE w:val="0"/>
        <w:autoSpaceDN w:val="0"/>
        <w:adjustRightInd w:val="0"/>
        <w:ind w:firstLine="567"/>
        <w:jc w:val="right"/>
        <w:rPr>
          <w:rFonts w:eastAsia="Calibri"/>
        </w:rPr>
      </w:pPr>
    </w:p>
    <w:p w14:paraId="7E90CE75" w14:textId="29B12D30" w:rsidR="002D32E6" w:rsidRPr="009D6985" w:rsidRDefault="002D32E6" w:rsidP="007B575E">
      <w:pPr>
        <w:widowControl w:val="0"/>
        <w:tabs>
          <w:tab w:val="left" w:pos="7035"/>
          <w:tab w:val="left" w:pos="7088"/>
          <w:tab w:val="right" w:pos="10347"/>
        </w:tabs>
        <w:autoSpaceDE w:val="0"/>
        <w:autoSpaceDN w:val="0"/>
        <w:adjustRightInd w:val="0"/>
        <w:ind w:firstLine="567"/>
        <w:jc w:val="right"/>
        <w:rPr>
          <w:rFonts w:eastAsia="Calibri"/>
        </w:rPr>
      </w:pPr>
      <w:r w:rsidRPr="009D6985">
        <w:rPr>
          <w:rFonts w:eastAsia="Calibri"/>
        </w:rPr>
        <w:lastRenderedPageBreak/>
        <w:t xml:space="preserve">  Приложение 4 </w:t>
      </w:r>
    </w:p>
    <w:p w14:paraId="144D4ADA" w14:textId="77777777" w:rsidR="002D32E6" w:rsidRPr="009D6985" w:rsidRDefault="002D32E6" w:rsidP="005D4334">
      <w:pPr>
        <w:jc w:val="right"/>
        <w:rPr>
          <w:rFonts w:eastAsia="Calibri"/>
          <w:b/>
          <w:highlight w:val="magenta"/>
        </w:rPr>
      </w:pPr>
      <w:r w:rsidRPr="009D6985">
        <w:rPr>
          <w:rFonts w:eastAsia="Calibri"/>
        </w:rPr>
        <w:t xml:space="preserve">                                                                                                               к Положению о СУОТ</w:t>
      </w:r>
    </w:p>
    <w:p w14:paraId="743D59D8" w14:textId="4AADB8B6" w:rsidR="002D32E6" w:rsidRDefault="002D32E6" w:rsidP="002D32E6">
      <w:pPr>
        <w:widowControl w:val="0"/>
        <w:suppressAutoHyphens/>
        <w:autoSpaceDN w:val="0"/>
        <w:ind w:firstLine="567"/>
        <w:jc w:val="both"/>
        <w:textAlignment w:val="baseline"/>
        <w:rPr>
          <w:rFonts w:eastAsia="Arial Unicode MS"/>
          <w:kern w:val="3"/>
          <w:lang w:bidi="en-US"/>
        </w:rPr>
      </w:pPr>
    </w:p>
    <w:p w14:paraId="0594085F" w14:textId="77777777" w:rsidR="005D4334" w:rsidRPr="009D6985" w:rsidRDefault="005D4334" w:rsidP="002D32E6">
      <w:pPr>
        <w:widowControl w:val="0"/>
        <w:suppressAutoHyphens/>
        <w:autoSpaceDN w:val="0"/>
        <w:ind w:firstLine="567"/>
        <w:jc w:val="both"/>
        <w:textAlignment w:val="baseline"/>
        <w:rPr>
          <w:rFonts w:eastAsia="Arial Unicode MS"/>
          <w:kern w:val="3"/>
          <w:lang w:bidi="en-US"/>
        </w:rPr>
      </w:pPr>
    </w:p>
    <w:p w14:paraId="70ACACB3" w14:textId="74F1031D" w:rsidR="002D32E6" w:rsidRDefault="002D32E6" w:rsidP="002D32E6">
      <w:pPr>
        <w:ind w:firstLine="567"/>
        <w:jc w:val="center"/>
        <w:rPr>
          <w:rFonts w:eastAsia="Calibri"/>
        </w:rPr>
      </w:pPr>
      <w:r w:rsidRPr="009D6985">
        <w:rPr>
          <w:rFonts w:eastAsia="Calibri"/>
        </w:rPr>
        <w:t>Протокол № _____</w:t>
      </w:r>
      <w:r w:rsidRPr="009D6985">
        <w:rPr>
          <w:rFonts w:eastAsia="Calibri"/>
        </w:rPr>
        <w:br/>
        <w:t>проверки знаний требований охраны труда работников</w:t>
      </w:r>
      <w:r w:rsidRPr="009D6985">
        <w:rPr>
          <w:rFonts w:eastAsia="Calibri"/>
        </w:rPr>
        <w:br/>
      </w:r>
      <w:r w:rsidRPr="009D6985">
        <w:rPr>
          <w:rFonts w:eastAsia="Calibri"/>
          <w:b/>
          <w:bCs/>
        </w:rPr>
        <w:t>____________________________</w:t>
      </w:r>
      <w:r w:rsidR="000E02ED">
        <w:rPr>
          <w:rFonts w:eastAsia="Calibri"/>
          <w:b/>
          <w:bCs/>
        </w:rPr>
        <w:t>____________</w:t>
      </w:r>
      <w:r w:rsidRPr="009D6985">
        <w:rPr>
          <w:rFonts w:eastAsia="Calibri"/>
          <w:b/>
          <w:bCs/>
        </w:rPr>
        <w:t>__________</w:t>
      </w:r>
      <w:r w:rsidR="005D4334">
        <w:rPr>
          <w:rFonts w:eastAsia="Calibri"/>
          <w:b/>
          <w:bCs/>
        </w:rPr>
        <w:t>______________</w:t>
      </w:r>
      <w:r w:rsidRPr="009D6985">
        <w:rPr>
          <w:rFonts w:eastAsia="Calibri"/>
          <w:b/>
          <w:bCs/>
        </w:rPr>
        <w:t>________</w:t>
      </w:r>
      <w:r w:rsidRPr="009D6985">
        <w:rPr>
          <w:rFonts w:eastAsia="Calibri"/>
        </w:rPr>
        <w:br/>
        <w:t>(полное наименование организации</w:t>
      </w:r>
      <w:r w:rsidR="005D4334">
        <w:rPr>
          <w:rFonts w:eastAsia="Calibri"/>
        </w:rPr>
        <w:t>)</w:t>
      </w:r>
    </w:p>
    <w:p w14:paraId="644B604F" w14:textId="3ABAB1CF" w:rsidR="005D4334" w:rsidRDefault="005D4334" w:rsidP="002D32E6">
      <w:pPr>
        <w:ind w:firstLine="567"/>
        <w:jc w:val="center"/>
        <w:rPr>
          <w:rFonts w:eastAsia="Calibri"/>
        </w:rPr>
      </w:pPr>
    </w:p>
    <w:p w14:paraId="27441663" w14:textId="77777777" w:rsidR="005D4334" w:rsidRPr="009D6985" w:rsidRDefault="005D4334" w:rsidP="002D32E6">
      <w:pPr>
        <w:ind w:firstLine="567"/>
        <w:jc w:val="center"/>
        <w:rPr>
          <w:rFonts w:eastAsia="Calibri"/>
        </w:rPr>
      </w:pPr>
    </w:p>
    <w:p w14:paraId="2B6A4B56" w14:textId="65C0FF32" w:rsidR="002D32E6" w:rsidRPr="009D6985" w:rsidRDefault="002D32E6" w:rsidP="005D4334">
      <w:pPr>
        <w:rPr>
          <w:rFonts w:eastAsia="Calibri"/>
        </w:rPr>
      </w:pPr>
      <w:r w:rsidRPr="009D6985">
        <w:rPr>
          <w:rFonts w:eastAsia="Calibri"/>
        </w:rPr>
        <w:t>В соответствии с приказом от «_____» __</w:t>
      </w:r>
      <w:r w:rsidR="005D4334">
        <w:rPr>
          <w:rFonts w:eastAsia="Calibri"/>
        </w:rPr>
        <w:t>_________________</w:t>
      </w:r>
      <w:r w:rsidRPr="009D6985">
        <w:rPr>
          <w:rFonts w:eastAsia="Calibri"/>
        </w:rPr>
        <w:t>___ 20__ г. № ____комиссия, назначенная приказом от «_____» __</w:t>
      </w:r>
      <w:r w:rsidR="005D4334">
        <w:rPr>
          <w:rFonts w:eastAsia="Calibri"/>
        </w:rPr>
        <w:t>___________________--</w:t>
      </w:r>
      <w:r w:rsidRPr="009D6985">
        <w:rPr>
          <w:rFonts w:eastAsia="Calibri"/>
        </w:rPr>
        <w:t>___ 20__ г. № ____ в составе:</w:t>
      </w:r>
    </w:p>
    <w:p w14:paraId="27D8E2E8" w14:textId="1D5C8CB6" w:rsidR="002D32E6" w:rsidRPr="009D6985" w:rsidRDefault="002D32E6" w:rsidP="005D4334">
      <w:pPr>
        <w:rPr>
          <w:rFonts w:eastAsia="Calibri"/>
          <w:bCs/>
        </w:rPr>
      </w:pPr>
      <w:r w:rsidRPr="009D6985">
        <w:rPr>
          <w:rFonts w:eastAsia="Calibri"/>
        </w:rPr>
        <w:t>председателя __</w:t>
      </w:r>
      <w:r w:rsidR="005D4334">
        <w:rPr>
          <w:rFonts w:eastAsia="Calibri"/>
        </w:rPr>
        <w:t>__</w:t>
      </w:r>
      <w:r w:rsidRPr="009D6985">
        <w:rPr>
          <w:rFonts w:eastAsia="Calibri"/>
        </w:rPr>
        <w:t>_____________________________________________________________</w:t>
      </w:r>
      <w:r w:rsidRPr="009D6985">
        <w:rPr>
          <w:rFonts w:eastAsia="Calibri"/>
        </w:rPr>
        <w:br/>
      </w:r>
      <w:r w:rsidRPr="009D6985">
        <w:rPr>
          <w:rFonts w:eastAsia="Calibri"/>
          <w:bCs/>
        </w:rPr>
        <w:t xml:space="preserve">                                                        фамилия, имя, отчество </w:t>
      </w:r>
    </w:p>
    <w:p w14:paraId="4685AEC1" w14:textId="2500E3ED" w:rsidR="002D32E6" w:rsidRDefault="002D32E6" w:rsidP="005D4334">
      <w:pPr>
        <w:rPr>
          <w:rFonts w:eastAsia="Calibri"/>
          <w:bCs/>
        </w:rPr>
      </w:pPr>
      <w:r w:rsidRPr="009D6985">
        <w:rPr>
          <w:rFonts w:eastAsia="Calibri"/>
          <w:bCs/>
        </w:rPr>
        <w:t>заместителя председателя __</w:t>
      </w:r>
      <w:r w:rsidR="005D4334">
        <w:rPr>
          <w:rFonts w:eastAsia="Calibri"/>
          <w:bCs/>
        </w:rPr>
        <w:t>___</w:t>
      </w:r>
      <w:r w:rsidRPr="009D6985">
        <w:rPr>
          <w:rFonts w:eastAsia="Calibri"/>
          <w:bCs/>
        </w:rPr>
        <w:t>_________________________________________________</w:t>
      </w:r>
      <w:r w:rsidRPr="009D6985">
        <w:rPr>
          <w:rFonts w:eastAsia="Calibri"/>
          <w:bCs/>
        </w:rPr>
        <w:br/>
        <w:t xml:space="preserve">                                                        фамилия, имя, отчество </w:t>
      </w:r>
    </w:p>
    <w:p w14:paraId="2E34C115" w14:textId="2BC029E4" w:rsidR="004B5371" w:rsidRPr="009D6985" w:rsidRDefault="004B5371" w:rsidP="005D4334">
      <w:pPr>
        <w:rPr>
          <w:rFonts w:eastAsia="Calibri"/>
          <w:bCs/>
        </w:rPr>
      </w:pPr>
      <w:r>
        <w:rPr>
          <w:rFonts w:eastAsia="Calibri"/>
          <w:bCs/>
        </w:rPr>
        <w:t>члены комиссии _______________________________________________________________________________________________________________________________________________________________________________________________________________________________________</w:t>
      </w:r>
    </w:p>
    <w:p w14:paraId="0F804BE2" w14:textId="0465ABA5" w:rsidR="002D32E6" w:rsidRPr="009D6985" w:rsidRDefault="002D32E6" w:rsidP="005D4334">
      <w:pPr>
        <w:rPr>
          <w:rFonts w:eastAsia="Calibri"/>
        </w:rPr>
      </w:pPr>
      <w:r w:rsidRPr="009D6985">
        <w:rPr>
          <w:rFonts w:eastAsia="Calibri"/>
          <w:bCs/>
        </w:rPr>
        <w:br/>
      </w:r>
      <w:r w:rsidRPr="009D6985">
        <w:rPr>
          <w:rFonts w:eastAsia="Calibri"/>
        </w:rPr>
        <w:t xml:space="preserve">провела проверку знаний требований охраны труда по программе </w:t>
      </w:r>
      <w:r w:rsidR="003D6B68">
        <w:rPr>
          <w:rFonts w:eastAsia="Calibri"/>
        </w:rPr>
        <w:t>______________</w:t>
      </w:r>
      <w:r w:rsidRPr="009D6985">
        <w:rPr>
          <w:rFonts w:eastAsia="Calibri"/>
        </w:rPr>
        <w:t>_______________________________________________________________</w:t>
      </w:r>
    </w:p>
    <w:p w14:paraId="47EBE2DC" w14:textId="77777777" w:rsidR="002D32E6" w:rsidRPr="009D6985" w:rsidRDefault="002D32E6" w:rsidP="005D4334">
      <w:pPr>
        <w:rPr>
          <w:rFonts w:eastAsia="Calibri"/>
        </w:rPr>
      </w:pPr>
      <w:r w:rsidRPr="009D6985">
        <w:rPr>
          <w:rFonts w:eastAsia="Calibri"/>
        </w:rPr>
        <w:t>(наименование и продолжительность программы обучения по охране труда)</w:t>
      </w:r>
    </w:p>
    <w:p w14:paraId="3F6AEFE2" w14:textId="45EDD029" w:rsidR="002D32E6" w:rsidRDefault="002D32E6" w:rsidP="005D4334">
      <w:pPr>
        <w:rPr>
          <w:rFonts w:eastAsia="Calibri"/>
        </w:rPr>
      </w:pPr>
      <w:r w:rsidRPr="009D6985">
        <w:rPr>
          <w:rFonts w:eastAsia="Calibri"/>
        </w:rPr>
        <w:t>в объеме ______________________</w:t>
      </w:r>
      <w:r w:rsidRPr="009D6985">
        <w:rPr>
          <w:rFonts w:eastAsia="Calibri"/>
        </w:rPr>
        <w:br/>
        <w:t>               </w:t>
      </w:r>
      <w:r w:rsidR="003D6B68">
        <w:rPr>
          <w:rFonts w:eastAsia="Calibri"/>
        </w:rPr>
        <w:t xml:space="preserve">  </w:t>
      </w:r>
      <w:proofErr w:type="gramStart"/>
      <w:r w:rsidR="003D6B68">
        <w:rPr>
          <w:rFonts w:eastAsia="Calibri"/>
        </w:rPr>
        <w:t xml:space="preserve">   </w:t>
      </w:r>
      <w:r w:rsidRPr="009D6985">
        <w:rPr>
          <w:rFonts w:eastAsia="Calibri"/>
        </w:rPr>
        <w:t>(</w:t>
      </w:r>
      <w:proofErr w:type="gramEnd"/>
      <w:r w:rsidRPr="009D6985">
        <w:rPr>
          <w:rFonts w:eastAsia="Calibri"/>
        </w:rPr>
        <w:t>количество часов)</w:t>
      </w:r>
    </w:p>
    <w:p w14:paraId="4F5797CD" w14:textId="77777777" w:rsidR="004B5371" w:rsidRPr="009D6985" w:rsidRDefault="004B5371" w:rsidP="005D4334">
      <w:pPr>
        <w:rPr>
          <w:rFonts w:eastAsia="Calibri"/>
        </w:rPr>
      </w:pPr>
    </w:p>
    <w:tbl>
      <w:tblPr>
        <w:tblpPr w:leftFromText="180" w:rightFromText="180" w:vertAnchor="text" w:tblpXSpec="center" w:tblpY="1"/>
        <w:tblOverlap w:val="never"/>
        <w:tblW w:w="9773" w:type="dxa"/>
        <w:tblLayout w:type="fixed"/>
        <w:tblCellMar>
          <w:top w:w="15" w:type="dxa"/>
          <w:left w:w="15" w:type="dxa"/>
          <w:bottom w:w="15" w:type="dxa"/>
          <w:right w:w="15" w:type="dxa"/>
        </w:tblCellMar>
        <w:tblLook w:val="0600" w:firstRow="0" w:lastRow="0" w:firstColumn="0" w:lastColumn="0" w:noHBand="1" w:noVBand="1"/>
      </w:tblPr>
      <w:tblGrid>
        <w:gridCol w:w="843"/>
        <w:gridCol w:w="1293"/>
        <w:gridCol w:w="750"/>
        <w:gridCol w:w="1923"/>
        <w:gridCol w:w="1479"/>
        <w:gridCol w:w="873"/>
        <w:gridCol w:w="1441"/>
        <w:gridCol w:w="1171"/>
      </w:tblGrid>
      <w:tr w:rsidR="009D6985" w:rsidRPr="00567D87" w14:paraId="60573B20" w14:textId="77777777" w:rsidTr="004B5371">
        <w:trPr>
          <w:trHeight w:val="1611"/>
        </w:trPr>
        <w:tc>
          <w:tcPr>
            <w:tcW w:w="843" w:type="dxa"/>
            <w:tcBorders>
              <w:top w:val="single" w:sz="6" w:space="0" w:color="000000"/>
              <w:left w:val="single" w:sz="6" w:space="0" w:color="000000"/>
              <w:bottom w:val="single" w:sz="6" w:space="0" w:color="000000"/>
              <w:right w:val="single" w:sz="6" w:space="0" w:color="000000"/>
            </w:tcBorders>
          </w:tcPr>
          <w:p w14:paraId="04818267" w14:textId="77777777" w:rsidR="002D32E6" w:rsidRPr="00567D87" w:rsidRDefault="002D32E6" w:rsidP="004B5371">
            <w:pPr>
              <w:ind w:left="-30"/>
              <w:jc w:val="center"/>
              <w:rPr>
                <w:rFonts w:eastAsia="Calibri"/>
                <w:bCs/>
                <w:sz w:val="20"/>
                <w:szCs w:val="20"/>
              </w:rPr>
            </w:pPr>
            <w:r w:rsidRPr="00567D87">
              <w:rPr>
                <w:rFonts w:eastAsia="Calibri"/>
                <w:sz w:val="20"/>
                <w:szCs w:val="20"/>
              </w:rPr>
              <w:t>№ п/п</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745FF6" w14:textId="77777777" w:rsidR="002D32E6" w:rsidRPr="00567D87" w:rsidRDefault="002D32E6" w:rsidP="004B5371">
            <w:pPr>
              <w:ind w:left="-30"/>
              <w:jc w:val="center"/>
              <w:rPr>
                <w:rFonts w:eastAsia="Calibri"/>
                <w:bCs/>
                <w:sz w:val="20"/>
                <w:szCs w:val="20"/>
              </w:rPr>
            </w:pPr>
            <w:r w:rsidRPr="00567D87">
              <w:rPr>
                <w:rFonts w:eastAsia="Calibri"/>
                <w:bCs/>
                <w:sz w:val="20"/>
                <w:szCs w:val="20"/>
              </w:rPr>
              <w:t>фамилия, имя, отчество работника</w:t>
            </w:r>
          </w:p>
        </w:tc>
        <w:tc>
          <w:tcPr>
            <w:tcW w:w="750"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46926990" w14:textId="77777777" w:rsidR="002D32E6" w:rsidRPr="00567D87" w:rsidRDefault="002D32E6" w:rsidP="004B5371">
            <w:pPr>
              <w:ind w:left="-30"/>
              <w:jc w:val="center"/>
              <w:rPr>
                <w:rFonts w:eastAsia="Calibri"/>
                <w:bCs/>
                <w:sz w:val="20"/>
                <w:szCs w:val="20"/>
              </w:rPr>
            </w:pPr>
            <w:r w:rsidRPr="00567D87">
              <w:rPr>
                <w:rFonts w:eastAsia="Calibri"/>
                <w:bCs/>
                <w:sz w:val="20"/>
                <w:szCs w:val="20"/>
              </w:rPr>
              <w:t>Профессия/должность</w:t>
            </w:r>
          </w:p>
        </w:tc>
        <w:tc>
          <w:tcPr>
            <w:tcW w:w="1923"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79E88343" w14:textId="77777777" w:rsidR="002D32E6" w:rsidRPr="00567D87" w:rsidRDefault="002D32E6" w:rsidP="004B5371">
            <w:pPr>
              <w:autoSpaceDE w:val="0"/>
              <w:autoSpaceDN w:val="0"/>
              <w:adjustRightInd w:val="0"/>
              <w:ind w:left="-30"/>
              <w:jc w:val="center"/>
              <w:rPr>
                <w:rFonts w:eastAsia="Calibri"/>
                <w:bCs/>
                <w:sz w:val="20"/>
                <w:szCs w:val="20"/>
              </w:rPr>
            </w:pPr>
            <w:r w:rsidRPr="00567D87">
              <w:rPr>
                <w:rFonts w:eastAsia="Calibri"/>
                <w:bCs/>
                <w:sz w:val="20"/>
                <w:szCs w:val="20"/>
              </w:rPr>
              <w:t>Место работы (подразделение) работника</w:t>
            </w:r>
          </w:p>
          <w:p w14:paraId="6800AC41" w14:textId="77777777" w:rsidR="002D32E6" w:rsidRPr="00567D87" w:rsidRDefault="002D32E6" w:rsidP="004B5371">
            <w:pPr>
              <w:ind w:left="-30"/>
              <w:jc w:val="center"/>
              <w:rPr>
                <w:rFonts w:eastAsia="Calibri"/>
                <w:bCs/>
                <w:sz w:val="20"/>
                <w:szCs w:val="20"/>
              </w:rPr>
            </w:pPr>
            <w:r w:rsidRPr="00567D87">
              <w:rPr>
                <w:rFonts w:eastAsia="Calibri"/>
                <w:bCs/>
                <w:sz w:val="20"/>
                <w:szCs w:val="20"/>
              </w:rPr>
              <w:t>прошедшего проверку знаний требований ОТ</w:t>
            </w:r>
          </w:p>
        </w:tc>
        <w:tc>
          <w:tcPr>
            <w:tcW w:w="1479"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7CDD30D2" w14:textId="77777777" w:rsidR="002D32E6" w:rsidRPr="00567D87" w:rsidRDefault="002D32E6" w:rsidP="004B5371">
            <w:pPr>
              <w:ind w:left="-30"/>
              <w:jc w:val="center"/>
              <w:rPr>
                <w:rFonts w:eastAsia="Calibri"/>
                <w:bCs/>
                <w:sz w:val="20"/>
                <w:szCs w:val="20"/>
              </w:rPr>
            </w:pPr>
            <w:r w:rsidRPr="00567D87">
              <w:rPr>
                <w:rFonts w:eastAsia="Calibri"/>
                <w:bCs/>
                <w:sz w:val="20"/>
                <w:szCs w:val="20"/>
              </w:rPr>
              <w:t>Результат</w:t>
            </w:r>
            <w:r w:rsidRPr="00567D87">
              <w:rPr>
                <w:rFonts w:eastAsia="Calibri"/>
                <w:bCs/>
                <w:sz w:val="20"/>
                <w:szCs w:val="20"/>
              </w:rPr>
              <w:br/>
              <w:t>проверки</w:t>
            </w:r>
            <w:r w:rsidRPr="00567D87">
              <w:rPr>
                <w:rFonts w:eastAsia="Calibri"/>
                <w:bCs/>
                <w:sz w:val="20"/>
                <w:szCs w:val="20"/>
              </w:rPr>
              <w:br/>
              <w:t>знаний</w:t>
            </w:r>
            <w:r w:rsidRPr="00567D87">
              <w:rPr>
                <w:rFonts w:eastAsia="Calibri"/>
                <w:bCs/>
                <w:sz w:val="20"/>
                <w:szCs w:val="20"/>
              </w:rPr>
              <w:br/>
              <w:t>(удовлетворительно/неудовлетворительно)</w:t>
            </w:r>
          </w:p>
          <w:p w14:paraId="4CA6E81E" w14:textId="77777777" w:rsidR="002D32E6" w:rsidRPr="00567D87" w:rsidRDefault="002D32E6" w:rsidP="004B5371">
            <w:pPr>
              <w:ind w:left="-30"/>
              <w:jc w:val="center"/>
              <w:rPr>
                <w:rFonts w:eastAsia="Calibri"/>
                <w:bCs/>
                <w:sz w:val="20"/>
                <w:szCs w:val="20"/>
              </w:rPr>
            </w:pPr>
          </w:p>
        </w:tc>
        <w:tc>
          <w:tcPr>
            <w:tcW w:w="873"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3A239C3E" w14:textId="77777777" w:rsidR="002D32E6" w:rsidRPr="00567D87" w:rsidRDefault="002D32E6" w:rsidP="004B5371">
            <w:pPr>
              <w:ind w:left="-30"/>
              <w:jc w:val="center"/>
              <w:rPr>
                <w:rFonts w:eastAsia="Calibri"/>
                <w:bCs/>
                <w:sz w:val="20"/>
                <w:szCs w:val="20"/>
              </w:rPr>
            </w:pPr>
            <w:r w:rsidRPr="00567D87">
              <w:rPr>
                <w:rFonts w:eastAsia="Calibri"/>
                <w:bCs/>
                <w:sz w:val="20"/>
                <w:szCs w:val="20"/>
              </w:rPr>
              <w:t>Дата проверки знаний</w:t>
            </w:r>
          </w:p>
        </w:tc>
        <w:tc>
          <w:tcPr>
            <w:tcW w:w="1441"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032DCC18" w14:textId="77777777" w:rsidR="002D32E6" w:rsidRPr="00567D87" w:rsidRDefault="002D32E6" w:rsidP="004B5371">
            <w:pPr>
              <w:ind w:left="-30"/>
              <w:jc w:val="center"/>
              <w:rPr>
                <w:rFonts w:eastAsia="Calibri"/>
                <w:bCs/>
                <w:sz w:val="20"/>
                <w:szCs w:val="20"/>
              </w:rPr>
            </w:pPr>
            <w:r w:rsidRPr="00567D87">
              <w:rPr>
                <w:rFonts w:eastAsia="Calibri"/>
                <w:bCs/>
                <w:sz w:val="20"/>
                <w:szCs w:val="20"/>
              </w:rPr>
              <w:t>Регистрационный номер записи о прохождении проверки знания требований охраны труда в Реестре</w:t>
            </w:r>
          </w:p>
        </w:tc>
        <w:tc>
          <w:tcPr>
            <w:tcW w:w="1171"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0EFB78D5" w14:textId="77777777" w:rsidR="002D32E6" w:rsidRPr="00567D87" w:rsidRDefault="002D32E6" w:rsidP="004B5371">
            <w:pPr>
              <w:ind w:left="-30"/>
              <w:jc w:val="center"/>
              <w:rPr>
                <w:rFonts w:eastAsia="Calibri"/>
                <w:bCs/>
                <w:sz w:val="20"/>
                <w:szCs w:val="20"/>
              </w:rPr>
            </w:pPr>
            <w:r w:rsidRPr="00567D87">
              <w:rPr>
                <w:rFonts w:eastAsia="Calibri"/>
                <w:bCs/>
                <w:sz w:val="20"/>
                <w:szCs w:val="20"/>
              </w:rPr>
              <w:t>Подпись</w:t>
            </w:r>
            <w:r w:rsidRPr="00567D87">
              <w:rPr>
                <w:rFonts w:eastAsia="Calibri"/>
                <w:bCs/>
                <w:sz w:val="20"/>
                <w:szCs w:val="20"/>
              </w:rPr>
              <w:br/>
              <w:t>работника прошедшего проверку знания требований охраны труда</w:t>
            </w:r>
          </w:p>
        </w:tc>
      </w:tr>
      <w:tr w:rsidR="009D6985" w:rsidRPr="00567D87" w14:paraId="774740B7" w14:textId="77777777" w:rsidTr="004B5371">
        <w:trPr>
          <w:trHeight w:val="20"/>
        </w:trPr>
        <w:tc>
          <w:tcPr>
            <w:tcW w:w="843" w:type="dxa"/>
            <w:tcBorders>
              <w:top w:val="none" w:sz="0" w:space="0" w:color="000000"/>
              <w:left w:val="single" w:sz="6" w:space="0" w:color="000000"/>
              <w:bottom w:val="single" w:sz="6" w:space="0" w:color="000000"/>
              <w:right w:val="single" w:sz="6" w:space="0" w:color="000000"/>
            </w:tcBorders>
          </w:tcPr>
          <w:p w14:paraId="0D8430DE" w14:textId="77777777" w:rsidR="002D32E6" w:rsidRPr="00567D87" w:rsidRDefault="002D32E6" w:rsidP="004B5371">
            <w:pPr>
              <w:ind w:left="-30" w:hanging="85"/>
              <w:jc w:val="both"/>
              <w:rPr>
                <w:rFonts w:eastAsia="Calibri"/>
                <w:sz w:val="20"/>
                <w:szCs w:val="20"/>
              </w:rPr>
            </w:pPr>
          </w:p>
        </w:tc>
        <w:tc>
          <w:tcPr>
            <w:tcW w:w="1293"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5359E4" w14:textId="77777777" w:rsidR="002D32E6" w:rsidRPr="00567D87" w:rsidRDefault="002D32E6" w:rsidP="004B5371">
            <w:pPr>
              <w:ind w:left="-30" w:hanging="85"/>
              <w:jc w:val="both"/>
              <w:rPr>
                <w:rFonts w:eastAsia="Calibri"/>
                <w:sz w:val="20"/>
                <w:szCs w:val="20"/>
              </w:rPr>
            </w:pPr>
          </w:p>
        </w:tc>
        <w:tc>
          <w:tcPr>
            <w:tcW w:w="750"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4FAC3DDE" w14:textId="77777777" w:rsidR="002D32E6" w:rsidRPr="00567D87" w:rsidRDefault="002D32E6" w:rsidP="004B5371">
            <w:pPr>
              <w:ind w:left="-30" w:hanging="85"/>
              <w:jc w:val="both"/>
              <w:rPr>
                <w:rFonts w:eastAsia="Calibri"/>
                <w:sz w:val="20"/>
                <w:szCs w:val="20"/>
              </w:rPr>
            </w:pPr>
          </w:p>
        </w:tc>
        <w:tc>
          <w:tcPr>
            <w:tcW w:w="1923"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1DCE56C6" w14:textId="77777777" w:rsidR="002D32E6" w:rsidRPr="00567D87" w:rsidRDefault="002D32E6" w:rsidP="004B5371">
            <w:pPr>
              <w:ind w:left="-30" w:hanging="85"/>
              <w:jc w:val="both"/>
              <w:rPr>
                <w:rFonts w:eastAsia="Calibri"/>
                <w:sz w:val="20"/>
                <w:szCs w:val="20"/>
              </w:rPr>
            </w:pPr>
          </w:p>
        </w:tc>
        <w:tc>
          <w:tcPr>
            <w:tcW w:w="1479"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0FE3BDB4" w14:textId="77777777" w:rsidR="002D32E6" w:rsidRPr="00567D87" w:rsidRDefault="002D32E6" w:rsidP="004B5371">
            <w:pPr>
              <w:ind w:left="-30" w:hanging="85"/>
              <w:jc w:val="both"/>
              <w:rPr>
                <w:rFonts w:eastAsia="Calibri"/>
                <w:sz w:val="20"/>
                <w:szCs w:val="20"/>
              </w:rPr>
            </w:pPr>
          </w:p>
        </w:tc>
        <w:tc>
          <w:tcPr>
            <w:tcW w:w="873"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2EF158B7" w14:textId="77777777" w:rsidR="002D32E6" w:rsidRPr="00567D87" w:rsidRDefault="002D32E6" w:rsidP="004B5371">
            <w:pPr>
              <w:ind w:left="-30" w:hanging="85"/>
              <w:jc w:val="both"/>
              <w:rPr>
                <w:rFonts w:eastAsia="Calibri"/>
                <w:sz w:val="20"/>
                <w:szCs w:val="20"/>
              </w:rPr>
            </w:pPr>
          </w:p>
        </w:tc>
        <w:tc>
          <w:tcPr>
            <w:tcW w:w="14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7BE53267" w14:textId="77777777" w:rsidR="002D32E6" w:rsidRPr="00567D87" w:rsidRDefault="002D32E6" w:rsidP="004B5371">
            <w:pPr>
              <w:ind w:left="-30" w:hanging="85"/>
              <w:jc w:val="both"/>
              <w:rPr>
                <w:rFonts w:eastAsia="Calibri"/>
                <w:sz w:val="20"/>
                <w:szCs w:val="20"/>
              </w:rPr>
            </w:pPr>
          </w:p>
        </w:tc>
        <w:tc>
          <w:tcPr>
            <w:tcW w:w="117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14:paraId="22CB9607" w14:textId="77777777" w:rsidR="002D32E6" w:rsidRPr="00567D87" w:rsidRDefault="002D32E6" w:rsidP="004B5371">
            <w:pPr>
              <w:ind w:left="-30" w:hanging="85"/>
              <w:jc w:val="both"/>
              <w:rPr>
                <w:rFonts w:eastAsia="Calibri"/>
                <w:sz w:val="20"/>
                <w:szCs w:val="20"/>
              </w:rPr>
            </w:pPr>
          </w:p>
        </w:tc>
      </w:tr>
    </w:tbl>
    <w:p w14:paraId="038A92D6" w14:textId="77777777" w:rsidR="002D32E6" w:rsidRPr="009D6985" w:rsidRDefault="002D32E6" w:rsidP="002D32E6">
      <w:pPr>
        <w:rPr>
          <w:vanish/>
        </w:rPr>
      </w:pPr>
    </w:p>
    <w:tbl>
      <w:tblPr>
        <w:tblW w:w="9316" w:type="dxa"/>
        <w:tblLayout w:type="fixed"/>
        <w:tblCellMar>
          <w:left w:w="102" w:type="dxa"/>
          <w:right w:w="102" w:type="dxa"/>
        </w:tblCellMar>
        <w:tblLook w:val="04A0" w:firstRow="1" w:lastRow="0" w:firstColumn="1" w:lastColumn="0" w:noHBand="0" w:noVBand="1"/>
      </w:tblPr>
      <w:tblGrid>
        <w:gridCol w:w="2675"/>
        <w:gridCol w:w="6641"/>
      </w:tblGrid>
      <w:tr w:rsidR="009D6985" w:rsidRPr="009D6985" w14:paraId="31BD10FF" w14:textId="77777777" w:rsidTr="004B5371">
        <w:tc>
          <w:tcPr>
            <w:tcW w:w="2675" w:type="dxa"/>
            <w:hideMark/>
          </w:tcPr>
          <w:p w14:paraId="762FD403" w14:textId="77777777" w:rsidR="002D32E6" w:rsidRPr="009D6985" w:rsidRDefault="002D32E6" w:rsidP="004B5371">
            <w:pPr>
              <w:jc w:val="both"/>
              <w:rPr>
                <w:rFonts w:eastAsia="Calibri"/>
                <w:spacing w:val="-4"/>
              </w:rPr>
            </w:pPr>
            <w:r w:rsidRPr="009D6985">
              <w:rPr>
                <w:rFonts w:eastAsia="Calibri"/>
                <w:spacing w:val="-4"/>
              </w:rPr>
              <w:t xml:space="preserve">Председатель комиссии </w:t>
            </w:r>
          </w:p>
        </w:tc>
        <w:tc>
          <w:tcPr>
            <w:tcW w:w="6641" w:type="dxa"/>
            <w:tcBorders>
              <w:top w:val="nil"/>
              <w:left w:val="nil"/>
              <w:bottom w:val="single" w:sz="4" w:space="0" w:color="auto"/>
              <w:right w:val="nil"/>
            </w:tcBorders>
          </w:tcPr>
          <w:p w14:paraId="23E560BE" w14:textId="77777777" w:rsidR="002D32E6" w:rsidRPr="009D6985" w:rsidRDefault="002D32E6" w:rsidP="00AB3D67">
            <w:pPr>
              <w:ind w:firstLine="567"/>
              <w:jc w:val="both"/>
              <w:rPr>
                <w:rFonts w:eastAsia="Calibri"/>
                <w:spacing w:val="-4"/>
              </w:rPr>
            </w:pPr>
          </w:p>
        </w:tc>
      </w:tr>
      <w:tr w:rsidR="009D6985" w:rsidRPr="009D6985" w14:paraId="14054645" w14:textId="77777777" w:rsidTr="004B5371">
        <w:tc>
          <w:tcPr>
            <w:tcW w:w="2675" w:type="dxa"/>
          </w:tcPr>
          <w:p w14:paraId="3D41D46A" w14:textId="77777777" w:rsidR="002D32E6" w:rsidRPr="009D6985" w:rsidRDefault="002D32E6" w:rsidP="004B5371">
            <w:pPr>
              <w:jc w:val="both"/>
              <w:rPr>
                <w:rFonts w:eastAsia="Calibri"/>
                <w:spacing w:val="-4"/>
              </w:rPr>
            </w:pPr>
          </w:p>
        </w:tc>
        <w:tc>
          <w:tcPr>
            <w:tcW w:w="6641" w:type="dxa"/>
            <w:tcBorders>
              <w:top w:val="single" w:sz="4" w:space="0" w:color="auto"/>
            </w:tcBorders>
            <w:hideMark/>
          </w:tcPr>
          <w:p w14:paraId="217EAED1" w14:textId="77777777" w:rsidR="002D32E6" w:rsidRPr="009D6985" w:rsidRDefault="002D32E6" w:rsidP="00AB3D67">
            <w:pPr>
              <w:ind w:firstLine="567"/>
              <w:jc w:val="both"/>
              <w:rPr>
                <w:rFonts w:eastAsia="Calibri"/>
                <w:spacing w:val="-4"/>
              </w:rPr>
            </w:pPr>
            <w:r w:rsidRPr="009D6985">
              <w:rPr>
                <w:rFonts w:eastAsia="Calibri"/>
                <w:spacing w:val="-4"/>
              </w:rPr>
              <w:t>(Ф.И.О., подпись)</w:t>
            </w:r>
          </w:p>
        </w:tc>
      </w:tr>
      <w:tr w:rsidR="009D6985" w:rsidRPr="009D6985" w14:paraId="78CE4A03" w14:textId="77777777" w:rsidTr="004B5371">
        <w:tc>
          <w:tcPr>
            <w:tcW w:w="2675" w:type="dxa"/>
            <w:hideMark/>
          </w:tcPr>
          <w:p w14:paraId="29657D57" w14:textId="77777777" w:rsidR="002D32E6" w:rsidRPr="009D6985" w:rsidRDefault="002D32E6" w:rsidP="004B5371">
            <w:pPr>
              <w:jc w:val="both"/>
              <w:rPr>
                <w:rFonts w:eastAsia="Calibri"/>
                <w:spacing w:val="-4"/>
              </w:rPr>
            </w:pPr>
            <w:r w:rsidRPr="009D6985">
              <w:rPr>
                <w:rFonts w:eastAsia="Calibri"/>
              </w:rPr>
              <w:t>заместитель председателя</w:t>
            </w:r>
          </w:p>
        </w:tc>
        <w:tc>
          <w:tcPr>
            <w:tcW w:w="6641" w:type="dxa"/>
            <w:tcBorders>
              <w:top w:val="nil"/>
              <w:left w:val="nil"/>
              <w:bottom w:val="single" w:sz="4" w:space="0" w:color="auto"/>
              <w:right w:val="nil"/>
            </w:tcBorders>
          </w:tcPr>
          <w:p w14:paraId="358635E4" w14:textId="77777777" w:rsidR="002D32E6" w:rsidRPr="009D6985" w:rsidRDefault="002D32E6" w:rsidP="00AB3D67">
            <w:pPr>
              <w:ind w:firstLine="567"/>
              <w:jc w:val="both"/>
              <w:rPr>
                <w:rFonts w:eastAsia="Calibri"/>
                <w:spacing w:val="-4"/>
              </w:rPr>
            </w:pPr>
          </w:p>
        </w:tc>
      </w:tr>
      <w:tr w:rsidR="009D6985" w:rsidRPr="009D6985" w14:paraId="5BE130E3" w14:textId="77777777" w:rsidTr="004B5371">
        <w:trPr>
          <w:trHeight w:val="529"/>
        </w:trPr>
        <w:tc>
          <w:tcPr>
            <w:tcW w:w="2675" w:type="dxa"/>
          </w:tcPr>
          <w:p w14:paraId="1CFA3B4B" w14:textId="77777777" w:rsidR="002D32E6" w:rsidRPr="009D6985" w:rsidRDefault="002D32E6" w:rsidP="004B5371">
            <w:pPr>
              <w:jc w:val="both"/>
              <w:rPr>
                <w:rFonts w:eastAsia="Calibri"/>
                <w:spacing w:val="-4"/>
              </w:rPr>
            </w:pPr>
          </w:p>
          <w:p w14:paraId="46C17CCB" w14:textId="77777777" w:rsidR="002D32E6" w:rsidRPr="009D6985" w:rsidRDefault="002D32E6" w:rsidP="004B5371">
            <w:pPr>
              <w:jc w:val="both"/>
              <w:rPr>
                <w:rFonts w:eastAsia="Calibri"/>
                <w:spacing w:val="-4"/>
              </w:rPr>
            </w:pPr>
            <w:r w:rsidRPr="009D6985">
              <w:rPr>
                <w:rFonts w:eastAsia="Calibri"/>
                <w:spacing w:val="-4"/>
              </w:rPr>
              <w:t>Члены комиссии:</w:t>
            </w:r>
          </w:p>
        </w:tc>
        <w:tc>
          <w:tcPr>
            <w:tcW w:w="6641" w:type="dxa"/>
            <w:tcBorders>
              <w:top w:val="single" w:sz="4" w:space="0" w:color="auto"/>
              <w:left w:val="nil"/>
              <w:bottom w:val="single" w:sz="4" w:space="0" w:color="auto"/>
              <w:right w:val="nil"/>
            </w:tcBorders>
          </w:tcPr>
          <w:p w14:paraId="07DD5BB4" w14:textId="7D6C7678" w:rsidR="002D32E6" w:rsidRPr="009D6985" w:rsidRDefault="002D32E6" w:rsidP="00AB3D67">
            <w:pPr>
              <w:ind w:firstLine="567"/>
              <w:jc w:val="both"/>
              <w:rPr>
                <w:rFonts w:eastAsia="Calibri"/>
                <w:spacing w:val="-4"/>
              </w:rPr>
            </w:pPr>
            <w:r w:rsidRPr="009D6985">
              <w:rPr>
                <w:rFonts w:eastAsia="Calibri"/>
                <w:spacing w:val="-4"/>
              </w:rPr>
              <w:t xml:space="preserve"> (Ф.И.О., подпись)</w:t>
            </w:r>
          </w:p>
          <w:p w14:paraId="5213C7B4" w14:textId="77777777" w:rsidR="002D32E6" w:rsidRPr="009D6985" w:rsidRDefault="002D32E6" w:rsidP="00AB3D67">
            <w:pPr>
              <w:tabs>
                <w:tab w:val="left" w:pos="3361"/>
                <w:tab w:val="left" w:pos="3584"/>
              </w:tabs>
              <w:ind w:firstLine="567"/>
              <w:jc w:val="both"/>
              <w:rPr>
                <w:rFonts w:eastAsia="Calibri"/>
                <w:spacing w:val="-4"/>
              </w:rPr>
            </w:pPr>
          </w:p>
        </w:tc>
      </w:tr>
      <w:tr w:rsidR="009D6985" w:rsidRPr="009D6985" w14:paraId="7D34D277" w14:textId="77777777" w:rsidTr="004B5371">
        <w:trPr>
          <w:trHeight w:val="317"/>
        </w:trPr>
        <w:tc>
          <w:tcPr>
            <w:tcW w:w="2675" w:type="dxa"/>
            <w:hideMark/>
          </w:tcPr>
          <w:p w14:paraId="691D4EE7" w14:textId="77777777" w:rsidR="002D32E6" w:rsidRPr="009D6985" w:rsidRDefault="002D32E6" w:rsidP="004B5371">
            <w:pPr>
              <w:jc w:val="both"/>
              <w:rPr>
                <w:rFonts w:eastAsia="Calibri"/>
                <w:spacing w:val="-4"/>
              </w:rPr>
            </w:pPr>
          </w:p>
          <w:p w14:paraId="2468D6FA" w14:textId="77777777" w:rsidR="002D32E6" w:rsidRPr="009D6985" w:rsidRDefault="002D32E6" w:rsidP="004B5371">
            <w:pPr>
              <w:jc w:val="both"/>
              <w:rPr>
                <w:rFonts w:eastAsia="Calibri"/>
                <w:spacing w:val="-4"/>
              </w:rPr>
            </w:pPr>
          </w:p>
        </w:tc>
        <w:tc>
          <w:tcPr>
            <w:tcW w:w="6641" w:type="dxa"/>
            <w:tcBorders>
              <w:top w:val="single" w:sz="4" w:space="0" w:color="auto"/>
            </w:tcBorders>
            <w:hideMark/>
          </w:tcPr>
          <w:p w14:paraId="650BED3D" w14:textId="4509D36D" w:rsidR="002D32E6" w:rsidRPr="009D6985" w:rsidRDefault="002D32E6" w:rsidP="00AB3D67">
            <w:pPr>
              <w:ind w:firstLine="567"/>
              <w:jc w:val="both"/>
              <w:rPr>
                <w:rFonts w:eastAsia="Calibri"/>
                <w:spacing w:val="-4"/>
              </w:rPr>
            </w:pPr>
            <w:r w:rsidRPr="009D6985">
              <w:rPr>
                <w:rFonts w:eastAsia="Calibri"/>
                <w:spacing w:val="-4"/>
              </w:rPr>
              <w:t xml:space="preserve">  (Ф.И.О., подпись)</w:t>
            </w:r>
          </w:p>
          <w:p w14:paraId="159934C0" w14:textId="77777777" w:rsidR="002D32E6" w:rsidRPr="009D6985" w:rsidRDefault="002D32E6" w:rsidP="00AB3D67">
            <w:pPr>
              <w:ind w:firstLine="567"/>
              <w:jc w:val="both"/>
              <w:rPr>
                <w:rFonts w:eastAsia="Calibri"/>
                <w:spacing w:val="-4"/>
              </w:rPr>
            </w:pPr>
            <w:r w:rsidRPr="009D6985">
              <w:rPr>
                <w:rFonts w:eastAsia="Calibri"/>
                <w:spacing w:val="-4"/>
                <w:u w:val="single"/>
              </w:rPr>
              <w:t xml:space="preserve">       </w:t>
            </w:r>
          </w:p>
          <w:p w14:paraId="31895955" w14:textId="77777777" w:rsidR="002D32E6" w:rsidRPr="009D6985" w:rsidRDefault="002D32E6" w:rsidP="00AB3D67">
            <w:pPr>
              <w:ind w:firstLine="567"/>
              <w:jc w:val="both"/>
              <w:rPr>
                <w:rFonts w:eastAsia="Calibri"/>
                <w:spacing w:val="-4"/>
              </w:rPr>
            </w:pPr>
          </w:p>
        </w:tc>
      </w:tr>
    </w:tbl>
    <w:p w14:paraId="6E7B0F19" w14:textId="77777777" w:rsidR="002D32E6" w:rsidRPr="009D6985" w:rsidRDefault="002D32E6" w:rsidP="002D32E6">
      <w:pPr>
        <w:widowControl w:val="0"/>
        <w:suppressAutoHyphens/>
        <w:autoSpaceDN w:val="0"/>
        <w:ind w:firstLine="567"/>
        <w:jc w:val="both"/>
        <w:textAlignment w:val="baseline"/>
        <w:rPr>
          <w:kern w:val="3"/>
        </w:rPr>
      </w:pPr>
      <w:r w:rsidRPr="009D6985">
        <w:rPr>
          <w:kern w:val="3"/>
        </w:rPr>
        <w:t xml:space="preserve">                                                                                                                                            </w:t>
      </w:r>
    </w:p>
    <w:p w14:paraId="01FF1345" w14:textId="2680B063" w:rsidR="002D32E6" w:rsidRDefault="002D32E6" w:rsidP="002D32E6">
      <w:pPr>
        <w:widowControl w:val="0"/>
        <w:suppressAutoHyphens/>
        <w:autoSpaceDN w:val="0"/>
        <w:ind w:firstLine="567"/>
        <w:jc w:val="both"/>
        <w:textAlignment w:val="baseline"/>
        <w:rPr>
          <w:kern w:val="3"/>
        </w:rPr>
      </w:pPr>
      <w:r w:rsidRPr="009D6985">
        <w:rPr>
          <w:kern w:val="3"/>
        </w:rPr>
        <w:t xml:space="preserve">                                                                                                                                    </w:t>
      </w:r>
    </w:p>
    <w:p w14:paraId="31FBA008" w14:textId="1D37131F" w:rsidR="00D84D77" w:rsidRDefault="00D84D77" w:rsidP="002D32E6">
      <w:pPr>
        <w:widowControl w:val="0"/>
        <w:suppressAutoHyphens/>
        <w:autoSpaceDN w:val="0"/>
        <w:ind w:firstLine="567"/>
        <w:jc w:val="both"/>
        <w:textAlignment w:val="baseline"/>
        <w:rPr>
          <w:kern w:val="3"/>
        </w:rPr>
      </w:pPr>
    </w:p>
    <w:p w14:paraId="64E55949" w14:textId="4D9F3B3B" w:rsidR="00D84D77" w:rsidRDefault="00D84D77" w:rsidP="002D32E6">
      <w:pPr>
        <w:widowControl w:val="0"/>
        <w:suppressAutoHyphens/>
        <w:autoSpaceDN w:val="0"/>
        <w:ind w:firstLine="567"/>
        <w:jc w:val="both"/>
        <w:textAlignment w:val="baseline"/>
        <w:rPr>
          <w:kern w:val="3"/>
        </w:rPr>
      </w:pPr>
    </w:p>
    <w:p w14:paraId="70B02DFB" w14:textId="31E0F770" w:rsidR="00D84D77" w:rsidRDefault="00D84D77" w:rsidP="002D32E6">
      <w:pPr>
        <w:widowControl w:val="0"/>
        <w:suppressAutoHyphens/>
        <w:autoSpaceDN w:val="0"/>
        <w:ind w:firstLine="567"/>
        <w:jc w:val="both"/>
        <w:textAlignment w:val="baseline"/>
        <w:rPr>
          <w:kern w:val="3"/>
        </w:rPr>
      </w:pPr>
    </w:p>
    <w:p w14:paraId="1E8143E7" w14:textId="6016C1F1" w:rsidR="00D84D77" w:rsidRDefault="00D84D77" w:rsidP="002D32E6">
      <w:pPr>
        <w:widowControl w:val="0"/>
        <w:suppressAutoHyphens/>
        <w:autoSpaceDN w:val="0"/>
        <w:ind w:firstLine="567"/>
        <w:jc w:val="both"/>
        <w:textAlignment w:val="baseline"/>
        <w:rPr>
          <w:kern w:val="3"/>
        </w:rPr>
      </w:pPr>
    </w:p>
    <w:p w14:paraId="641B3043" w14:textId="77777777" w:rsidR="00D84D77" w:rsidRPr="009D6985" w:rsidRDefault="00D84D77" w:rsidP="002D32E6">
      <w:pPr>
        <w:widowControl w:val="0"/>
        <w:suppressAutoHyphens/>
        <w:autoSpaceDN w:val="0"/>
        <w:ind w:firstLine="567"/>
        <w:jc w:val="both"/>
        <w:textAlignment w:val="baseline"/>
        <w:rPr>
          <w:kern w:val="3"/>
        </w:rPr>
      </w:pPr>
    </w:p>
    <w:p w14:paraId="025167E4" w14:textId="77777777" w:rsidR="000E02ED" w:rsidRDefault="000E02ED" w:rsidP="007B575E">
      <w:pPr>
        <w:widowControl w:val="0"/>
        <w:suppressAutoHyphens/>
        <w:autoSpaceDN w:val="0"/>
        <w:ind w:firstLine="567"/>
        <w:jc w:val="right"/>
        <w:textAlignment w:val="baseline"/>
        <w:rPr>
          <w:kern w:val="3"/>
        </w:rPr>
      </w:pPr>
    </w:p>
    <w:p w14:paraId="35A31484" w14:textId="77777777" w:rsidR="000E02ED" w:rsidRDefault="000E02ED" w:rsidP="007B575E">
      <w:pPr>
        <w:widowControl w:val="0"/>
        <w:suppressAutoHyphens/>
        <w:autoSpaceDN w:val="0"/>
        <w:ind w:firstLine="567"/>
        <w:jc w:val="right"/>
        <w:textAlignment w:val="baseline"/>
        <w:rPr>
          <w:kern w:val="3"/>
        </w:rPr>
      </w:pPr>
    </w:p>
    <w:p w14:paraId="3192E1CF" w14:textId="4C56EE79" w:rsidR="002D32E6" w:rsidRPr="009D6985" w:rsidRDefault="002D32E6" w:rsidP="007B575E">
      <w:pPr>
        <w:widowControl w:val="0"/>
        <w:suppressAutoHyphens/>
        <w:autoSpaceDN w:val="0"/>
        <w:ind w:firstLine="567"/>
        <w:jc w:val="right"/>
        <w:textAlignment w:val="baseline"/>
        <w:rPr>
          <w:rFonts w:eastAsia="Calibri"/>
        </w:rPr>
      </w:pPr>
      <w:r w:rsidRPr="009D6985">
        <w:rPr>
          <w:kern w:val="3"/>
        </w:rPr>
        <w:t xml:space="preserve">  </w:t>
      </w:r>
      <w:r w:rsidRPr="009D6985">
        <w:rPr>
          <w:rFonts w:eastAsia="Calibri"/>
        </w:rPr>
        <w:t xml:space="preserve">Приложение 5                                                                                           </w:t>
      </w:r>
    </w:p>
    <w:p w14:paraId="6AED8E54" w14:textId="3BF34CFC" w:rsidR="002D32E6" w:rsidRPr="009D6985" w:rsidRDefault="002D32E6" w:rsidP="00D84D77">
      <w:pPr>
        <w:widowControl w:val="0"/>
        <w:suppressAutoHyphens/>
        <w:autoSpaceDN w:val="0"/>
        <w:jc w:val="right"/>
        <w:textAlignment w:val="baseline"/>
        <w:rPr>
          <w:b/>
          <w:bCs/>
          <w:kern w:val="3"/>
        </w:rPr>
      </w:pPr>
      <w:r w:rsidRPr="009D6985">
        <w:rPr>
          <w:rFonts w:eastAsia="Arial Unicode MS"/>
          <w:kern w:val="3"/>
          <w:lang w:bidi="en-US"/>
        </w:rPr>
        <w:t xml:space="preserve">                                                                                                                </w:t>
      </w:r>
      <w:r w:rsidR="00D84D77">
        <w:rPr>
          <w:rFonts w:eastAsia="Arial Unicode MS"/>
          <w:kern w:val="3"/>
          <w:lang w:bidi="en-US"/>
        </w:rPr>
        <w:t>к</w:t>
      </w:r>
      <w:r w:rsidRPr="009D6985">
        <w:rPr>
          <w:rFonts w:eastAsia="Arial Unicode MS"/>
          <w:kern w:val="3"/>
          <w:lang w:bidi="en-US"/>
        </w:rPr>
        <w:t xml:space="preserve"> Положению о СУОТ</w:t>
      </w:r>
      <w:r w:rsidRPr="009D6985">
        <w:rPr>
          <w:b/>
          <w:bCs/>
          <w:kern w:val="3"/>
        </w:rPr>
        <w:t xml:space="preserve"> </w:t>
      </w:r>
    </w:p>
    <w:p w14:paraId="367A0BFA" w14:textId="3E078368" w:rsidR="002D32E6" w:rsidRDefault="002D32E6" w:rsidP="007B575E">
      <w:pPr>
        <w:widowControl w:val="0"/>
        <w:suppressAutoHyphens/>
        <w:autoSpaceDN w:val="0"/>
        <w:ind w:firstLine="567"/>
        <w:jc w:val="right"/>
        <w:textAlignment w:val="baseline"/>
        <w:rPr>
          <w:b/>
          <w:bCs/>
          <w:kern w:val="3"/>
        </w:rPr>
      </w:pPr>
    </w:p>
    <w:p w14:paraId="4148F264" w14:textId="77777777" w:rsidR="000E02ED" w:rsidRPr="009D6985" w:rsidRDefault="000E02ED" w:rsidP="007B575E">
      <w:pPr>
        <w:widowControl w:val="0"/>
        <w:suppressAutoHyphens/>
        <w:autoSpaceDN w:val="0"/>
        <w:ind w:firstLine="567"/>
        <w:jc w:val="right"/>
        <w:textAlignment w:val="baseline"/>
        <w:rPr>
          <w:b/>
          <w:bCs/>
          <w:kern w:val="3"/>
        </w:rPr>
      </w:pPr>
    </w:p>
    <w:p w14:paraId="032A392F" w14:textId="77777777" w:rsidR="002D32E6" w:rsidRPr="009D6985" w:rsidRDefault="002D32E6" w:rsidP="006F203A">
      <w:pPr>
        <w:widowControl w:val="0"/>
        <w:suppressAutoHyphens/>
        <w:autoSpaceDN w:val="0"/>
        <w:jc w:val="center"/>
        <w:textAlignment w:val="baseline"/>
        <w:rPr>
          <w:rFonts w:eastAsia="Arial Unicode MS"/>
          <w:b/>
          <w:bCs/>
          <w:kern w:val="3"/>
          <w:lang w:bidi="en-US"/>
        </w:rPr>
      </w:pPr>
      <w:bookmarkStart w:id="17" w:name="_Hlk120278730"/>
      <w:r w:rsidRPr="009D6985">
        <w:rPr>
          <w:rFonts w:eastAsia="Arial Unicode MS"/>
          <w:b/>
          <w:bCs/>
          <w:kern w:val="3"/>
          <w:lang w:bidi="en-US"/>
        </w:rPr>
        <w:t>Примерный перечень документации СУОТ</w:t>
      </w:r>
    </w:p>
    <w:bookmarkEnd w:id="17"/>
    <w:p w14:paraId="05E07EDE" w14:textId="77777777" w:rsidR="002D32E6" w:rsidRPr="009D6985" w:rsidRDefault="002D32E6" w:rsidP="002D32E6">
      <w:pPr>
        <w:widowControl w:val="0"/>
        <w:suppressAutoHyphens/>
        <w:autoSpaceDN w:val="0"/>
        <w:ind w:firstLine="567"/>
        <w:jc w:val="both"/>
        <w:textAlignment w:val="baseline"/>
        <w:rPr>
          <w:b/>
          <w:bCs/>
          <w:kern w:val="3"/>
        </w:rPr>
      </w:pPr>
    </w:p>
    <w:p w14:paraId="106FC65F" w14:textId="77777777" w:rsidR="002D32E6" w:rsidRPr="009D6985" w:rsidRDefault="002D32E6" w:rsidP="002D32E6">
      <w:pPr>
        <w:widowControl w:val="0"/>
        <w:autoSpaceDE w:val="0"/>
        <w:autoSpaceDN w:val="0"/>
        <w:adjustRightInd w:val="0"/>
        <w:ind w:firstLine="567"/>
        <w:jc w:val="both"/>
      </w:pPr>
      <w:r w:rsidRPr="009D6985">
        <w:t>1. Политика, цели и задачи организации в области охраны труда.</w:t>
      </w:r>
    </w:p>
    <w:p w14:paraId="2B19EC11" w14:textId="77777777" w:rsidR="002D32E6" w:rsidRPr="009D6985" w:rsidRDefault="002D32E6" w:rsidP="002D32E6">
      <w:pPr>
        <w:widowControl w:val="0"/>
        <w:autoSpaceDE w:val="0"/>
        <w:autoSpaceDN w:val="0"/>
        <w:adjustRightInd w:val="0"/>
        <w:ind w:firstLine="567"/>
        <w:jc w:val="both"/>
      </w:pPr>
      <w:r w:rsidRPr="009D6985">
        <w:t>2. Действующие в организации программы обучения по охране труда (программы инструктажей).</w:t>
      </w:r>
    </w:p>
    <w:p w14:paraId="1C82104C" w14:textId="77777777" w:rsidR="002D32E6" w:rsidRPr="009D6985" w:rsidRDefault="002D32E6" w:rsidP="002D32E6">
      <w:pPr>
        <w:widowControl w:val="0"/>
        <w:autoSpaceDE w:val="0"/>
        <w:autoSpaceDN w:val="0"/>
        <w:adjustRightInd w:val="0"/>
        <w:ind w:firstLine="567"/>
        <w:jc w:val="both"/>
      </w:pPr>
      <w:r w:rsidRPr="009D6985">
        <w:t>3. Планы мероприятий по охране труда.</w:t>
      </w:r>
    </w:p>
    <w:p w14:paraId="44B7F3B6" w14:textId="4329C562" w:rsidR="002D32E6" w:rsidRPr="009D6985" w:rsidRDefault="002D32E6" w:rsidP="002D32E6">
      <w:pPr>
        <w:widowControl w:val="0"/>
        <w:autoSpaceDE w:val="0"/>
        <w:autoSpaceDN w:val="0"/>
        <w:adjustRightInd w:val="0"/>
        <w:ind w:firstLine="567"/>
        <w:jc w:val="both"/>
      </w:pPr>
      <w:r w:rsidRPr="009D6985">
        <w:t xml:space="preserve">4. Распределение ключевых обязанностей по охране труда и по обеспечению функционирования СУОТ (организационно-распорядительные документы по </w:t>
      </w:r>
      <w:r w:rsidR="006F203A">
        <w:t>организации</w:t>
      </w:r>
      <w:r w:rsidRPr="009D6985">
        <w:t>).</w:t>
      </w:r>
    </w:p>
    <w:p w14:paraId="600D62DF" w14:textId="77777777" w:rsidR="002D32E6" w:rsidRPr="009D6985" w:rsidRDefault="002D32E6" w:rsidP="002D32E6">
      <w:pPr>
        <w:widowControl w:val="0"/>
        <w:autoSpaceDE w:val="0"/>
        <w:autoSpaceDN w:val="0"/>
        <w:adjustRightInd w:val="0"/>
        <w:ind w:firstLine="567"/>
        <w:jc w:val="both"/>
      </w:pPr>
      <w:r w:rsidRPr="009D6985">
        <w:t>5. Перечень основных опасностей и рисков, вытекающих из деятельности организации, мероприятия по их предотвращению, снижению и уменьшению.</w:t>
      </w:r>
    </w:p>
    <w:p w14:paraId="7C96EDC2" w14:textId="77777777" w:rsidR="002D32E6" w:rsidRPr="009D6985" w:rsidRDefault="002D32E6" w:rsidP="002D32E6">
      <w:pPr>
        <w:widowControl w:val="0"/>
        <w:autoSpaceDE w:val="0"/>
        <w:autoSpaceDN w:val="0"/>
        <w:adjustRightInd w:val="0"/>
        <w:ind w:firstLine="567"/>
        <w:jc w:val="both"/>
      </w:pPr>
      <w:r w:rsidRPr="009D6985">
        <w:t>6. Положения, инструкции по охране труда и другие внутренние документы, используемые в рамках СУОТ.</w:t>
      </w:r>
    </w:p>
    <w:p w14:paraId="452C2922" w14:textId="77777777" w:rsidR="002D32E6" w:rsidRPr="009D6985" w:rsidRDefault="002D32E6" w:rsidP="002D32E6">
      <w:pPr>
        <w:ind w:firstLine="567"/>
        <w:jc w:val="both"/>
        <w:rPr>
          <w:rFonts w:eastAsia="Calibri"/>
        </w:rPr>
      </w:pPr>
      <w:r w:rsidRPr="009D6985">
        <w:rPr>
          <w:rFonts w:eastAsia="Calibri"/>
        </w:rPr>
        <w:t>7. Перечни профессий (должностей) работников:</w:t>
      </w:r>
    </w:p>
    <w:p w14:paraId="4A32C85B" w14:textId="77777777" w:rsidR="002D32E6" w:rsidRPr="009D6985" w:rsidRDefault="002D32E6" w:rsidP="002D32E6">
      <w:pPr>
        <w:ind w:firstLine="567"/>
        <w:jc w:val="both"/>
        <w:rPr>
          <w:rFonts w:eastAsia="Calibri"/>
        </w:rPr>
      </w:pPr>
      <w:r w:rsidRPr="009D6985">
        <w:rPr>
          <w:rFonts w:eastAsia="Calibri"/>
        </w:rPr>
        <w:t>а) перечень профессий (должностей) работников, проходящих стажировку по охране труда, с указанием ее продолжительности по каждой профессии (должности</w:t>
      </w:r>
      <w:proofErr w:type="gramStart"/>
      <w:r w:rsidRPr="009D6985">
        <w:rPr>
          <w:rFonts w:eastAsia="Calibri"/>
        </w:rPr>
        <w:t>)( при</w:t>
      </w:r>
      <w:proofErr w:type="gramEnd"/>
      <w:r w:rsidRPr="009D6985">
        <w:rPr>
          <w:rFonts w:eastAsia="Calibri"/>
        </w:rPr>
        <w:t xml:space="preserve"> необходимости);</w:t>
      </w:r>
    </w:p>
    <w:p w14:paraId="193D1E15" w14:textId="77777777" w:rsidR="002D32E6" w:rsidRPr="009D6985" w:rsidRDefault="002D32E6" w:rsidP="002D32E6">
      <w:pPr>
        <w:ind w:firstLine="567"/>
        <w:jc w:val="both"/>
        <w:rPr>
          <w:rFonts w:eastAsia="Calibri"/>
        </w:rPr>
      </w:pPr>
      <w:r w:rsidRPr="009D6985">
        <w:rPr>
          <w:rFonts w:eastAsia="Calibri"/>
        </w:rPr>
        <w:t>в) перечень профессий (должностей) работников, проходящих подготовку по охране труда в обучающих организациях, допущенных к оказанию услуг в области охраны труда;</w:t>
      </w:r>
    </w:p>
    <w:p w14:paraId="58B7C8FE" w14:textId="77777777" w:rsidR="002D32E6" w:rsidRPr="009D6985" w:rsidRDefault="002D32E6" w:rsidP="002D32E6">
      <w:pPr>
        <w:ind w:firstLine="567"/>
        <w:jc w:val="both"/>
        <w:rPr>
          <w:rFonts w:eastAsia="Calibri"/>
        </w:rPr>
      </w:pPr>
      <w:r w:rsidRPr="009D6985">
        <w:rPr>
          <w:rFonts w:eastAsia="Calibri"/>
        </w:rPr>
        <w:t>г) перечень профессий (должностей) работников, проходящих подготовку по охране труда в организации;</w:t>
      </w:r>
    </w:p>
    <w:p w14:paraId="1DA6AF69" w14:textId="77777777" w:rsidR="002D32E6" w:rsidRPr="009D6985" w:rsidRDefault="002D32E6" w:rsidP="002D32E6">
      <w:pPr>
        <w:ind w:firstLine="567"/>
        <w:jc w:val="both"/>
        <w:rPr>
          <w:rFonts w:eastAsia="Calibri"/>
        </w:rPr>
      </w:pPr>
      <w:r w:rsidRPr="009D6985">
        <w:rPr>
          <w:rFonts w:eastAsia="Calibri"/>
        </w:rPr>
        <w:t>д) перечень профессий (должностей) работников, освобожденных от прохождения первичного инструктажа на рабочем месте;</w:t>
      </w:r>
    </w:p>
    <w:p w14:paraId="1EA421A5" w14:textId="77777777" w:rsidR="002D32E6" w:rsidRPr="009D6985" w:rsidRDefault="002D32E6" w:rsidP="002D32E6">
      <w:pPr>
        <w:widowControl w:val="0"/>
        <w:autoSpaceDE w:val="0"/>
        <w:autoSpaceDN w:val="0"/>
        <w:adjustRightInd w:val="0"/>
        <w:ind w:firstLine="567"/>
        <w:jc w:val="both"/>
      </w:pPr>
      <w:r w:rsidRPr="009D6985">
        <w:t>8. Организационно-распорядительные документы организации касающиеся разработки, внедрения и функционирования СУОТ (приказы и распоряжения по внедрению СУОТ, результатам анализа СУОТ со стороны руководства, проведению внутренних аудитов и т.п.).</w:t>
      </w:r>
    </w:p>
    <w:p w14:paraId="19AB69E5" w14:textId="77777777" w:rsidR="002D32E6" w:rsidRPr="009D6985" w:rsidRDefault="002D32E6" w:rsidP="002D32E6">
      <w:pPr>
        <w:widowControl w:val="0"/>
        <w:autoSpaceDE w:val="0"/>
        <w:autoSpaceDN w:val="0"/>
        <w:adjustRightInd w:val="0"/>
        <w:ind w:firstLine="567"/>
        <w:jc w:val="both"/>
      </w:pPr>
      <w:r w:rsidRPr="009D6985">
        <w:t>9. Положение о контроле функционирования СУОТ.</w:t>
      </w:r>
    </w:p>
    <w:p w14:paraId="600A3D72" w14:textId="77777777" w:rsidR="002D32E6" w:rsidRPr="009D6985" w:rsidRDefault="002D32E6" w:rsidP="002D32E6">
      <w:pPr>
        <w:jc w:val="both"/>
      </w:pPr>
    </w:p>
    <w:p w14:paraId="0B2750D3"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07760FF5"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054923BE"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5750BDA3"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2F2202F7"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79C3812E"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138390D4"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79B5E44B"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7FBCAA5A"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4E01E20E"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6A853EC2"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76E1B208"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513663D0"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490D7F53"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485A7506"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59836A8D"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66D16CB2"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44B71BF0"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00247982"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0BA7B8F5" w14:textId="0FE519AD"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6316B5B2" w14:textId="7945622D" w:rsidR="008E53F1" w:rsidRDefault="008E53F1" w:rsidP="002D32E6">
      <w:pPr>
        <w:widowControl w:val="0"/>
        <w:tabs>
          <w:tab w:val="left" w:pos="7035"/>
          <w:tab w:val="left" w:pos="7088"/>
          <w:tab w:val="right" w:pos="10347"/>
        </w:tabs>
        <w:autoSpaceDE w:val="0"/>
        <w:autoSpaceDN w:val="0"/>
        <w:adjustRightInd w:val="0"/>
        <w:ind w:firstLine="567"/>
        <w:jc w:val="right"/>
        <w:rPr>
          <w:rFonts w:eastAsia="Calibri"/>
        </w:rPr>
      </w:pPr>
    </w:p>
    <w:p w14:paraId="75D4437E" w14:textId="77777777" w:rsidR="008E53F1" w:rsidRDefault="008E53F1" w:rsidP="002D32E6">
      <w:pPr>
        <w:widowControl w:val="0"/>
        <w:tabs>
          <w:tab w:val="left" w:pos="7035"/>
          <w:tab w:val="left" w:pos="7088"/>
          <w:tab w:val="right" w:pos="10347"/>
        </w:tabs>
        <w:autoSpaceDE w:val="0"/>
        <w:autoSpaceDN w:val="0"/>
        <w:adjustRightInd w:val="0"/>
        <w:ind w:firstLine="567"/>
        <w:jc w:val="right"/>
        <w:rPr>
          <w:rFonts w:eastAsia="Calibri"/>
        </w:rPr>
      </w:pPr>
    </w:p>
    <w:p w14:paraId="1580496E" w14:textId="77777777" w:rsidR="00D84D77" w:rsidRDefault="00D84D77" w:rsidP="002D32E6">
      <w:pPr>
        <w:widowControl w:val="0"/>
        <w:tabs>
          <w:tab w:val="left" w:pos="7035"/>
          <w:tab w:val="left" w:pos="7088"/>
          <w:tab w:val="right" w:pos="10347"/>
        </w:tabs>
        <w:autoSpaceDE w:val="0"/>
        <w:autoSpaceDN w:val="0"/>
        <w:adjustRightInd w:val="0"/>
        <w:ind w:firstLine="567"/>
        <w:jc w:val="right"/>
        <w:rPr>
          <w:rFonts w:eastAsia="Calibri"/>
        </w:rPr>
      </w:pPr>
    </w:p>
    <w:p w14:paraId="03E434A8" w14:textId="7AE0FF70" w:rsidR="002D32E6" w:rsidRPr="009D6985" w:rsidRDefault="002D32E6" w:rsidP="002D32E6">
      <w:pPr>
        <w:widowControl w:val="0"/>
        <w:tabs>
          <w:tab w:val="left" w:pos="7035"/>
          <w:tab w:val="left" w:pos="7088"/>
          <w:tab w:val="right" w:pos="10347"/>
        </w:tabs>
        <w:autoSpaceDE w:val="0"/>
        <w:autoSpaceDN w:val="0"/>
        <w:adjustRightInd w:val="0"/>
        <w:ind w:firstLine="567"/>
        <w:jc w:val="right"/>
        <w:rPr>
          <w:rFonts w:eastAsia="Calibri"/>
        </w:rPr>
      </w:pPr>
      <w:r w:rsidRPr="009D6985">
        <w:rPr>
          <w:rFonts w:eastAsia="Calibri"/>
        </w:rPr>
        <w:lastRenderedPageBreak/>
        <w:t xml:space="preserve">Приложение </w:t>
      </w:r>
      <w:r w:rsidR="00D84D77">
        <w:rPr>
          <w:rFonts w:eastAsia="Calibri"/>
        </w:rPr>
        <w:t>6</w:t>
      </w:r>
    </w:p>
    <w:p w14:paraId="64C4B645" w14:textId="39A16FE2" w:rsidR="002D32E6" w:rsidRPr="009D6985" w:rsidRDefault="000045E3" w:rsidP="002D32E6">
      <w:pPr>
        <w:widowControl w:val="0"/>
        <w:autoSpaceDE w:val="0"/>
        <w:autoSpaceDN w:val="0"/>
        <w:adjustRightInd w:val="0"/>
        <w:ind w:firstLine="567"/>
        <w:jc w:val="right"/>
        <w:rPr>
          <w:b/>
          <w:bCs/>
          <w:kern w:val="3"/>
        </w:rPr>
      </w:pPr>
      <w:r>
        <w:rPr>
          <w:rFonts w:eastAsia="Arial Unicode MS"/>
          <w:kern w:val="3"/>
          <w:lang w:bidi="en-US"/>
        </w:rPr>
        <w:t>к</w:t>
      </w:r>
      <w:r w:rsidR="002D32E6" w:rsidRPr="009D6985">
        <w:rPr>
          <w:rFonts w:eastAsia="Arial Unicode MS"/>
          <w:kern w:val="3"/>
          <w:lang w:bidi="en-US"/>
        </w:rPr>
        <w:t xml:space="preserve"> Положению о СУОТ</w:t>
      </w:r>
    </w:p>
    <w:p w14:paraId="69915978" w14:textId="014DFAAF" w:rsidR="002D32E6" w:rsidRDefault="002D32E6" w:rsidP="002D32E6">
      <w:pPr>
        <w:widowControl w:val="0"/>
        <w:autoSpaceDE w:val="0"/>
        <w:autoSpaceDN w:val="0"/>
        <w:adjustRightInd w:val="0"/>
        <w:ind w:firstLine="567"/>
        <w:jc w:val="center"/>
        <w:rPr>
          <w:b/>
          <w:bCs/>
        </w:rPr>
      </w:pPr>
    </w:p>
    <w:p w14:paraId="2796CD4A" w14:textId="2687B65A" w:rsidR="000045E3" w:rsidRDefault="000045E3" w:rsidP="002D32E6">
      <w:pPr>
        <w:widowControl w:val="0"/>
        <w:autoSpaceDE w:val="0"/>
        <w:autoSpaceDN w:val="0"/>
        <w:adjustRightInd w:val="0"/>
        <w:ind w:firstLine="567"/>
        <w:jc w:val="center"/>
        <w:rPr>
          <w:b/>
          <w:bCs/>
        </w:rPr>
      </w:pPr>
    </w:p>
    <w:p w14:paraId="3F6B743C" w14:textId="77777777" w:rsidR="000E02ED" w:rsidRPr="009D6985" w:rsidRDefault="000E02ED" w:rsidP="002D32E6">
      <w:pPr>
        <w:widowControl w:val="0"/>
        <w:autoSpaceDE w:val="0"/>
        <w:autoSpaceDN w:val="0"/>
        <w:adjustRightInd w:val="0"/>
        <w:ind w:firstLine="567"/>
        <w:jc w:val="center"/>
        <w:rPr>
          <w:b/>
          <w:bCs/>
        </w:rPr>
      </w:pPr>
    </w:p>
    <w:p w14:paraId="082239B9" w14:textId="77777777" w:rsidR="002D32E6" w:rsidRPr="009D6985" w:rsidRDefault="002D32E6" w:rsidP="000E02ED">
      <w:pPr>
        <w:widowControl w:val="0"/>
        <w:autoSpaceDE w:val="0"/>
        <w:autoSpaceDN w:val="0"/>
        <w:adjustRightInd w:val="0"/>
        <w:jc w:val="center"/>
        <w:rPr>
          <w:b/>
          <w:bCs/>
        </w:rPr>
      </w:pPr>
      <w:r w:rsidRPr="009D6985">
        <w:rPr>
          <w:b/>
          <w:bCs/>
        </w:rPr>
        <w:t>Примерный перечень записей СУОТ</w:t>
      </w:r>
    </w:p>
    <w:p w14:paraId="240D1B9E" w14:textId="77777777" w:rsidR="002D32E6" w:rsidRPr="009D6985" w:rsidRDefault="002D32E6" w:rsidP="002D32E6">
      <w:pPr>
        <w:widowControl w:val="0"/>
        <w:autoSpaceDE w:val="0"/>
        <w:autoSpaceDN w:val="0"/>
        <w:adjustRightInd w:val="0"/>
        <w:ind w:firstLine="567"/>
        <w:jc w:val="both"/>
        <w:rPr>
          <w:b/>
          <w:bCs/>
        </w:rPr>
      </w:pPr>
    </w:p>
    <w:p w14:paraId="25E932B9" w14:textId="77777777" w:rsidR="002D32E6" w:rsidRPr="009D6985" w:rsidRDefault="002D32E6" w:rsidP="002D32E6">
      <w:pPr>
        <w:widowControl w:val="0"/>
        <w:autoSpaceDE w:val="0"/>
        <w:autoSpaceDN w:val="0"/>
        <w:adjustRightInd w:val="0"/>
        <w:ind w:firstLine="567"/>
        <w:jc w:val="both"/>
      </w:pPr>
      <w:r w:rsidRPr="009D6985">
        <w:t>1. Протоколы заседаний комиссии по проверке знаний требований охраны труда работников.</w:t>
      </w:r>
    </w:p>
    <w:p w14:paraId="7E4BB121" w14:textId="77777777" w:rsidR="002D32E6" w:rsidRPr="009D6985" w:rsidRDefault="002D32E6" w:rsidP="002D32E6">
      <w:pPr>
        <w:widowControl w:val="0"/>
        <w:autoSpaceDE w:val="0"/>
        <w:autoSpaceDN w:val="0"/>
        <w:adjustRightInd w:val="0"/>
        <w:ind w:firstLine="567"/>
        <w:jc w:val="both"/>
      </w:pPr>
      <w:r w:rsidRPr="009D6985">
        <w:t>2. Журналы, в которых ведутся:</w:t>
      </w:r>
    </w:p>
    <w:p w14:paraId="38D73B98" w14:textId="77777777" w:rsidR="002D32E6" w:rsidRPr="009D6985" w:rsidRDefault="002D32E6" w:rsidP="002D32E6">
      <w:pPr>
        <w:widowControl w:val="0"/>
        <w:autoSpaceDE w:val="0"/>
        <w:autoSpaceDN w:val="0"/>
        <w:adjustRightInd w:val="0"/>
        <w:ind w:firstLine="567"/>
        <w:jc w:val="both"/>
      </w:pPr>
      <w:r w:rsidRPr="009D6985">
        <w:t>- регистрация вводных инструктажей по охране труда;</w:t>
      </w:r>
    </w:p>
    <w:p w14:paraId="341612C2" w14:textId="77777777" w:rsidR="002D32E6" w:rsidRPr="009D6985" w:rsidRDefault="002D32E6" w:rsidP="002D32E6">
      <w:pPr>
        <w:widowControl w:val="0"/>
        <w:autoSpaceDE w:val="0"/>
        <w:autoSpaceDN w:val="0"/>
        <w:adjustRightInd w:val="0"/>
        <w:ind w:firstLine="567"/>
        <w:jc w:val="both"/>
      </w:pPr>
      <w:r w:rsidRPr="009D6985">
        <w:t>- регистрация первичных, повторных, целевых и внеплановых инструктажей на рабочем месте;</w:t>
      </w:r>
    </w:p>
    <w:p w14:paraId="4DDA5C77" w14:textId="77777777" w:rsidR="002D32E6" w:rsidRPr="009D6985" w:rsidRDefault="002D32E6" w:rsidP="002D32E6">
      <w:pPr>
        <w:widowControl w:val="0"/>
        <w:autoSpaceDE w:val="0"/>
        <w:autoSpaceDN w:val="0"/>
        <w:adjustRightInd w:val="0"/>
        <w:ind w:firstLine="567"/>
        <w:jc w:val="both"/>
      </w:pPr>
      <w:r w:rsidRPr="009D6985">
        <w:t>- учет инструкций по охране труда для работников;</w:t>
      </w:r>
    </w:p>
    <w:p w14:paraId="4D1A1FB7" w14:textId="77777777" w:rsidR="002D32E6" w:rsidRPr="009D6985" w:rsidRDefault="002D32E6" w:rsidP="002D32E6">
      <w:pPr>
        <w:widowControl w:val="0"/>
        <w:autoSpaceDE w:val="0"/>
        <w:autoSpaceDN w:val="0"/>
        <w:adjustRightInd w:val="0"/>
        <w:ind w:firstLine="567"/>
        <w:jc w:val="both"/>
      </w:pPr>
      <w:r w:rsidRPr="009D6985">
        <w:t>- учет выдачи инструкций по охране труда работникам;</w:t>
      </w:r>
    </w:p>
    <w:p w14:paraId="7E3F8B30" w14:textId="77777777" w:rsidR="002D32E6" w:rsidRPr="009D6985" w:rsidRDefault="002D32E6" w:rsidP="002D32E6">
      <w:pPr>
        <w:widowControl w:val="0"/>
        <w:autoSpaceDE w:val="0"/>
        <w:autoSpaceDN w:val="0"/>
        <w:adjustRightInd w:val="0"/>
        <w:ind w:firstLine="567"/>
        <w:jc w:val="both"/>
      </w:pPr>
      <w:r w:rsidRPr="009D6985">
        <w:t>- регистрации несчастных случаев на производстве;</w:t>
      </w:r>
    </w:p>
    <w:p w14:paraId="66CBBD3A" w14:textId="77777777" w:rsidR="002D32E6" w:rsidRPr="009D6985" w:rsidRDefault="002D32E6" w:rsidP="002D32E6">
      <w:pPr>
        <w:widowControl w:val="0"/>
        <w:autoSpaceDE w:val="0"/>
        <w:autoSpaceDN w:val="0"/>
        <w:adjustRightInd w:val="0"/>
        <w:ind w:firstLine="567"/>
        <w:jc w:val="both"/>
        <w:rPr>
          <w:bCs/>
        </w:rPr>
      </w:pPr>
      <w:r w:rsidRPr="009D6985">
        <w:t xml:space="preserve">- </w:t>
      </w:r>
      <w:r w:rsidRPr="009D6985">
        <w:rPr>
          <w:bCs/>
        </w:rPr>
        <w:t>регистрации и учета расследованных микротравм;</w:t>
      </w:r>
    </w:p>
    <w:p w14:paraId="31273F99" w14:textId="77777777" w:rsidR="002D32E6" w:rsidRPr="009D6985" w:rsidRDefault="002D32E6" w:rsidP="002D32E6">
      <w:pPr>
        <w:widowControl w:val="0"/>
        <w:autoSpaceDE w:val="0"/>
        <w:autoSpaceDN w:val="0"/>
        <w:adjustRightInd w:val="0"/>
        <w:ind w:firstLine="567"/>
        <w:jc w:val="both"/>
      </w:pPr>
      <w:r w:rsidRPr="009D6985">
        <w:t>3. Карточки учета выдачи смывающих и обезвреживающих средств.</w:t>
      </w:r>
    </w:p>
    <w:p w14:paraId="49BFAF24" w14:textId="77777777" w:rsidR="002D32E6" w:rsidRPr="009D6985" w:rsidRDefault="002D32E6" w:rsidP="002D32E6">
      <w:pPr>
        <w:widowControl w:val="0"/>
        <w:autoSpaceDE w:val="0"/>
        <w:autoSpaceDN w:val="0"/>
        <w:adjustRightInd w:val="0"/>
        <w:ind w:firstLine="567"/>
        <w:jc w:val="both"/>
      </w:pPr>
      <w:r w:rsidRPr="009D6985">
        <w:t>4. Результаты специальной оценки условий труда.</w:t>
      </w:r>
    </w:p>
    <w:p w14:paraId="59AEDAC2" w14:textId="77777777" w:rsidR="002D32E6" w:rsidRPr="009D6985" w:rsidRDefault="002D32E6" w:rsidP="002D32E6">
      <w:pPr>
        <w:widowControl w:val="0"/>
        <w:autoSpaceDE w:val="0"/>
        <w:autoSpaceDN w:val="0"/>
        <w:adjustRightInd w:val="0"/>
        <w:ind w:firstLine="567"/>
        <w:jc w:val="both"/>
      </w:pPr>
      <w:r w:rsidRPr="009D6985">
        <w:t>8. Результаты оценки профессионального риска.</w:t>
      </w:r>
    </w:p>
    <w:p w14:paraId="240B26C9" w14:textId="77777777" w:rsidR="002D32E6" w:rsidRPr="009D6985" w:rsidRDefault="002D32E6" w:rsidP="002D32E6">
      <w:pPr>
        <w:widowControl w:val="0"/>
        <w:autoSpaceDE w:val="0"/>
        <w:autoSpaceDN w:val="0"/>
        <w:adjustRightInd w:val="0"/>
        <w:ind w:firstLine="567"/>
        <w:jc w:val="both"/>
      </w:pPr>
      <w:r w:rsidRPr="009D6985">
        <w:t xml:space="preserve">9. </w:t>
      </w:r>
      <w:proofErr w:type="spellStart"/>
      <w:r w:rsidRPr="009D6985">
        <w:t>АКТы</w:t>
      </w:r>
      <w:proofErr w:type="spellEnd"/>
      <w:r w:rsidRPr="009D6985">
        <w:t xml:space="preserve"> по результатам текущего, реагирующего контроля на аварии, несчастные случаи и профессиональные заболевания. Результаты контроля функционирования СУОТ и мониторинга реализации процедур.</w:t>
      </w:r>
    </w:p>
    <w:p w14:paraId="5ADBAC7C" w14:textId="77777777" w:rsidR="002D32E6" w:rsidRPr="009D6985" w:rsidRDefault="002D32E6" w:rsidP="002D32E6">
      <w:pPr>
        <w:widowControl w:val="0"/>
        <w:autoSpaceDE w:val="0"/>
        <w:autoSpaceDN w:val="0"/>
        <w:adjustRightInd w:val="0"/>
        <w:ind w:firstLine="567"/>
        <w:jc w:val="both"/>
      </w:pPr>
      <w:r w:rsidRPr="009D6985">
        <w:t>10. Результаты аудита СУОТ.</w:t>
      </w:r>
    </w:p>
    <w:p w14:paraId="3874E51E" w14:textId="77777777" w:rsidR="002D32E6" w:rsidRPr="009D6985" w:rsidRDefault="002D32E6" w:rsidP="002D32E6">
      <w:pPr>
        <w:widowControl w:val="0"/>
        <w:autoSpaceDE w:val="0"/>
        <w:autoSpaceDN w:val="0"/>
        <w:adjustRightInd w:val="0"/>
        <w:ind w:firstLine="567"/>
        <w:jc w:val="both"/>
      </w:pPr>
      <w:r w:rsidRPr="009D6985">
        <w:t>11. Результаты анализа функционирования системы управления охраной труда высшим руководством.</w:t>
      </w:r>
    </w:p>
    <w:p w14:paraId="77868217" w14:textId="77777777" w:rsidR="002D32E6" w:rsidRPr="009D6985" w:rsidRDefault="002D32E6" w:rsidP="002D32E6">
      <w:pPr>
        <w:widowControl w:val="0"/>
        <w:autoSpaceDE w:val="0"/>
        <w:autoSpaceDN w:val="0"/>
        <w:adjustRightInd w:val="0"/>
        <w:ind w:firstLine="567"/>
        <w:jc w:val="both"/>
      </w:pPr>
      <w:r w:rsidRPr="009D6985">
        <w:t>12. Перечень государственных нормативных требованиях охраны труда, действующих в организации.</w:t>
      </w:r>
    </w:p>
    <w:p w14:paraId="7E39B685" w14:textId="77777777" w:rsidR="002D32E6" w:rsidRPr="009D6985" w:rsidRDefault="002D32E6" w:rsidP="002D32E6">
      <w:pPr>
        <w:suppressAutoHyphens/>
        <w:autoSpaceDE w:val="0"/>
        <w:autoSpaceDN w:val="0"/>
        <w:adjustRightInd w:val="0"/>
        <w:ind w:firstLine="567"/>
        <w:jc w:val="both"/>
        <w:textAlignment w:val="center"/>
      </w:pPr>
      <w:r w:rsidRPr="009D6985">
        <w:rPr>
          <w:spacing w:val="-3"/>
        </w:rPr>
        <w:t xml:space="preserve">13. </w:t>
      </w:r>
      <w:r w:rsidRPr="009D6985">
        <w:t xml:space="preserve">Предписание. </w:t>
      </w:r>
    </w:p>
    <w:p w14:paraId="071C0A6D" w14:textId="77777777" w:rsidR="002D32E6" w:rsidRPr="009D6985" w:rsidRDefault="002D32E6" w:rsidP="002D32E6">
      <w:pPr>
        <w:widowControl w:val="0"/>
        <w:autoSpaceDE w:val="0"/>
        <w:autoSpaceDN w:val="0"/>
        <w:adjustRightInd w:val="0"/>
        <w:ind w:firstLine="567"/>
        <w:jc w:val="both"/>
      </w:pPr>
    </w:p>
    <w:p w14:paraId="19382123"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7921A361"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190EF6F9"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2B337F1C"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274FADC0"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65D43C30"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544F40B0"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3EAD20BA"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67B0080F"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09BAC842"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0E739229"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573D602A"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39766308"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65647B96"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464E37B6"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6B3A39F4"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0A436DD7"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4D6FC8EE"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3DEF92C9"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4AA28AE4" w14:textId="6B2E2F62"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65DCB11E" w14:textId="5E83C91A" w:rsidR="008E53F1" w:rsidRDefault="008E53F1" w:rsidP="002D32E6">
      <w:pPr>
        <w:widowControl w:val="0"/>
        <w:tabs>
          <w:tab w:val="left" w:pos="7035"/>
          <w:tab w:val="left" w:pos="7088"/>
          <w:tab w:val="right" w:pos="10347"/>
        </w:tabs>
        <w:autoSpaceDE w:val="0"/>
        <w:autoSpaceDN w:val="0"/>
        <w:adjustRightInd w:val="0"/>
        <w:ind w:firstLine="567"/>
        <w:jc w:val="right"/>
        <w:rPr>
          <w:rFonts w:eastAsia="Calibri"/>
        </w:rPr>
      </w:pPr>
    </w:p>
    <w:p w14:paraId="00C6D84B" w14:textId="676473A9" w:rsidR="008E53F1" w:rsidRDefault="008E53F1" w:rsidP="002D32E6">
      <w:pPr>
        <w:widowControl w:val="0"/>
        <w:tabs>
          <w:tab w:val="left" w:pos="7035"/>
          <w:tab w:val="left" w:pos="7088"/>
          <w:tab w:val="right" w:pos="10347"/>
        </w:tabs>
        <w:autoSpaceDE w:val="0"/>
        <w:autoSpaceDN w:val="0"/>
        <w:adjustRightInd w:val="0"/>
        <w:ind w:firstLine="567"/>
        <w:jc w:val="right"/>
        <w:rPr>
          <w:rFonts w:eastAsia="Calibri"/>
        </w:rPr>
      </w:pPr>
    </w:p>
    <w:p w14:paraId="13B60000" w14:textId="77777777" w:rsidR="008E53F1" w:rsidRDefault="008E53F1" w:rsidP="002D32E6">
      <w:pPr>
        <w:widowControl w:val="0"/>
        <w:tabs>
          <w:tab w:val="left" w:pos="7035"/>
          <w:tab w:val="left" w:pos="7088"/>
          <w:tab w:val="right" w:pos="10347"/>
        </w:tabs>
        <w:autoSpaceDE w:val="0"/>
        <w:autoSpaceDN w:val="0"/>
        <w:adjustRightInd w:val="0"/>
        <w:ind w:firstLine="567"/>
        <w:jc w:val="right"/>
        <w:rPr>
          <w:rFonts w:eastAsia="Calibri"/>
        </w:rPr>
      </w:pPr>
    </w:p>
    <w:p w14:paraId="080800A1"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25BF15CF"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5ACF51C4"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0826E8E8" w14:textId="77777777" w:rsidR="006F203A" w:rsidRDefault="006F203A" w:rsidP="002D32E6">
      <w:pPr>
        <w:widowControl w:val="0"/>
        <w:tabs>
          <w:tab w:val="left" w:pos="7035"/>
          <w:tab w:val="left" w:pos="7088"/>
          <w:tab w:val="right" w:pos="10347"/>
        </w:tabs>
        <w:autoSpaceDE w:val="0"/>
        <w:autoSpaceDN w:val="0"/>
        <w:adjustRightInd w:val="0"/>
        <w:ind w:firstLine="567"/>
        <w:jc w:val="right"/>
        <w:rPr>
          <w:rFonts w:eastAsia="Calibri"/>
        </w:rPr>
      </w:pPr>
    </w:p>
    <w:p w14:paraId="59C89FAF" w14:textId="3D063CBF" w:rsidR="002D32E6" w:rsidRPr="009D6985" w:rsidRDefault="002D32E6" w:rsidP="002D32E6">
      <w:pPr>
        <w:widowControl w:val="0"/>
        <w:tabs>
          <w:tab w:val="left" w:pos="7035"/>
          <w:tab w:val="left" w:pos="7088"/>
          <w:tab w:val="right" w:pos="10347"/>
        </w:tabs>
        <w:autoSpaceDE w:val="0"/>
        <w:autoSpaceDN w:val="0"/>
        <w:adjustRightInd w:val="0"/>
        <w:ind w:firstLine="567"/>
        <w:jc w:val="right"/>
        <w:rPr>
          <w:rFonts w:eastAsia="Calibri"/>
        </w:rPr>
      </w:pPr>
      <w:r w:rsidRPr="009D6985">
        <w:rPr>
          <w:rFonts w:eastAsia="Calibri"/>
        </w:rPr>
        <w:lastRenderedPageBreak/>
        <w:t>Приложение 7</w:t>
      </w:r>
    </w:p>
    <w:p w14:paraId="00A2DD3C" w14:textId="68E33886" w:rsidR="002D32E6" w:rsidRPr="009D6985" w:rsidRDefault="006F203A" w:rsidP="002D32E6">
      <w:pPr>
        <w:widowControl w:val="0"/>
        <w:autoSpaceDE w:val="0"/>
        <w:autoSpaceDN w:val="0"/>
        <w:adjustRightInd w:val="0"/>
        <w:ind w:firstLine="567"/>
        <w:jc w:val="right"/>
        <w:rPr>
          <w:b/>
          <w:bCs/>
          <w:kern w:val="3"/>
        </w:rPr>
      </w:pPr>
      <w:r>
        <w:rPr>
          <w:rFonts w:eastAsia="Arial Unicode MS"/>
          <w:kern w:val="3"/>
          <w:lang w:bidi="en-US"/>
        </w:rPr>
        <w:t>к</w:t>
      </w:r>
      <w:r w:rsidR="002D32E6" w:rsidRPr="009D6985">
        <w:rPr>
          <w:rFonts w:eastAsia="Arial Unicode MS"/>
          <w:kern w:val="3"/>
          <w:lang w:bidi="en-US"/>
        </w:rPr>
        <w:t xml:space="preserve"> Положению о СУОТ</w:t>
      </w:r>
      <w:r w:rsidR="002D32E6" w:rsidRPr="009D6985">
        <w:rPr>
          <w:b/>
          <w:bCs/>
          <w:kern w:val="3"/>
        </w:rPr>
        <w:t xml:space="preserve"> </w:t>
      </w:r>
      <w:bookmarkStart w:id="18" w:name="_Hlk122960331"/>
    </w:p>
    <w:p w14:paraId="030E066A" w14:textId="77777777" w:rsidR="002D32E6" w:rsidRPr="009D6985" w:rsidRDefault="002D32E6" w:rsidP="002D32E6">
      <w:pPr>
        <w:pStyle w:val="ae"/>
        <w:tabs>
          <w:tab w:val="left" w:pos="9923"/>
        </w:tabs>
        <w:spacing w:after="0" w:line="240" w:lineRule="auto"/>
        <w:ind w:firstLine="567"/>
        <w:jc w:val="both"/>
        <w:rPr>
          <w:rFonts w:ascii="Times New Roman" w:hAnsi="Times New Roman"/>
          <w:sz w:val="24"/>
          <w:szCs w:val="24"/>
          <w:highlight w:val="green"/>
        </w:rPr>
      </w:pPr>
    </w:p>
    <w:p w14:paraId="4C18CC27" w14:textId="77777777" w:rsidR="002D32E6" w:rsidRPr="009D6985" w:rsidRDefault="002D32E6" w:rsidP="000E02ED">
      <w:pPr>
        <w:pStyle w:val="ae"/>
        <w:tabs>
          <w:tab w:val="left" w:pos="9923"/>
        </w:tabs>
        <w:spacing w:after="0" w:line="240" w:lineRule="auto"/>
        <w:jc w:val="center"/>
        <w:rPr>
          <w:rFonts w:ascii="Times New Roman" w:hAnsi="Times New Roman"/>
          <w:b/>
          <w:bCs/>
          <w:sz w:val="24"/>
          <w:szCs w:val="24"/>
          <w:u w:val="single"/>
        </w:rPr>
      </w:pPr>
      <w:r w:rsidRPr="009D6985">
        <w:rPr>
          <w:rFonts w:ascii="Times New Roman" w:hAnsi="Times New Roman"/>
          <w:b/>
          <w:bCs/>
          <w:sz w:val="24"/>
          <w:szCs w:val="24"/>
          <w:u w:val="single"/>
        </w:rPr>
        <w:t xml:space="preserve">Форма Журнала </w:t>
      </w:r>
      <w:r w:rsidRPr="009D6985">
        <w:rPr>
          <w:rFonts w:ascii="Times New Roman" w:hAnsi="Times New Roman"/>
          <w:b/>
          <w:sz w:val="24"/>
          <w:szCs w:val="24"/>
          <w:u w:val="single"/>
        </w:rPr>
        <w:t>учета и рассмотрения микроповреждений (микротравм)</w:t>
      </w:r>
    </w:p>
    <w:p w14:paraId="6E5CC99E" w14:textId="77777777" w:rsidR="002D32E6" w:rsidRPr="009D6985" w:rsidRDefault="002D32E6" w:rsidP="000E02ED">
      <w:pPr>
        <w:pStyle w:val="ae"/>
        <w:tabs>
          <w:tab w:val="left" w:pos="9923"/>
        </w:tabs>
        <w:spacing w:after="0" w:line="240" w:lineRule="auto"/>
        <w:jc w:val="center"/>
        <w:rPr>
          <w:rFonts w:ascii="Times New Roman" w:hAnsi="Times New Roman"/>
          <w:sz w:val="24"/>
          <w:szCs w:val="24"/>
        </w:rPr>
      </w:pPr>
      <w:r w:rsidRPr="009D6985">
        <w:rPr>
          <w:rFonts w:ascii="Times New Roman" w:hAnsi="Times New Roman"/>
          <w:sz w:val="24"/>
          <w:szCs w:val="24"/>
          <w:u w:val="single"/>
        </w:rPr>
        <w:t>(</w:t>
      </w:r>
      <w:r w:rsidRPr="009D6985">
        <w:rPr>
          <w:rFonts w:ascii="Times New Roman" w:hAnsi="Times New Roman"/>
          <w:bCs/>
          <w:sz w:val="24"/>
          <w:szCs w:val="24"/>
        </w:rPr>
        <w:t>Рекомендуемая</w:t>
      </w:r>
      <w:r w:rsidRPr="009D6985">
        <w:rPr>
          <w:rFonts w:ascii="Times New Roman" w:hAnsi="Times New Roman"/>
          <w:sz w:val="24"/>
          <w:szCs w:val="24"/>
          <w:u w:val="single"/>
        </w:rPr>
        <w:t>)</w:t>
      </w:r>
    </w:p>
    <w:p w14:paraId="78AFB4FF" w14:textId="77777777" w:rsidR="002D32E6" w:rsidRPr="009D6985" w:rsidRDefault="002D32E6" w:rsidP="000E02ED">
      <w:pPr>
        <w:pStyle w:val="ae"/>
        <w:tabs>
          <w:tab w:val="left" w:pos="9923"/>
        </w:tabs>
        <w:spacing w:after="0" w:line="240" w:lineRule="auto"/>
        <w:jc w:val="center"/>
        <w:rPr>
          <w:rFonts w:ascii="Times New Roman" w:hAnsi="Times New Roman"/>
          <w:sz w:val="24"/>
          <w:szCs w:val="24"/>
        </w:rPr>
      </w:pPr>
    </w:p>
    <w:p w14:paraId="07BF8B8F" w14:textId="77777777" w:rsidR="002D32E6" w:rsidRPr="009D6985" w:rsidRDefault="002D32E6" w:rsidP="000E02ED">
      <w:pPr>
        <w:pStyle w:val="ConsNormal"/>
        <w:jc w:val="center"/>
        <w:rPr>
          <w:rFonts w:ascii="Times New Roman" w:hAnsi="Times New Roman" w:cs="Times New Roman"/>
          <w:sz w:val="24"/>
          <w:szCs w:val="24"/>
        </w:rPr>
      </w:pPr>
      <w:r w:rsidRPr="009D6985">
        <w:rPr>
          <w:rFonts w:ascii="Times New Roman" w:hAnsi="Times New Roman" w:cs="Times New Roman"/>
          <w:sz w:val="24"/>
          <w:szCs w:val="24"/>
        </w:rPr>
        <w:t>Формат A4</w:t>
      </w:r>
    </w:p>
    <w:p w14:paraId="5A59963C" w14:textId="77777777" w:rsidR="002D32E6" w:rsidRPr="009D6985" w:rsidRDefault="002D32E6" w:rsidP="000E02ED">
      <w:pPr>
        <w:pStyle w:val="ConsPlusNonformat"/>
        <w:jc w:val="center"/>
        <w:rPr>
          <w:rFonts w:ascii="Times New Roman" w:hAnsi="Times New Roman" w:cs="Times New Roman"/>
          <w:sz w:val="24"/>
          <w:szCs w:val="24"/>
        </w:rPr>
      </w:pPr>
      <w:r w:rsidRPr="009D6985">
        <w:rPr>
          <w:rFonts w:ascii="Times New Roman" w:hAnsi="Times New Roman" w:cs="Times New Roman"/>
          <w:sz w:val="24"/>
          <w:szCs w:val="24"/>
        </w:rPr>
        <w:t>Заглавный лист:</w:t>
      </w:r>
    </w:p>
    <w:p w14:paraId="39E558DC" w14:textId="77777777" w:rsidR="002D32E6" w:rsidRPr="009D6985" w:rsidRDefault="002D32E6" w:rsidP="000E02ED">
      <w:pPr>
        <w:pStyle w:val="ae"/>
        <w:tabs>
          <w:tab w:val="left" w:pos="9923"/>
        </w:tabs>
        <w:spacing w:after="0" w:line="240" w:lineRule="auto"/>
        <w:jc w:val="center"/>
        <w:rPr>
          <w:rFonts w:ascii="Times New Roman" w:hAnsi="Times New Roman"/>
          <w:sz w:val="24"/>
          <w:szCs w:val="24"/>
        </w:rPr>
      </w:pPr>
    </w:p>
    <w:p w14:paraId="2E8EBA54" w14:textId="77777777" w:rsidR="002D32E6" w:rsidRPr="009D6985" w:rsidRDefault="002D32E6" w:rsidP="000E02ED">
      <w:pPr>
        <w:pStyle w:val="ConsNormal"/>
        <w:jc w:val="center"/>
        <w:rPr>
          <w:rFonts w:ascii="Times New Roman" w:hAnsi="Times New Roman" w:cs="Times New Roman"/>
          <w:b/>
          <w:sz w:val="24"/>
          <w:szCs w:val="24"/>
        </w:rPr>
      </w:pPr>
      <w:r w:rsidRPr="009D6985">
        <w:rPr>
          <w:rFonts w:ascii="Times New Roman" w:hAnsi="Times New Roman" w:cs="Times New Roman"/>
          <w:b/>
          <w:sz w:val="24"/>
          <w:szCs w:val="24"/>
        </w:rPr>
        <w:t>Журнал</w:t>
      </w:r>
    </w:p>
    <w:p w14:paraId="348EEA27" w14:textId="77777777" w:rsidR="002D32E6" w:rsidRPr="009D6985" w:rsidRDefault="002D32E6" w:rsidP="000E02ED">
      <w:pPr>
        <w:pStyle w:val="ConsNormal"/>
        <w:jc w:val="center"/>
        <w:rPr>
          <w:rFonts w:ascii="Times New Roman" w:hAnsi="Times New Roman" w:cs="Times New Roman"/>
          <w:b/>
          <w:sz w:val="24"/>
          <w:szCs w:val="24"/>
        </w:rPr>
      </w:pPr>
      <w:r w:rsidRPr="009D6985">
        <w:rPr>
          <w:rFonts w:ascii="Times New Roman" w:hAnsi="Times New Roman" w:cs="Times New Roman"/>
          <w:b/>
          <w:sz w:val="24"/>
          <w:szCs w:val="24"/>
        </w:rPr>
        <w:t>учета и рассмотрения микротравм</w:t>
      </w:r>
    </w:p>
    <w:p w14:paraId="69B9B880" w14:textId="77777777" w:rsidR="002D32E6" w:rsidRPr="009D6985" w:rsidRDefault="002D32E6" w:rsidP="002D32E6">
      <w:pPr>
        <w:pStyle w:val="ConsNormal"/>
        <w:ind w:firstLine="567"/>
        <w:jc w:val="center"/>
        <w:rPr>
          <w:rFonts w:ascii="Times New Roman" w:hAnsi="Times New Roman" w:cs="Times New Roman"/>
          <w:b/>
          <w:sz w:val="24"/>
          <w:szCs w:val="24"/>
        </w:rPr>
      </w:pPr>
    </w:p>
    <w:p w14:paraId="5B68896E" w14:textId="77777777" w:rsidR="00CB5A7D" w:rsidRDefault="00CB5A7D" w:rsidP="00CB5A7D">
      <w:pPr>
        <w:pStyle w:val="ConsNormal"/>
        <w:ind w:firstLine="567"/>
        <w:jc w:val="right"/>
        <w:rPr>
          <w:rFonts w:ascii="Times New Roman" w:hAnsi="Times New Roman" w:cs="Times New Roman"/>
          <w:b/>
          <w:sz w:val="24"/>
          <w:szCs w:val="24"/>
        </w:rPr>
      </w:pPr>
    </w:p>
    <w:p w14:paraId="7CC32CF0" w14:textId="77777777" w:rsidR="00CB5A7D" w:rsidRDefault="00CB5A7D" w:rsidP="00CB5A7D">
      <w:pPr>
        <w:pStyle w:val="ConsNormal"/>
        <w:ind w:firstLine="567"/>
        <w:jc w:val="right"/>
        <w:rPr>
          <w:rFonts w:ascii="Times New Roman" w:hAnsi="Times New Roman" w:cs="Times New Roman"/>
          <w:b/>
          <w:sz w:val="24"/>
          <w:szCs w:val="24"/>
        </w:rPr>
      </w:pPr>
    </w:p>
    <w:p w14:paraId="14E7FAA4" w14:textId="546D3626" w:rsidR="002D32E6" w:rsidRPr="00CB5A7D" w:rsidRDefault="002D32E6" w:rsidP="00CB5A7D">
      <w:pPr>
        <w:pStyle w:val="ConsNormal"/>
        <w:ind w:firstLine="567"/>
        <w:jc w:val="right"/>
        <w:rPr>
          <w:rFonts w:ascii="Times New Roman" w:hAnsi="Times New Roman" w:cs="Times New Roman"/>
          <w:sz w:val="24"/>
          <w:szCs w:val="24"/>
        </w:rPr>
      </w:pPr>
      <w:r w:rsidRPr="00CB5A7D">
        <w:rPr>
          <w:rFonts w:ascii="Times New Roman" w:hAnsi="Times New Roman" w:cs="Times New Roman"/>
          <w:sz w:val="24"/>
          <w:szCs w:val="24"/>
        </w:rPr>
        <w:t>Начат: «____» __________________ 20 ___ г.</w:t>
      </w:r>
    </w:p>
    <w:p w14:paraId="22872DE3" w14:textId="77777777" w:rsidR="002D32E6" w:rsidRPr="00CB5A7D" w:rsidRDefault="002D32E6" w:rsidP="00CB5A7D">
      <w:pPr>
        <w:pStyle w:val="ConsNormal"/>
        <w:ind w:firstLine="567"/>
        <w:jc w:val="right"/>
        <w:rPr>
          <w:rFonts w:ascii="Times New Roman" w:hAnsi="Times New Roman" w:cs="Times New Roman"/>
          <w:sz w:val="24"/>
          <w:szCs w:val="24"/>
        </w:rPr>
      </w:pPr>
    </w:p>
    <w:p w14:paraId="36F81BCE" w14:textId="77777777" w:rsidR="002D32E6" w:rsidRPr="00CB5A7D" w:rsidRDefault="002D32E6" w:rsidP="00CB5A7D">
      <w:pPr>
        <w:pStyle w:val="ConsNormal"/>
        <w:ind w:firstLine="567"/>
        <w:jc w:val="right"/>
        <w:rPr>
          <w:rFonts w:ascii="Times New Roman" w:hAnsi="Times New Roman" w:cs="Times New Roman"/>
          <w:sz w:val="24"/>
          <w:szCs w:val="24"/>
        </w:rPr>
      </w:pPr>
      <w:r w:rsidRPr="00CB5A7D">
        <w:rPr>
          <w:rFonts w:ascii="Times New Roman" w:hAnsi="Times New Roman" w:cs="Times New Roman"/>
          <w:sz w:val="24"/>
          <w:szCs w:val="24"/>
        </w:rPr>
        <w:t>Окончен: «____» __________________ 20 ___ г.</w:t>
      </w:r>
    </w:p>
    <w:p w14:paraId="22689F49" w14:textId="77777777" w:rsidR="00CB5A7D" w:rsidRDefault="00CB5A7D" w:rsidP="00CB5A7D">
      <w:pPr>
        <w:pStyle w:val="ConsPlusNonformat"/>
        <w:ind w:firstLine="567"/>
        <w:jc w:val="right"/>
        <w:rPr>
          <w:rFonts w:ascii="Times New Roman" w:hAnsi="Times New Roman" w:cs="Times New Roman"/>
          <w:sz w:val="24"/>
          <w:szCs w:val="24"/>
        </w:rPr>
      </w:pPr>
    </w:p>
    <w:p w14:paraId="674F8C78" w14:textId="124CABD4" w:rsidR="002D32E6" w:rsidRPr="009D6985" w:rsidRDefault="002D32E6" w:rsidP="00CB5A7D">
      <w:pPr>
        <w:pStyle w:val="ConsPlusNonformat"/>
        <w:ind w:firstLine="567"/>
        <w:jc w:val="right"/>
        <w:rPr>
          <w:rFonts w:ascii="Times New Roman" w:hAnsi="Times New Roman" w:cs="Times New Roman"/>
          <w:sz w:val="24"/>
          <w:szCs w:val="24"/>
        </w:rPr>
      </w:pPr>
      <w:r w:rsidRPr="009D6985">
        <w:rPr>
          <w:rFonts w:ascii="Times New Roman" w:hAnsi="Times New Roman" w:cs="Times New Roman"/>
          <w:sz w:val="24"/>
          <w:szCs w:val="24"/>
        </w:rPr>
        <w:t>Последующие листы:</w:t>
      </w:r>
    </w:p>
    <w:tbl>
      <w:tblPr>
        <w:tblW w:w="11341" w:type="dxa"/>
        <w:tblInd w:w="-1423" w:type="dxa"/>
        <w:tblLayout w:type="fixed"/>
        <w:tblLook w:val="0000" w:firstRow="0" w:lastRow="0" w:firstColumn="0" w:lastColumn="0" w:noHBand="0" w:noVBand="0"/>
      </w:tblPr>
      <w:tblGrid>
        <w:gridCol w:w="539"/>
        <w:gridCol w:w="1446"/>
        <w:gridCol w:w="1559"/>
        <w:gridCol w:w="1559"/>
        <w:gridCol w:w="1276"/>
        <w:gridCol w:w="1417"/>
        <w:gridCol w:w="993"/>
        <w:gridCol w:w="1417"/>
        <w:gridCol w:w="1135"/>
      </w:tblGrid>
      <w:tr w:rsidR="009D6985" w:rsidRPr="00A6236C" w14:paraId="2F126CA2" w14:textId="77777777" w:rsidTr="00A6236C">
        <w:trPr>
          <w:trHeight w:val="1479"/>
        </w:trPr>
        <w:tc>
          <w:tcPr>
            <w:tcW w:w="539" w:type="dxa"/>
            <w:tcBorders>
              <w:top w:val="single" w:sz="4" w:space="0" w:color="000000"/>
              <w:left w:val="single" w:sz="4" w:space="0" w:color="000000"/>
              <w:bottom w:val="single" w:sz="4" w:space="0" w:color="000000"/>
              <w:right w:val="single" w:sz="4" w:space="0" w:color="000000"/>
            </w:tcBorders>
            <w:shd w:val="clear" w:color="auto" w:fill="auto"/>
          </w:tcPr>
          <w:p w14:paraId="571E45B5" w14:textId="77777777" w:rsidR="002D32E6" w:rsidRPr="00A6236C" w:rsidRDefault="002D32E6" w:rsidP="00AB3D67">
            <w:pPr>
              <w:pStyle w:val="12TABL-hroom"/>
              <w:widowControl w:val="0"/>
              <w:suppressAutoHyphens w:val="0"/>
              <w:spacing w:line="240" w:lineRule="auto"/>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 xml:space="preserve">№ </w:t>
            </w:r>
            <w:r w:rsidRPr="00A6236C">
              <w:rPr>
                <w:rStyle w:val="Bold"/>
                <w:rFonts w:ascii="Times New Roman" w:hAnsi="Times New Roman" w:cs="Times New Roman"/>
                <w:color w:val="auto"/>
                <w:spacing w:val="-16"/>
                <w:sz w:val="20"/>
                <w:szCs w:val="20"/>
              </w:rPr>
              <w:t>п/п</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14:paraId="3F651708" w14:textId="77777777" w:rsidR="002D32E6" w:rsidRPr="00A6236C" w:rsidRDefault="002D32E6" w:rsidP="00AB3D67">
            <w:pPr>
              <w:pStyle w:val="12TABL-hroom"/>
              <w:widowControl w:val="0"/>
              <w:suppressAutoHyphens w:val="0"/>
              <w:spacing w:line="240" w:lineRule="auto"/>
              <w:ind w:firstLine="7"/>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ФИО пострадавшего работника, должность, подразделение</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431656D" w14:textId="77777777" w:rsidR="002D32E6" w:rsidRPr="00A6236C" w:rsidRDefault="002D32E6" w:rsidP="00AB3D67">
            <w:pPr>
              <w:pStyle w:val="12TABL-hroom"/>
              <w:widowControl w:val="0"/>
              <w:suppressAutoHyphens w:val="0"/>
              <w:spacing w:line="240" w:lineRule="auto"/>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Место, дата и время получения микроповре</w:t>
            </w:r>
            <w:r w:rsidRPr="00A6236C">
              <w:rPr>
                <w:rStyle w:val="Bold"/>
                <w:rFonts w:ascii="Times New Roman" w:hAnsi="Times New Roman" w:cs="Times New Roman"/>
                <w:color w:val="auto"/>
                <w:sz w:val="20"/>
                <w:szCs w:val="20"/>
              </w:rPr>
              <w:softHyphen/>
              <w:t>ждения (микротравмы)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60CC012" w14:textId="77777777" w:rsidR="002D32E6" w:rsidRPr="00A6236C" w:rsidRDefault="002D32E6" w:rsidP="00AB3D67">
            <w:pPr>
              <w:pStyle w:val="12TABL-hroom"/>
              <w:widowControl w:val="0"/>
              <w:suppressAutoHyphens w:val="0"/>
              <w:spacing w:line="240" w:lineRule="auto"/>
              <w:ind w:firstLine="142"/>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Краткие обстоятельства получения работником микроповре</w:t>
            </w:r>
            <w:r w:rsidRPr="00A6236C">
              <w:rPr>
                <w:rStyle w:val="Bold"/>
                <w:rFonts w:ascii="Times New Roman" w:hAnsi="Times New Roman" w:cs="Times New Roman"/>
                <w:color w:val="auto"/>
                <w:sz w:val="20"/>
                <w:szCs w:val="20"/>
              </w:rPr>
              <w:softHyphen/>
              <w:t>ждения (микротравмы)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231323B" w14:textId="77777777" w:rsidR="002D32E6" w:rsidRPr="00A6236C" w:rsidRDefault="002D32E6" w:rsidP="00AB3D67">
            <w:pPr>
              <w:pStyle w:val="12TABL-hroom"/>
              <w:widowControl w:val="0"/>
              <w:suppressAutoHyphens w:val="0"/>
              <w:spacing w:line="240" w:lineRule="auto"/>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 xml:space="preserve">Причины </w:t>
            </w:r>
            <w:proofErr w:type="spellStart"/>
            <w:proofErr w:type="gramStart"/>
            <w:r w:rsidRPr="00A6236C">
              <w:rPr>
                <w:rStyle w:val="Bold"/>
                <w:rFonts w:ascii="Times New Roman" w:hAnsi="Times New Roman" w:cs="Times New Roman"/>
                <w:color w:val="auto"/>
                <w:sz w:val="20"/>
                <w:szCs w:val="20"/>
              </w:rPr>
              <w:t>микропов-реждения</w:t>
            </w:r>
            <w:proofErr w:type="spellEnd"/>
            <w:proofErr w:type="gramEnd"/>
            <w:r w:rsidRPr="00A6236C">
              <w:rPr>
                <w:rStyle w:val="Bold"/>
                <w:rFonts w:ascii="Times New Roman" w:hAnsi="Times New Roman" w:cs="Times New Roman"/>
                <w:color w:val="auto"/>
                <w:sz w:val="20"/>
                <w:szCs w:val="20"/>
              </w:rPr>
              <w:t xml:space="preserve"> (микро</w:t>
            </w:r>
            <w:r w:rsidRPr="00A6236C">
              <w:rPr>
                <w:rStyle w:val="Bold"/>
                <w:rFonts w:ascii="Times New Roman" w:hAnsi="Times New Roman" w:cs="Times New Roman"/>
                <w:color w:val="auto"/>
                <w:sz w:val="20"/>
                <w:szCs w:val="20"/>
              </w:rPr>
              <w:softHyphen/>
              <w:t>травмы)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460C40C" w14:textId="77777777" w:rsidR="002D32E6" w:rsidRPr="00A6236C" w:rsidRDefault="002D32E6" w:rsidP="00AB3D67">
            <w:pPr>
              <w:pStyle w:val="12TABL-hroom"/>
              <w:widowControl w:val="0"/>
              <w:suppressAutoHyphens w:val="0"/>
              <w:spacing w:line="240" w:lineRule="auto"/>
              <w:ind w:hanging="132"/>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Характер (описание) микротравмы</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F4DC631" w14:textId="77777777" w:rsidR="002D32E6" w:rsidRPr="00A6236C" w:rsidRDefault="002D32E6" w:rsidP="00AB3D67">
            <w:pPr>
              <w:pStyle w:val="12TABL-hroom"/>
              <w:widowControl w:val="0"/>
              <w:suppressAutoHyphens w:val="0"/>
              <w:spacing w:line="240" w:lineRule="auto"/>
              <w:ind w:firstLine="10"/>
              <w:jc w:val="center"/>
              <w:rPr>
                <w:rFonts w:ascii="Times New Roman" w:hAnsi="Times New Roman" w:cs="Times New Roman"/>
                <w:b w:val="0"/>
                <w:color w:val="auto"/>
                <w:sz w:val="20"/>
                <w:szCs w:val="20"/>
              </w:rPr>
            </w:pPr>
            <w:r w:rsidRPr="00A6236C">
              <w:rPr>
                <w:rStyle w:val="Bold"/>
                <w:rFonts w:ascii="Times New Roman" w:hAnsi="Times New Roman" w:cs="Times New Roman"/>
                <w:color w:val="auto"/>
                <w:sz w:val="20"/>
                <w:szCs w:val="20"/>
              </w:rPr>
              <w:t>Принятые меры (при наличии возможности)</w:t>
            </w:r>
          </w:p>
        </w:tc>
        <w:tc>
          <w:tcPr>
            <w:tcW w:w="1417" w:type="dxa"/>
            <w:tcBorders>
              <w:top w:val="single" w:sz="4" w:space="0" w:color="000000"/>
              <w:left w:val="single" w:sz="4" w:space="0" w:color="000000"/>
              <w:bottom w:val="single" w:sz="4" w:space="0" w:color="000000"/>
              <w:right w:val="single" w:sz="4" w:space="0" w:color="000000"/>
            </w:tcBorders>
          </w:tcPr>
          <w:p w14:paraId="65B941BB" w14:textId="77777777" w:rsidR="002D32E6" w:rsidRPr="00A6236C" w:rsidRDefault="002D32E6" w:rsidP="00AB3D67">
            <w:pPr>
              <w:pStyle w:val="12TABL-hroom"/>
              <w:widowControl w:val="0"/>
              <w:suppressAutoHyphens w:val="0"/>
              <w:spacing w:line="240" w:lineRule="auto"/>
              <w:jc w:val="center"/>
              <w:rPr>
                <w:rStyle w:val="212pt"/>
                <w:b w:val="0"/>
                <w:color w:val="auto"/>
                <w:sz w:val="20"/>
                <w:szCs w:val="20"/>
              </w:rPr>
            </w:pPr>
            <w:r w:rsidRPr="00A6236C">
              <w:rPr>
                <w:rStyle w:val="212pt"/>
                <w:b w:val="0"/>
                <w:color w:val="auto"/>
                <w:sz w:val="20"/>
                <w:szCs w:val="20"/>
              </w:rPr>
              <w:t xml:space="preserve">Последствия </w:t>
            </w:r>
            <w:r w:rsidRPr="00A6236C">
              <w:rPr>
                <w:rFonts w:ascii="Times New Roman" w:hAnsi="Times New Roman" w:cs="Times New Roman"/>
                <w:b w:val="0"/>
                <w:color w:val="auto"/>
                <w:sz w:val="20"/>
                <w:szCs w:val="20"/>
              </w:rPr>
              <w:t>микроповре</w:t>
            </w:r>
            <w:r w:rsidRPr="00A6236C">
              <w:rPr>
                <w:rFonts w:ascii="Times New Roman" w:hAnsi="Times New Roman" w:cs="Times New Roman"/>
                <w:b w:val="0"/>
                <w:color w:val="auto"/>
                <w:sz w:val="20"/>
                <w:szCs w:val="20"/>
              </w:rPr>
              <w:softHyphen/>
              <w:t>ждения (микротравмы)</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0F1B8D8F" w14:textId="77777777" w:rsidR="002D32E6" w:rsidRPr="00A6236C" w:rsidRDefault="002D32E6" w:rsidP="00AB3D67">
            <w:pPr>
              <w:pStyle w:val="12TABL-hroom"/>
              <w:widowControl w:val="0"/>
              <w:suppressAutoHyphens w:val="0"/>
              <w:spacing w:line="240" w:lineRule="auto"/>
              <w:jc w:val="center"/>
              <w:rPr>
                <w:rFonts w:ascii="Times New Roman" w:hAnsi="Times New Roman" w:cs="Times New Roman"/>
                <w:b w:val="0"/>
                <w:color w:val="auto"/>
                <w:sz w:val="20"/>
                <w:szCs w:val="20"/>
              </w:rPr>
            </w:pPr>
            <w:r w:rsidRPr="00A6236C">
              <w:rPr>
                <w:rStyle w:val="212pt"/>
                <w:b w:val="0"/>
                <w:color w:val="auto"/>
                <w:sz w:val="20"/>
                <w:szCs w:val="20"/>
              </w:rPr>
              <w:t>ФИО лица, должность произво</w:t>
            </w:r>
            <w:r w:rsidRPr="00A6236C">
              <w:rPr>
                <w:rStyle w:val="212pt"/>
                <w:b w:val="0"/>
                <w:color w:val="auto"/>
                <w:sz w:val="20"/>
                <w:szCs w:val="20"/>
              </w:rPr>
              <w:softHyphen/>
              <w:t>ди</w:t>
            </w:r>
            <w:r w:rsidRPr="00A6236C">
              <w:rPr>
                <w:rStyle w:val="212pt"/>
                <w:b w:val="0"/>
                <w:color w:val="auto"/>
                <w:sz w:val="20"/>
                <w:szCs w:val="20"/>
              </w:rPr>
              <w:softHyphen/>
              <w:t>вшего запись</w:t>
            </w:r>
          </w:p>
        </w:tc>
      </w:tr>
      <w:tr w:rsidR="009D6985" w:rsidRPr="00A6236C" w14:paraId="6F162C67" w14:textId="77777777" w:rsidTr="00A6236C">
        <w:trPr>
          <w:trHeight w:val="60"/>
        </w:trPr>
        <w:tc>
          <w:tcPr>
            <w:tcW w:w="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E59D7" w14:textId="77777777" w:rsidR="002D32E6" w:rsidRPr="00A6236C" w:rsidRDefault="002D32E6" w:rsidP="00AB3D67">
            <w:pPr>
              <w:pStyle w:val="23"/>
              <w:shd w:val="clear" w:color="auto" w:fill="auto"/>
              <w:tabs>
                <w:tab w:val="left" w:pos="142"/>
              </w:tabs>
              <w:spacing w:after="0" w:line="240" w:lineRule="auto"/>
              <w:ind w:right="283" w:firstLine="142"/>
              <w:jc w:val="both"/>
              <w:rPr>
                <w:szCs w:val="20"/>
              </w:rPr>
            </w:pPr>
            <w:r w:rsidRPr="00A6236C">
              <w:rPr>
                <w:rStyle w:val="212pt"/>
                <w:color w:val="auto"/>
                <w:sz w:val="20"/>
                <w:szCs w:val="20"/>
              </w:rPr>
              <w:t>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988E4"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54900"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E6B59"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93A2E"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D27F"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D3F88"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7</w:t>
            </w:r>
          </w:p>
        </w:tc>
        <w:tc>
          <w:tcPr>
            <w:tcW w:w="1417" w:type="dxa"/>
            <w:tcBorders>
              <w:top w:val="single" w:sz="4" w:space="0" w:color="000000"/>
              <w:left w:val="single" w:sz="4" w:space="0" w:color="000000"/>
              <w:bottom w:val="single" w:sz="4" w:space="0" w:color="000000"/>
              <w:right w:val="single" w:sz="4" w:space="0" w:color="000000"/>
            </w:tcBorders>
            <w:vAlign w:val="center"/>
          </w:tcPr>
          <w:p w14:paraId="363B25BD"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8</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39BA1" w14:textId="77777777" w:rsidR="002D32E6" w:rsidRPr="00A6236C" w:rsidRDefault="002D32E6" w:rsidP="00AB3D67">
            <w:pPr>
              <w:pStyle w:val="23"/>
              <w:shd w:val="clear" w:color="auto" w:fill="auto"/>
              <w:spacing w:after="0" w:line="240" w:lineRule="auto"/>
              <w:ind w:right="283" w:firstLine="567"/>
              <w:jc w:val="both"/>
              <w:rPr>
                <w:szCs w:val="20"/>
              </w:rPr>
            </w:pPr>
            <w:r w:rsidRPr="00A6236C">
              <w:rPr>
                <w:szCs w:val="20"/>
              </w:rPr>
              <w:t>9</w:t>
            </w:r>
          </w:p>
        </w:tc>
      </w:tr>
      <w:tr w:rsidR="009D6985" w:rsidRPr="00A6236C" w14:paraId="0ED5E5EC" w14:textId="77777777" w:rsidTr="00A6236C">
        <w:trPr>
          <w:trHeight w:val="239"/>
        </w:trPr>
        <w:tc>
          <w:tcPr>
            <w:tcW w:w="539" w:type="dxa"/>
            <w:tcBorders>
              <w:top w:val="single" w:sz="4" w:space="0" w:color="000000"/>
              <w:left w:val="single" w:sz="4" w:space="0" w:color="000000"/>
              <w:bottom w:val="single" w:sz="4" w:space="0" w:color="000000"/>
              <w:right w:val="single" w:sz="4" w:space="0" w:color="000000"/>
            </w:tcBorders>
            <w:shd w:val="clear" w:color="auto" w:fill="auto"/>
          </w:tcPr>
          <w:p w14:paraId="40B25F1C"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14:paraId="15F77A09"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2115BF9"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F023BD7"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3BEA5E3"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3EEB5D5"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7C260FA" w14:textId="77777777" w:rsidR="002D32E6" w:rsidRPr="00A6236C" w:rsidRDefault="002D32E6" w:rsidP="00AB3D67">
            <w:pPr>
              <w:pStyle w:val="ac"/>
              <w:widowControl w:val="0"/>
              <w:snapToGrid w:val="0"/>
              <w:spacing w:line="240" w:lineRule="auto"/>
              <w:ind w:right="283" w:firstLine="567"/>
              <w:jc w:val="both"/>
              <w:rPr>
                <w:color w:val="auto"/>
                <w:sz w:val="20"/>
                <w:szCs w:val="20"/>
                <w:highlight w:val="yellow"/>
                <w:lang w:val="ru-RU"/>
              </w:rPr>
            </w:pPr>
          </w:p>
        </w:tc>
        <w:tc>
          <w:tcPr>
            <w:tcW w:w="1417" w:type="dxa"/>
            <w:tcBorders>
              <w:top w:val="single" w:sz="4" w:space="0" w:color="000000"/>
              <w:left w:val="single" w:sz="4" w:space="0" w:color="000000"/>
              <w:bottom w:val="single" w:sz="4" w:space="0" w:color="000000"/>
              <w:right w:val="single" w:sz="4" w:space="0" w:color="000000"/>
            </w:tcBorders>
          </w:tcPr>
          <w:p w14:paraId="070F444B" w14:textId="77777777" w:rsidR="002D32E6" w:rsidRPr="00A6236C" w:rsidRDefault="002D32E6" w:rsidP="00AB3D67">
            <w:pPr>
              <w:pStyle w:val="12TABL-txt"/>
              <w:widowControl w:val="0"/>
              <w:snapToGrid w:val="0"/>
              <w:spacing w:line="240" w:lineRule="auto"/>
              <w:ind w:right="283" w:firstLine="567"/>
              <w:jc w:val="both"/>
              <w:rPr>
                <w:rFonts w:ascii="Times New Roman" w:hAnsi="Times New Roman" w:cs="Times New Roman"/>
                <w:color w:val="auto"/>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FBBB32E" w14:textId="77777777" w:rsidR="002D32E6" w:rsidRPr="00A6236C" w:rsidRDefault="002D32E6" w:rsidP="00AB3D67">
            <w:pPr>
              <w:pStyle w:val="12TABL-txt"/>
              <w:widowControl w:val="0"/>
              <w:snapToGrid w:val="0"/>
              <w:spacing w:line="240" w:lineRule="auto"/>
              <w:ind w:right="283" w:firstLine="567"/>
              <w:jc w:val="both"/>
              <w:rPr>
                <w:rFonts w:ascii="Times New Roman" w:hAnsi="Times New Roman" w:cs="Times New Roman"/>
                <w:color w:val="auto"/>
                <w:sz w:val="20"/>
                <w:szCs w:val="20"/>
              </w:rPr>
            </w:pPr>
          </w:p>
        </w:tc>
      </w:tr>
    </w:tbl>
    <w:p w14:paraId="3EE24C1A" w14:textId="77777777" w:rsidR="002D32E6" w:rsidRPr="009D6985" w:rsidRDefault="002D32E6" w:rsidP="002D32E6">
      <w:pPr>
        <w:ind w:right="283" w:firstLine="567"/>
        <w:jc w:val="both"/>
        <w:rPr>
          <w:b/>
          <w:bCs/>
        </w:rPr>
      </w:pPr>
    </w:p>
    <w:p w14:paraId="34D46C95" w14:textId="77777777" w:rsidR="00405229" w:rsidRDefault="00405229" w:rsidP="002D32E6">
      <w:pPr>
        <w:pStyle w:val="a6"/>
        <w:ind w:firstLine="567"/>
        <w:jc w:val="right"/>
      </w:pPr>
    </w:p>
    <w:p w14:paraId="0F3542E9" w14:textId="77777777" w:rsidR="00405229" w:rsidRDefault="00405229" w:rsidP="002D32E6">
      <w:pPr>
        <w:pStyle w:val="a6"/>
        <w:ind w:firstLine="567"/>
        <w:jc w:val="right"/>
      </w:pPr>
    </w:p>
    <w:p w14:paraId="0F5C57EB" w14:textId="77777777" w:rsidR="00405229" w:rsidRDefault="00405229" w:rsidP="002D32E6">
      <w:pPr>
        <w:pStyle w:val="a6"/>
        <w:ind w:firstLine="567"/>
        <w:jc w:val="right"/>
      </w:pPr>
    </w:p>
    <w:p w14:paraId="3C49304C" w14:textId="77777777" w:rsidR="00405229" w:rsidRDefault="00405229" w:rsidP="002D32E6">
      <w:pPr>
        <w:pStyle w:val="a6"/>
        <w:ind w:firstLine="567"/>
        <w:jc w:val="right"/>
      </w:pPr>
    </w:p>
    <w:p w14:paraId="3B90130D" w14:textId="77777777" w:rsidR="00405229" w:rsidRDefault="00405229" w:rsidP="002D32E6">
      <w:pPr>
        <w:pStyle w:val="a6"/>
        <w:ind w:firstLine="567"/>
        <w:jc w:val="right"/>
      </w:pPr>
    </w:p>
    <w:p w14:paraId="70387542" w14:textId="77777777" w:rsidR="00405229" w:rsidRDefault="00405229" w:rsidP="002D32E6">
      <w:pPr>
        <w:pStyle w:val="a6"/>
        <w:ind w:firstLine="567"/>
        <w:jc w:val="right"/>
      </w:pPr>
    </w:p>
    <w:p w14:paraId="6D283082" w14:textId="77777777" w:rsidR="00405229" w:rsidRDefault="00405229" w:rsidP="002D32E6">
      <w:pPr>
        <w:pStyle w:val="a6"/>
        <w:ind w:firstLine="567"/>
        <w:jc w:val="right"/>
      </w:pPr>
    </w:p>
    <w:p w14:paraId="7660A131" w14:textId="77777777" w:rsidR="00405229" w:rsidRDefault="00405229" w:rsidP="002D32E6">
      <w:pPr>
        <w:pStyle w:val="a6"/>
        <w:ind w:firstLine="567"/>
        <w:jc w:val="right"/>
      </w:pPr>
    </w:p>
    <w:p w14:paraId="5EA0F4A8" w14:textId="77777777" w:rsidR="00405229" w:rsidRDefault="00405229" w:rsidP="002D32E6">
      <w:pPr>
        <w:pStyle w:val="a6"/>
        <w:ind w:firstLine="567"/>
        <w:jc w:val="right"/>
      </w:pPr>
    </w:p>
    <w:p w14:paraId="4CCFD75E" w14:textId="77777777" w:rsidR="00405229" w:rsidRDefault="00405229" w:rsidP="002D32E6">
      <w:pPr>
        <w:pStyle w:val="a6"/>
        <w:ind w:firstLine="567"/>
        <w:jc w:val="right"/>
      </w:pPr>
    </w:p>
    <w:p w14:paraId="1F490799" w14:textId="482ACAA1" w:rsidR="00405229" w:rsidRDefault="00405229" w:rsidP="002D32E6">
      <w:pPr>
        <w:pStyle w:val="a6"/>
        <w:ind w:firstLine="567"/>
        <w:jc w:val="right"/>
      </w:pPr>
    </w:p>
    <w:p w14:paraId="2CAC5908" w14:textId="6AE059E0" w:rsidR="008E53F1" w:rsidRDefault="008E53F1" w:rsidP="002D32E6">
      <w:pPr>
        <w:pStyle w:val="a6"/>
        <w:ind w:firstLine="567"/>
        <w:jc w:val="right"/>
      </w:pPr>
    </w:p>
    <w:p w14:paraId="3BE4DBA3" w14:textId="77777777" w:rsidR="008E53F1" w:rsidRDefault="008E53F1" w:rsidP="002D32E6">
      <w:pPr>
        <w:pStyle w:val="a6"/>
        <w:ind w:firstLine="567"/>
        <w:jc w:val="right"/>
      </w:pPr>
    </w:p>
    <w:p w14:paraId="78955D02" w14:textId="77777777" w:rsidR="00405229" w:rsidRDefault="00405229" w:rsidP="002D32E6">
      <w:pPr>
        <w:pStyle w:val="a6"/>
        <w:ind w:firstLine="567"/>
        <w:jc w:val="right"/>
      </w:pPr>
    </w:p>
    <w:p w14:paraId="3E645B66" w14:textId="77777777" w:rsidR="00405229" w:rsidRDefault="00405229" w:rsidP="002D32E6">
      <w:pPr>
        <w:pStyle w:val="a6"/>
        <w:ind w:firstLine="567"/>
        <w:jc w:val="right"/>
      </w:pPr>
    </w:p>
    <w:p w14:paraId="188265FB" w14:textId="77777777" w:rsidR="00405229" w:rsidRDefault="00405229" w:rsidP="002D32E6">
      <w:pPr>
        <w:pStyle w:val="a6"/>
        <w:ind w:firstLine="567"/>
        <w:jc w:val="right"/>
      </w:pPr>
    </w:p>
    <w:p w14:paraId="544D8A66" w14:textId="77777777" w:rsidR="00405229" w:rsidRDefault="00405229" w:rsidP="002D32E6">
      <w:pPr>
        <w:pStyle w:val="a6"/>
        <w:ind w:firstLine="567"/>
        <w:jc w:val="right"/>
      </w:pPr>
    </w:p>
    <w:p w14:paraId="091CA103" w14:textId="77777777" w:rsidR="00405229" w:rsidRDefault="00405229" w:rsidP="002D32E6">
      <w:pPr>
        <w:pStyle w:val="a6"/>
        <w:ind w:firstLine="567"/>
        <w:jc w:val="right"/>
      </w:pPr>
    </w:p>
    <w:p w14:paraId="4AF06E57" w14:textId="77777777" w:rsidR="00405229" w:rsidRDefault="00405229" w:rsidP="002D32E6">
      <w:pPr>
        <w:pStyle w:val="a6"/>
        <w:ind w:firstLine="567"/>
        <w:jc w:val="right"/>
      </w:pPr>
    </w:p>
    <w:p w14:paraId="35E31433" w14:textId="77777777" w:rsidR="00405229" w:rsidRDefault="00405229" w:rsidP="002D32E6">
      <w:pPr>
        <w:pStyle w:val="a6"/>
        <w:ind w:firstLine="567"/>
        <w:jc w:val="right"/>
      </w:pPr>
    </w:p>
    <w:p w14:paraId="5A10A732" w14:textId="77777777" w:rsidR="00405229" w:rsidRDefault="00405229" w:rsidP="002D32E6">
      <w:pPr>
        <w:pStyle w:val="a6"/>
        <w:ind w:firstLine="567"/>
        <w:jc w:val="right"/>
      </w:pPr>
    </w:p>
    <w:p w14:paraId="120FECD7" w14:textId="77777777" w:rsidR="00405229" w:rsidRDefault="00405229" w:rsidP="002D32E6">
      <w:pPr>
        <w:pStyle w:val="a6"/>
        <w:ind w:firstLine="567"/>
        <w:jc w:val="right"/>
      </w:pPr>
    </w:p>
    <w:p w14:paraId="2A016612" w14:textId="77777777" w:rsidR="00405229" w:rsidRDefault="00405229" w:rsidP="002D32E6">
      <w:pPr>
        <w:pStyle w:val="a6"/>
        <w:ind w:firstLine="567"/>
        <w:jc w:val="right"/>
      </w:pPr>
    </w:p>
    <w:p w14:paraId="569AEA57" w14:textId="77777777" w:rsidR="00405229" w:rsidRDefault="00405229" w:rsidP="002D32E6">
      <w:pPr>
        <w:pStyle w:val="a6"/>
        <w:ind w:firstLine="567"/>
        <w:jc w:val="right"/>
      </w:pPr>
    </w:p>
    <w:p w14:paraId="3FAF372E" w14:textId="77777777" w:rsidR="00405229" w:rsidRDefault="00405229" w:rsidP="002D32E6">
      <w:pPr>
        <w:pStyle w:val="a6"/>
        <w:ind w:firstLine="567"/>
        <w:jc w:val="right"/>
      </w:pPr>
    </w:p>
    <w:p w14:paraId="460AF83F" w14:textId="77777777" w:rsidR="00405229" w:rsidRDefault="00405229" w:rsidP="002D32E6">
      <w:pPr>
        <w:pStyle w:val="a6"/>
        <w:ind w:firstLine="567"/>
        <w:jc w:val="right"/>
      </w:pPr>
    </w:p>
    <w:p w14:paraId="60E3EBE3" w14:textId="77777777" w:rsidR="00405229" w:rsidRDefault="00405229" w:rsidP="002D32E6">
      <w:pPr>
        <w:pStyle w:val="a6"/>
        <w:ind w:firstLine="567"/>
        <w:jc w:val="right"/>
      </w:pPr>
    </w:p>
    <w:p w14:paraId="1F8AE839" w14:textId="77777777" w:rsidR="00405229" w:rsidRDefault="00405229" w:rsidP="002D32E6">
      <w:pPr>
        <w:pStyle w:val="a6"/>
        <w:ind w:firstLine="567"/>
        <w:jc w:val="right"/>
      </w:pPr>
    </w:p>
    <w:p w14:paraId="02DEA4AC" w14:textId="77777777" w:rsidR="00405229" w:rsidRDefault="00405229" w:rsidP="002D32E6">
      <w:pPr>
        <w:pStyle w:val="a6"/>
        <w:ind w:firstLine="567"/>
        <w:jc w:val="right"/>
      </w:pPr>
    </w:p>
    <w:p w14:paraId="29AB4C0D" w14:textId="77777777" w:rsidR="00405229" w:rsidRDefault="00405229" w:rsidP="002D32E6">
      <w:pPr>
        <w:pStyle w:val="a6"/>
        <w:ind w:firstLine="567"/>
        <w:jc w:val="right"/>
      </w:pPr>
    </w:p>
    <w:p w14:paraId="0A8E5239" w14:textId="2B91656B" w:rsidR="002D32E6" w:rsidRPr="009D6985" w:rsidRDefault="002D32E6" w:rsidP="002D32E6">
      <w:pPr>
        <w:pStyle w:val="a6"/>
        <w:ind w:firstLine="567"/>
        <w:jc w:val="right"/>
      </w:pPr>
      <w:r w:rsidRPr="009D6985">
        <w:t>Приложение 8</w:t>
      </w:r>
    </w:p>
    <w:p w14:paraId="10F500D8" w14:textId="7E6A30ED" w:rsidR="002D32E6" w:rsidRDefault="002D32E6" w:rsidP="00405229">
      <w:pPr>
        <w:pStyle w:val="a6"/>
        <w:jc w:val="right"/>
      </w:pPr>
      <w:r w:rsidRPr="009D6985">
        <w:t xml:space="preserve">                                                                                                               к Положению о СУОТ</w:t>
      </w:r>
    </w:p>
    <w:p w14:paraId="4AE3FF04" w14:textId="27BB0D4D" w:rsidR="00405229" w:rsidRDefault="00405229" w:rsidP="00405229">
      <w:pPr>
        <w:pStyle w:val="a6"/>
        <w:jc w:val="right"/>
      </w:pPr>
    </w:p>
    <w:p w14:paraId="4DFA1C70" w14:textId="77777777" w:rsidR="00405229" w:rsidRPr="009D6985" w:rsidRDefault="00405229" w:rsidP="00405229">
      <w:pPr>
        <w:pStyle w:val="a6"/>
        <w:jc w:val="right"/>
      </w:pPr>
    </w:p>
    <w:p w14:paraId="222E116C" w14:textId="77777777" w:rsidR="002D32E6" w:rsidRPr="009D6985" w:rsidRDefault="002D32E6" w:rsidP="00405229">
      <w:pPr>
        <w:pStyle w:val="HEADERTEXT"/>
        <w:jc w:val="center"/>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Порядок расследования несчастных случаев на производстве.</w:t>
      </w:r>
    </w:p>
    <w:p w14:paraId="5C5F237D" w14:textId="3F9AB664" w:rsidR="002D32E6" w:rsidRPr="009D6985" w:rsidRDefault="002D32E6" w:rsidP="00405229">
      <w:pPr>
        <w:pStyle w:val="HEADERTEXT"/>
        <w:jc w:val="center"/>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Алгоритм расследования</w:t>
      </w:r>
      <w:r w:rsidR="00405229">
        <w:rPr>
          <w:rFonts w:ascii="Times New Roman" w:hAnsi="Times New Roman" w:cs="Times New Roman"/>
          <w:b/>
          <w:bCs/>
          <w:color w:val="auto"/>
          <w:sz w:val="24"/>
          <w:szCs w:val="24"/>
        </w:rPr>
        <w:t>.</w:t>
      </w:r>
    </w:p>
    <w:bookmarkEnd w:id="18"/>
    <w:p w14:paraId="48E168A6" w14:textId="77777777" w:rsidR="002D32E6" w:rsidRPr="009D6985" w:rsidRDefault="002D32E6" w:rsidP="002D32E6">
      <w:pPr>
        <w:pStyle w:val="HEADERTEXT"/>
        <w:ind w:firstLine="567"/>
        <w:jc w:val="both"/>
        <w:rPr>
          <w:rFonts w:ascii="Times New Roman" w:hAnsi="Times New Roman" w:cs="Times New Roman"/>
          <w:b/>
          <w:bCs/>
          <w:color w:val="auto"/>
          <w:sz w:val="24"/>
          <w:szCs w:val="24"/>
        </w:rPr>
      </w:pPr>
    </w:p>
    <w:p w14:paraId="0A7873E9" w14:textId="24163C3D" w:rsidR="002D32E6" w:rsidRPr="009D6985" w:rsidRDefault="002D32E6" w:rsidP="00405229">
      <w:pPr>
        <w:pStyle w:val="HEADERTEXT"/>
        <w:ind w:firstLine="709"/>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Шаг 1. Первые действия работодателя </w:t>
      </w:r>
    </w:p>
    <w:p w14:paraId="4A036FAF"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При обнаружении несчастного случая необходимо в первую очередь принять неотложные меры по предотвращению развития аварийной или иной чрезвычайной ситуации и воздействия травмирующих факторов на других лиц.</w:t>
      </w:r>
    </w:p>
    <w:p w14:paraId="3E1027CC"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Оказавшись на месте происшествия, необходимо осмотреться, выявить опасные факторы, а уже после, удостоверившись, что своей жизни и жизни других людей ничего не угрожает, начать оказывать первую помощь пострадавшим.</w:t>
      </w:r>
    </w:p>
    <w:p w14:paraId="2CC00080" w14:textId="0411A3DD"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Опасные факторы следует устранить, если это возможно без угрозы здоровью (отключить оборудование из электророзетки, перекрыть вентиль подачи газа и т.д.). </w:t>
      </w:r>
    </w:p>
    <w:p w14:paraId="17EF3753" w14:textId="1CB868D8"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Необходимо 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 </w:t>
      </w:r>
      <w:r w:rsidR="00405229">
        <w:rPr>
          <w:rFonts w:ascii="Times New Roman" w:hAnsi="Times New Roman" w:cs="Times New Roman"/>
          <w:sz w:val="24"/>
          <w:szCs w:val="24"/>
        </w:rPr>
        <w:t xml:space="preserve">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"kodeks://link/d?nd=901807664&amp;point=mark=000000000000000000000000000000000000000000000000008QS0M7"\o"’’Трудовой кодекс Российской Федерации (с изменениями на 19 декабря 2022 года)’’</w:instrText>
      </w:r>
    </w:p>
    <w:p w14:paraId="4F2A3721"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Кодекс РФ от 30.12.2001 N 197-ФЗ</w:instrText>
      </w:r>
    </w:p>
    <w:p w14:paraId="2191CDDF"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действующая редакция (действ. с 19.12.2022)"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w:t>
      </w:r>
      <w:proofErr w:type="spellStart"/>
      <w:r w:rsidRPr="009D6985">
        <w:rPr>
          <w:rFonts w:ascii="Times New Roman" w:hAnsi="Times New Roman" w:cs="Times New Roman"/>
          <w:sz w:val="24"/>
          <w:szCs w:val="24"/>
        </w:rPr>
        <w:t>абз</w:t>
      </w:r>
      <w:proofErr w:type="spellEnd"/>
      <w:r w:rsidRPr="009D6985">
        <w:rPr>
          <w:rFonts w:ascii="Times New Roman" w:hAnsi="Times New Roman" w:cs="Times New Roman"/>
          <w:sz w:val="24"/>
          <w:szCs w:val="24"/>
        </w:rPr>
        <w:t xml:space="preserve">. 3 ч. 3 ст. 229.2 ТК)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w:t>
      </w:r>
    </w:p>
    <w:p w14:paraId="4B1B0F0D" w14:textId="2D5401E1" w:rsidR="002D32E6" w:rsidRPr="009D6985" w:rsidRDefault="002D32E6" w:rsidP="00405229">
      <w:pPr>
        <w:pStyle w:val="HEADERTEXT"/>
        <w:ind w:firstLine="709"/>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Шаг 2. Оказать первую помощь пострадавшему работнику </w:t>
      </w:r>
    </w:p>
    <w:p w14:paraId="681D30E0"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Работодатель обязан немедленно организовать первую помощь пострадавшему, и при необходимости доставить его в медицинскую организацию.</w:t>
      </w:r>
    </w:p>
    <w:p w14:paraId="42E8E255"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Вызывайте скорую помощь и обеспечьте ее свободный проезд к месту происшествия.     </w:t>
      </w:r>
    </w:p>
    <w:p w14:paraId="7B3FB25D" w14:textId="0AD8EFA1" w:rsidR="002D32E6" w:rsidRPr="009D6985" w:rsidRDefault="002D32E6" w:rsidP="00405229">
      <w:pPr>
        <w:pStyle w:val="HEADERTEXT"/>
        <w:ind w:firstLine="709"/>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Шаг 3. Получить заключение о диагнозе и степени тяжести травмы </w:t>
      </w:r>
    </w:p>
    <w:p w14:paraId="55AA91AB"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В течение суток работодатель отправляет сообщение в ФСС о произошедшем (бланк в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"kodeks://link/d?nd=902093309&amp;point=mark=0000000000000000000000000000000000000000000000000064U0IK"\o"’’О создании в Фонде социального страхования Российской Федерации единой системы учета страховых случаев ...’’</w:instrText>
      </w:r>
    </w:p>
    <w:p w14:paraId="0BA33EF1"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ФСС России от 24.08.2000 N 157</w:instrText>
      </w:r>
    </w:p>
    <w:p w14:paraId="10B253A8" w14:textId="48F5E754"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24.08.2000"</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Приложение 1 к Приказу Фонда социального страхования Российской Федерации от 24.08.2000 </w:t>
      </w:r>
      <w:r w:rsidR="00405229">
        <w:rPr>
          <w:rFonts w:ascii="Times New Roman" w:hAnsi="Times New Roman" w:cs="Times New Roman"/>
          <w:sz w:val="24"/>
          <w:szCs w:val="24"/>
        </w:rPr>
        <w:t>№</w:t>
      </w:r>
      <w:r w:rsidRPr="009D6985">
        <w:rPr>
          <w:rFonts w:ascii="Times New Roman" w:hAnsi="Times New Roman" w:cs="Times New Roman"/>
          <w:sz w:val="24"/>
          <w:szCs w:val="24"/>
        </w:rPr>
        <w:t xml:space="preserve"> 157)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w:t>
      </w:r>
    </w:p>
    <w:p w14:paraId="24401F09"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От медицинской организации, где оказывают помощь пострадавшему, нужно получить заключение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"kodeks://link/d?nd=901932238&amp;point=mark=000000000000000000000000000000000000000000000000007D60K4"\o"’’О формах документов, необходимых для расследования несчастных случаев на производстве’’</w:instrText>
      </w:r>
    </w:p>
    <w:p w14:paraId="4AF36F4A"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Минздравсоцразвития России от 15.04.2005 N 275</w:instrText>
      </w:r>
    </w:p>
    <w:p w14:paraId="78014D9C"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10.06.2005"</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315/у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(утв.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"kodeks://link/d?nd=901932238&amp;point=mark=0000000000000000000000000000000000000000000000000064U0IK"\o"’’О формах документов, необходимых для расследования несчастных случаев на производстве’’</w:instrText>
      </w:r>
    </w:p>
    <w:p w14:paraId="650B50CE"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Минздравсоцразвития России от 15.04.2005 N 275</w:instrText>
      </w:r>
    </w:p>
    <w:p w14:paraId="7E27E7D7" w14:textId="0167098C"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10.06.2005"</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приказом Минздрава от 15.04.2005 </w:t>
      </w:r>
      <w:r w:rsidR="00405229">
        <w:rPr>
          <w:rFonts w:ascii="Times New Roman" w:hAnsi="Times New Roman" w:cs="Times New Roman"/>
          <w:sz w:val="24"/>
          <w:szCs w:val="24"/>
        </w:rPr>
        <w:t>№</w:t>
      </w:r>
      <w:r w:rsidRPr="009D6985">
        <w:rPr>
          <w:rFonts w:ascii="Times New Roman" w:hAnsi="Times New Roman" w:cs="Times New Roman"/>
          <w:sz w:val="24"/>
          <w:szCs w:val="24"/>
        </w:rPr>
        <w:t xml:space="preserve"> 275</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w:t>
      </w:r>
    </w:p>
    <w:p w14:paraId="0EB7E860" w14:textId="3F6DB3A1" w:rsidR="002D32E6" w:rsidRPr="009D6985" w:rsidRDefault="002D32E6" w:rsidP="00405229">
      <w:pPr>
        <w:pStyle w:val="HEADERTEXT"/>
        <w:ind w:firstLine="709"/>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Шаг 4. Известить госорганы и профсоюзы в зависимости от тяжести полученных травмы </w:t>
      </w:r>
    </w:p>
    <w:p w14:paraId="405A6312" w14:textId="5A220B7D"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Если в заключении </w:t>
      </w:r>
      <w:r w:rsidR="00405229">
        <w:rPr>
          <w:rFonts w:ascii="Times New Roman" w:hAnsi="Times New Roman" w:cs="Times New Roman"/>
          <w:sz w:val="24"/>
          <w:szCs w:val="24"/>
        </w:rPr>
        <w:t>№</w:t>
      </w:r>
      <w:r w:rsidRPr="009D6985">
        <w:rPr>
          <w:rFonts w:ascii="Times New Roman" w:hAnsi="Times New Roman" w:cs="Times New Roman"/>
          <w:sz w:val="24"/>
          <w:szCs w:val="24"/>
        </w:rPr>
        <w:t xml:space="preserve"> 315-У указано, что травма легкая, работодатель обязан известить о случившемся только ФСС.</w:t>
      </w:r>
    </w:p>
    <w:p w14:paraId="5EEB22A6" w14:textId="43E993BF"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Бланк извещения -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"kodeks://link/d?nd=902093309&amp;point=mark=0000000000000000000000000000000000000000000000000064U0IK"\o"’’О создании в Фонде социального страхования Российской Федерации единой системы учета страховых случаев ...’’</w:instrText>
      </w:r>
    </w:p>
    <w:p w14:paraId="7D9D2021"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ФСС России от 24.08.2000 N 157</w:instrText>
      </w:r>
    </w:p>
    <w:p w14:paraId="0FE68C6D" w14:textId="4381803B"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24.08.2000"</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в Приложение 1 к приказу ФСС от 24.08.2000 </w:t>
      </w:r>
      <w:r w:rsidR="0026277A">
        <w:rPr>
          <w:rFonts w:ascii="Times New Roman" w:hAnsi="Times New Roman" w:cs="Times New Roman"/>
          <w:sz w:val="24"/>
          <w:szCs w:val="24"/>
        </w:rPr>
        <w:t>№</w:t>
      </w:r>
      <w:r w:rsidRPr="009D6985">
        <w:rPr>
          <w:rFonts w:ascii="Times New Roman" w:hAnsi="Times New Roman" w:cs="Times New Roman"/>
          <w:sz w:val="24"/>
          <w:szCs w:val="24"/>
        </w:rPr>
        <w:t xml:space="preserve"> 157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w:t>
      </w:r>
    </w:p>
    <w:p w14:paraId="68326881" w14:textId="5A211E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При групповом несчастном случае (два человека и более), тяжелом несчастном случае или несчастном случае (далее НС) со смертельным исходом работодатель (его представитель) в течение суток направляет извещение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"kodeks://link/d?nd=350340810&amp;point=mark=000000000000000000000000000000000000000000000000007DU0KA"\o"’’Об утверждении Положения об особенностях расследования несчастных случаев на производстве в отдельных ...’’</w:instrText>
      </w:r>
    </w:p>
    <w:p w14:paraId="70E012B9"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5F3B38B1" w14:textId="7FF9D12F"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1 Положения </w:t>
      </w:r>
      <w:r w:rsidR="0026277A">
        <w:rPr>
          <w:rFonts w:ascii="Times New Roman" w:hAnsi="Times New Roman" w:cs="Times New Roman"/>
          <w:sz w:val="24"/>
          <w:szCs w:val="24"/>
        </w:rPr>
        <w:t>№</w:t>
      </w:r>
      <w:r w:rsidRPr="009D6985">
        <w:rPr>
          <w:rFonts w:ascii="Times New Roman" w:hAnsi="Times New Roman" w:cs="Times New Roman"/>
          <w:sz w:val="24"/>
          <w:szCs w:val="24"/>
        </w:rPr>
        <w:t xml:space="preserve"> 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w:t>
      </w:r>
    </w:p>
    <w:p w14:paraId="7DFAD74E"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государственную инспекцию труда (ГИТ);</w:t>
      </w:r>
    </w:p>
    <w:p w14:paraId="22E9C7CF" w14:textId="2DDAF4AE"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прокуратуру (по месту происшедшего НС);</w:t>
      </w:r>
    </w:p>
    <w:p w14:paraId="7285ED5F"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орган исполнительной власти субъекта РФ;</w:t>
      </w:r>
    </w:p>
    <w:p w14:paraId="189D12B4"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филиал регионального отделения (РО) ФСС РФ, где организация зарегистрирована как страхователь;</w:t>
      </w:r>
    </w:p>
    <w:p w14:paraId="134C995E"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работодателю, направившему работника, с которым произошел НС;</w:t>
      </w:r>
    </w:p>
    <w:p w14:paraId="49D48607"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территориальное объединение организаций профсоюзов;</w:t>
      </w:r>
    </w:p>
    <w:p w14:paraId="5953770C"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в Ростехнадзор и другие уполномоченные органы (если НС произошел в организации или на объектах, подконтрольных им).</w:t>
      </w:r>
    </w:p>
    <w:p w14:paraId="276B27D2" w14:textId="1D751848"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При групповом несчастном случае, тяжелом несчастном случае или несчастном случае со смертельным исходом работодатель (его представитель) в течение суток также обязан направить извещение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"kodeks://link/d?nd=350340810&amp;point=mark=000000000000000000000000000000000000000000000000007DU0KA"\o"’’Об утверждении Положения об особенностях расследования несчастных случаев на производстве в отдельных ...’’</w:instrText>
      </w:r>
    </w:p>
    <w:p w14:paraId="54E36B72"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339DCB2F" w14:textId="3D822665"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1 Положения </w:t>
      </w:r>
      <w:r w:rsidR="0026277A">
        <w:rPr>
          <w:rFonts w:ascii="Times New Roman" w:hAnsi="Times New Roman" w:cs="Times New Roman"/>
          <w:sz w:val="24"/>
          <w:szCs w:val="24"/>
        </w:rPr>
        <w:t xml:space="preserve">№ </w:t>
      </w:r>
      <w:r w:rsidRPr="009D6985">
        <w:rPr>
          <w:rFonts w:ascii="Times New Roman" w:hAnsi="Times New Roman" w:cs="Times New Roman"/>
          <w:sz w:val="24"/>
          <w:szCs w:val="24"/>
        </w:rPr>
        <w:t xml:space="preserve">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в соответствующее территориальное объединение организаций профсоюзов.</w:t>
      </w:r>
    </w:p>
    <w:p w14:paraId="5C398564"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О несчастном случае, происшедшем на находящемся в плавании судне (независимо </w:t>
      </w:r>
      <w:r w:rsidRPr="009D6985">
        <w:rPr>
          <w:rFonts w:ascii="Times New Roman" w:hAnsi="Times New Roman" w:cs="Times New Roman"/>
          <w:sz w:val="24"/>
          <w:szCs w:val="24"/>
        </w:rPr>
        <w:lastRenderedPageBreak/>
        <w:t>от его ведомственной (отраслевой) принадлежности), капитан судна незамедлительно, но не позднее 24 часов после происшедшего несчастного случая обязан сообщить работодателю (судовладельцу), а если судно находится в заграничном плавании - также в соответствующее консульство Российской Федерации.   </w:t>
      </w:r>
    </w:p>
    <w:p w14:paraId="25BF328F" w14:textId="4507CBF4"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Если в ходе расследования изменится категория НС, допустим, пострадавший работник умрет в больнице, или легкое повреждение окажется тяжелым, так как наступит ухудшение, нужно будет в течение 3 суток известить об этом ГИТ, ФСС, территориальное объединение профсоюзов и надзорный орган. </w:t>
      </w:r>
    </w:p>
    <w:p w14:paraId="22B8EC05" w14:textId="28889984" w:rsidR="002D32E6" w:rsidRPr="009D6985" w:rsidRDefault="002D32E6" w:rsidP="0026277A">
      <w:pPr>
        <w:pStyle w:val="FORMATTEXT"/>
        <w:ind w:firstLine="708"/>
        <w:jc w:val="both"/>
        <w:rPr>
          <w:rFonts w:ascii="Times New Roman" w:hAnsi="Times New Roman" w:cs="Times New Roman"/>
          <w:sz w:val="24"/>
          <w:szCs w:val="24"/>
        </w:rPr>
      </w:pPr>
      <w:r w:rsidRPr="009D6985">
        <w:rPr>
          <w:rFonts w:ascii="Times New Roman" w:hAnsi="Times New Roman" w:cs="Times New Roman"/>
          <w:sz w:val="24"/>
          <w:szCs w:val="24"/>
        </w:rPr>
        <w:t xml:space="preserve">Извещение направляется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"kodeks://link/d?nd=350340810&amp;point=mark=000000000000000000000000000000000000000000000000007DU0KA"\o"’’Об утверждении Положения об особенностях расследования несчастных случаев на производстве в отдельных ...’’</w:instrText>
      </w:r>
    </w:p>
    <w:p w14:paraId="2B433643"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4C8575E4" w14:textId="09708EC9"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1 Приложения </w:t>
      </w:r>
      <w:r w:rsidR="0026277A">
        <w:rPr>
          <w:rFonts w:ascii="Times New Roman" w:hAnsi="Times New Roman" w:cs="Times New Roman"/>
          <w:sz w:val="24"/>
          <w:szCs w:val="24"/>
        </w:rPr>
        <w:t>№</w:t>
      </w:r>
      <w:r w:rsidRPr="009D6985">
        <w:rPr>
          <w:rFonts w:ascii="Times New Roman" w:hAnsi="Times New Roman" w:cs="Times New Roman"/>
          <w:sz w:val="24"/>
          <w:szCs w:val="24"/>
        </w:rPr>
        <w:t xml:space="preserve"> 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w:t>
      </w:r>
      <w:r w:rsidR="00C61E49">
        <w:rPr>
          <w:rFonts w:ascii="Times New Roman" w:hAnsi="Times New Roman" w:cs="Times New Roman"/>
          <w:sz w:val="24"/>
          <w:szCs w:val="24"/>
        </w:rPr>
        <w:t xml:space="preserve"> </w:t>
      </w:r>
    </w:p>
    <w:p w14:paraId="5CF9E2EC" w14:textId="6F22CF5C" w:rsidR="002D32E6" w:rsidRPr="009D6985" w:rsidRDefault="002D32E6" w:rsidP="0026277A">
      <w:pPr>
        <w:pStyle w:val="FORMATTEXT"/>
        <w:ind w:firstLine="708"/>
        <w:jc w:val="both"/>
        <w:rPr>
          <w:rFonts w:ascii="Times New Roman" w:hAnsi="Times New Roman" w:cs="Times New Roman"/>
          <w:b/>
          <w:bCs/>
          <w:sz w:val="24"/>
          <w:szCs w:val="24"/>
        </w:rPr>
      </w:pPr>
      <w:r w:rsidRPr="009D6985">
        <w:rPr>
          <w:rFonts w:ascii="Times New Roman" w:hAnsi="Times New Roman" w:cs="Times New Roman"/>
          <w:b/>
          <w:bCs/>
          <w:sz w:val="24"/>
          <w:szCs w:val="24"/>
        </w:rPr>
        <w:t xml:space="preserve">Шаг 5. Сформировать комиссию по расследованию несчастных случаев </w:t>
      </w:r>
    </w:p>
    <w:p w14:paraId="7983553E"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t xml:space="preserve">Комиссия формируется на основании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"kodeks://link/d?nd=901807664&amp;point=mark=000000000000000000000000000000000000000000000000008QO0M5"\o"’’Трудовой кодекс Российской Федерации (с изменениями на 19 декабря 2022 года)’’</w:instrText>
      </w:r>
    </w:p>
    <w:p w14:paraId="3E6A1FBD"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Кодекс РФ от 30.12.2001 N 197-ФЗ</w:instrText>
      </w:r>
    </w:p>
    <w:p w14:paraId="08506503"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действующая редакция (действ. с 19.12.2022)"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статьи 229 Трудового кодекса РФ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и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"kodeks://link/d?nd=350340810&amp;point=mark=000000000000000000000000000000000000000000000000007DM0K8"\o"’’Об утверждении Положения об особенностях расследования несчастных случаев на производстве в отдельных ...’’</w:instrText>
      </w:r>
    </w:p>
    <w:p w14:paraId="0F3FE548" w14:textId="77777777"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214BAFAF" w14:textId="4A6E5208" w:rsidR="002D32E6" w:rsidRPr="009D6985" w:rsidRDefault="002D32E6" w:rsidP="00405229">
      <w:pPr>
        <w:pStyle w:val="FORMATTEXT"/>
        <w:ind w:firstLine="709"/>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раздела III Положения </w:t>
      </w:r>
      <w:r w:rsidR="00C61E49">
        <w:rPr>
          <w:rFonts w:ascii="Times New Roman" w:hAnsi="Times New Roman" w:cs="Times New Roman"/>
          <w:sz w:val="24"/>
          <w:szCs w:val="24"/>
        </w:rPr>
        <w:t>№</w:t>
      </w:r>
      <w:r w:rsidRPr="009D6985">
        <w:rPr>
          <w:rFonts w:ascii="Times New Roman" w:hAnsi="Times New Roman" w:cs="Times New Roman"/>
          <w:sz w:val="24"/>
          <w:szCs w:val="24"/>
        </w:rPr>
        <w:t xml:space="preserve"> 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4170"/>
        <w:gridCol w:w="5008"/>
      </w:tblGrid>
      <w:tr w:rsidR="009D6985" w:rsidRPr="009D6985" w14:paraId="56E60E8A" w14:textId="77777777" w:rsidTr="001D3114">
        <w:trPr>
          <w:trHeight w:val="402"/>
        </w:trPr>
        <w:tc>
          <w:tcPr>
            <w:tcW w:w="9178"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F9F8CB6" w14:textId="77777777" w:rsidR="002D32E6" w:rsidRPr="009D6985" w:rsidRDefault="002D32E6" w:rsidP="004546AF">
            <w:pPr>
              <w:pStyle w:val="HEADERTEXT"/>
              <w:jc w:val="center"/>
              <w:rPr>
                <w:rFonts w:ascii="Times New Roman" w:hAnsi="Times New Roman" w:cs="Times New Roman"/>
                <w:color w:val="auto"/>
                <w:sz w:val="24"/>
                <w:szCs w:val="24"/>
              </w:rPr>
            </w:pPr>
            <w:r w:rsidRPr="009D6985">
              <w:rPr>
                <w:rFonts w:ascii="Times New Roman" w:hAnsi="Times New Roman" w:cs="Times New Roman"/>
                <w:b/>
                <w:bCs/>
                <w:color w:val="auto"/>
                <w:sz w:val="24"/>
                <w:szCs w:val="24"/>
              </w:rPr>
              <w:t>В зависимости от степени тяжести формируется комиссия по расследованию несчастных случаев</w:t>
            </w:r>
          </w:p>
        </w:tc>
      </w:tr>
      <w:tr w:rsidR="009D6985" w:rsidRPr="009D6985" w14:paraId="7CA5AB8F" w14:textId="77777777" w:rsidTr="001D3114">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2C897AD" w14:textId="266BEE68" w:rsidR="002D32E6" w:rsidRPr="009D6985" w:rsidRDefault="002D32E6" w:rsidP="004546AF">
            <w:pPr>
              <w:pStyle w:val="FORMATTEXT"/>
              <w:jc w:val="center"/>
              <w:rPr>
                <w:rFonts w:ascii="Times New Roman" w:hAnsi="Times New Roman" w:cs="Times New Roman"/>
                <w:sz w:val="24"/>
                <w:szCs w:val="24"/>
              </w:rPr>
            </w:pPr>
            <w:r w:rsidRPr="009D6985">
              <w:rPr>
                <w:rFonts w:ascii="Times New Roman" w:hAnsi="Times New Roman" w:cs="Times New Roman"/>
                <w:b/>
                <w:bCs/>
                <w:sz w:val="24"/>
                <w:szCs w:val="24"/>
              </w:rPr>
              <w:t>Легкие НС</w:t>
            </w:r>
          </w:p>
        </w:tc>
        <w:tc>
          <w:tcPr>
            <w:tcW w:w="50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46FB5FD" w14:textId="15A5DD15" w:rsidR="002D32E6" w:rsidRPr="009D6985" w:rsidRDefault="002D32E6" w:rsidP="004546AF">
            <w:pPr>
              <w:pStyle w:val="FORMATTEXT"/>
              <w:jc w:val="center"/>
              <w:rPr>
                <w:rFonts w:ascii="Times New Roman" w:hAnsi="Times New Roman" w:cs="Times New Roman"/>
                <w:sz w:val="24"/>
                <w:szCs w:val="24"/>
              </w:rPr>
            </w:pPr>
            <w:r w:rsidRPr="009D6985">
              <w:rPr>
                <w:rFonts w:ascii="Times New Roman" w:hAnsi="Times New Roman" w:cs="Times New Roman"/>
                <w:b/>
                <w:bCs/>
                <w:sz w:val="24"/>
                <w:szCs w:val="24"/>
              </w:rPr>
              <w:t>Тяжелые, групповые, смертельные НС</w:t>
            </w:r>
          </w:p>
        </w:tc>
      </w:tr>
      <w:tr w:rsidR="002D32E6" w:rsidRPr="009D6985" w14:paraId="093C28B0" w14:textId="77777777" w:rsidTr="001D3114">
        <w:tc>
          <w:tcPr>
            <w:tcW w:w="4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AB38881"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b/>
                <w:bCs/>
                <w:sz w:val="24"/>
                <w:szCs w:val="24"/>
              </w:rPr>
              <w:t xml:space="preserve">В состав комиссии </w:t>
            </w:r>
            <w:proofErr w:type="spellStart"/>
            <w:r w:rsidRPr="009D6985">
              <w:rPr>
                <w:rFonts w:ascii="Times New Roman" w:hAnsi="Times New Roman" w:cs="Times New Roman"/>
                <w:b/>
                <w:bCs/>
                <w:sz w:val="24"/>
                <w:szCs w:val="24"/>
              </w:rPr>
              <w:t>включаюся</w:t>
            </w:r>
            <w:proofErr w:type="spellEnd"/>
            <w:r w:rsidRPr="009D6985">
              <w:rPr>
                <w:rFonts w:ascii="Times New Roman" w:hAnsi="Times New Roman" w:cs="Times New Roman"/>
                <w:b/>
                <w:bCs/>
                <w:sz w:val="24"/>
                <w:szCs w:val="24"/>
              </w:rPr>
              <w:t>:</w:t>
            </w:r>
            <w:r w:rsidRPr="009D6985">
              <w:rPr>
                <w:rFonts w:ascii="Times New Roman" w:hAnsi="Times New Roman" w:cs="Times New Roman"/>
                <w:sz w:val="24"/>
                <w:szCs w:val="24"/>
              </w:rPr>
              <w:t xml:space="preserve"> </w:t>
            </w:r>
          </w:p>
          <w:p w14:paraId="5488AAEF" w14:textId="77777777" w:rsidR="002D32E6" w:rsidRPr="009D6985" w:rsidRDefault="002D32E6" w:rsidP="004546AF">
            <w:pPr>
              <w:pStyle w:val="FORMATTEXT"/>
              <w:rPr>
                <w:rFonts w:ascii="Times New Roman" w:hAnsi="Times New Roman" w:cs="Times New Roman"/>
                <w:sz w:val="24"/>
                <w:szCs w:val="24"/>
              </w:rPr>
            </w:pPr>
          </w:p>
          <w:p w14:paraId="1A126639"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представители работодателя (председателем комиссии назначается руководитель или его заместитель по направлению); </w:t>
            </w:r>
          </w:p>
          <w:p w14:paraId="4EE8528D" w14:textId="77777777" w:rsidR="002D32E6" w:rsidRPr="009D6985" w:rsidRDefault="002D32E6" w:rsidP="004546AF">
            <w:pPr>
              <w:pStyle w:val="FORMATTEXT"/>
              <w:rPr>
                <w:rFonts w:ascii="Times New Roman" w:hAnsi="Times New Roman" w:cs="Times New Roman"/>
                <w:sz w:val="24"/>
                <w:szCs w:val="24"/>
              </w:rPr>
            </w:pPr>
          </w:p>
          <w:p w14:paraId="41B3CDC1"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специалист по охране труда или лицо, назначенное ответственным за организацию работы по охране труда; </w:t>
            </w:r>
          </w:p>
          <w:p w14:paraId="29E9397C" w14:textId="77777777" w:rsidR="002D32E6" w:rsidRPr="009D6985" w:rsidRDefault="002D32E6" w:rsidP="004546AF">
            <w:pPr>
              <w:pStyle w:val="FORMATTEXT"/>
              <w:rPr>
                <w:rFonts w:ascii="Times New Roman" w:hAnsi="Times New Roman" w:cs="Times New Roman"/>
                <w:sz w:val="24"/>
                <w:szCs w:val="24"/>
              </w:rPr>
            </w:pPr>
          </w:p>
          <w:p w14:paraId="734F11C0"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председатель представительного органа работников (при наличии); </w:t>
            </w:r>
          </w:p>
          <w:p w14:paraId="3B68EC6F" w14:textId="77777777" w:rsidR="002D32E6" w:rsidRPr="009D6985" w:rsidRDefault="002D32E6" w:rsidP="004546AF">
            <w:pPr>
              <w:pStyle w:val="FORMATTEXT"/>
              <w:rPr>
                <w:rFonts w:ascii="Times New Roman" w:hAnsi="Times New Roman" w:cs="Times New Roman"/>
                <w:sz w:val="24"/>
                <w:szCs w:val="24"/>
              </w:rPr>
            </w:pPr>
          </w:p>
          <w:p w14:paraId="43433790"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представитель ФСС (по согласованию); </w:t>
            </w:r>
          </w:p>
          <w:p w14:paraId="04B775F8" w14:textId="77777777" w:rsidR="002D32E6" w:rsidRPr="009D6985" w:rsidRDefault="002D32E6" w:rsidP="004546AF">
            <w:pPr>
              <w:pStyle w:val="FORMATTEXT"/>
              <w:rPr>
                <w:rFonts w:ascii="Times New Roman" w:hAnsi="Times New Roman" w:cs="Times New Roman"/>
                <w:sz w:val="24"/>
                <w:szCs w:val="24"/>
              </w:rPr>
            </w:pPr>
          </w:p>
          <w:p w14:paraId="0D3558BA"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уполномоченный по охране труда (при наличии). </w:t>
            </w:r>
          </w:p>
          <w:p w14:paraId="5299A2CC" w14:textId="77777777" w:rsidR="002D32E6" w:rsidRPr="009D6985" w:rsidRDefault="002D32E6" w:rsidP="004546AF">
            <w:pPr>
              <w:pStyle w:val="FORMATTEXT"/>
              <w:rPr>
                <w:rFonts w:ascii="Times New Roman" w:hAnsi="Times New Roman" w:cs="Times New Roman"/>
                <w:sz w:val="24"/>
                <w:szCs w:val="24"/>
              </w:rPr>
            </w:pPr>
          </w:p>
          <w:p w14:paraId="6B075408"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w:t>
            </w:r>
          </w:p>
        </w:tc>
        <w:tc>
          <w:tcPr>
            <w:tcW w:w="50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32FB4A4"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b/>
                <w:bCs/>
                <w:sz w:val="24"/>
                <w:szCs w:val="24"/>
              </w:rPr>
              <w:t xml:space="preserve">В состав комиссии </w:t>
            </w:r>
            <w:proofErr w:type="spellStart"/>
            <w:r w:rsidRPr="009D6985">
              <w:rPr>
                <w:rFonts w:ascii="Times New Roman" w:hAnsi="Times New Roman" w:cs="Times New Roman"/>
                <w:b/>
                <w:bCs/>
                <w:sz w:val="24"/>
                <w:szCs w:val="24"/>
              </w:rPr>
              <w:t>включаюся</w:t>
            </w:r>
            <w:proofErr w:type="spellEnd"/>
            <w:r w:rsidRPr="009D6985">
              <w:rPr>
                <w:rFonts w:ascii="Times New Roman" w:hAnsi="Times New Roman" w:cs="Times New Roman"/>
                <w:b/>
                <w:bCs/>
                <w:sz w:val="24"/>
                <w:szCs w:val="24"/>
              </w:rPr>
              <w:t>:</w:t>
            </w:r>
            <w:r w:rsidRPr="009D6985">
              <w:rPr>
                <w:rFonts w:ascii="Times New Roman" w:hAnsi="Times New Roman" w:cs="Times New Roman"/>
                <w:sz w:val="24"/>
                <w:szCs w:val="24"/>
              </w:rPr>
              <w:t xml:space="preserve"> </w:t>
            </w:r>
          </w:p>
          <w:p w14:paraId="2831A343" w14:textId="77777777" w:rsidR="002D32E6" w:rsidRPr="009D6985" w:rsidRDefault="002D32E6" w:rsidP="004546AF">
            <w:pPr>
              <w:pStyle w:val="FORMATTEXT"/>
              <w:rPr>
                <w:rFonts w:ascii="Times New Roman" w:hAnsi="Times New Roman" w:cs="Times New Roman"/>
                <w:sz w:val="24"/>
                <w:szCs w:val="24"/>
              </w:rPr>
            </w:pPr>
          </w:p>
          <w:p w14:paraId="13511736"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представители работодателя (председателем комиссии назначается руководитель или его заместитель по направлению); </w:t>
            </w:r>
          </w:p>
          <w:p w14:paraId="3A51EDC9"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специалист по охране труда или лицо, назначенное ответственным за организацию работы по охране труда; </w:t>
            </w:r>
          </w:p>
          <w:p w14:paraId="74EE6AB1"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председатель представительного органа работников (при наличии); </w:t>
            </w:r>
          </w:p>
          <w:p w14:paraId="4074075E"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представитель ФСС (по согласованию); </w:t>
            </w:r>
          </w:p>
          <w:p w14:paraId="71A0033C"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уполномоченный по охране труда (при наличии). </w:t>
            </w:r>
          </w:p>
          <w:p w14:paraId="481C5AD6"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государственный инспектор труда; </w:t>
            </w:r>
          </w:p>
          <w:p w14:paraId="5ABFEFA2"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 представители департамента труда и занятости (по согласованию);</w:t>
            </w:r>
          </w:p>
          <w:p w14:paraId="1058F784"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специалист отдела охраны труда органа местного самоуправления (по согласованию); </w:t>
            </w:r>
          </w:p>
          <w:p w14:paraId="191E2092" w14:textId="77777777"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представитель территориального объединения организаций профсоюзов, территориальный орган ФСС; </w:t>
            </w:r>
          </w:p>
          <w:p w14:paraId="453B2661" w14:textId="6DDAD462" w:rsidR="002D32E6" w:rsidRPr="009D6985" w:rsidRDefault="002D32E6" w:rsidP="004546AF">
            <w:pPr>
              <w:pStyle w:val="FORMATTEXT"/>
              <w:rPr>
                <w:rFonts w:ascii="Times New Roman" w:hAnsi="Times New Roman" w:cs="Times New Roman"/>
                <w:sz w:val="24"/>
                <w:szCs w:val="24"/>
              </w:rPr>
            </w:pPr>
            <w:r w:rsidRPr="009D6985">
              <w:rPr>
                <w:rFonts w:ascii="Times New Roman" w:hAnsi="Times New Roman" w:cs="Times New Roman"/>
                <w:sz w:val="24"/>
                <w:szCs w:val="24"/>
              </w:rPr>
              <w:t xml:space="preserve"> - представитель надзорного органа, если НС произошел на его поднадзорном объекте (по согласованию). </w:t>
            </w:r>
          </w:p>
        </w:tc>
      </w:tr>
    </w:tbl>
    <w:p w14:paraId="497085D3"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При расследовании каждого НС комиссия выявляет и опрашивает очевидцев происшествия, лиц, допустивших нарушения требований охраны труда, получает необходимую информацию от работодателя (его представителя) и по возможности - объяснения от пострадавшего.</w:t>
      </w:r>
    </w:p>
    <w:tbl>
      <w:tblPr>
        <w:tblW w:w="9178" w:type="dxa"/>
        <w:tblInd w:w="28" w:type="dxa"/>
        <w:tblLayout w:type="fixed"/>
        <w:tblCellMar>
          <w:left w:w="90" w:type="dxa"/>
          <w:right w:w="90" w:type="dxa"/>
        </w:tblCellMar>
        <w:tblLook w:val="0000" w:firstRow="0" w:lastRow="0" w:firstColumn="0" w:lastColumn="0" w:noHBand="0" w:noVBand="0"/>
      </w:tblPr>
      <w:tblGrid>
        <w:gridCol w:w="567"/>
        <w:gridCol w:w="8611"/>
      </w:tblGrid>
      <w:tr w:rsidR="009D6985" w:rsidRPr="009D6985" w14:paraId="60FACF12" w14:textId="77777777" w:rsidTr="001D3114">
        <w:tc>
          <w:tcPr>
            <w:tcW w:w="9178"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85932B4"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По требованию комиссии</w:t>
            </w:r>
            <w:r w:rsidRPr="009D6985">
              <w:rPr>
                <w:rFonts w:ascii="Times New Roman" w:hAnsi="Times New Roman" w:cs="Times New Roman"/>
                <w:b/>
                <w:bCs/>
                <w:sz w:val="24"/>
                <w:szCs w:val="24"/>
              </w:rPr>
              <w:t xml:space="preserve"> в необходимых для проведения расследования случаях работодатель за счет собственных средств обеспечивает</w:t>
            </w:r>
            <w:r w:rsidRPr="009D6985">
              <w:rPr>
                <w:rFonts w:ascii="Times New Roman" w:hAnsi="Times New Roman" w:cs="Times New Roman"/>
                <w:sz w:val="24"/>
                <w:szCs w:val="24"/>
              </w:rPr>
              <w:t xml:space="preserve"> </w:t>
            </w:r>
          </w:p>
        </w:tc>
      </w:tr>
      <w:tr w:rsidR="009D6985" w:rsidRPr="009D6985" w14:paraId="0470228E" w14:textId="77777777" w:rsidTr="001D3114">
        <w:tc>
          <w:tcPr>
            <w:tcW w:w="9178" w:type="dxa"/>
            <w:gridSpan w:val="2"/>
            <w:tcBorders>
              <w:top w:val="single" w:sz="6" w:space="0" w:color="auto"/>
              <w:left w:val="nil"/>
              <w:bottom w:val="single" w:sz="6" w:space="0" w:color="auto"/>
              <w:right w:val="nil"/>
            </w:tcBorders>
            <w:tcMar>
              <w:top w:w="114" w:type="dxa"/>
              <w:left w:w="28" w:type="dxa"/>
              <w:bottom w:w="114" w:type="dxa"/>
              <w:right w:w="28" w:type="dxa"/>
            </w:tcMar>
          </w:tcPr>
          <w:p w14:paraId="10E6E1C6" w14:textId="77777777" w:rsidR="002D32E6" w:rsidRPr="009D6985" w:rsidRDefault="002D32E6" w:rsidP="00AB3D67">
            <w:pPr>
              <w:adjustRightInd w:val="0"/>
              <w:ind w:firstLine="567"/>
              <w:jc w:val="both"/>
            </w:pPr>
            <w:r w:rsidRPr="009D6985">
              <w:rPr>
                <w:noProof/>
                <w:position w:val="-9"/>
              </w:rPr>
              <w:drawing>
                <wp:inline distT="0" distB="0" distL="0" distR="0" wp14:anchorId="552D9BA6" wp14:editId="51B902C6">
                  <wp:extent cx="165100" cy="223520"/>
                  <wp:effectExtent l="19050" t="0" r="6350" b="0"/>
                  <wp:docPr id="1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5" cstate="print"/>
                          <a:srcRect/>
                          <a:stretch>
                            <a:fillRect/>
                          </a:stretch>
                        </pic:blipFill>
                        <pic:spPr bwMode="auto">
                          <a:xfrm>
                            <a:off x="0" y="0"/>
                            <a:ext cx="165100" cy="223520"/>
                          </a:xfrm>
                          <a:prstGeom prst="rect">
                            <a:avLst/>
                          </a:prstGeom>
                          <a:noFill/>
                          <a:ln w="9525">
                            <a:noFill/>
                            <a:miter lim="800000"/>
                            <a:headEnd/>
                            <a:tailEnd/>
                          </a:ln>
                        </pic:spPr>
                      </pic:pic>
                    </a:graphicData>
                  </a:graphic>
                </wp:inline>
              </w:drawing>
            </w:r>
          </w:p>
        </w:tc>
      </w:tr>
      <w:tr w:rsidR="009D6985" w:rsidRPr="009D6985" w14:paraId="5AB8BA42" w14:textId="77777777" w:rsidTr="001D3114">
        <w:tc>
          <w:tcPr>
            <w:tcW w:w="567"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5CEA48D9" w14:textId="77777777" w:rsidR="002D32E6" w:rsidRPr="009D6985" w:rsidRDefault="002D32E6" w:rsidP="00AB3D67">
            <w:pPr>
              <w:pStyle w:val="FORMATTEXT"/>
              <w:ind w:firstLine="254"/>
              <w:jc w:val="both"/>
              <w:rPr>
                <w:rFonts w:ascii="Times New Roman" w:hAnsi="Times New Roman" w:cs="Times New Roman"/>
                <w:sz w:val="24"/>
                <w:szCs w:val="24"/>
              </w:rPr>
            </w:pPr>
            <w:r w:rsidRPr="009D6985">
              <w:rPr>
                <w:rFonts w:ascii="Times New Roman" w:hAnsi="Times New Roman" w:cs="Times New Roman"/>
                <w:sz w:val="24"/>
                <w:szCs w:val="24"/>
              </w:rPr>
              <w:t xml:space="preserve">1. </w:t>
            </w:r>
          </w:p>
        </w:tc>
        <w:tc>
          <w:tcPr>
            <w:tcW w:w="861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2F98D91" w14:textId="77777777" w:rsidR="002D32E6" w:rsidRPr="009D6985" w:rsidRDefault="002D32E6" w:rsidP="00AB3D67">
            <w:pPr>
              <w:pStyle w:val="FORMATTEXT"/>
              <w:ind w:firstLine="110"/>
              <w:jc w:val="both"/>
              <w:rPr>
                <w:rFonts w:ascii="Times New Roman" w:hAnsi="Times New Roman" w:cs="Times New Roman"/>
                <w:sz w:val="24"/>
                <w:szCs w:val="24"/>
              </w:rPr>
            </w:pPr>
            <w:r w:rsidRPr="009D6985">
              <w:rPr>
                <w:rFonts w:ascii="Times New Roman" w:hAnsi="Times New Roman" w:cs="Times New Roman"/>
                <w:sz w:val="24"/>
                <w:szCs w:val="24"/>
              </w:rPr>
              <w:t xml:space="preserve">Выполнение технических расчетов, проведение лабораторных исследований, испытаний, других экспертных работ и привлечение специалистов-экспертов. </w:t>
            </w:r>
          </w:p>
        </w:tc>
      </w:tr>
      <w:tr w:rsidR="009D6985" w:rsidRPr="009D6985" w14:paraId="4087DB11" w14:textId="77777777" w:rsidTr="001D3114">
        <w:tc>
          <w:tcPr>
            <w:tcW w:w="567" w:type="dxa"/>
            <w:tcBorders>
              <w:top w:val="nil"/>
              <w:left w:val="single" w:sz="6" w:space="0" w:color="auto"/>
              <w:bottom w:val="nil"/>
              <w:right w:val="single" w:sz="6" w:space="0" w:color="auto"/>
            </w:tcBorders>
            <w:tcMar>
              <w:top w:w="114" w:type="dxa"/>
              <w:left w:w="28" w:type="dxa"/>
              <w:bottom w:w="114" w:type="dxa"/>
              <w:right w:w="28" w:type="dxa"/>
            </w:tcMar>
          </w:tcPr>
          <w:p w14:paraId="7BCE53DC" w14:textId="77777777" w:rsidR="002D32E6" w:rsidRPr="009D6985" w:rsidRDefault="002D32E6" w:rsidP="00AB3D67">
            <w:pPr>
              <w:pStyle w:val="FORMATTEXT"/>
              <w:ind w:firstLine="112"/>
              <w:jc w:val="both"/>
              <w:rPr>
                <w:rFonts w:ascii="Times New Roman" w:hAnsi="Times New Roman" w:cs="Times New Roman"/>
                <w:sz w:val="24"/>
                <w:szCs w:val="24"/>
              </w:rPr>
            </w:pPr>
            <w:r w:rsidRPr="009D6985">
              <w:rPr>
                <w:rFonts w:ascii="Times New Roman" w:hAnsi="Times New Roman" w:cs="Times New Roman"/>
                <w:sz w:val="24"/>
                <w:szCs w:val="24"/>
              </w:rPr>
              <w:t xml:space="preserve">2. </w:t>
            </w:r>
          </w:p>
        </w:tc>
        <w:tc>
          <w:tcPr>
            <w:tcW w:w="861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5740F9D" w14:textId="77777777" w:rsidR="002D32E6" w:rsidRPr="009D6985" w:rsidRDefault="002D32E6" w:rsidP="00AB3D67">
            <w:pPr>
              <w:pStyle w:val="FORMATTEXT"/>
              <w:ind w:firstLine="110"/>
              <w:jc w:val="both"/>
              <w:rPr>
                <w:rFonts w:ascii="Times New Roman" w:hAnsi="Times New Roman" w:cs="Times New Roman"/>
                <w:sz w:val="24"/>
                <w:szCs w:val="24"/>
              </w:rPr>
            </w:pPr>
            <w:r w:rsidRPr="009D6985">
              <w:rPr>
                <w:rFonts w:ascii="Times New Roman" w:hAnsi="Times New Roman" w:cs="Times New Roman"/>
                <w:sz w:val="24"/>
                <w:szCs w:val="24"/>
              </w:rPr>
              <w:t xml:space="preserve">Фотографирование и (или) видеосъемку места происшествия и поврежденных объектов, составление планов, эскизов, схем. </w:t>
            </w:r>
          </w:p>
        </w:tc>
      </w:tr>
      <w:tr w:rsidR="009D6985" w:rsidRPr="009D6985" w14:paraId="14997272" w14:textId="77777777" w:rsidTr="001D3114">
        <w:tc>
          <w:tcPr>
            <w:tcW w:w="567"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36EBFDA2" w14:textId="77777777" w:rsidR="002D32E6" w:rsidRPr="009D6985" w:rsidRDefault="002D32E6" w:rsidP="00AB3D67">
            <w:pPr>
              <w:pStyle w:val="FORMATTEXT"/>
              <w:ind w:firstLine="112"/>
              <w:jc w:val="both"/>
              <w:rPr>
                <w:rFonts w:ascii="Times New Roman" w:hAnsi="Times New Roman" w:cs="Times New Roman"/>
                <w:sz w:val="24"/>
                <w:szCs w:val="24"/>
              </w:rPr>
            </w:pPr>
            <w:r w:rsidRPr="009D6985">
              <w:rPr>
                <w:rFonts w:ascii="Times New Roman" w:hAnsi="Times New Roman" w:cs="Times New Roman"/>
                <w:sz w:val="24"/>
                <w:szCs w:val="24"/>
              </w:rPr>
              <w:lastRenderedPageBreak/>
              <w:t xml:space="preserve">3. </w:t>
            </w:r>
          </w:p>
        </w:tc>
        <w:tc>
          <w:tcPr>
            <w:tcW w:w="861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66DFD41" w14:textId="77777777" w:rsidR="002D32E6" w:rsidRPr="009D6985" w:rsidRDefault="002D32E6" w:rsidP="00AB3D67">
            <w:pPr>
              <w:pStyle w:val="FORMATTEXT"/>
              <w:ind w:firstLine="110"/>
              <w:jc w:val="both"/>
              <w:rPr>
                <w:rFonts w:ascii="Times New Roman" w:hAnsi="Times New Roman" w:cs="Times New Roman"/>
                <w:sz w:val="24"/>
                <w:szCs w:val="24"/>
              </w:rPr>
            </w:pPr>
            <w:r w:rsidRPr="009D6985">
              <w:rPr>
                <w:rFonts w:ascii="Times New Roman" w:hAnsi="Times New Roman" w:cs="Times New Roman"/>
                <w:sz w:val="24"/>
                <w:szCs w:val="24"/>
              </w:rPr>
              <w:t xml:space="preserve">Предоставление транспорта, служебного помещения, средств связи, спецодежды, спецобуви и других СИЗ. </w:t>
            </w:r>
          </w:p>
        </w:tc>
      </w:tr>
    </w:tbl>
    <w:p w14:paraId="5DC82BFF" w14:textId="77777777" w:rsidR="002D32E6" w:rsidRPr="009D6985" w:rsidRDefault="002D32E6" w:rsidP="002D32E6">
      <w:pPr>
        <w:adjustRightInd w:val="0"/>
        <w:ind w:firstLine="567"/>
        <w:jc w:val="both"/>
      </w:pPr>
      <w:r w:rsidRPr="009D6985">
        <w:t>    </w:t>
      </w:r>
    </w:p>
    <w:p w14:paraId="634CB265" w14:textId="140AA7FC" w:rsidR="002D32E6" w:rsidRPr="009D6985" w:rsidRDefault="002D32E6" w:rsidP="002D32E6">
      <w:pPr>
        <w:adjustRightInd w:val="0"/>
        <w:ind w:firstLine="567"/>
        <w:jc w:val="both"/>
      </w:pPr>
      <w:r w:rsidRPr="009D6985">
        <w:t> Если НС произошел с работником подрядной организации, в состав комиссии по расследованию НС включается представитель организации</w:t>
      </w:r>
      <w:r w:rsidR="008731F6">
        <w:t xml:space="preserve"> </w:t>
      </w:r>
      <w:r w:rsidRPr="009D6985">
        <w:t>территории, на которой произошел НС и другие лица по решению председателя комиссии по расследованию.</w:t>
      </w:r>
    </w:p>
    <w:p w14:paraId="1064C7F4"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         </w:t>
      </w:r>
    </w:p>
    <w:p w14:paraId="05578767" w14:textId="77777777" w:rsidR="002D32E6" w:rsidRPr="009D6985" w:rsidRDefault="002D32E6" w:rsidP="002D32E6">
      <w:pPr>
        <w:pStyle w:val="HEADERTEXT"/>
        <w:ind w:firstLine="567"/>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Шаг 6. Сроки расследования НС</w:t>
      </w:r>
    </w:p>
    <w:tbl>
      <w:tblPr>
        <w:tblW w:w="9320" w:type="dxa"/>
        <w:tblInd w:w="28" w:type="dxa"/>
        <w:tblLayout w:type="fixed"/>
        <w:tblCellMar>
          <w:left w:w="90" w:type="dxa"/>
          <w:right w:w="90" w:type="dxa"/>
        </w:tblCellMar>
        <w:tblLook w:val="0000" w:firstRow="0" w:lastRow="0" w:firstColumn="0" w:lastColumn="0" w:noHBand="0" w:noVBand="0"/>
      </w:tblPr>
      <w:tblGrid>
        <w:gridCol w:w="3420"/>
        <w:gridCol w:w="840"/>
        <w:gridCol w:w="5060"/>
      </w:tblGrid>
      <w:tr w:rsidR="009D6985" w:rsidRPr="009D6985" w14:paraId="5FC4906A" w14:textId="77777777" w:rsidTr="001D3114">
        <w:tc>
          <w:tcPr>
            <w:tcW w:w="932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B4A76B1" w14:textId="593EC736" w:rsidR="002D32E6" w:rsidRPr="009D6985" w:rsidRDefault="00A616F4" w:rsidP="008731F6">
            <w:pPr>
              <w:pStyle w:val="FORMATTEXT"/>
              <w:ind w:firstLine="567"/>
              <w:jc w:val="center"/>
              <w:rPr>
                <w:rFonts w:ascii="Times New Roman" w:hAnsi="Times New Roman" w:cs="Times New Roman"/>
                <w:sz w:val="24"/>
                <w:szCs w:val="24"/>
              </w:rPr>
            </w:pPr>
            <w:r w:rsidRPr="009D6985">
              <w:rPr>
                <w:rFonts w:ascii="Times New Roman" w:hAnsi="Times New Roman" w:cs="Times New Roman"/>
                <w:sz w:val="24"/>
                <w:szCs w:val="24"/>
              </w:rPr>
              <w:fldChar w:fldCharType="begin"/>
            </w:r>
            <w:r w:rsidR="002D32E6" w:rsidRPr="009D6985">
              <w:rPr>
                <w:rFonts w:ascii="Times New Roman" w:hAnsi="Times New Roman" w:cs="Times New Roman"/>
                <w:sz w:val="24"/>
                <w:szCs w:val="24"/>
              </w:rPr>
              <w:instrText xml:space="preserve"> HYPERLINK "kodeks://link/d?nd=901807664&amp;point=mark=000000000000000000000000000000000000000000000000008QQ0M6"\o"’’Трудовой кодекс Российской Федерации (с изменениями на 19 декабря 2022 года)’’</w:instrText>
            </w:r>
          </w:p>
          <w:p w14:paraId="62B8324D"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Кодекс РФ от 30.12.2001 N 197-ФЗ</w:instrText>
            </w:r>
          </w:p>
          <w:p w14:paraId="4F6E912F"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действующая редакция (действ. с 19.12.2022)"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u w:val="single"/>
              </w:rPr>
              <w:t xml:space="preserve">Сроки расследования НС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w:t>
            </w:r>
          </w:p>
        </w:tc>
      </w:tr>
      <w:tr w:rsidR="009D6985" w:rsidRPr="009D6985" w14:paraId="0433C15C" w14:textId="77777777" w:rsidTr="001D3114">
        <w:tc>
          <w:tcPr>
            <w:tcW w:w="3420" w:type="dxa"/>
            <w:tcBorders>
              <w:top w:val="single" w:sz="6" w:space="0" w:color="auto"/>
              <w:left w:val="nil"/>
              <w:bottom w:val="single" w:sz="6" w:space="0" w:color="auto"/>
              <w:right w:val="nil"/>
            </w:tcBorders>
            <w:tcMar>
              <w:top w:w="114" w:type="dxa"/>
              <w:left w:w="28" w:type="dxa"/>
              <w:bottom w:w="114" w:type="dxa"/>
              <w:right w:w="28" w:type="dxa"/>
            </w:tcMar>
          </w:tcPr>
          <w:p w14:paraId="12E51245"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840" w:type="dxa"/>
            <w:tcBorders>
              <w:top w:val="single" w:sz="6" w:space="0" w:color="auto"/>
              <w:left w:val="nil"/>
              <w:bottom w:val="nil"/>
              <w:right w:val="nil"/>
            </w:tcBorders>
            <w:tcMar>
              <w:top w:w="114" w:type="dxa"/>
              <w:left w:w="28" w:type="dxa"/>
              <w:bottom w:w="114" w:type="dxa"/>
              <w:right w:w="28" w:type="dxa"/>
            </w:tcMar>
          </w:tcPr>
          <w:p w14:paraId="78FA99C9"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5060" w:type="dxa"/>
            <w:tcBorders>
              <w:top w:val="single" w:sz="6" w:space="0" w:color="auto"/>
              <w:left w:val="nil"/>
              <w:bottom w:val="single" w:sz="6" w:space="0" w:color="auto"/>
              <w:right w:val="nil"/>
            </w:tcBorders>
            <w:tcMar>
              <w:top w:w="114" w:type="dxa"/>
              <w:left w:w="28" w:type="dxa"/>
              <w:bottom w:w="114" w:type="dxa"/>
              <w:right w:w="28" w:type="dxa"/>
            </w:tcMar>
          </w:tcPr>
          <w:p w14:paraId="40EAA11E" w14:textId="77777777" w:rsidR="002D32E6" w:rsidRPr="009D6985" w:rsidRDefault="002D32E6" w:rsidP="00AB3D67">
            <w:pPr>
              <w:pStyle w:val="FORMATTEXT"/>
              <w:ind w:firstLine="567"/>
              <w:jc w:val="both"/>
              <w:rPr>
                <w:rFonts w:ascii="Times New Roman" w:hAnsi="Times New Roman" w:cs="Times New Roman"/>
                <w:sz w:val="24"/>
                <w:szCs w:val="24"/>
              </w:rPr>
            </w:pPr>
          </w:p>
        </w:tc>
      </w:tr>
      <w:tr w:rsidR="009D6985" w:rsidRPr="009D6985" w14:paraId="2CE004A2" w14:textId="77777777" w:rsidTr="001D3114">
        <w:tc>
          <w:tcPr>
            <w:tcW w:w="342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508DA882"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b/>
                <w:bCs/>
                <w:sz w:val="24"/>
                <w:szCs w:val="24"/>
              </w:rPr>
              <w:t>В течение 3 дней</w:t>
            </w:r>
            <w:r w:rsidRPr="009D6985">
              <w:rPr>
                <w:rFonts w:ascii="Times New Roman" w:hAnsi="Times New Roman" w:cs="Times New Roman"/>
                <w:sz w:val="24"/>
                <w:szCs w:val="24"/>
              </w:rPr>
              <w:t xml:space="preserve">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65866502" w14:textId="77777777" w:rsidR="002D32E6" w:rsidRPr="009D6985" w:rsidRDefault="002D32E6" w:rsidP="00AB3D67">
            <w:pPr>
              <w:adjustRightInd w:val="0"/>
              <w:ind w:firstLine="567"/>
              <w:jc w:val="both"/>
            </w:pPr>
            <w:r w:rsidRPr="009D6985">
              <w:rPr>
                <w:noProof/>
                <w:position w:val="-4"/>
              </w:rPr>
              <w:drawing>
                <wp:inline distT="0" distB="0" distL="0" distR="0" wp14:anchorId="41AC4D1B" wp14:editId="0A16E339">
                  <wp:extent cx="155575" cy="107315"/>
                  <wp:effectExtent l="19050" t="0" r="0" b="0"/>
                  <wp:docPr id="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0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FDDD923"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xml:space="preserve">Расследование НС (в том числе группового), в результате которого один или несколько пострадавших получили </w:t>
            </w:r>
            <w:r w:rsidRPr="009D6985">
              <w:rPr>
                <w:rFonts w:ascii="Times New Roman" w:hAnsi="Times New Roman" w:cs="Times New Roman"/>
                <w:b/>
                <w:bCs/>
                <w:sz w:val="24"/>
                <w:szCs w:val="24"/>
              </w:rPr>
              <w:t>легкие повреждения здоровья</w:t>
            </w:r>
            <w:r w:rsidRPr="009D6985">
              <w:rPr>
                <w:rFonts w:ascii="Times New Roman" w:hAnsi="Times New Roman" w:cs="Times New Roman"/>
                <w:sz w:val="24"/>
                <w:szCs w:val="24"/>
              </w:rPr>
              <w:t xml:space="preserve">. </w:t>
            </w:r>
          </w:p>
        </w:tc>
      </w:tr>
      <w:tr w:rsidR="009D6985" w:rsidRPr="009D6985" w14:paraId="2148CF7C" w14:textId="77777777" w:rsidTr="001D3114">
        <w:tc>
          <w:tcPr>
            <w:tcW w:w="3420" w:type="dxa"/>
            <w:tcBorders>
              <w:top w:val="nil"/>
              <w:left w:val="nil"/>
              <w:bottom w:val="single" w:sz="6" w:space="0" w:color="auto"/>
              <w:right w:val="nil"/>
            </w:tcBorders>
            <w:tcMar>
              <w:top w:w="114" w:type="dxa"/>
              <w:left w:w="28" w:type="dxa"/>
              <w:bottom w:w="114" w:type="dxa"/>
              <w:right w:w="28" w:type="dxa"/>
            </w:tcMar>
          </w:tcPr>
          <w:p w14:paraId="291E8A81"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13B42D90"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5060" w:type="dxa"/>
            <w:tcBorders>
              <w:top w:val="single" w:sz="6" w:space="0" w:color="auto"/>
              <w:left w:val="nil"/>
              <w:bottom w:val="single" w:sz="6" w:space="0" w:color="auto"/>
              <w:right w:val="nil"/>
            </w:tcBorders>
            <w:tcMar>
              <w:top w:w="114" w:type="dxa"/>
              <w:left w:w="28" w:type="dxa"/>
              <w:bottom w:w="114" w:type="dxa"/>
              <w:right w:w="28" w:type="dxa"/>
            </w:tcMar>
          </w:tcPr>
          <w:p w14:paraId="0244B7B8" w14:textId="77777777" w:rsidR="002D32E6" w:rsidRPr="009D6985" w:rsidRDefault="002D32E6" w:rsidP="008731F6">
            <w:pPr>
              <w:pStyle w:val="FORMATTEXT"/>
              <w:tabs>
                <w:tab w:val="left" w:pos="247"/>
              </w:tabs>
              <w:jc w:val="both"/>
              <w:rPr>
                <w:rFonts w:ascii="Times New Roman" w:hAnsi="Times New Roman" w:cs="Times New Roman"/>
                <w:sz w:val="24"/>
                <w:szCs w:val="24"/>
              </w:rPr>
            </w:pPr>
          </w:p>
        </w:tc>
      </w:tr>
      <w:tr w:rsidR="009D6985" w:rsidRPr="009D6985" w14:paraId="782D3FC2" w14:textId="77777777" w:rsidTr="001D3114">
        <w:tc>
          <w:tcPr>
            <w:tcW w:w="3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14C8006"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b/>
                <w:bCs/>
                <w:sz w:val="24"/>
                <w:szCs w:val="24"/>
              </w:rPr>
              <w:t>В течение 15 дней</w:t>
            </w:r>
            <w:r w:rsidRPr="009D6985">
              <w:rPr>
                <w:rFonts w:ascii="Times New Roman" w:hAnsi="Times New Roman" w:cs="Times New Roman"/>
                <w:sz w:val="24"/>
                <w:szCs w:val="24"/>
              </w:rPr>
              <w:t xml:space="preserve">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6ED82498" w14:textId="77777777" w:rsidR="002D32E6" w:rsidRPr="009D6985" w:rsidRDefault="002D32E6" w:rsidP="00AB3D67">
            <w:pPr>
              <w:adjustRightInd w:val="0"/>
              <w:ind w:firstLine="567"/>
              <w:jc w:val="both"/>
            </w:pPr>
            <w:r w:rsidRPr="009D6985">
              <w:rPr>
                <w:noProof/>
                <w:position w:val="-4"/>
              </w:rPr>
              <w:drawing>
                <wp:inline distT="0" distB="0" distL="0" distR="0" wp14:anchorId="2B17B017" wp14:editId="46CB268A">
                  <wp:extent cx="155575" cy="107315"/>
                  <wp:effectExtent l="19050" t="0" r="0"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0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500C0D2"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xml:space="preserve">1. Расследование НС (в том числе группового), в результате которого один или несколько пострадавших получили </w:t>
            </w:r>
            <w:r w:rsidRPr="009D6985">
              <w:rPr>
                <w:rFonts w:ascii="Times New Roman" w:hAnsi="Times New Roman" w:cs="Times New Roman"/>
                <w:b/>
                <w:bCs/>
                <w:sz w:val="24"/>
                <w:szCs w:val="24"/>
              </w:rPr>
              <w:t>тяжелые повреждения здоровья</w:t>
            </w:r>
            <w:r w:rsidRPr="009D6985">
              <w:rPr>
                <w:rFonts w:ascii="Times New Roman" w:hAnsi="Times New Roman" w:cs="Times New Roman"/>
                <w:sz w:val="24"/>
                <w:szCs w:val="24"/>
              </w:rPr>
              <w:t>.</w:t>
            </w:r>
          </w:p>
          <w:p w14:paraId="3D2965A5"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xml:space="preserve">2. Расследование НС (в том числе группового) </w:t>
            </w:r>
            <w:r w:rsidRPr="009D6985">
              <w:rPr>
                <w:rFonts w:ascii="Times New Roman" w:hAnsi="Times New Roman" w:cs="Times New Roman"/>
                <w:b/>
                <w:bCs/>
                <w:sz w:val="24"/>
                <w:szCs w:val="24"/>
              </w:rPr>
              <w:t>со смертельным исходом</w:t>
            </w:r>
            <w:r w:rsidRPr="009D6985">
              <w:rPr>
                <w:rFonts w:ascii="Times New Roman" w:hAnsi="Times New Roman" w:cs="Times New Roman"/>
                <w:sz w:val="24"/>
                <w:szCs w:val="24"/>
              </w:rPr>
              <w:t xml:space="preserve">. </w:t>
            </w:r>
          </w:p>
        </w:tc>
      </w:tr>
      <w:tr w:rsidR="009D6985" w:rsidRPr="009D6985" w14:paraId="6326DA17" w14:textId="77777777" w:rsidTr="001D3114">
        <w:tc>
          <w:tcPr>
            <w:tcW w:w="3420" w:type="dxa"/>
            <w:tcBorders>
              <w:top w:val="single" w:sz="6" w:space="0" w:color="auto"/>
              <w:left w:val="nil"/>
              <w:bottom w:val="single" w:sz="6" w:space="0" w:color="auto"/>
              <w:right w:val="nil"/>
            </w:tcBorders>
            <w:tcMar>
              <w:top w:w="114" w:type="dxa"/>
              <w:left w:w="28" w:type="dxa"/>
              <w:bottom w:w="114" w:type="dxa"/>
              <w:right w:w="28" w:type="dxa"/>
            </w:tcMar>
          </w:tcPr>
          <w:p w14:paraId="7AF3E6FD"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79F17F4D"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5060" w:type="dxa"/>
            <w:tcBorders>
              <w:top w:val="single" w:sz="6" w:space="0" w:color="auto"/>
              <w:left w:val="nil"/>
              <w:bottom w:val="single" w:sz="6" w:space="0" w:color="auto"/>
              <w:right w:val="nil"/>
            </w:tcBorders>
            <w:tcMar>
              <w:top w:w="114" w:type="dxa"/>
              <w:left w:w="28" w:type="dxa"/>
              <w:bottom w:w="114" w:type="dxa"/>
              <w:right w:w="28" w:type="dxa"/>
            </w:tcMar>
          </w:tcPr>
          <w:p w14:paraId="40ADB5DE"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p>
        </w:tc>
      </w:tr>
      <w:tr w:rsidR="009D6985" w:rsidRPr="009D6985" w14:paraId="0A4F6056" w14:textId="77777777" w:rsidTr="001D3114">
        <w:tc>
          <w:tcPr>
            <w:tcW w:w="3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4899964"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b/>
                <w:bCs/>
                <w:sz w:val="24"/>
                <w:szCs w:val="24"/>
              </w:rPr>
              <w:t>В течение одного месяца со дня поступления заявления пострадавшего или его доверенного лица</w:t>
            </w:r>
            <w:r w:rsidRPr="009D6985">
              <w:rPr>
                <w:rFonts w:ascii="Times New Roman" w:hAnsi="Times New Roman" w:cs="Times New Roman"/>
                <w:sz w:val="24"/>
                <w:szCs w:val="24"/>
              </w:rPr>
              <w:t xml:space="preserve">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0DCE86E5" w14:textId="77777777" w:rsidR="002D32E6" w:rsidRPr="009D6985" w:rsidRDefault="002D32E6" w:rsidP="00AB3D67">
            <w:pPr>
              <w:adjustRightInd w:val="0"/>
              <w:ind w:firstLine="567"/>
              <w:jc w:val="both"/>
            </w:pPr>
            <w:r w:rsidRPr="009D6985">
              <w:rPr>
                <w:noProof/>
                <w:position w:val="-4"/>
              </w:rPr>
              <w:drawing>
                <wp:inline distT="0" distB="0" distL="0" distR="0" wp14:anchorId="7A926135" wp14:editId="5CA82FBB">
                  <wp:extent cx="155575" cy="107315"/>
                  <wp:effectExtent l="19050" t="0" r="0" b="0"/>
                  <wp:docPr id="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0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719B271"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1. Расследование НС, о котором не было своевременно сообщено работодателю.</w:t>
            </w:r>
          </w:p>
          <w:p w14:paraId="7BABD676"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xml:space="preserve">2. Расследование НС, в результате которого нетрудоспособность у пострадавшего наступила не сразу. </w:t>
            </w:r>
          </w:p>
        </w:tc>
      </w:tr>
      <w:tr w:rsidR="009D6985" w:rsidRPr="009D6985" w14:paraId="77CBE3DD" w14:textId="77777777" w:rsidTr="001D3114">
        <w:tc>
          <w:tcPr>
            <w:tcW w:w="3420" w:type="dxa"/>
            <w:tcBorders>
              <w:top w:val="nil"/>
              <w:left w:val="nil"/>
              <w:bottom w:val="single" w:sz="6" w:space="0" w:color="auto"/>
              <w:right w:val="nil"/>
            </w:tcBorders>
            <w:tcMar>
              <w:top w:w="114" w:type="dxa"/>
              <w:left w:w="28" w:type="dxa"/>
              <w:bottom w:w="114" w:type="dxa"/>
              <w:right w:w="28" w:type="dxa"/>
            </w:tcMar>
          </w:tcPr>
          <w:p w14:paraId="222F7346"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11660878"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5060" w:type="dxa"/>
            <w:tcBorders>
              <w:top w:val="single" w:sz="6" w:space="0" w:color="auto"/>
              <w:left w:val="nil"/>
              <w:bottom w:val="single" w:sz="6" w:space="0" w:color="auto"/>
              <w:right w:val="nil"/>
            </w:tcBorders>
            <w:tcMar>
              <w:top w:w="114" w:type="dxa"/>
              <w:left w:w="28" w:type="dxa"/>
              <w:bottom w:w="114" w:type="dxa"/>
              <w:right w:w="28" w:type="dxa"/>
            </w:tcMar>
          </w:tcPr>
          <w:p w14:paraId="125F9460"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p>
        </w:tc>
      </w:tr>
      <w:tr w:rsidR="002D32E6" w:rsidRPr="009D6985" w14:paraId="25EFC782" w14:textId="77777777" w:rsidTr="001D3114">
        <w:tc>
          <w:tcPr>
            <w:tcW w:w="34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3F18FF1" w14:textId="77777777" w:rsidR="002D32E6" w:rsidRPr="009D6985" w:rsidRDefault="002D32E6" w:rsidP="00AB3D67">
            <w:pPr>
              <w:pStyle w:val="FORMATTEXT"/>
              <w:ind w:firstLine="567"/>
              <w:jc w:val="both"/>
              <w:rPr>
                <w:rFonts w:ascii="Times New Roman" w:hAnsi="Times New Roman" w:cs="Times New Roman"/>
                <w:sz w:val="24"/>
                <w:szCs w:val="24"/>
              </w:rPr>
            </w:pPr>
            <w:r w:rsidRPr="009D6985">
              <w:rPr>
                <w:rFonts w:ascii="Times New Roman" w:hAnsi="Times New Roman" w:cs="Times New Roman"/>
                <w:b/>
                <w:bCs/>
                <w:sz w:val="24"/>
                <w:szCs w:val="24"/>
              </w:rPr>
              <w:t>15 дней</w:t>
            </w:r>
            <w:r w:rsidRPr="009D6985">
              <w:rPr>
                <w:rFonts w:ascii="Times New Roman" w:hAnsi="Times New Roman" w:cs="Times New Roman"/>
                <w:sz w:val="24"/>
                <w:szCs w:val="24"/>
              </w:rPr>
              <w:t xml:space="preserve">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452BF7BA" w14:textId="77777777" w:rsidR="002D32E6" w:rsidRPr="009D6985" w:rsidRDefault="002D32E6" w:rsidP="00AB3D67">
            <w:pPr>
              <w:adjustRightInd w:val="0"/>
              <w:ind w:firstLine="567"/>
              <w:jc w:val="both"/>
            </w:pPr>
            <w:r w:rsidRPr="009D6985">
              <w:rPr>
                <w:noProof/>
                <w:position w:val="-4"/>
              </w:rPr>
              <w:drawing>
                <wp:inline distT="0" distB="0" distL="0" distR="0" wp14:anchorId="3B3BEDFA" wp14:editId="05256FE2">
                  <wp:extent cx="155575" cy="107315"/>
                  <wp:effectExtent l="19050" t="0" r="0" b="0"/>
                  <wp:docPr id="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0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2CB78FB"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Максимальный срок, на который может быть продлено расследование НС в случае необходимости:</w:t>
            </w:r>
          </w:p>
          <w:p w14:paraId="2AA2B3A6"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проведения дополнительной проверки обстоятельств НС;</w:t>
            </w:r>
          </w:p>
          <w:p w14:paraId="3237E8EE" w14:textId="77777777" w:rsidR="002D32E6" w:rsidRPr="009D6985" w:rsidRDefault="002D32E6" w:rsidP="00AB3D67">
            <w:pPr>
              <w:pStyle w:val="FORMATTEXT"/>
              <w:tabs>
                <w:tab w:val="left" w:pos="247"/>
              </w:tabs>
              <w:ind w:firstLine="106"/>
              <w:jc w:val="both"/>
              <w:rPr>
                <w:rFonts w:ascii="Times New Roman" w:hAnsi="Times New Roman" w:cs="Times New Roman"/>
                <w:sz w:val="24"/>
                <w:szCs w:val="24"/>
              </w:rPr>
            </w:pPr>
            <w:r w:rsidRPr="009D6985">
              <w:rPr>
                <w:rFonts w:ascii="Times New Roman" w:hAnsi="Times New Roman" w:cs="Times New Roman"/>
                <w:sz w:val="24"/>
                <w:szCs w:val="24"/>
              </w:rPr>
              <w:t xml:space="preserve">- получения медицинских и иных заключений. </w:t>
            </w:r>
          </w:p>
        </w:tc>
      </w:tr>
    </w:tbl>
    <w:p w14:paraId="05C95555"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Если завершить расследование НС в установленные сроки </w:t>
      </w:r>
      <w:r w:rsidRPr="009D6985">
        <w:rPr>
          <w:rFonts w:ascii="Times New Roman" w:hAnsi="Times New Roman" w:cs="Times New Roman"/>
          <w:b/>
          <w:bCs/>
          <w:sz w:val="24"/>
          <w:szCs w:val="24"/>
        </w:rPr>
        <w:t>не представляется возможным</w:t>
      </w:r>
      <w:r w:rsidRPr="009D6985">
        <w:rPr>
          <w:rFonts w:ascii="Times New Roman" w:hAnsi="Times New Roman" w:cs="Times New Roman"/>
          <w:sz w:val="24"/>
          <w:szCs w:val="24"/>
        </w:rPr>
        <w:t xml:space="preserve"> в связи с необходимостью рассмотрения его обстоятельств в организациях, осуществляющих экспертизу, органах дознания, органах следствия или в суде, решение о продлении срока расследования НС принимается по согласованию с этими организациями, органами либо с учетом принятых ими решений.</w:t>
      </w:r>
    </w:p>
    <w:p w14:paraId="17DB5434" w14:textId="77777777" w:rsidR="002D32E6" w:rsidRPr="009D6985" w:rsidRDefault="002D32E6" w:rsidP="002D32E6">
      <w:pPr>
        <w:pStyle w:val="FORMATTEXT"/>
        <w:ind w:firstLine="567"/>
        <w:jc w:val="both"/>
        <w:rPr>
          <w:rFonts w:ascii="Times New Roman" w:hAnsi="Times New Roman" w:cs="Times New Roman"/>
          <w:sz w:val="24"/>
          <w:szCs w:val="24"/>
        </w:rPr>
      </w:pPr>
    </w:p>
    <w:p w14:paraId="543A1CD1" w14:textId="77777777" w:rsidR="002D32E6" w:rsidRPr="009D6985" w:rsidRDefault="002D32E6" w:rsidP="003D5A5B">
      <w:pPr>
        <w:pStyle w:val="FORMATTEXT"/>
        <w:jc w:val="both"/>
        <w:rPr>
          <w:rFonts w:ascii="Times New Roman" w:hAnsi="Times New Roman" w:cs="Times New Roman"/>
          <w:sz w:val="24"/>
          <w:szCs w:val="24"/>
        </w:rPr>
      </w:pPr>
      <w:r w:rsidRPr="009D6985">
        <w:rPr>
          <w:rFonts w:ascii="Times New Roman" w:hAnsi="Times New Roman" w:cs="Times New Roman"/>
          <w:b/>
          <w:bCs/>
          <w:sz w:val="24"/>
          <w:szCs w:val="24"/>
        </w:rPr>
        <w:t>Материалы расследования несчастного случая включают:</w:t>
      </w:r>
      <w:r w:rsidRPr="009D6985">
        <w:rPr>
          <w:rFonts w:ascii="Times New Roman" w:hAnsi="Times New Roman" w:cs="Times New Roman"/>
          <w:sz w:val="24"/>
          <w:szCs w:val="24"/>
        </w:rPr>
        <w:t xml:space="preserve">      </w:t>
      </w:r>
    </w:p>
    <w:tbl>
      <w:tblPr>
        <w:tblW w:w="9320" w:type="dxa"/>
        <w:tblInd w:w="28" w:type="dxa"/>
        <w:tblLayout w:type="fixed"/>
        <w:tblCellMar>
          <w:left w:w="90" w:type="dxa"/>
          <w:right w:w="90" w:type="dxa"/>
        </w:tblCellMar>
        <w:tblLook w:val="0000" w:firstRow="0" w:lastRow="0" w:firstColumn="0" w:lastColumn="0" w:noHBand="0" w:noVBand="0"/>
      </w:tblPr>
      <w:tblGrid>
        <w:gridCol w:w="9320"/>
      </w:tblGrid>
      <w:tr w:rsidR="009D6985" w:rsidRPr="009D6985" w14:paraId="34DD4F03"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459D214" w14:textId="0903BD9D"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Приказ (распоряжение) о создании комиссии по расследованию НС. </w:t>
            </w:r>
          </w:p>
        </w:tc>
      </w:tr>
      <w:tr w:rsidR="009D6985" w:rsidRPr="009D6985" w14:paraId="3FB64FDF"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92D08C6"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Планы, эскизы, схемы, протокол осмотра места происшествия, фото- и видеоматериалы. </w:t>
            </w:r>
          </w:p>
        </w:tc>
      </w:tr>
      <w:tr w:rsidR="009D6985" w:rsidRPr="009D6985" w14:paraId="6A57232C"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02303D7"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Документы, характеризующие состояние рабочего места, наличие опасных и вредных производственных факторов. </w:t>
            </w:r>
          </w:p>
        </w:tc>
      </w:tr>
      <w:tr w:rsidR="009D6985" w:rsidRPr="009D6985" w14:paraId="48DE834D"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BED478C"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lastRenderedPageBreak/>
              <w:t xml:space="preserve">Выписки из журналов регистрации инструктажей по ОТ и протоколов проверки знания пострадавшими требований ОТ. </w:t>
            </w:r>
          </w:p>
        </w:tc>
      </w:tr>
      <w:tr w:rsidR="009D6985" w:rsidRPr="009D6985" w14:paraId="4BD552DB"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B5FF8B7"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Протоколы опросов очевидцев НС и должностных лиц, объяснения пострадавших. </w:t>
            </w:r>
          </w:p>
        </w:tc>
      </w:tr>
      <w:tr w:rsidR="009D6985" w:rsidRPr="009D6985" w14:paraId="7816DBFB"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1D8753F"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Экспертные заключения специалистов, результаты технических расчетов, лабораторных исследований и испытаний. </w:t>
            </w:r>
          </w:p>
        </w:tc>
      </w:tr>
      <w:tr w:rsidR="009D6985" w:rsidRPr="009D6985" w14:paraId="0F989644"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002342E"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Медицинское заключение о характере и степени тяжести повреждения, причиненного здоровью пострадавшего, или причине его смерти, нахождении пострадавшего в момент НС в состоянии алкогольного, наркотического или иного токсического опьянения. </w:t>
            </w:r>
          </w:p>
        </w:tc>
      </w:tr>
      <w:tr w:rsidR="009D6985" w:rsidRPr="009D6985" w14:paraId="27C57084"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BC9621A"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Копии документов, подтверждающих выдачу пострадавшему спецодежды, спецобуви и других СИЗ. </w:t>
            </w:r>
          </w:p>
        </w:tc>
      </w:tr>
      <w:tr w:rsidR="009D6985" w:rsidRPr="009D6985" w14:paraId="5670A62A"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C7A2F2D"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Выписки из ранее выданных работодателю и касающихся предмета расследования предписаний государственных инспекторов труда и должностных лиц государственной инспекции труда (если НС произошел в организации или на объекте, подконтрольных данному органу), а также выписки из представлений профсоюзных инспекторов труда об устранении выявленных нарушений требований ОТ. </w:t>
            </w:r>
          </w:p>
        </w:tc>
      </w:tr>
      <w:tr w:rsidR="002D32E6" w:rsidRPr="009D6985" w14:paraId="2F0FAEE3" w14:textId="77777777" w:rsidTr="001B30D6">
        <w:tc>
          <w:tcPr>
            <w:tcW w:w="93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AA38AC6" w14:textId="77777777" w:rsidR="002D32E6" w:rsidRPr="009D6985" w:rsidRDefault="002D32E6" w:rsidP="008731F6">
            <w:pPr>
              <w:pStyle w:val="FORMATTEXT"/>
              <w:jc w:val="both"/>
              <w:rPr>
                <w:rFonts w:ascii="Times New Roman" w:hAnsi="Times New Roman" w:cs="Times New Roman"/>
                <w:sz w:val="24"/>
                <w:szCs w:val="24"/>
              </w:rPr>
            </w:pPr>
            <w:r w:rsidRPr="009D6985">
              <w:rPr>
                <w:rFonts w:ascii="Times New Roman" w:hAnsi="Times New Roman" w:cs="Times New Roman"/>
                <w:sz w:val="24"/>
                <w:szCs w:val="24"/>
              </w:rPr>
              <w:t xml:space="preserve">Другие документы по усмотрению комиссии. </w:t>
            </w:r>
          </w:p>
        </w:tc>
      </w:tr>
    </w:tbl>
    <w:p w14:paraId="393E2DB6" w14:textId="4D8CC58C"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14:paraId="58E7C67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На основании собранных материалов расследования комиссия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 квалифицирует несчастный случай как несчастный случай на производстве или как несчастный случай, не связанный с производством.    </w:t>
      </w:r>
    </w:p>
    <w:p w14:paraId="554FE743" w14:textId="2626B212" w:rsidR="002D32E6" w:rsidRPr="009D6985" w:rsidRDefault="002D32E6" w:rsidP="003D5A5B">
      <w:pPr>
        <w:pStyle w:val="FORMATTEXT"/>
        <w:jc w:val="center"/>
        <w:rPr>
          <w:rFonts w:ascii="Times New Roman" w:hAnsi="Times New Roman" w:cs="Times New Roman"/>
          <w:b/>
          <w:bCs/>
          <w:sz w:val="24"/>
          <w:szCs w:val="24"/>
        </w:rPr>
      </w:pPr>
      <w:r w:rsidRPr="009D6985">
        <w:rPr>
          <w:rFonts w:ascii="Times New Roman" w:hAnsi="Times New Roman" w:cs="Times New Roman"/>
          <w:b/>
          <w:bCs/>
          <w:sz w:val="24"/>
          <w:szCs w:val="24"/>
        </w:rPr>
        <w:t>Процедура расследования несчастного случая</w:t>
      </w:r>
    </w:p>
    <w:p w14:paraId="7567C61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b/>
          <w:bCs/>
          <w:sz w:val="24"/>
          <w:szCs w:val="24"/>
        </w:rPr>
        <w:t>При расследовании каждого несчастного случая комиссия</w:t>
      </w:r>
      <w:r w:rsidRPr="009D6985">
        <w:rPr>
          <w:rFonts w:ascii="Times New Roman" w:hAnsi="Times New Roman" w:cs="Times New Roman"/>
          <w:sz w:val="24"/>
          <w:szCs w:val="24"/>
        </w:rPr>
        <w:t>:</w:t>
      </w:r>
    </w:p>
    <w:p w14:paraId="0255214D"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 выявляет и опрашивает очевидцев происшествия, лиц, допустивших нарушения требований охраны труда; </w:t>
      </w:r>
    </w:p>
    <w:p w14:paraId="5770937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получает необходимую информацию от работодателя (его представителя) и по возможности - объяснения от пострадавшего;</w:t>
      </w:r>
    </w:p>
    <w:p w14:paraId="14D7521F" w14:textId="77777777" w:rsidR="002D32E6" w:rsidRPr="009D6985" w:rsidRDefault="002D32E6" w:rsidP="002D32E6">
      <w:pPr>
        <w:pStyle w:val="FORMATTEXT"/>
        <w:ind w:firstLine="567"/>
        <w:jc w:val="both"/>
        <w:rPr>
          <w:rFonts w:ascii="Times New Roman" w:hAnsi="Times New Roman" w:cs="Times New Roman"/>
          <w:sz w:val="24"/>
          <w:szCs w:val="24"/>
        </w:rPr>
      </w:pPr>
    </w:p>
    <w:p w14:paraId="237620B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 знакомится с действующими в организации локальными актами и организационно-распорядительными документами (коллективными договорами, уставами и др.), устанавливающими порядок решения вопросов обеспечения безопасных условий. </w:t>
      </w:r>
    </w:p>
    <w:p w14:paraId="5FD1313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При необходимости председатель комиссии привлекает к расследованию несчастного случая должностных лиц органов государственного надзора и контроля (по согласованию с ними) в целях получения заключения о технических причинах происшествия, в компетенции которых находится их исследование.</w:t>
      </w:r>
    </w:p>
    <w:p w14:paraId="56E9FF09"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Члены комиссии организуют встречи с пострадавшими, их доверенными лицами и членами семей в целях ознакомления их с результатами расследования, при необходимости вносят предложения по вопросам оказания им помощи социального характера, разъясняют порядок возмещения вреда, причиненного здоровью пострадавших, и оказывают правовую помощь по решению указанных вопросов.</w:t>
      </w:r>
    </w:p>
    <w:p w14:paraId="4B96B88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По требованию комиссии в необходимых для проведения расследования случаях работодатель за счет собственных средств обеспечивает:</w:t>
      </w:r>
    </w:p>
    <w:p w14:paraId="4D8ED8B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 выполнение технических расчетов, проведение лабораторных исследований, </w:t>
      </w:r>
      <w:r w:rsidRPr="009D6985">
        <w:rPr>
          <w:rFonts w:ascii="Times New Roman" w:hAnsi="Times New Roman" w:cs="Times New Roman"/>
          <w:sz w:val="24"/>
          <w:szCs w:val="24"/>
        </w:rPr>
        <w:lastRenderedPageBreak/>
        <w:t>испытаний, других экспертных работ и привлечение в этих целях специалистов-экспертов;</w:t>
      </w:r>
    </w:p>
    <w:p w14:paraId="23DE8E31"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фотографирование и (или) видеосъемку места происшествия и поврежденных объектов, составление планов, эскизов, схем;</w:t>
      </w:r>
    </w:p>
    <w:p w14:paraId="599FC3E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предоставление транспорта, служебного помещения, средств связи, специальной одежды, специальной обуви и других средств индивидуальной защиты.</w:t>
      </w:r>
    </w:p>
    <w:p w14:paraId="5D0AA2FB"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Конкретный объем материалов расследования определяется председателем комиссии в зависимости от характера и обстоятельств каждого конкретного происшествия.</w:t>
      </w:r>
    </w:p>
    <w:p w14:paraId="425E7E0E"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Комиссией принимаются к рассмотрению только оригиналы подготовленных документов, после чего с них снимаются заверенные копии (делаются выписки). Документы с надлежаще не оформленными поправками, подчистками и дополнениями как официальные не рассматриваются и подлежат изъятию.          </w:t>
      </w:r>
    </w:p>
    <w:p w14:paraId="45041514" w14:textId="43635780" w:rsidR="002D32E6" w:rsidRPr="009D6985" w:rsidRDefault="002D32E6" w:rsidP="003D5A5B">
      <w:pPr>
        <w:pStyle w:val="HEADERTEXT"/>
        <w:ind w:firstLine="567"/>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Шаг 7. Провести учет несчастного случая и сообщить о проведенном расследовании       </w:t>
      </w:r>
    </w:p>
    <w:p w14:paraId="48A967E6" w14:textId="77777777" w:rsidR="002D32E6" w:rsidRPr="009D6985" w:rsidRDefault="002D32E6" w:rsidP="002D32E6">
      <w:pPr>
        <w:pStyle w:val="FORMATTEXT"/>
        <w:ind w:firstLine="567"/>
        <w:jc w:val="both"/>
        <w:rPr>
          <w:rFonts w:ascii="Times New Roman" w:hAnsi="Times New Roman" w:cs="Times New Roman"/>
          <w:b/>
          <w:bCs/>
          <w:sz w:val="24"/>
          <w:szCs w:val="24"/>
        </w:rPr>
      </w:pPr>
      <w:r w:rsidRPr="009D6985">
        <w:rPr>
          <w:rFonts w:ascii="Times New Roman" w:hAnsi="Times New Roman" w:cs="Times New Roman"/>
          <w:b/>
          <w:bCs/>
          <w:sz w:val="24"/>
          <w:szCs w:val="24"/>
        </w:rPr>
        <w:t xml:space="preserve">Как оформить акт о несчастном случае на производстве </w:t>
      </w:r>
    </w:p>
    <w:p w14:paraId="2603AEE9"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перевода пострадавшего в соответствии с медицинским заключением на другую работу, потерю им трудоспособности на срок не менее одного дня либо смерть пострадавшего, оформляется акт о несчастном случае на производстве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 Федерации.     </w:t>
      </w:r>
    </w:p>
    <w:p w14:paraId="6FB294D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При групповом несчастном случае на производстве акт о несчастном случае на производстве составляется на каждого пострадавшего отдельно.</w:t>
      </w:r>
    </w:p>
    <w:p w14:paraId="383931A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При несчастном случае на производстве с застрахованным составляется дополнительный экземпляр акта о несчастном случае на производстве.</w:t>
      </w:r>
    </w:p>
    <w:p w14:paraId="2EB71C6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В акте о несчастном случае на производстве должны быть подробно изложены обстоятельства и причины несчастного случая, а также указаны лица, допустившие нарушения требований охраны труда. В случае установления факта грубой неосторожности застрахованного, содействовавшей возникновению вреда или увеличению вреда, причиненного его здоровью, в акте указывается степень вины застрахованного в процентах, установленная по результатам расследования несчастного случая на производстве.</w:t>
      </w:r>
    </w:p>
    <w:p w14:paraId="652BFE9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После завершения расследования акт о несчастном случае на производстве подписывается всеми лицами, проводившими расследование, утверждается работодателем (его представителем) и заверяется печатью (при наличии печати).</w:t>
      </w:r>
    </w:p>
    <w:p w14:paraId="4501473C" w14:textId="77777777" w:rsidR="002D32E6" w:rsidRPr="009D6985" w:rsidRDefault="002D32E6" w:rsidP="002D32E6">
      <w:pPr>
        <w:pStyle w:val="FORMATTEXT"/>
        <w:ind w:firstLine="567"/>
        <w:jc w:val="both"/>
        <w:rPr>
          <w:rFonts w:ascii="Times New Roman" w:hAnsi="Times New Roman" w:cs="Times New Roman"/>
          <w:b/>
          <w:bCs/>
          <w:sz w:val="24"/>
          <w:szCs w:val="24"/>
        </w:rPr>
      </w:pPr>
      <w:r w:rsidRPr="009D6985">
        <w:rPr>
          <w:rFonts w:ascii="Times New Roman" w:hAnsi="Times New Roman" w:cs="Times New Roman"/>
          <w:b/>
          <w:bCs/>
          <w:sz w:val="24"/>
          <w:szCs w:val="24"/>
        </w:rPr>
        <w:t xml:space="preserve">Кому необходимо выдать акт о несчастном случае на производстве </w:t>
      </w:r>
    </w:p>
    <w:p w14:paraId="5D16A28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Работодатель в трехдневный срок после завершения расследования несчастного случая на производстве обязан выдать один экземпляр 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 </w:t>
      </w:r>
    </w:p>
    <w:p w14:paraId="3B032BF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При страховых случаях третий экземпляр акта о несчастном случае на производстве и копии материалов расследования работодатель направляет в исполнительный орган страховщика (по месту регистрации работодателя в качестве страхователя).</w:t>
      </w:r>
    </w:p>
    <w:p w14:paraId="227DD36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При несчастном случае на производстве, происшедшем с лицом, направленным для выполнения работы к другому работодателю и участвовавшим в его производственной деятельности, работодатель, у которого произошел несчастный случай, направляет копию акта о несчастном случае на производстве и копии материалов расследования по месту основной работы (учебы, службы) пострадавшего.</w:t>
      </w:r>
    </w:p>
    <w:p w14:paraId="0EC79A03"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Каждый оформленный в установленном порядке несчастный случай на </w:t>
      </w:r>
      <w:r w:rsidRPr="009D6985">
        <w:rPr>
          <w:rFonts w:ascii="Times New Roman" w:hAnsi="Times New Roman" w:cs="Times New Roman"/>
          <w:sz w:val="24"/>
          <w:szCs w:val="24"/>
        </w:rPr>
        <w:lastRenderedPageBreak/>
        <w:t>производстве регистрируется работодателем (его представителем), осуществляющим в соответствии с решением комиссии его учет, в журнале регистрации несчастных случаев на производстве.</w:t>
      </w:r>
    </w:p>
    <w:p w14:paraId="41CEAF23" w14:textId="77777777" w:rsidR="002D32E6" w:rsidRPr="009D6985" w:rsidRDefault="002D32E6" w:rsidP="002D32E6">
      <w:pPr>
        <w:pStyle w:val="FORMATTEXT"/>
        <w:ind w:firstLine="567"/>
        <w:jc w:val="both"/>
        <w:rPr>
          <w:rFonts w:ascii="Times New Roman" w:hAnsi="Times New Roman" w:cs="Times New Roman"/>
          <w:b/>
          <w:bCs/>
          <w:sz w:val="24"/>
          <w:szCs w:val="24"/>
        </w:rPr>
      </w:pPr>
      <w:r w:rsidRPr="009D6985">
        <w:rPr>
          <w:rFonts w:ascii="Times New Roman" w:hAnsi="Times New Roman" w:cs="Times New Roman"/>
          <w:b/>
          <w:bCs/>
          <w:sz w:val="24"/>
          <w:szCs w:val="24"/>
        </w:rPr>
        <w:t>Что оформить по результатам расследования каждого группового несчастного случая, тяжелого несчастного случая или несчастного случая со смертельным</w:t>
      </w:r>
    </w:p>
    <w:p w14:paraId="75E15FA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По результатам расследования каждого группового несчастного случая, тяжелого несчастного случая или несчастного случая со смертельным исходом составляется акт о расследовании группового несчастного случая (тяжелого несчастного случая, несчастного случая со смертельным исходом)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"kodeks://link/d?nd=350340810&amp;point=mark=000000000000000000000000000000000000000000000000007E80KF"\o"’’Об утверждении Положения об особенностях расследования несчастных случаев на производстве в отдельных ...’’</w:instrText>
      </w:r>
    </w:p>
    <w:p w14:paraId="6220AC9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1A8A0BF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5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предусмотренной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"kodeks://link/d?nd=350340810&amp;point=mark=0000000000000000000000000000000000000000000000000064U0IK"\o"’’Об утверждении Положения об особенностях расследования несчастных случаев на производстве в отдельных ...’’</w:instrText>
      </w:r>
    </w:p>
    <w:p w14:paraId="3CFA379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66342194" w14:textId="27839B52"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00F4434A">
        <w:rPr>
          <w:rFonts w:ascii="Times New Roman" w:hAnsi="Times New Roman" w:cs="Times New Roman"/>
          <w:sz w:val="24"/>
          <w:szCs w:val="24"/>
        </w:rPr>
        <w:t>п</w:t>
      </w:r>
      <w:r w:rsidRPr="009D6985">
        <w:rPr>
          <w:rFonts w:ascii="Times New Roman" w:hAnsi="Times New Roman" w:cs="Times New Roman"/>
          <w:sz w:val="24"/>
          <w:szCs w:val="24"/>
        </w:rPr>
        <w:t xml:space="preserve">риложением 2 к Приказу Минтруда России от 20.04.2022 </w:t>
      </w:r>
      <w:r w:rsidR="00F4434A">
        <w:rPr>
          <w:rFonts w:ascii="Times New Roman" w:hAnsi="Times New Roman" w:cs="Times New Roman"/>
          <w:sz w:val="24"/>
          <w:szCs w:val="24"/>
        </w:rPr>
        <w:t>№</w:t>
      </w:r>
      <w:r w:rsidRPr="009D6985">
        <w:rPr>
          <w:rFonts w:ascii="Times New Roman" w:hAnsi="Times New Roman" w:cs="Times New Roman"/>
          <w:sz w:val="24"/>
          <w:szCs w:val="24"/>
        </w:rPr>
        <w:t xml:space="preserve"> 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в двух экземплярах, которые подписываются всеми лицами, проводившими в установленном порядке его расследование. </w:t>
      </w:r>
    </w:p>
    <w:p w14:paraId="06E740D1"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Один экземпляр акта о расследовании группового несчастного случая на производстве, тяжелого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актов о несчастном случае на производстве на каждого пострадавшего, председателем комиссии в трехдневный срок после представления работодателю направляется в прокуратуру,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у которого произошел данный несчастный случай. Копии указанного акта вместе с копиями материалов расследования направляются: в соответствующую государственную инспекцию труда и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работодателя в качестве страхователя).</w:t>
      </w:r>
    </w:p>
    <w:p w14:paraId="693ECB5D"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тяжелые повреждения здоровья, либо несчастных случаев на производстве (в том числе групповых), закончившихся смертью, вместе с копиями актов о несчастном случае на производстве на каждого пострадавшего направляются председателем комиссии в Федеральную инспекцию труда,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w:t>
      </w:r>
    </w:p>
    <w:p w14:paraId="633818E5"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Акты о расследовании несчастных случаев, квалифицированных по результатам расследования как не связанные с производством, вместе с материалами расследования хранятся работодателем (юридическим или физическим лицом) в течение 45 лет. Копии актов о расследовании указанных несчастных случаев и материалов их расследования направляются председателем комиссии в соответствующую государственную инспекцию труда.     </w:t>
      </w:r>
    </w:p>
    <w:p w14:paraId="75373612" w14:textId="4E28EB63" w:rsidR="002D32E6" w:rsidRPr="009D6985" w:rsidRDefault="002D32E6" w:rsidP="00F4434A">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Групповые несчастные случаи на производстве (в том числе с тяжелыми последствиями), тяжелые несчастные случаи на производстве и несчастные случаи на производстве со смертельным исходом регистрируются соответствующими государственными инспекциями труда, а несчастные случаи на производстве, происшедшие с застрахованными, - также исполнительными органами страховщика (по месту регистрации страхователя) в установленном порядке.             </w:t>
      </w:r>
    </w:p>
    <w:p w14:paraId="62224DAB"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По окончании периода временной нетрудоспособности пострадавшего работодатель обязан направить в соответствующую государственную инспекцию труда, а в необходимых случаях - в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сообщение о последствиях несчастного случая на производстве и мерах, принятых в целях предупреждения несчастных случаев на производстве по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"kodeks://link/d?nd=450717326"\o"’’Сообщение о последствиях несчастного случая на производстве и принятых мерах’’</w:instrText>
      </w:r>
    </w:p>
    <w:p w14:paraId="590A8025"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Форма N 10</w:instrText>
      </w:r>
    </w:p>
    <w:p w14:paraId="02E3024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Образцы документов и формы отчетности</w:instrText>
      </w:r>
    </w:p>
    <w:p w14:paraId="59DB3AC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Актуальный материал</w:instrText>
      </w:r>
    </w:p>
    <w:p w14:paraId="4A6ACE18" w14:textId="773E78BD"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Период применения  с 01.09.2022 по 31.08.2028"</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форме 10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предусмотренной приложением 2 к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"kodeks://link/d?nd=350340810"\o"’’Об утверждении Положения об особенностях расследования несчастных случаев на производстве в отдельных ...’’</w:instrText>
      </w:r>
    </w:p>
    <w:p w14:paraId="7E714B7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5B698293" w14:textId="62C74908"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Приказу Минтруда России от 20.04.2022 </w:t>
      </w:r>
      <w:r w:rsidR="00F4434A">
        <w:rPr>
          <w:rFonts w:ascii="Times New Roman" w:hAnsi="Times New Roman" w:cs="Times New Roman"/>
          <w:sz w:val="24"/>
          <w:szCs w:val="24"/>
        </w:rPr>
        <w:t>№</w:t>
      </w:r>
      <w:r w:rsidRPr="009D6985">
        <w:rPr>
          <w:rFonts w:ascii="Times New Roman" w:hAnsi="Times New Roman" w:cs="Times New Roman"/>
          <w:sz w:val="24"/>
          <w:szCs w:val="24"/>
        </w:rPr>
        <w:t xml:space="preserve"> 223н.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w:t>
      </w:r>
    </w:p>
    <w:p w14:paraId="5193762C" w14:textId="2EB917E9"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Если при осуществлении </w:t>
      </w:r>
      <w:proofErr w:type="spellStart"/>
      <w:r w:rsidRPr="009D6985">
        <w:rPr>
          <w:rFonts w:ascii="Times New Roman" w:hAnsi="Times New Roman" w:cs="Times New Roman"/>
          <w:sz w:val="24"/>
          <w:szCs w:val="24"/>
        </w:rPr>
        <w:t>надзорно</w:t>
      </w:r>
      <w:proofErr w:type="spellEnd"/>
      <w:r w:rsidRPr="009D6985">
        <w:rPr>
          <w:rFonts w:ascii="Times New Roman" w:hAnsi="Times New Roman" w:cs="Times New Roman"/>
          <w:sz w:val="24"/>
          <w:szCs w:val="24"/>
        </w:rPr>
        <w:t xml:space="preserve">-контрольной деятельности государственным инспектором труда установлено, что утвержденный работодателем (его представителем) </w:t>
      </w:r>
      <w:r w:rsidR="00A616F4" w:rsidRPr="009D6985">
        <w:rPr>
          <w:rFonts w:ascii="Times New Roman" w:hAnsi="Times New Roman" w:cs="Times New Roman"/>
          <w:sz w:val="24"/>
          <w:szCs w:val="24"/>
        </w:rPr>
        <w:lastRenderedPageBreak/>
        <w:fldChar w:fldCharType="begin"/>
      </w:r>
      <w:r w:rsidRPr="009D6985">
        <w:rPr>
          <w:rFonts w:ascii="Times New Roman" w:hAnsi="Times New Roman" w:cs="Times New Roman"/>
          <w:sz w:val="24"/>
          <w:szCs w:val="24"/>
        </w:rPr>
        <w:instrText xml:space="preserve"> HYPERLINK "kodeks://link/d?nd=450717319"\o"’’Акт о несчастном случае на производстве (несчастные случаи, происшедшие со спортсменами)’’</w:instrText>
      </w:r>
    </w:p>
    <w:p w14:paraId="21294DB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Форма N Н-1ПС</w:instrText>
      </w:r>
    </w:p>
    <w:p w14:paraId="4897A6F2"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Образцы документов и формы отчетности</w:instrText>
      </w:r>
    </w:p>
    <w:p w14:paraId="7CEC6B9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Актуальный материал</w:instrText>
      </w:r>
    </w:p>
    <w:p w14:paraId="14E8DD0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Период применения  с 01.09.2022 по 31.08.2028"</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акт формы Н-1ПС</w:t>
      </w:r>
      <w:r w:rsidRPr="009D6985">
        <w:rPr>
          <w:rFonts w:ascii="Times New Roman" w:hAnsi="Times New Roman" w:cs="Times New Roman"/>
          <w:sz w:val="24"/>
          <w:szCs w:val="24"/>
          <w:u w:val="single"/>
        </w:rPr>
        <w:t xml:space="preserve">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составлен с нарушениями установленного порядка или не соответствует обстоятельствам и материалам расследования несчастного случая, государственный инспектор труда вправе обязать работодателя (его представителя) внести в него необходимые изменения и дополнения.</w:t>
      </w:r>
    </w:p>
    <w:p w14:paraId="50747DF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В необходимых случаях государственным инспектором труда проводится дополнительное расследование несчастного случая (при необходимости, - с участием пострадавшего или его доверенного лица, профсоюзного инспектора труда, должностных лиц иных органов государственного надзора и контроля, представителей страховщика). По результатам проведенного дополнительного расследования государственный инспектор труда оформляет акт о расследовании несчастного случая установленной формы и выдает соответствующее предписание, которое является обязательным для исполнения работодателем (его представителем). При этом прежний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"kodeks://link/d?nd=450717319"\o"’’Акт о несчастном случае на производстве (несчастные случаи, происшедшие со спортсменами)’’</w:instrText>
      </w:r>
    </w:p>
    <w:p w14:paraId="20113F87"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Форма N Н-1ПС</w:instrText>
      </w:r>
    </w:p>
    <w:p w14:paraId="50BEECDE"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Образцы документов и формы отчетности</w:instrText>
      </w:r>
    </w:p>
    <w:p w14:paraId="4791DDC9"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Актуальный материал</w:instrText>
      </w:r>
    </w:p>
    <w:p w14:paraId="41F63964"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Период применения  с 01.09.2022 по 31.08.2028"</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акт формы Н-1ПС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xml:space="preserve"> признается утратившим силу на основании решения работодателя (его представителя) или государственного инспектора труда.         </w:t>
      </w:r>
    </w:p>
    <w:p w14:paraId="30DCF0F7" w14:textId="77777777" w:rsidR="002D32E6" w:rsidRPr="009D6985" w:rsidRDefault="002D32E6" w:rsidP="002D32E6">
      <w:pPr>
        <w:pStyle w:val="HEADERTEXT"/>
        <w:ind w:firstLine="567"/>
        <w:jc w:val="both"/>
        <w:rPr>
          <w:rFonts w:ascii="Times New Roman" w:hAnsi="Times New Roman" w:cs="Times New Roman"/>
          <w:b/>
          <w:bCs/>
          <w:color w:val="auto"/>
          <w:sz w:val="24"/>
          <w:szCs w:val="24"/>
        </w:rPr>
      </w:pPr>
      <w:r w:rsidRPr="009D6985">
        <w:rPr>
          <w:rFonts w:ascii="Times New Roman" w:hAnsi="Times New Roman" w:cs="Times New Roman"/>
          <w:b/>
          <w:bCs/>
          <w:color w:val="auto"/>
          <w:sz w:val="24"/>
          <w:szCs w:val="24"/>
        </w:rPr>
        <w:t xml:space="preserve"> Классификаторы, необходимые для расследования несчастных случаев на производстве </w:t>
      </w:r>
    </w:p>
    <w:p w14:paraId="2714FDF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Классификаторы, необходимые для расследования несчастных случаев на производстве, представлены в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"kodeks://link/d?nd=350340810&amp;point=mark=000000000000000000000000000000000000000000000000007EA0KF"\o"’’Об утверждении Положения об особенностях расследования несчастных случаев на производстве в отдельных ...’’</w:instrText>
      </w:r>
    </w:p>
    <w:p w14:paraId="6B60869C"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Приказ Минтруда России от 20.04.2022 N 223н</w:instrText>
      </w:r>
    </w:p>
    <w:p w14:paraId="7118F53F" w14:textId="4F29403A"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действует с 01.09.2022"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приложении 3 к приказу </w:t>
      </w:r>
      <w:r w:rsidR="00F4434A">
        <w:rPr>
          <w:rFonts w:ascii="Times New Roman" w:hAnsi="Times New Roman" w:cs="Times New Roman"/>
          <w:sz w:val="24"/>
          <w:szCs w:val="24"/>
        </w:rPr>
        <w:t>№</w:t>
      </w:r>
      <w:r w:rsidRPr="009D6985">
        <w:rPr>
          <w:rFonts w:ascii="Times New Roman" w:hAnsi="Times New Roman" w:cs="Times New Roman"/>
          <w:sz w:val="24"/>
          <w:szCs w:val="24"/>
        </w:rPr>
        <w:t xml:space="preserve"> 223н</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 Вводятся 3 классификатора: классификатор видов (типов) несчастных случаев на производстве; классификатор причин несчастных случаев на производстве; дополнительные классификаторы.</w:t>
      </w:r>
    </w:p>
    <w:p w14:paraId="498E0416"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В свою очередь дополнительные классификаторы содержат 15 различных классификаций. А именно:</w:t>
      </w:r>
    </w:p>
    <w:p w14:paraId="6D78957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Классификатор категории несчастного случая;</w:t>
      </w:r>
    </w:p>
    <w:p w14:paraId="460AFFF3"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Классификатор по времени суток на момент происшествия несчастного случая;</w:t>
      </w:r>
    </w:p>
    <w:p w14:paraId="2F09E1B9"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Классификатор по времени от начала работы;</w:t>
      </w:r>
    </w:p>
    <w:p w14:paraId="292544E2"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Классификатор организаций в соответствии со списочной численностью работников на момент происшествия несчастного случая;</w:t>
      </w:r>
    </w:p>
    <w:p w14:paraId="15D0614E"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Классификация по полу пострадавшего;</w:t>
      </w:r>
    </w:p>
    <w:p w14:paraId="7631A095"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Классификация в соответствии с возрастом пострадавшего;</w:t>
      </w:r>
    </w:p>
    <w:p w14:paraId="68EA7D9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Классификация стажа работы по должности (профессии) пострадавшего;</w:t>
      </w:r>
    </w:p>
    <w:p w14:paraId="06E22298"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Классификатор по классу условий труда;</w:t>
      </w:r>
    </w:p>
    <w:p w14:paraId="2C55CEED"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ИНН;</w:t>
      </w:r>
    </w:p>
    <w:p w14:paraId="72F02C4B"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 </w:t>
      </w:r>
      <w:r w:rsidR="00A616F4" w:rsidRPr="009D6985">
        <w:rPr>
          <w:rFonts w:ascii="Times New Roman" w:hAnsi="Times New Roman" w:cs="Times New Roman"/>
          <w:sz w:val="24"/>
          <w:szCs w:val="24"/>
        </w:rPr>
        <w:fldChar w:fldCharType="begin"/>
      </w:r>
      <w:r w:rsidRPr="009D6985">
        <w:rPr>
          <w:rFonts w:ascii="Times New Roman" w:hAnsi="Times New Roman" w:cs="Times New Roman"/>
          <w:sz w:val="24"/>
          <w:szCs w:val="24"/>
        </w:rPr>
        <w:instrText xml:space="preserve"> HYPERLINK "kodeks://link/d?nd=1200110162"\o"’’ОК 029-2014 (КДЕС Ред. 2) Общероссийский классификатор видов экономической деятельности (ОКВЭД 2) (с ...’’</w:instrText>
      </w:r>
    </w:p>
    <w:p w14:paraId="02E01D0E"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(утв. приказом Росстандарта от 31.01.2014 N 14-ст)</w:instrText>
      </w:r>
    </w:p>
    <w:p w14:paraId="6AC75376"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Применяется с 01.02.2014 взамен ОК 029-2001, ОК 029-2007</w:instrText>
      </w:r>
    </w:p>
    <w:p w14:paraId="7BD9CA9B"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instrText>Статус: действующая редакция"</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rPr>
        <w:t xml:space="preserve">ОКВЭД </w:t>
      </w:r>
      <w:r w:rsidR="00A616F4" w:rsidRPr="009D6985">
        <w:rPr>
          <w:rFonts w:ascii="Times New Roman" w:hAnsi="Times New Roman" w:cs="Times New Roman"/>
          <w:sz w:val="24"/>
          <w:szCs w:val="24"/>
        </w:rPr>
        <w:fldChar w:fldCharType="end"/>
      </w:r>
      <w:r w:rsidRPr="009D6985">
        <w:rPr>
          <w:rFonts w:ascii="Times New Roman" w:hAnsi="Times New Roman" w:cs="Times New Roman"/>
          <w:sz w:val="24"/>
          <w:szCs w:val="24"/>
        </w:rPr>
        <w:t>;</w:t>
      </w:r>
    </w:p>
    <w:p w14:paraId="6D3E8D13"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Код МКБ;</w:t>
      </w:r>
    </w:p>
    <w:p w14:paraId="13B6F9FB"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Код профессионального статуса;</w:t>
      </w:r>
    </w:p>
    <w:p w14:paraId="6DA0D132"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Код по статусу занятости;</w:t>
      </w:r>
    </w:p>
    <w:p w14:paraId="4D866226"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Код профессии (должности) (при наличии);</w:t>
      </w:r>
    </w:p>
    <w:p w14:paraId="377036BA"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Последствия несчастного случая на производстве.</w:t>
      </w:r>
    </w:p>
    <w:p w14:paraId="2E7E3B7F" w14:textId="77777777" w:rsidR="002D32E6" w:rsidRPr="009D6985" w:rsidRDefault="002D32E6" w:rsidP="002D32E6">
      <w:pPr>
        <w:pStyle w:val="FORMATTEXT"/>
        <w:ind w:firstLine="567"/>
        <w:jc w:val="both"/>
        <w:rPr>
          <w:rFonts w:ascii="Times New Roman" w:hAnsi="Times New Roman" w:cs="Times New Roman"/>
          <w:sz w:val="24"/>
          <w:szCs w:val="24"/>
        </w:rPr>
      </w:pPr>
      <w:r w:rsidRPr="009D6985">
        <w:rPr>
          <w:rFonts w:ascii="Times New Roman" w:hAnsi="Times New Roman" w:cs="Times New Roman"/>
          <w:sz w:val="24"/>
          <w:szCs w:val="24"/>
        </w:rPr>
        <w:t xml:space="preserve">Классификаторы помогут более четко определить причины несчастных случаев, мероприятия по их предотвращению, сведения об организации и пострадавшем и будут применяться для оперативного ввода сведений в электронные базы данных. Это поможет оцифровывать информацию о несчастных случаях и в дальнейшем с ней работать с целью определения наиболее приоритетных мер.       </w:t>
      </w:r>
    </w:p>
    <w:p w14:paraId="68683D89" w14:textId="17271A19" w:rsidR="002D32E6" w:rsidRPr="009D6985" w:rsidRDefault="002D32E6" w:rsidP="002D32E6">
      <w:pPr>
        <w:pStyle w:val="FORMATTEXT"/>
        <w:ind w:firstLine="567"/>
        <w:jc w:val="both"/>
        <w:rPr>
          <w:rFonts w:ascii="Times New Roman" w:hAnsi="Times New Roman" w:cs="Times New Roman"/>
          <w:b/>
          <w:bCs/>
          <w:sz w:val="24"/>
          <w:szCs w:val="24"/>
        </w:rPr>
      </w:pPr>
      <w:r w:rsidRPr="009D6985">
        <w:rPr>
          <w:rFonts w:ascii="Times New Roman" w:hAnsi="Times New Roman" w:cs="Times New Roman"/>
          <w:b/>
          <w:bCs/>
          <w:sz w:val="24"/>
          <w:szCs w:val="24"/>
        </w:rPr>
        <w:t xml:space="preserve">Особенности расследования Несчастного случая на производстве </w:t>
      </w:r>
    </w:p>
    <w:tbl>
      <w:tblPr>
        <w:tblW w:w="0" w:type="auto"/>
        <w:tblInd w:w="28" w:type="dxa"/>
        <w:tblLayout w:type="fixed"/>
        <w:tblCellMar>
          <w:left w:w="90" w:type="dxa"/>
          <w:right w:w="90" w:type="dxa"/>
        </w:tblCellMar>
        <w:tblLook w:val="0000" w:firstRow="0" w:lastRow="0" w:firstColumn="0" w:lastColumn="0" w:noHBand="0" w:noVBand="0"/>
      </w:tblPr>
      <w:tblGrid>
        <w:gridCol w:w="3450"/>
        <w:gridCol w:w="840"/>
        <w:gridCol w:w="5265"/>
        <w:gridCol w:w="15"/>
        <w:gridCol w:w="165"/>
      </w:tblGrid>
      <w:tr w:rsidR="009D6985" w:rsidRPr="009D6985" w14:paraId="604642EE" w14:textId="77777777" w:rsidTr="00AB3D67">
        <w:tc>
          <w:tcPr>
            <w:tcW w:w="3450" w:type="dxa"/>
            <w:tcBorders>
              <w:top w:val="nil"/>
              <w:left w:val="nil"/>
              <w:bottom w:val="nil"/>
              <w:right w:val="nil"/>
            </w:tcBorders>
            <w:tcMar>
              <w:top w:w="114" w:type="dxa"/>
              <w:left w:w="28" w:type="dxa"/>
              <w:bottom w:w="114" w:type="dxa"/>
              <w:right w:w="28" w:type="dxa"/>
            </w:tcMar>
          </w:tcPr>
          <w:p w14:paraId="020D916E" w14:textId="77777777" w:rsidR="002D32E6" w:rsidRPr="009D6985" w:rsidRDefault="002D32E6" w:rsidP="00AB3D67">
            <w:pPr>
              <w:adjustRightInd w:val="0"/>
              <w:ind w:firstLine="567"/>
              <w:jc w:val="both"/>
            </w:pPr>
          </w:p>
        </w:tc>
        <w:tc>
          <w:tcPr>
            <w:tcW w:w="840" w:type="dxa"/>
            <w:tcBorders>
              <w:top w:val="nil"/>
              <w:left w:val="nil"/>
              <w:bottom w:val="nil"/>
              <w:right w:val="nil"/>
            </w:tcBorders>
            <w:tcMar>
              <w:top w:w="114" w:type="dxa"/>
              <w:left w:w="28" w:type="dxa"/>
              <w:bottom w:w="114" w:type="dxa"/>
              <w:right w:w="28" w:type="dxa"/>
            </w:tcMar>
          </w:tcPr>
          <w:p w14:paraId="5D90E893" w14:textId="77777777" w:rsidR="002D32E6" w:rsidRPr="009D6985" w:rsidRDefault="002D32E6" w:rsidP="00AB3D67">
            <w:pPr>
              <w:adjustRightInd w:val="0"/>
              <w:ind w:firstLine="567"/>
              <w:jc w:val="both"/>
            </w:pPr>
          </w:p>
        </w:tc>
        <w:tc>
          <w:tcPr>
            <w:tcW w:w="5265" w:type="dxa"/>
            <w:tcBorders>
              <w:top w:val="nil"/>
              <w:left w:val="nil"/>
              <w:bottom w:val="nil"/>
              <w:right w:val="nil"/>
            </w:tcBorders>
            <w:tcMar>
              <w:top w:w="114" w:type="dxa"/>
              <w:left w:w="28" w:type="dxa"/>
              <w:bottom w:w="114" w:type="dxa"/>
              <w:right w:w="28" w:type="dxa"/>
            </w:tcMar>
          </w:tcPr>
          <w:p w14:paraId="1B37316A" w14:textId="77777777" w:rsidR="002D32E6" w:rsidRPr="009D6985" w:rsidRDefault="002D32E6" w:rsidP="00AB3D67">
            <w:pPr>
              <w:adjustRightInd w:val="0"/>
              <w:ind w:firstLine="567"/>
              <w:jc w:val="both"/>
            </w:pPr>
          </w:p>
        </w:tc>
        <w:tc>
          <w:tcPr>
            <w:tcW w:w="180" w:type="dxa"/>
            <w:gridSpan w:val="2"/>
            <w:tcBorders>
              <w:top w:val="nil"/>
              <w:left w:val="nil"/>
              <w:bottom w:val="nil"/>
              <w:right w:val="nil"/>
            </w:tcBorders>
            <w:tcMar>
              <w:top w:w="114" w:type="dxa"/>
              <w:left w:w="28" w:type="dxa"/>
              <w:bottom w:w="114" w:type="dxa"/>
              <w:right w:w="28" w:type="dxa"/>
            </w:tcMar>
          </w:tcPr>
          <w:p w14:paraId="2F6F6A1A" w14:textId="77777777" w:rsidR="002D32E6" w:rsidRPr="009D6985" w:rsidRDefault="002D32E6" w:rsidP="00AB3D67">
            <w:pPr>
              <w:adjustRightInd w:val="0"/>
              <w:ind w:firstLine="567"/>
              <w:jc w:val="both"/>
            </w:pPr>
          </w:p>
        </w:tc>
      </w:tr>
      <w:tr w:rsidR="009D6985" w:rsidRPr="009D6985" w14:paraId="3566936B" w14:textId="77777777" w:rsidTr="00AB3D67">
        <w:trPr>
          <w:gridAfter w:val="1"/>
          <w:wAfter w:w="165" w:type="dxa"/>
        </w:trPr>
        <w:tc>
          <w:tcPr>
            <w:tcW w:w="957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2829C5A" w14:textId="77777777" w:rsidR="002D32E6" w:rsidRPr="009D6985" w:rsidRDefault="00A616F4" w:rsidP="00B149BB">
            <w:pPr>
              <w:pStyle w:val="FORMATTEXT"/>
              <w:ind w:firstLine="567"/>
              <w:jc w:val="center"/>
              <w:rPr>
                <w:rFonts w:ascii="Times New Roman" w:hAnsi="Times New Roman" w:cs="Times New Roman"/>
                <w:sz w:val="24"/>
                <w:szCs w:val="24"/>
              </w:rPr>
            </w:pPr>
            <w:r w:rsidRPr="009D6985">
              <w:rPr>
                <w:rFonts w:ascii="Times New Roman" w:hAnsi="Times New Roman" w:cs="Times New Roman"/>
                <w:sz w:val="24"/>
                <w:szCs w:val="24"/>
              </w:rPr>
              <w:fldChar w:fldCharType="begin"/>
            </w:r>
            <w:r w:rsidR="002D32E6" w:rsidRPr="009D6985">
              <w:rPr>
                <w:rFonts w:ascii="Times New Roman" w:hAnsi="Times New Roman" w:cs="Times New Roman"/>
                <w:sz w:val="24"/>
                <w:szCs w:val="24"/>
              </w:rPr>
              <w:instrText xml:space="preserve"> HYPERLINK "kodeks://link/d?nd=901807664&amp;point=mark=000000000000000000000000000000000000000000000000008QO0M5"\o"’’Трудовой кодекс Российской Федерации (с изменениями на 19 декабря 2022 года)’’</w:instrText>
            </w:r>
          </w:p>
          <w:p w14:paraId="67B4CDC8" w14:textId="77777777" w:rsidR="002D32E6" w:rsidRPr="009D6985" w:rsidRDefault="002D32E6" w:rsidP="00B149BB">
            <w:pPr>
              <w:pStyle w:val="FORMATTEXT"/>
              <w:ind w:firstLine="567"/>
              <w:jc w:val="center"/>
              <w:rPr>
                <w:rFonts w:ascii="Times New Roman" w:hAnsi="Times New Roman" w:cs="Times New Roman"/>
                <w:sz w:val="24"/>
                <w:szCs w:val="24"/>
              </w:rPr>
            </w:pPr>
            <w:r w:rsidRPr="009D6985">
              <w:rPr>
                <w:rFonts w:ascii="Times New Roman" w:hAnsi="Times New Roman" w:cs="Times New Roman"/>
                <w:sz w:val="24"/>
                <w:szCs w:val="24"/>
              </w:rPr>
              <w:instrText>Кодекс РФ от 30.12.2001 N 197-ФЗ</w:instrText>
            </w:r>
          </w:p>
          <w:p w14:paraId="1E476E7E" w14:textId="5220F544" w:rsidR="002D32E6" w:rsidRPr="009D6985" w:rsidRDefault="002D32E6" w:rsidP="00B149BB">
            <w:pPr>
              <w:pStyle w:val="FORMATTEXT"/>
              <w:jc w:val="center"/>
              <w:rPr>
                <w:rFonts w:ascii="Times New Roman" w:hAnsi="Times New Roman" w:cs="Times New Roman"/>
                <w:sz w:val="24"/>
                <w:szCs w:val="24"/>
              </w:rPr>
            </w:pPr>
            <w:r w:rsidRPr="009D6985">
              <w:rPr>
                <w:rFonts w:ascii="Times New Roman" w:hAnsi="Times New Roman" w:cs="Times New Roman"/>
                <w:sz w:val="24"/>
                <w:szCs w:val="24"/>
              </w:rPr>
              <w:instrText>Статус: действующая редакция (действ. с 19.12.2022)"</w:instrText>
            </w:r>
            <w:r w:rsidR="00A616F4" w:rsidRPr="009D6985">
              <w:rPr>
                <w:rFonts w:ascii="Times New Roman" w:hAnsi="Times New Roman" w:cs="Times New Roman"/>
                <w:sz w:val="24"/>
                <w:szCs w:val="24"/>
              </w:rPr>
              <w:fldChar w:fldCharType="separate"/>
            </w:r>
            <w:r w:rsidRPr="009D6985">
              <w:rPr>
                <w:rFonts w:ascii="Times New Roman" w:hAnsi="Times New Roman" w:cs="Times New Roman"/>
                <w:sz w:val="24"/>
                <w:szCs w:val="24"/>
                <w:u w:val="single"/>
              </w:rPr>
              <w:t xml:space="preserve">Особенности расследования НС на производстве </w:t>
            </w:r>
            <w:r w:rsidR="00A616F4" w:rsidRPr="009D6985">
              <w:rPr>
                <w:rFonts w:ascii="Times New Roman" w:hAnsi="Times New Roman" w:cs="Times New Roman"/>
                <w:sz w:val="24"/>
                <w:szCs w:val="24"/>
              </w:rPr>
              <w:fldChar w:fldCharType="end"/>
            </w:r>
          </w:p>
        </w:tc>
      </w:tr>
      <w:tr w:rsidR="009D6985" w:rsidRPr="009D6985" w14:paraId="54985C0E" w14:textId="77777777" w:rsidTr="00AB3D67">
        <w:tc>
          <w:tcPr>
            <w:tcW w:w="3450" w:type="dxa"/>
            <w:tcBorders>
              <w:top w:val="single" w:sz="6" w:space="0" w:color="auto"/>
              <w:left w:val="nil"/>
              <w:bottom w:val="single" w:sz="6" w:space="0" w:color="auto"/>
              <w:right w:val="nil"/>
            </w:tcBorders>
            <w:tcMar>
              <w:top w:w="114" w:type="dxa"/>
              <w:left w:w="28" w:type="dxa"/>
              <w:bottom w:w="114" w:type="dxa"/>
              <w:right w:w="28" w:type="dxa"/>
            </w:tcMar>
          </w:tcPr>
          <w:p w14:paraId="3B3239D3"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840" w:type="dxa"/>
            <w:tcBorders>
              <w:top w:val="single" w:sz="6" w:space="0" w:color="auto"/>
              <w:left w:val="nil"/>
              <w:bottom w:val="nil"/>
              <w:right w:val="nil"/>
            </w:tcBorders>
            <w:tcMar>
              <w:top w:w="114" w:type="dxa"/>
              <w:left w:w="28" w:type="dxa"/>
              <w:bottom w:w="114" w:type="dxa"/>
              <w:right w:w="28" w:type="dxa"/>
            </w:tcMar>
          </w:tcPr>
          <w:p w14:paraId="10E13836"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2B3619F4" w14:textId="77777777" w:rsidR="002D32E6" w:rsidRPr="009D6985" w:rsidRDefault="002D32E6" w:rsidP="00AB3D67">
            <w:pPr>
              <w:pStyle w:val="FORMATTEXT"/>
              <w:ind w:firstLine="567"/>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558E712B" w14:textId="77777777" w:rsidR="002D32E6" w:rsidRPr="009D6985" w:rsidRDefault="002D32E6" w:rsidP="00AB3D67">
            <w:pPr>
              <w:adjustRightInd w:val="0"/>
              <w:ind w:firstLine="567"/>
              <w:jc w:val="both"/>
            </w:pPr>
          </w:p>
        </w:tc>
      </w:tr>
      <w:tr w:rsidR="009D6985" w:rsidRPr="009D6985" w14:paraId="270377A6" w14:textId="77777777" w:rsidTr="00AB3D67">
        <w:tc>
          <w:tcPr>
            <w:tcW w:w="34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74107254"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у работодателя - физического лица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35FEFA46" w14:textId="77777777" w:rsidR="002D32E6" w:rsidRPr="00DF39B2" w:rsidRDefault="002D32E6" w:rsidP="00B149BB">
            <w:pPr>
              <w:adjustRightInd w:val="0"/>
              <w:jc w:val="both"/>
            </w:pPr>
            <w:r w:rsidRPr="00DF39B2">
              <w:rPr>
                <w:noProof/>
                <w:position w:val="-4"/>
              </w:rPr>
              <w:drawing>
                <wp:inline distT="0" distB="0" distL="0" distR="0" wp14:anchorId="0841DF56" wp14:editId="62219C7D">
                  <wp:extent cx="155575" cy="107315"/>
                  <wp:effectExtent l="19050" t="0" r="0" b="0"/>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1D42FB7"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В расследовании НС принимают участие работодатель или его полномочный представитель, доверенное лицо пострадавшего, специалист по ОТ, который может привлекаться к расследованию НС и на договорной основе. </w:t>
            </w:r>
          </w:p>
        </w:tc>
        <w:tc>
          <w:tcPr>
            <w:tcW w:w="180" w:type="dxa"/>
            <w:gridSpan w:val="2"/>
            <w:tcBorders>
              <w:top w:val="nil"/>
              <w:left w:val="nil"/>
              <w:bottom w:val="nil"/>
              <w:right w:val="nil"/>
            </w:tcBorders>
            <w:tcMar>
              <w:top w:w="114" w:type="dxa"/>
              <w:left w:w="28" w:type="dxa"/>
              <w:bottom w:w="114" w:type="dxa"/>
              <w:right w:w="28" w:type="dxa"/>
            </w:tcMar>
          </w:tcPr>
          <w:p w14:paraId="1437429F" w14:textId="77777777" w:rsidR="002D32E6" w:rsidRPr="009D6985" w:rsidRDefault="002D32E6" w:rsidP="00AB3D67">
            <w:pPr>
              <w:adjustRightInd w:val="0"/>
              <w:ind w:firstLine="567"/>
              <w:jc w:val="both"/>
            </w:pPr>
          </w:p>
        </w:tc>
      </w:tr>
      <w:tr w:rsidR="009D6985" w:rsidRPr="009D6985" w14:paraId="2FD7F274"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4B11E363"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084D1CC4"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11554FD7"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10E4AD45" w14:textId="77777777" w:rsidR="002D32E6" w:rsidRPr="009D6985" w:rsidRDefault="002D32E6" w:rsidP="00AB3D67">
            <w:pPr>
              <w:adjustRightInd w:val="0"/>
              <w:ind w:firstLine="567"/>
              <w:jc w:val="both"/>
            </w:pPr>
          </w:p>
        </w:tc>
      </w:tr>
      <w:tr w:rsidR="009D6985" w:rsidRPr="009D6985" w14:paraId="4ADF3886"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A7D2370"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с лицом, направленным для выполнения работы к другому работодателю и участвовавшим в его производственной деятельности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7DC52440" w14:textId="77777777" w:rsidR="002D32E6" w:rsidRPr="00DF39B2" w:rsidRDefault="002D32E6" w:rsidP="00B149BB">
            <w:pPr>
              <w:adjustRightInd w:val="0"/>
              <w:jc w:val="both"/>
            </w:pPr>
            <w:r w:rsidRPr="00DF39B2">
              <w:rPr>
                <w:noProof/>
                <w:position w:val="-4"/>
              </w:rPr>
              <w:drawing>
                <wp:inline distT="0" distB="0" distL="0" distR="0" wp14:anchorId="3E7D54BB" wp14:editId="6928644C">
                  <wp:extent cx="155575" cy="107315"/>
                  <wp:effectExtent l="19050" t="0" r="0" b="0"/>
                  <wp:docPr id="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F0C9DAB"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НС расследуется комиссией, образованной работодателем, у которого произошел НС.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w:t>
            </w:r>
          </w:p>
          <w:p w14:paraId="72096AAE" w14:textId="77777777" w:rsidR="002D32E6" w:rsidRPr="00DF39B2" w:rsidRDefault="002D32E6" w:rsidP="00B149BB">
            <w:pPr>
              <w:pStyle w:val="FORMATTEXT"/>
              <w:jc w:val="both"/>
              <w:rPr>
                <w:rFonts w:ascii="Times New Roman" w:hAnsi="Times New Roman" w:cs="Times New Roman"/>
                <w:sz w:val="24"/>
                <w:szCs w:val="24"/>
              </w:rPr>
            </w:pPr>
          </w:p>
          <w:p w14:paraId="6E4E92F0"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Работодатель (его представитель), у которого произошел НС, направляет копию акта о НС на производстве и копии материалов расследования по месту основной работы (учебы, службы) пострадавшего. </w:t>
            </w:r>
          </w:p>
        </w:tc>
        <w:tc>
          <w:tcPr>
            <w:tcW w:w="180" w:type="dxa"/>
            <w:gridSpan w:val="2"/>
            <w:tcBorders>
              <w:top w:val="nil"/>
              <w:left w:val="nil"/>
              <w:bottom w:val="nil"/>
              <w:right w:val="nil"/>
            </w:tcBorders>
            <w:tcMar>
              <w:top w:w="114" w:type="dxa"/>
              <w:left w:w="28" w:type="dxa"/>
              <w:bottom w:w="114" w:type="dxa"/>
              <w:right w:w="28" w:type="dxa"/>
            </w:tcMar>
          </w:tcPr>
          <w:p w14:paraId="5767F999" w14:textId="77777777" w:rsidR="002D32E6" w:rsidRPr="009D6985" w:rsidRDefault="002D32E6" w:rsidP="00AB3D67">
            <w:pPr>
              <w:adjustRightInd w:val="0"/>
              <w:ind w:firstLine="567"/>
              <w:jc w:val="both"/>
            </w:pPr>
          </w:p>
        </w:tc>
      </w:tr>
      <w:tr w:rsidR="009D6985" w:rsidRPr="009D6985" w14:paraId="554F07BE"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708853A1"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38FD375B"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65417F3D"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1CBB378E" w14:textId="77777777" w:rsidR="002D32E6" w:rsidRPr="009D6985" w:rsidRDefault="002D32E6" w:rsidP="00AB3D67">
            <w:pPr>
              <w:adjustRightInd w:val="0"/>
              <w:ind w:firstLine="567"/>
              <w:jc w:val="both"/>
            </w:pPr>
          </w:p>
        </w:tc>
      </w:tr>
      <w:tr w:rsidR="009D6985" w:rsidRPr="009D6985" w14:paraId="35E73469"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3E8F6F6"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НС произошел с лицом, выполнявшим работу на территории другого работодателя</w:t>
            </w:r>
          </w:p>
          <w:p w14:paraId="2B572DA2"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4A7E79C4" w14:textId="77777777" w:rsidR="002D32E6" w:rsidRPr="00DF39B2" w:rsidRDefault="002D32E6" w:rsidP="00B149BB">
            <w:pPr>
              <w:adjustRightInd w:val="0"/>
              <w:jc w:val="both"/>
            </w:pPr>
            <w:r w:rsidRPr="00DF39B2">
              <w:rPr>
                <w:noProof/>
                <w:position w:val="-4"/>
              </w:rPr>
              <w:drawing>
                <wp:inline distT="0" distB="0" distL="0" distR="0" wp14:anchorId="4D9C93B2" wp14:editId="0ADAF693">
                  <wp:extent cx="155575" cy="10731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1122CD7"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расследуется комиссией, образованной работодателем (его представителем), по поручению 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 </w:t>
            </w:r>
          </w:p>
        </w:tc>
        <w:tc>
          <w:tcPr>
            <w:tcW w:w="180" w:type="dxa"/>
            <w:gridSpan w:val="2"/>
            <w:tcBorders>
              <w:top w:val="nil"/>
              <w:left w:val="nil"/>
              <w:bottom w:val="nil"/>
              <w:right w:val="nil"/>
            </w:tcBorders>
            <w:tcMar>
              <w:top w:w="114" w:type="dxa"/>
              <w:left w:w="28" w:type="dxa"/>
              <w:bottom w:w="114" w:type="dxa"/>
              <w:right w:w="28" w:type="dxa"/>
            </w:tcMar>
          </w:tcPr>
          <w:p w14:paraId="614F2FBC" w14:textId="77777777" w:rsidR="002D32E6" w:rsidRPr="009D6985" w:rsidRDefault="002D32E6" w:rsidP="00AB3D67">
            <w:pPr>
              <w:adjustRightInd w:val="0"/>
              <w:ind w:firstLine="567"/>
              <w:jc w:val="both"/>
            </w:pPr>
          </w:p>
        </w:tc>
      </w:tr>
      <w:tr w:rsidR="009D6985" w:rsidRPr="009D6985" w14:paraId="68675ACA" w14:textId="77777777" w:rsidTr="00AB3D67">
        <w:tc>
          <w:tcPr>
            <w:tcW w:w="3450" w:type="dxa"/>
            <w:tcBorders>
              <w:top w:val="single" w:sz="6" w:space="0" w:color="auto"/>
              <w:left w:val="nil"/>
              <w:bottom w:val="single" w:sz="6" w:space="0" w:color="auto"/>
              <w:right w:val="nil"/>
            </w:tcBorders>
            <w:tcMar>
              <w:top w:w="114" w:type="dxa"/>
              <w:left w:w="28" w:type="dxa"/>
              <w:bottom w:w="114" w:type="dxa"/>
              <w:right w:w="28" w:type="dxa"/>
            </w:tcMar>
          </w:tcPr>
          <w:p w14:paraId="01D27651"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0211B08F"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7BAF1B17"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07AF3A97" w14:textId="77777777" w:rsidR="002D32E6" w:rsidRPr="009D6985" w:rsidRDefault="002D32E6" w:rsidP="00AB3D67">
            <w:pPr>
              <w:adjustRightInd w:val="0"/>
              <w:ind w:firstLine="567"/>
              <w:jc w:val="both"/>
            </w:pPr>
          </w:p>
        </w:tc>
      </w:tr>
      <w:tr w:rsidR="009D6985" w:rsidRPr="009D6985" w14:paraId="097DDE1C" w14:textId="77777777" w:rsidTr="00AB3D67">
        <w:tc>
          <w:tcPr>
            <w:tcW w:w="34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6012F077"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с лицом, выполнявшим по поручению работодателя (его представителя) работу на выделенном в установленном порядке участке другого работодателя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519FF373" w14:textId="77777777" w:rsidR="002D32E6" w:rsidRPr="00DF39B2" w:rsidRDefault="002D32E6" w:rsidP="00B149BB">
            <w:pPr>
              <w:adjustRightInd w:val="0"/>
              <w:jc w:val="both"/>
            </w:pPr>
            <w:r w:rsidRPr="00DF39B2">
              <w:rPr>
                <w:noProof/>
                <w:position w:val="-4"/>
              </w:rPr>
              <w:drawing>
                <wp:inline distT="0" distB="0" distL="0" distR="0" wp14:anchorId="0D320FE4" wp14:editId="549850EE">
                  <wp:extent cx="155575" cy="107315"/>
                  <wp:effectExtent l="19050" t="0" r="0"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04B640A"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расследуется комиссией, образованной работодателем, производящим эту работу, с обязательным участием представителя работодателя, на территории которого она проводилась. </w:t>
            </w:r>
          </w:p>
        </w:tc>
        <w:tc>
          <w:tcPr>
            <w:tcW w:w="180" w:type="dxa"/>
            <w:gridSpan w:val="2"/>
            <w:tcBorders>
              <w:top w:val="nil"/>
              <w:left w:val="nil"/>
              <w:bottom w:val="nil"/>
              <w:right w:val="nil"/>
            </w:tcBorders>
            <w:tcMar>
              <w:top w:w="114" w:type="dxa"/>
              <w:left w:w="28" w:type="dxa"/>
              <w:bottom w:w="114" w:type="dxa"/>
              <w:right w:w="28" w:type="dxa"/>
            </w:tcMar>
          </w:tcPr>
          <w:p w14:paraId="67497E44" w14:textId="77777777" w:rsidR="002D32E6" w:rsidRPr="009D6985" w:rsidRDefault="002D32E6" w:rsidP="00AB3D67">
            <w:pPr>
              <w:adjustRightInd w:val="0"/>
              <w:ind w:firstLine="567"/>
              <w:jc w:val="both"/>
            </w:pPr>
          </w:p>
        </w:tc>
      </w:tr>
      <w:tr w:rsidR="009D6985" w:rsidRPr="009D6985" w14:paraId="3E67CE79"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3CBE8D26"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7539AE63"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40E40606"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06C7E9FA" w14:textId="77777777" w:rsidR="002D32E6" w:rsidRPr="009D6985" w:rsidRDefault="002D32E6" w:rsidP="00AB3D67">
            <w:pPr>
              <w:adjustRightInd w:val="0"/>
              <w:ind w:firstLine="567"/>
              <w:jc w:val="both"/>
            </w:pPr>
          </w:p>
        </w:tc>
      </w:tr>
      <w:tr w:rsidR="009D6985" w:rsidRPr="009D6985" w14:paraId="74F5CE64"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F68C9B5"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с работником при выполнении работы по совместительству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620EDEBF" w14:textId="77777777" w:rsidR="002D32E6" w:rsidRPr="00DF39B2" w:rsidRDefault="002D32E6" w:rsidP="00B149BB">
            <w:pPr>
              <w:adjustRightInd w:val="0"/>
              <w:jc w:val="both"/>
            </w:pPr>
            <w:r w:rsidRPr="00DF39B2">
              <w:rPr>
                <w:noProof/>
                <w:position w:val="-4"/>
              </w:rPr>
              <w:drawing>
                <wp:inline distT="0" distB="0" distL="0" distR="0" wp14:anchorId="72658FA7" wp14:editId="3D44E7AA">
                  <wp:extent cx="155575" cy="107315"/>
                  <wp:effectExtent l="19050" t="0" r="0" b="0"/>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F8435DA"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расследуется и учитывается по месту работы по совместительству. Работодатель (его представитель), проводивший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 </w:t>
            </w:r>
          </w:p>
        </w:tc>
        <w:tc>
          <w:tcPr>
            <w:tcW w:w="180" w:type="dxa"/>
            <w:gridSpan w:val="2"/>
            <w:tcBorders>
              <w:top w:val="nil"/>
              <w:left w:val="nil"/>
              <w:bottom w:val="nil"/>
              <w:right w:val="nil"/>
            </w:tcBorders>
            <w:tcMar>
              <w:top w:w="114" w:type="dxa"/>
              <w:left w:w="28" w:type="dxa"/>
              <w:bottom w:w="114" w:type="dxa"/>
              <w:right w:w="28" w:type="dxa"/>
            </w:tcMar>
          </w:tcPr>
          <w:p w14:paraId="3E12DEB0" w14:textId="77777777" w:rsidR="002D32E6" w:rsidRPr="009D6985" w:rsidRDefault="002D32E6" w:rsidP="00AB3D67">
            <w:pPr>
              <w:adjustRightInd w:val="0"/>
              <w:ind w:firstLine="567"/>
              <w:jc w:val="both"/>
            </w:pPr>
          </w:p>
        </w:tc>
      </w:tr>
      <w:tr w:rsidR="009D6985" w:rsidRPr="009D6985" w14:paraId="3F80426C"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14FBC4F9"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19C034A3"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7DB0232F"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6942B756" w14:textId="77777777" w:rsidR="002D32E6" w:rsidRPr="009D6985" w:rsidRDefault="002D32E6" w:rsidP="00AB3D67">
            <w:pPr>
              <w:adjustRightInd w:val="0"/>
              <w:ind w:firstLine="567"/>
              <w:jc w:val="both"/>
            </w:pPr>
          </w:p>
        </w:tc>
      </w:tr>
      <w:tr w:rsidR="009D6985" w:rsidRPr="009D6985" w14:paraId="4AA55D89"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680FD74"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в результате катастрофы, аварии или иного повреждения транспортного средства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0D882B47" w14:textId="77777777" w:rsidR="002D32E6" w:rsidRPr="00DF39B2" w:rsidRDefault="002D32E6" w:rsidP="00B149BB">
            <w:pPr>
              <w:adjustRightInd w:val="0"/>
              <w:jc w:val="both"/>
            </w:pPr>
            <w:r w:rsidRPr="00DF39B2">
              <w:rPr>
                <w:noProof/>
                <w:position w:val="-4"/>
              </w:rPr>
              <w:drawing>
                <wp:inline distT="0" distB="0" distL="0" distR="0" wp14:anchorId="1778311D" wp14:editId="7900DC88">
                  <wp:extent cx="155575" cy="107315"/>
                  <wp:effectExtent l="19050" t="0" r="0" b="0"/>
                  <wp:docPr id="1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BF0F7FE"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расследуется комиссией, образуемой и возглавляемой работодателем (его представителем), с обязательным использованием материалов расследования катастрофы, аварии или иного повреждения транспортного средства, проведенного федеральным органом исполнительной власти, осуществляющим госконтроль (надзор) в установленной сфере </w:t>
            </w:r>
            <w:r w:rsidRPr="00DF39B2">
              <w:rPr>
                <w:rFonts w:ascii="Times New Roman" w:hAnsi="Times New Roman" w:cs="Times New Roman"/>
                <w:sz w:val="24"/>
                <w:szCs w:val="24"/>
              </w:rPr>
              <w:lastRenderedPageBreak/>
              <w:t xml:space="preserve">деятельности, органами дознания, органами следствия и владельцем транспортного средства. </w:t>
            </w:r>
          </w:p>
        </w:tc>
        <w:tc>
          <w:tcPr>
            <w:tcW w:w="180" w:type="dxa"/>
            <w:gridSpan w:val="2"/>
            <w:tcBorders>
              <w:top w:val="nil"/>
              <w:left w:val="nil"/>
              <w:bottom w:val="nil"/>
              <w:right w:val="nil"/>
            </w:tcBorders>
            <w:tcMar>
              <w:top w:w="114" w:type="dxa"/>
              <w:left w:w="28" w:type="dxa"/>
              <w:bottom w:w="114" w:type="dxa"/>
              <w:right w:w="28" w:type="dxa"/>
            </w:tcMar>
          </w:tcPr>
          <w:p w14:paraId="2666A3C4" w14:textId="77777777" w:rsidR="002D32E6" w:rsidRPr="009D6985" w:rsidRDefault="002D32E6" w:rsidP="00AB3D67">
            <w:pPr>
              <w:adjustRightInd w:val="0"/>
              <w:ind w:firstLine="567"/>
              <w:jc w:val="both"/>
            </w:pPr>
          </w:p>
        </w:tc>
      </w:tr>
      <w:tr w:rsidR="009D6985" w:rsidRPr="009D6985" w14:paraId="0E9F152C" w14:textId="77777777" w:rsidTr="00AB3D67">
        <w:tc>
          <w:tcPr>
            <w:tcW w:w="3450" w:type="dxa"/>
            <w:tcBorders>
              <w:top w:val="single" w:sz="6" w:space="0" w:color="auto"/>
              <w:left w:val="nil"/>
              <w:bottom w:val="single" w:sz="6" w:space="0" w:color="auto"/>
              <w:right w:val="nil"/>
            </w:tcBorders>
            <w:tcMar>
              <w:top w:w="114" w:type="dxa"/>
              <w:left w:w="28" w:type="dxa"/>
              <w:bottom w:w="114" w:type="dxa"/>
              <w:right w:w="28" w:type="dxa"/>
            </w:tcMar>
          </w:tcPr>
          <w:p w14:paraId="4502279D"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7EB67983"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3960A1BB"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4B29689C" w14:textId="77777777" w:rsidR="002D32E6" w:rsidRPr="009D6985" w:rsidRDefault="002D32E6" w:rsidP="00AB3D67">
            <w:pPr>
              <w:adjustRightInd w:val="0"/>
              <w:ind w:firstLine="567"/>
              <w:jc w:val="both"/>
            </w:pPr>
          </w:p>
        </w:tc>
      </w:tr>
      <w:tr w:rsidR="009D6985" w:rsidRPr="009D6985" w14:paraId="0FEA8FFD" w14:textId="77777777" w:rsidTr="00AB3D67">
        <w:tc>
          <w:tcPr>
            <w:tcW w:w="34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07FBED10"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в результате нарушений в работе, влияющих на обеспечение ядерной, радиационной и технической безопасности на объектах использования атомной энергии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66C23B81" w14:textId="77777777" w:rsidR="002D32E6" w:rsidRPr="00DF39B2" w:rsidRDefault="002D32E6" w:rsidP="00B149BB">
            <w:pPr>
              <w:adjustRightInd w:val="0"/>
              <w:jc w:val="both"/>
            </w:pPr>
            <w:r w:rsidRPr="00DF39B2">
              <w:rPr>
                <w:noProof/>
                <w:position w:val="-4"/>
              </w:rPr>
              <w:drawing>
                <wp:inline distT="0" distB="0" distL="0" distR="0" wp14:anchorId="311933AF" wp14:editId="2EE0982B">
                  <wp:extent cx="155575" cy="107315"/>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471A2A6"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В состав комиссии, расследующей НС, включается представитель территориального органа федерального органа исполнительной власти, осуществляющего функции по федеральному государственному надзору в области использования атомной энергии. </w:t>
            </w:r>
          </w:p>
        </w:tc>
        <w:tc>
          <w:tcPr>
            <w:tcW w:w="180" w:type="dxa"/>
            <w:gridSpan w:val="2"/>
            <w:tcBorders>
              <w:top w:val="nil"/>
              <w:left w:val="nil"/>
              <w:bottom w:val="nil"/>
              <w:right w:val="nil"/>
            </w:tcBorders>
            <w:tcMar>
              <w:top w:w="114" w:type="dxa"/>
              <w:left w:w="28" w:type="dxa"/>
              <w:bottom w:w="114" w:type="dxa"/>
              <w:right w:w="28" w:type="dxa"/>
            </w:tcMar>
          </w:tcPr>
          <w:p w14:paraId="56798B87" w14:textId="77777777" w:rsidR="002D32E6" w:rsidRPr="009D6985" w:rsidRDefault="002D32E6" w:rsidP="00AB3D67">
            <w:pPr>
              <w:adjustRightInd w:val="0"/>
              <w:ind w:firstLine="567"/>
              <w:jc w:val="both"/>
            </w:pPr>
          </w:p>
        </w:tc>
      </w:tr>
      <w:tr w:rsidR="009D6985" w:rsidRPr="009D6985" w14:paraId="0EF73E19"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34A29D80"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5D810101"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39106479"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44EB3905" w14:textId="77777777" w:rsidR="002D32E6" w:rsidRPr="009D6985" w:rsidRDefault="002D32E6" w:rsidP="00AB3D67">
            <w:pPr>
              <w:adjustRightInd w:val="0"/>
              <w:ind w:firstLine="567"/>
              <w:jc w:val="both"/>
            </w:pPr>
          </w:p>
        </w:tc>
      </w:tr>
      <w:tr w:rsidR="009D6985" w:rsidRPr="009D6985" w14:paraId="73FE4415"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E161149"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в организации или на объекте, подконтрольных территориальному органу Ростехнадзора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6FA1ECF1" w14:textId="77777777" w:rsidR="002D32E6" w:rsidRPr="00DF39B2" w:rsidRDefault="002D32E6" w:rsidP="00B149BB">
            <w:pPr>
              <w:adjustRightInd w:val="0"/>
              <w:jc w:val="both"/>
            </w:pPr>
            <w:r w:rsidRPr="00DF39B2">
              <w:rPr>
                <w:noProof/>
                <w:position w:val="-4"/>
              </w:rPr>
              <w:drawing>
                <wp:inline distT="0" distB="0" distL="0" distR="0" wp14:anchorId="793A6A0E" wp14:editId="5103A361">
                  <wp:extent cx="155575" cy="107315"/>
                  <wp:effectExtent l="1905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20BC812"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Состав комиссии, расследующей НС, утверждается руководителем соответствующего территориального органа. Возглавляет комиссию представитель этого органа. </w:t>
            </w:r>
          </w:p>
        </w:tc>
        <w:tc>
          <w:tcPr>
            <w:tcW w:w="180" w:type="dxa"/>
            <w:gridSpan w:val="2"/>
            <w:tcBorders>
              <w:top w:val="nil"/>
              <w:left w:val="nil"/>
              <w:bottom w:val="nil"/>
              <w:right w:val="nil"/>
            </w:tcBorders>
            <w:tcMar>
              <w:top w:w="114" w:type="dxa"/>
              <w:left w:w="28" w:type="dxa"/>
              <w:bottom w:w="114" w:type="dxa"/>
              <w:right w:w="28" w:type="dxa"/>
            </w:tcMar>
          </w:tcPr>
          <w:p w14:paraId="09073162" w14:textId="77777777" w:rsidR="002D32E6" w:rsidRPr="009D6985" w:rsidRDefault="002D32E6" w:rsidP="00AB3D67">
            <w:pPr>
              <w:adjustRightInd w:val="0"/>
              <w:ind w:firstLine="567"/>
              <w:jc w:val="both"/>
            </w:pPr>
          </w:p>
        </w:tc>
      </w:tr>
      <w:tr w:rsidR="009D6985" w:rsidRPr="009D6985" w14:paraId="20CFA9A3" w14:textId="77777777" w:rsidTr="00AB3D67">
        <w:tc>
          <w:tcPr>
            <w:tcW w:w="3450" w:type="dxa"/>
            <w:tcBorders>
              <w:top w:val="nil"/>
              <w:left w:val="nil"/>
              <w:bottom w:val="single" w:sz="6" w:space="0" w:color="auto"/>
              <w:right w:val="nil"/>
            </w:tcBorders>
            <w:tcMar>
              <w:top w:w="114" w:type="dxa"/>
              <w:left w:w="28" w:type="dxa"/>
              <w:bottom w:w="114" w:type="dxa"/>
              <w:right w:w="28" w:type="dxa"/>
            </w:tcMar>
          </w:tcPr>
          <w:p w14:paraId="7C86BE67"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58438175"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30CA5214"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5CBB844F" w14:textId="77777777" w:rsidR="002D32E6" w:rsidRPr="009D6985" w:rsidRDefault="002D32E6" w:rsidP="00AB3D67">
            <w:pPr>
              <w:adjustRightInd w:val="0"/>
              <w:ind w:firstLine="567"/>
              <w:jc w:val="both"/>
            </w:pPr>
          </w:p>
        </w:tc>
      </w:tr>
      <w:tr w:rsidR="009D6985" w:rsidRPr="009D6985" w14:paraId="55626666" w14:textId="77777777" w:rsidTr="00AB3D67">
        <w:tc>
          <w:tcPr>
            <w:tcW w:w="34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9AB8B02"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Групповой НС с числом погибших 5 человек и более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2500BFCB" w14:textId="77777777" w:rsidR="002D32E6" w:rsidRPr="00DF39B2" w:rsidRDefault="002D32E6" w:rsidP="00B149BB">
            <w:pPr>
              <w:adjustRightInd w:val="0"/>
              <w:jc w:val="both"/>
            </w:pPr>
            <w:r w:rsidRPr="00DF39B2">
              <w:rPr>
                <w:noProof/>
                <w:position w:val="-4"/>
              </w:rPr>
              <w:drawing>
                <wp:inline distT="0" distB="0" distL="0" distR="0" wp14:anchorId="139FA9AA" wp14:editId="6F3CA809">
                  <wp:extent cx="155575" cy="107315"/>
                  <wp:effectExtent l="19050" t="0" r="0" b="0"/>
                  <wp:docPr id="1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8CA9016"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В состав комиссии, расследующей НС, включаются представители Роструда и общероссийского объединения профсоюзов. Возглавляет комиссию руководитель государственной инспекции труда - главный государственный инспектор труда соответствующей государственной инспекции труда или его заместитель по ОТ, а при расследовании НС, происшедшего в организации или на объекте, подконтрольных территориальному органу Ростехнадзора, - руководитель этого территориального органа. </w:t>
            </w:r>
          </w:p>
        </w:tc>
        <w:tc>
          <w:tcPr>
            <w:tcW w:w="180" w:type="dxa"/>
            <w:gridSpan w:val="2"/>
            <w:tcBorders>
              <w:top w:val="nil"/>
              <w:left w:val="nil"/>
              <w:bottom w:val="nil"/>
              <w:right w:val="nil"/>
            </w:tcBorders>
            <w:tcMar>
              <w:top w:w="114" w:type="dxa"/>
              <w:left w:w="28" w:type="dxa"/>
              <w:bottom w:w="114" w:type="dxa"/>
              <w:right w:w="28" w:type="dxa"/>
            </w:tcMar>
          </w:tcPr>
          <w:p w14:paraId="7E065E73" w14:textId="77777777" w:rsidR="002D32E6" w:rsidRPr="009D6985" w:rsidRDefault="002D32E6" w:rsidP="00AB3D67">
            <w:pPr>
              <w:adjustRightInd w:val="0"/>
              <w:ind w:firstLine="567"/>
              <w:jc w:val="both"/>
            </w:pPr>
          </w:p>
        </w:tc>
      </w:tr>
      <w:tr w:rsidR="009D6985" w:rsidRPr="009D6985" w14:paraId="39D4F878" w14:textId="77777777" w:rsidTr="00AB3D67">
        <w:tc>
          <w:tcPr>
            <w:tcW w:w="3450" w:type="dxa"/>
            <w:tcBorders>
              <w:top w:val="single" w:sz="6" w:space="0" w:color="auto"/>
              <w:left w:val="nil"/>
              <w:bottom w:val="single" w:sz="6" w:space="0" w:color="auto"/>
              <w:right w:val="nil"/>
            </w:tcBorders>
            <w:tcMar>
              <w:top w:w="114" w:type="dxa"/>
              <w:left w:w="28" w:type="dxa"/>
              <w:bottom w:w="114" w:type="dxa"/>
              <w:right w:w="28" w:type="dxa"/>
            </w:tcMar>
          </w:tcPr>
          <w:p w14:paraId="3AFF4460" w14:textId="77777777" w:rsidR="002D32E6" w:rsidRPr="00DF39B2" w:rsidRDefault="002D32E6" w:rsidP="00B149BB">
            <w:pPr>
              <w:pStyle w:val="FORMATTEXT"/>
              <w:jc w:val="both"/>
              <w:rPr>
                <w:rFonts w:ascii="Times New Roman" w:hAnsi="Times New Roman" w:cs="Times New Roman"/>
                <w:sz w:val="24"/>
                <w:szCs w:val="24"/>
              </w:rPr>
            </w:pPr>
          </w:p>
        </w:tc>
        <w:tc>
          <w:tcPr>
            <w:tcW w:w="840" w:type="dxa"/>
            <w:tcBorders>
              <w:top w:val="nil"/>
              <w:left w:val="nil"/>
              <w:bottom w:val="nil"/>
              <w:right w:val="nil"/>
            </w:tcBorders>
            <w:tcMar>
              <w:top w:w="114" w:type="dxa"/>
              <w:left w:w="28" w:type="dxa"/>
              <w:bottom w:w="114" w:type="dxa"/>
              <w:right w:w="28" w:type="dxa"/>
            </w:tcMar>
          </w:tcPr>
          <w:p w14:paraId="6DEEF13C" w14:textId="77777777" w:rsidR="002D32E6" w:rsidRPr="00DF39B2" w:rsidRDefault="002D32E6" w:rsidP="00B149BB">
            <w:pPr>
              <w:pStyle w:val="FORMATTEXT"/>
              <w:jc w:val="both"/>
              <w:rPr>
                <w:rFonts w:ascii="Times New Roman" w:hAnsi="Times New Roman" w:cs="Times New Roman"/>
                <w:sz w:val="24"/>
                <w:szCs w:val="24"/>
              </w:rPr>
            </w:pPr>
          </w:p>
        </w:tc>
        <w:tc>
          <w:tcPr>
            <w:tcW w:w="5265" w:type="dxa"/>
            <w:tcBorders>
              <w:top w:val="single" w:sz="6" w:space="0" w:color="auto"/>
              <w:left w:val="nil"/>
              <w:bottom w:val="single" w:sz="6" w:space="0" w:color="auto"/>
              <w:right w:val="nil"/>
            </w:tcBorders>
            <w:tcMar>
              <w:top w:w="114" w:type="dxa"/>
              <w:left w:w="28" w:type="dxa"/>
              <w:bottom w:w="114" w:type="dxa"/>
              <w:right w:w="28" w:type="dxa"/>
            </w:tcMar>
          </w:tcPr>
          <w:p w14:paraId="02A98D40" w14:textId="77777777" w:rsidR="002D32E6" w:rsidRPr="00DF39B2" w:rsidRDefault="002D32E6" w:rsidP="00B149BB">
            <w:pPr>
              <w:pStyle w:val="FORMATTEXT"/>
              <w:jc w:val="both"/>
              <w:rPr>
                <w:rFonts w:ascii="Times New Roman" w:hAnsi="Times New Roman" w:cs="Times New Roman"/>
                <w:sz w:val="24"/>
                <w:szCs w:val="24"/>
              </w:rPr>
            </w:pPr>
          </w:p>
        </w:tc>
        <w:tc>
          <w:tcPr>
            <w:tcW w:w="180" w:type="dxa"/>
            <w:gridSpan w:val="2"/>
            <w:tcBorders>
              <w:top w:val="nil"/>
              <w:left w:val="nil"/>
              <w:bottom w:val="nil"/>
              <w:right w:val="nil"/>
            </w:tcBorders>
            <w:tcMar>
              <w:top w:w="114" w:type="dxa"/>
              <w:left w:w="28" w:type="dxa"/>
              <w:bottom w:w="114" w:type="dxa"/>
              <w:right w:w="28" w:type="dxa"/>
            </w:tcMar>
          </w:tcPr>
          <w:p w14:paraId="3D9C8CDE" w14:textId="77777777" w:rsidR="002D32E6" w:rsidRPr="009D6985" w:rsidRDefault="002D32E6" w:rsidP="00AB3D67">
            <w:pPr>
              <w:adjustRightInd w:val="0"/>
              <w:ind w:firstLine="567"/>
              <w:jc w:val="both"/>
            </w:pPr>
          </w:p>
        </w:tc>
      </w:tr>
      <w:tr w:rsidR="002D32E6" w:rsidRPr="009D6985" w14:paraId="452EDECF" w14:textId="77777777" w:rsidTr="00AB3D67">
        <w:tc>
          <w:tcPr>
            <w:tcW w:w="34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3A4CD994"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t xml:space="preserve">НС произошел с обучающимися образовательной организации </w:t>
            </w:r>
          </w:p>
        </w:tc>
        <w:tc>
          <w:tcPr>
            <w:tcW w:w="840" w:type="dxa"/>
            <w:tcBorders>
              <w:top w:val="nil"/>
              <w:left w:val="single" w:sz="6" w:space="0" w:color="auto"/>
              <w:bottom w:val="nil"/>
              <w:right w:val="single" w:sz="6" w:space="0" w:color="auto"/>
            </w:tcBorders>
            <w:tcMar>
              <w:top w:w="114" w:type="dxa"/>
              <w:left w:w="28" w:type="dxa"/>
              <w:bottom w:w="114" w:type="dxa"/>
              <w:right w:w="28" w:type="dxa"/>
            </w:tcMar>
          </w:tcPr>
          <w:p w14:paraId="3143CF45" w14:textId="77777777" w:rsidR="002D32E6" w:rsidRPr="00DF39B2" w:rsidRDefault="002D32E6" w:rsidP="00B149BB">
            <w:pPr>
              <w:adjustRightInd w:val="0"/>
              <w:jc w:val="both"/>
            </w:pPr>
            <w:r w:rsidRPr="00DF39B2">
              <w:rPr>
                <w:noProof/>
                <w:position w:val="-4"/>
              </w:rPr>
              <w:drawing>
                <wp:inline distT="0" distB="0" distL="0" distR="0" wp14:anchorId="050753D7" wp14:editId="0528083F">
                  <wp:extent cx="155575" cy="107315"/>
                  <wp:effectExtent l="19050" t="0" r="0" b="0"/>
                  <wp:docPr id="1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6" cstate="print"/>
                          <a:srcRect/>
                          <a:stretch>
                            <a:fillRect/>
                          </a:stretch>
                        </pic:blipFill>
                        <pic:spPr bwMode="auto">
                          <a:xfrm>
                            <a:off x="0" y="0"/>
                            <a:ext cx="155575" cy="107315"/>
                          </a:xfrm>
                          <a:prstGeom prst="rect">
                            <a:avLst/>
                          </a:prstGeom>
                          <a:noFill/>
                          <a:ln w="9525">
                            <a:noFill/>
                            <a:miter lim="800000"/>
                            <a:headEnd/>
                            <a:tailEnd/>
                          </a:ln>
                        </pic:spPr>
                      </pic:pic>
                    </a:graphicData>
                  </a:graphic>
                </wp:inline>
              </w:drawing>
            </w:r>
          </w:p>
        </w:tc>
        <w:tc>
          <w:tcPr>
            <w:tcW w:w="5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1734F01" w14:textId="77777777" w:rsidR="002D32E6" w:rsidRPr="00DF39B2" w:rsidRDefault="00A616F4"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fldChar w:fldCharType="begin"/>
            </w:r>
            <w:r w:rsidR="002D32E6" w:rsidRPr="00DF39B2">
              <w:rPr>
                <w:rFonts w:ascii="Times New Roman" w:hAnsi="Times New Roman" w:cs="Times New Roman"/>
                <w:sz w:val="24"/>
                <w:szCs w:val="24"/>
              </w:rPr>
              <w:instrText xml:space="preserve"> HYPERLINK "kodeks://link/d?nd=456078151&amp;point=mark=000000000000000000000000000000000000000000000000006500IL"\o"’’Об утверждении Порядка расследования и учета несчастных случаев с обучающимися во время ...’’</w:instrText>
            </w:r>
          </w:p>
          <w:p w14:paraId="0FAA910A"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instrText>Приказ Министерства образования и науки Российской Федерации от 27.06.2017 N 602</w:instrText>
            </w:r>
          </w:p>
          <w:p w14:paraId="1D8ADE8A"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instrText>Статус: действующая редакция (действ. с 20.09.2019)"</w:instrText>
            </w:r>
            <w:r w:rsidR="00A616F4" w:rsidRPr="00DF39B2">
              <w:rPr>
                <w:rFonts w:ascii="Times New Roman" w:hAnsi="Times New Roman" w:cs="Times New Roman"/>
                <w:sz w:val="24"/>
                <w:szCs w:val="24"/>
              </w:rPr>
              <w:fldChar w:fldCharType="separate"/>
            </w:r>
            <w:r w:rsidRPr="00DF39B2">
              <w:rPr>
                <w:rFonts w:ascii="Times New Roman" w:hAnsi="Times New Roman" w:cs="Times New Roman"/>
                <w:sz w:val="24"/>
                <w:szCs w:val="24"/>
              </w:rPr>
              <w:t xml:space="preserve">Порядок расследования и учета несчастных случаев с обучающимися во время пребывания в организации, осуществляющей образовательную деятельность </w:t>
            </w:r>
            <w:r w:rsidR="00A616F4" w:rsidRPr="00DF39B2">
              <w:rPr>
                <w:rFonts w:ascii="Times New Roman" w:hAnsi="Times New Roman" w:cs="Times New Roman"/>
                <w:sz w:val="24"/>
                <w:szCs w:val="24"/>
              </w:rPr>
              <w:fldChar w:fldCharType="end"/>
            </w:r>
            <w:r w:rsidRPr="00DF39B2">
              <w:rPr>
                <w:rFonts w:ascii="Times New Roman" w:hAnsi="Times New Roman" w:cs="Times New Roman"/>
                <w:sz w:val="24"/>
                <w:szCs w:val="24"/>
              </w:rPr>
              <w:t xml:space="preserve">, утвержден </w:t>
            </w:r>
            <w:r w:rsidR="00A616F4" w:rsidRPr="00DF39B2">
              <w:rPr>
                <w:rFonts w:ascii="Times New Roman" w:hAnsi="Times New Roman" w:cs="Times New Roman"/>
                <w:sz w:val="24"/>
                <w:szCs w:val="24"/>
              </w:rPr>
              <w:fldChar w:fldCharType="begin"/>
            </w:r>
            <w:r w:rsidRPr="00DF39B2">
              <w:rPr>
                <w:rFonts w:ascii="Times New Roman" w:hAnsi="Times New Roman" w:cs="Times New Roman"/>
                <w:sz w:val="24"/>
                <w:szCs w:val="24"/>
              </w:rPr>
              <w:instrText xml:space="preserve"> HYPERLINK "kodeks://link/d?nd=456078151&amp;point=mark=0000000000000000000000000000000000000000000000000064U0IK"\o"’’Об утверждении Порядка расследования и учета несчастных случаев с обучающимися во время ...’’</w:instrText>
            </w:r>
          </w:p>
          <w:p w14:paraId="7388068F"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instrText>Приказ Министерства образования и науки Российской Федерации от 27.06.2017 N 602</w:instrText>
            </w:r>
          </w:p>
          <w:p w14:paraId="44707F28" w14:textId="77777777" w:rsidR="002D32E6" w:rsidRPr="00DF39B2" w:rsidRDefault="002D32E6" w:rsidP="00B149BB">
            <w:pPr>
              <w:pStyle w:val="FORMATTEXT"/>
              <w:jc w:val="both"/>
              <w:rPr>
                <w:rFonts w:ascii="Times New Roman" w:hAnsi="Times New Roman" w:cs="Times New Roman"/>
                <w:sz w:val="24"/>
                <w:szCs w:val="24"/>
              </w:rPr>
            </w:pPr>
            <w:r w:rsidRPr="00DF39B2">
              <w:rPr>
                <w:rFonts w:ascii="Times New Roman" w:hAnsi="Times New Roman" w:cs="Times New Roman"/>
                <w:sz w:val="24"/>
                <w:szCs w:val="24"/>
              </w:rPr>
              <w:instrText>Статус: действующая редакция (действ. с 20.09.2019)"</w:instrText>
            </w:r>
            <w:r w:rsidR="00A616F4" w:rsidRPr="00DF39B2">
              <w:rPr>
                <w:rFonts w:ascii="Times New Roman" w:hAnsi="Times New Roman" w:cs="Times New Roman"/>
                <w:sz w:val="24"/>
                <w:szCs w:val="24"/>
              </w:rPr>
              <w:fldChar w:fldCharType="separate"/>
            </w:r>
            <w:r w:rsidRPr="00DF39B2">
              <w:rPr>
                <w:rFonts w:ascii="Times New Roman" w:hAnsi="Times New Roman" w:cs="Times New Roman"/>
                <w:sz w:val="24"/>
                <w:szCs w:val="24"/>
              </w:rPr>
              <w:t xml:space="preserve">приказом Минобрнауки России от 27.06.2017 N 602 </w:t>
            </w:r>
            <w:r w:rsidR="00A616F4" w:rsidRPr="00DF39B2">
              <w:rPr>
                <w:rFonts w:ascii="Times New Roman" w:hAnsi="Times New Roman" w:cs="Times New Roman"/>
                <w:sz w:val="24"/>
                <w:szCs w:val="24"/>
              </w:rPr>
              <w:fldChar w:fldCharType="end"/>
            </w:r>
            <w:r w:rsidRPr="00DF39B2">
              <w:rPr>
                <w:rFonts w:ascii="Times New Roman" w:hAnsi="Times New Roman" w:cs="Times New Roman"/>
                <w:sz w:val="24"/>
                <w:szCs w:val="24"/>
              </w:rPr>
              <w:t xml:space="preserve">. </w:t>
            </w:r>
          </w:p>
        </w:tc>
        <w:tc>
          <w:tcPr>
            <w:tcW w:w="180" w:type="dxa"/>
            <w:gridSpan w:val="2"/>
            <w:tcBorders>
              <w:top w:val="nil"/>
              <w:left w:val="nil"/>
              <w:bottom w:val="nil"/>
              <w:right w:val="nil"/>
            </w:tcBorders>
            <w:tcMar>
              <w:top w:w="114" w:type="dxa"/>
              <w:left w:w="28" w:type="dxa"/>
              <w:bottom w:w="114" w:type="dxa"/>
              <w:right w:w="28" w:type="dxa"/>
            </w:tcMar>
          </w:tcPr>
          <w:p w14:paraId="2ACAE7E4" w14:textId="77777777" w:rsidR="002D32E6" w:rsidRPr="009D6985" w:rsidRDefault="002D32E6" w:rsidP="00AB3D67">
            <w:pPr>
              <w:adjustRightInd w:val="0"/>
              <w:ind w:firstLine="567"/>
              <w:jc w:val="both"/>
            </w:pPr>
          </w:p>
        </w:tc>
      </w:tr>
    </w:tbl>
    <w:p w14:paraId="322681E4" w14:textId="77777777" w:rsidR="002D32E6" w:rsidRPr="009D6985" w:rsidRDefault="002D32E6" w:rsidP="002D32E6">
      <w:pPr>
        <w:adjustRightInd w:val="0"/>
        <w:ind w:firstLine="567"/>
        <w:jc w:val="both"/>
      </w:pPr>
    </w:p>
    <w:p w14:paraId="0A51E7BD" w14:textId="77777777" w:rsidR="002D32E6" w:rsidRPr="009D6985" w:rsidRDefault="002D32E6" w:rsidP="002D32E6">
      <w:pPr>
        <w:widowControl w:val="0"/>
        <w:autoSpaceDE w:val="0"/>
        <w:autoSpaceDN w:val="0"/>
        <w:adjustRightInd w:val="0"/>
        <w:ind w:firstLine="567"/>
        <w:jc w:val="both"/>
      </w:pPr>
    </w:p>
    <w:p w14:paraId="03340452" w14:textId="77777777" w:rsidR="002D32E6" w:rsidRPr="009D6985" w:rsidRDefault="002D32E6" w:rsidP="002D32E6">
      <w:pPr>
        <w:widowControl w:val="0"/>
        <w:autoSpaceDE w:val="0"/>
        <w:autoSpaceDN w:val="0"/>
        <w:adjustRightInd w:val="0"/>
        <w:ind w:firstLine="567"/>
        <w:jc w:val="both"/>
      </w:pPr>
    </w:p>
    <w:p w14:paraId="7D967C47" w14:textId="77777777" w:rsidR="002D32E6" w:rsidRPr="009D6985" w:rsidRDefault="002D32E6" w:rsidP="002D32E6">
      <w:pPr>
        <w:widowControl w:val="0"/>
        <w:autoSpaceDE w:val="0"/>
        <w:autoSpaceDN w:val="0"/>
        <w:adjustRightInd w:val="0"/>
        <w:ind w:firstLine="567"/>
        <w:jc w:val="both"/>
      </w:pPr>
    </w:p>
    <w:p w14:paraId="112A9C5F" w14:textId="77777777" w:rsidR="002D32E6" w:rsidRPr="009D6985" w:rsidRDefault="002D32E6" w:rsidP="002D32E6">
      <w:pPr>
        <w:widowControl w:val="0"/>
        <w:autoSpaceDE w:val="0"/>
        <w:autoSpaceDN w:val="0"/>
        <w:adjustRightInd w:val="0"/>
        <w:ind w:firstLine="567"/>
        <w:jc w:val="both"/>
      </w:pPr>
    </w:p>
    <w:p w14:paraId="2ABD9432" w14:textId="77777777" w:rsidR="002D32E6" w:rsidRPr="009D6985" w:rsidRDefault="002D32E6" w:rsidP="002D32E6">
      <w:pPr>
        <w:widowControl w:val="0"/>
        <w:autoSpaceDE w:val="0"/>
        <w:autoSpaceDN w:val="0"/>
        <w:adjustRightInd w:val="0"/>
        <w:ind w:firstLine="567"/>
        <w:jc w:val="both"/>
      </w:pPr>
    </w:p>
    <w:p w14:paraId="45EB1808" w14:textId="77777777" w:rsidR="002D32E6" w:rsidRPr="009D6985" w:rsidRDefault="002D32E6" w:rsidP="002D32E6">
      <w:pPr>
        <w:widowControl w:val="0"/>
        <w:autoSpaceDE w:val="0"/>
        <w:autoSpaceDN w:val="0"/>
        <w:adjustRightInd w:val="0"/>
        <w:ind w:firstLine="567"/>
        <w:jc w:val="both"/>
      </w:pPr>
    </w:p>
    <w:p w14:paraId="6705CAE3" w14:textId="77777777" w:rsidR="002D32E6" w:rsidRPr="009D6985" w:rsidRDefault="002D32E6" w:rsidP="002D32E6">
      <w:pPr>
        <w:widowControl w:val="0"/>
        <w:autoSpaceDE w:val="0"/>
        <w:autoSpaceDN w:val="0"/>
        <w:adjustRightInd w:val="0"/>
        <w:ind w:firstLine="567"/>
        <w:jc w:val="both"/>
      </w:pPr>
    </w:p>
    <w:p w14:paraId="64455A74" w14:textId="77777777" w:rsidR="002D32E6" w:rsidRPr="009D6985" w:rsidRDefault="002D32E6" w:rsidP="002D32E6">
      <w:pPr>
        <w:widowControl w:val="0"/>
        <w:autoSpaceDE w:val="0"/>
        <w:autoSpaceDN w:val="0"/>
        <w:adjustRightInd w:val="0"/>
        <w:ind w:firstLine="567"/>
        <w:jc w:val="both"/>
      </w:pPr>
    </w:p>
    <w:p w14:paraId="53ABF4DF" w14:textId="77777777" w:rsidR="002D32E6" w:rsidRPr="009D6985" w:rsidRDefault="002D32E6" w:rsidP="002D32E6">
      <w:pPr>
        <w:widowControl w:val="0"/>
        <w:autoSpaceDE w:val="0"/>
        <w:autoSpaceDN w:val="0"/>
        <w:adjustRightInd w:val="0"/>
        <w:ind w:firstLine="567"/>
        <w:jc w:val="both"/>
      </w:pPr>
    </w:p>
    <w:p w14:paraId="06DDFBF6" w14:textId="77777777" w:rsidR="002D32E6" w:rsidRPr="009D6985" w:rsidRDefault="002D32E6" w:rsidP="002D32E6">
      <w:pPr>
        <w:widowControl w:val="0"/>
        <w:autoSpaceDE w:val="0"/>
        <w:autoSpaceDN w:val="0"/>
        <w:adjustRightInd w:val="0"/>
        <w:ind w:firstLine="567"/>
        <w:jc w:val="both"/>
      </w:pPr>
    </w:p>
    <w:p w14:paraId="0D17C3E4" w14:textId="77777777" w:rsidR="002D32E6" w:rsidRPr="009D6985" w:rsidRDefault="002D32E6" w:rsidP="002D32E6">
      <w:pPr>
        <w:widowControl w:val="0"/>
        <w:autoSpaceDE w:val="0"/>
        <w:autoSpaceDN w:val="0"/>
        <w:adjustRightInd w:val="0"/>
        <w:ind w:firstLine="567"/>
        <w:jc w:val="both"/>
      </w:pPr>
    </w:p>
    <w:p w14:paraId="63C2CC28" w14:textId="77777777" w:rsidR="002D32E6" w:rsidRPr="009D6985" w:rsidRDefault="002D32E6" w:rsidP="002D32E6">
      <w:pPr>
        <w:widowControl w:val="0"/>
        <w:autoSpaceDE w:val="0"/>
        <w:autoSpaceDN w:val="0"/>
        <w:adjustRightInd w:val="0"/>
        <w:ind w:firstLine="567"/>
        <w:jc w:val="both"/>
      </w:pPr>
    </w:p>
    <w:p w14:paraId="431EFB90" w14:textId="77777777" w:rsidR="002D32E6" w:rsidRPr="009D6985" w:rsidRDefault="002D32E6" w:rsidP="002D32E6">
      <w:pPr>
        <w:widowControl w:val="0"/>
        <w:autoSpaceDE w:val="0"/>
        <w:autoSpaceDN w:val="0"/>
        <w:adjustRightInd w:val="0"/>
        <w:ind w:firstLine="567"/>
        <w:jc w:val="both"/>
      </w:pPr>
    </w:p>
    <w:p w14:paraId="638AD835" w14:textId="77777777" w:rsidR="002D32E6" w:rsidRPr="009D6985" w:rsidRDefault="002D32E6" w:rsidP="002D32E6">
      <w:pPr>
        <w:widowControl w:val="0"/>
        <w:autoSpaceDE w:val="0"/>
        <w:autoSpaceDN w:val="0"/>
        <w:adjustRightInd w:val="0"/>
        <w:ind w:firstLine="567"/>
        <w:jc w:val="both"/>
      </w:pPr>
    </w:p>
    <w:p w14:paraId="5AB154B3" w14:textId="77777777" w:rsidR="00EA7E8E" w:rsidRPr="009D6985" w:rsidRDefault="00EA7E8E" w:rsidP="00EA7E8E">
      <w:pPr>
        <w:jc w:val="center"/>
        <w:rPr>
          <w:b/>
          <w:bCs/>
        </w:rPr>
      </w:pPr>
      <w:bookmarkStart w:id="19" w:name="_GoBack"/>
      <w:bookmarkEnd w:id="1"/>
      <w:bookmarkEnd w:id="19"/>
    </w:p>
    <w:sectPr w:rsidR="00EA7E8E" w:rsidRPr="009D6985" w:rsidSect="00F4434A">
      <w:pgSz w:w="11906" w:h="16838"/>
      <w:pgMar w:top="426" w:right="991" w:bottom="56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4A189" w14:textId="77777777" w:rsidR="00D13F84" w:rsidRDefault="00D13F84" w:rsidP="0075160A">
      <w:r>
        <w:separator/>
      </w:r>
    </w:p>
  </w:endnote>
  <w:endnote w:type="continuationSeparator" w:id="0">
    <w:p w14:paraId="7A6DF76F" w14:textId="77777777" w:rsidR="00D13F84" w:rsidRDefault="00D13F84" w:rsidP="00751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extBookC">
    <w:altName w:val="Arial"/>
    <w:panose1 w:val="00000000000000000000"/>
    <w:charset w:val="CC"/>
    <w:family w:val="modern"/>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enturySchlbkCyr">
    <w:altName w:val="Calibri"/>
    <w:panose1 w:val="00000000000000000000"/>
    <w:charset w:val="00"/>
    <w:family w:val="modern"/>
    <w:notTrueType/>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extbook New Light">
    <w:panose1 w:val="00000000000000000000"/>
    <w:charset w:val="00"/>
    <w:family w:val="swiss"/>
    <w:notTrueType/>
    <w:pitch w:val="variable"/>
    <w:sig w:usb0="00000003" w:usb1="00000000" w:usb2="00000000" w:usb3="00000000" w:csb0="00000001" w:csb1="00000000"/>
  </w:font>
  <w:font w:name="Textbook New Bold">
    <w:panose1 w:val="00000000000000000000"/>
    <w:charset w:val="00"/>
    <w:family w:val="swiss"/>
    <w:notTrueType/>
    <w:pitch w:val="variable"/>
    <w:sig w:usb0="00000003" w:usb1="00000000" w:usb2="00000000" w:usb3="00000000" w:csb0="00000001" w:csb1="00000000"/>
  </w:font>
  <w:font w:name="Nimrod Cyr MT">
    <w:panose1 w:val="00000000000000000000"/>
    <w:charset w:val="00"/>
    <w:family w:val="modern"/>
    <w:notTrueType/>
    <w:pitch w:val="variable"/>
    <w:sig w:usb0="00000003" w:usb1="00000000" w:usb2="00000000" w:usb3="00000000" w:csb0="00000001" w:csb1="00000000"/>
  </w:font>
  <w:font w:name="Arial, sans-serif">
    <w:altName w:val="Arial"/>
    <w:panose1 w:val="00000000000000000000"/>
    <w:charset w:val="CC"/>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A2011" w14:textId="08A5ED9C" w:rsidR="009D6985" w:rsidRDefault="009D6985">
    <w:pPr>
      <w:pStyle w:val="afa"/>
      <w:jc w:val="right"/>
    </w:pPr>
  </w:p>
  <w:p w14:paraId="427D3299" w14:textId="77777777" w:rsidR="009D6985" w:rsidRDefault="009D6985" w:rsidP="00AB3D67">
    <w:pPr>
      <w:pStyle w:val="afa"/>
      <w:suppressAutoHyphens w:val="0"/>
      <w:jc w:val="right"/>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C8DA3" w14:textId="77777777" w:rsidR="00D13F84" w:rsidRDefault="00D13F84" w:rsidP="0075160A">
      <w:r>
        <w:separator/>
      </w:r>
    </w:p>
  </w:footnote>
  <w:footnote w:type="continuationSeparator" w:id="0">
    <w:p w14:paraId="7FCB32D4" w14:textId="77777777" w:rsidR="00D13F84" w:rsidRDefault="00D13F84" w:rsidP="007516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5CF3"/>
    <w:multiLevelType w:val="hybridMultilevel"/>
    <w:tmpl w:val="DC44B9A0"/>
    <w:lvl w:ilvl="0" w:tplc="127A19F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15:restartNumberingAfterBreak="0">
    <w:nsid w:val="05FA7627"/>
    <w:multiLevelType w:val="hybridMultilevel"/>
    <w:tmpl w:val="7A301D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127A19FC">
      <w:start w:val="1"/>
      <w:numFmt w:val="bullet"/>
      <w:lvlText w:val=""/>
      <w:lvlJc w:val="left"/>
      <w:pPr>
        <w:ind w:left="1288"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F46F6F"/>
    <w:multiLevelType w:val="hybridMultilevel"/>
    <w:tmpl w:val="A5FC2252"/>
    <w:lvl w:ilvl="0" w:tplc="127A19FC">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 w15:restartNumberingAfterBreak="0">
    <w:nsid w:val="08234D02"/>
    <w:multiLevelType w:val="hybridMultilevel"/>
    <w:tmpl w:val="CEFC3254"/>
    <w:lvl w:ilvl="0" w:tplc="127A19FC">
      <w:start w:val="1"/>
      <w:numFmt w:val="bullet"/>
      <w:lvlText w:val=""/>
      <w:lvlJc w:val="left"/>
      <w:pPr>
        <w:ind w:left="1069"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94675B"/>
    <w:multiLevelType w:val="multilevel"/>
    <w:tmpl w:val="A0DC8326"/>
    <w:lvl w:ilvl="0">
      <w:start w:val="1"/>
      <w:numFmt w:val="bullet"/>
      <w:lvlText w:val=""/>
      <w:lvlJc w:val="left"/>
      <w:pPr>
        <w:tabs>
          <w:tab w:val="num" w:pos="927"/>
        </w:tabs>
        <w:ind w:left="927"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B48"/>
    <w:multiLevelType w:val="hybridMultilevel"/>
    <w:tmpl w:val="00BC755C"/>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65A87"/>
    <w:multiLevelType w:val="hybridMultilevel"/>
    <w:tmpl w:val="77E871A8"/>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18A1DC4"/>
    <w:multiLevelType w:val="hybridMultilevel"/>
    <w:tmpl w:val="2B6637DA"/>
    <w:lvl w:ilvl="0" w:tplc="E2569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660CD6"/>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70721BB"/>
    <w:multiLevelType w:val="hybridMultilevel"/>
    <w:tmpl w:val="864CB3A6"/>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B147AF7"/>
    <w:multiLevelType w:val="hybridMultilevel"/>
    <w:tmpl w:val="0C14A8C6"/>
    <w:lvl w:ilvl="0" w:tplc="127A19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B210371"/>
    <w:multiLevelType w:val="hybridMultilevel"/>
    <w:tmpl w:val="7F242972"/>
    <w:lvl w:ilvl="0" w:tplc="127A19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D2B26F0"/>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DC3776"/>
    <w:multiLevelType w:val="hybridMultilevel"/>
    <w:tmpl w:val="B88A07A8"/>
    <w:lvl w:ilvl="0" w:tplc="127A19FC">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F04232B"/>
    <w:multiLevelType w:val="hybridMultilevel"/>
    <w:tmpl w:val="8210050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127A19FC">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41161B6"/>
    <w:multiLevelType w:val="hybridMultilevel"/>
    <w:tmpl w:val="8ECA718A"/>
    <w:lvl w:ilvl="0" w:tplc="127A19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0B5D12"/>
    <w:multiLevelType w:val="hybridMultilevel"/>
    <w:tmpl w:val="86224FD6"/>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127A19FC">
      <w:start w:val="1"/>
      <w:numFmt w:val="bullet"/>
      <w:lvlText w:val=""/>
      <w:lvlJc w:val="left"/>
      <w:pPr>
        <w:ind w:left="128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5957234"/>
    <w:multiLevelType w:val="hybridMultilevel"/>
    <w:tmpl w:val="F7DAFD74"/>
    <w:lvl w:ilvl="0" w:tplc="127A19FC">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18" w15:restartNumberingAfterBreak="0">
    <w:nsid w:val="263C0B40"/>
    <w:multiLevelType w:val="hybridMultilevel"/>
    <w:tmpl w:val="7804CDA2"/>
    <w:lvl w:ilvl="0" w:tplc="5E601D0E">
      <w:start w:val="1"/>
      <w:numFmt w:val="bullet"/>
      <w:lvlText w:val=""/>
      <w:lvlJc w:val="left"/>
      <w:pPr>
        <w:ind w:left="2771"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2B32599D"/>
    <w:multiLevelType w:val="multilevel"/>
    <w:tmpl w:val="00000000"/>
    <w:lvl w:ilvl="0">
      <w:start w:val="1"/>
      <w:numFmt w:val="decimal"/>
      <w:lvlText w:val="%1)"/>
      <w:lvlJc w:val="left"/>
      <w:pPr>
        <w:tabs>
          <w:tab w:val="num" w:pos="540"/>
        </w:tabs>
        <w:ind w:left="540" w:hanging="300"/>
      </w:pPr>
      <w:rPr>
        <w:rFonts w:cs="Times New Roman"/>
      </w:rPr>
    </w:lvl>
    <w:lvl w:ilvl="1">
      <w:start w:val="1"/>
      <w:numFmt w:val="decimal"/>
      <w:lvlText w:val="%1)"/>
      <w:lvlJc w:val="left"/>
      <w:pPr>
        <w:tabs>
          <w:tab w:val="num" w:pos="540"/>
        </w:tabs>
        <w:ind w:left="540" w:hanging="300"/>
      </w:pPr>
      <w:rPr>
        <w:rFonts w:cs="Times New Roman"/>
      </w:rPr>
    </w:lvl>
    <w:lvl w:ilvl="2">
      <w:start w:val="1"/>
      <w:numFmt w:val="decimal"/>
      <w:lvlText w:val="%1)"/>
      <w:lvlJc w:val="left"/>
      <w:pPr>
        <w:tabs>
          <w:tab w:val="num" w:pos="540"/>
        </w:tabs>
        <w:ind w:left="540" w:hanging="300"/>
      </w:pPr>
      <w:rPr>
        <w:rFonts w:cs="Times New Roman"/>
      </w:rPr>
    </w:lvl>
    <w:lvl w:ilvl="3">
      <w:start w:val="1"/>
      <w:numFmt w:val="decimal"/>
      <w:lvlText w:val="%1)"/>
      <w:lvlJc w:val="left"/>
      <w:pPr>
        <w:tabs>
          <w:tab w:val="num" w:pos="540"/>
        </w:tabs>
        <w:ind w:left="540" w:hanging="300"/>
      </w:pPr>
      <w:rPr>
        <w:rFonts w:cs="Times New Roman"/>
      </w:rPr>
    </w:lvl>
    <w:lvl w:ilvl="4">
      <w:start w:val="1"/>
      <w:numFmt w:val="decimal"/>
      <w:lvlText w:val="%1)"/>
      <w:lvlJc w:val="left"/>
      <w:pPr>
        <w:tabs>
          <w:tab w:val="num" w:pos="540"/>
        </w:tabs>
        <w:ind w:left="540" w:hanging="300"/>
      </w:pPr>
      <w:rPr>
        <w:rFonts w:cs="Times New Roman"/>
      </w:rPr>
    </w:lvl>
    <w:lvl w:ilvl="5">
      <w:start w:val="1"/>
      <w:numFmt w:val="decimal"/>
      <w:lvlText w:val="%1)"/>
      <w:lvlJc w:val="left"/>
      <w:pPr>
        <w:tabs>
          <w:tab w:val="num" w:pos="540"/>
        </w:tabs>
        <w:ind w:left="540" w:hanging="300"/>
      </w:pPr>
      <w:rPr>
        <w:rFonts w:cs="Times New Roman"/>
      </w:rPr>
    </w:lvl>
    <w:lvl w:ilvl="6">
      <w:start w:val="1"/>
      <w:numFmt w:val="decimal"/>
      <w:lvlText w:val="%1)"/>
      <w:lvlJc w:val="left"/>
      <w:pPr>
        <w:tabs>
          <w:tab w:val="num" w:pos="540"/>
        </w:tabs>
        <w:ind w:left="540" w:hanging="300"/>
      </w:pPr>
      <w:rPr>
        <w:rFonts w:cs="Times New Roman"/>
      </w:rPr>
    </w:lvl>
    <w:lvl w:ilvl="7">
      <w:start w:val="1"/>
      <w:numFmt w:val="decimal"/>
      <w:lvlText w:val="%1)"/>
      <w:lvlJc w:val="left"/>
      <w:pPr>
        <w:tabs>
          <w:tab w:val="num" w:pos="540"/>
        </w:tabs>
        <w:ind w:left="540" w:hanging="300"/>
      </w:pPr>
      <w:rPr>
        <w:rFonts w:cs="Times New Roman"/>
      </w:rPr>
    </w:lvl>
    <w:lvl w:ilvl="8">
      <w:start w:val="1"/>
      <w:numFmt w:val="decimal"/>
      <w:lvlText w:val="%1)"/>
      <w:lvlJc w:val="left"/>
      <w:pPr>
        <w:tabs>
          <w:tab w:val="num" w:pos="540"/>
        </w:tabs>
        <w:ind w:left="540" w:hanging="300"/>
      </w:pPr>
      <w:rPr>
        <w:rFonts w:cs="Times New Roman"/>
      </w:rPr>
    </w:lvl>
  </w:abstractNum>
  <w:abstractNum w:abstractNumId="20" w15:restartNumberingAfterBreak="0">
    <w:nsid w:val="2D0E2E86"/>
    <w:multiLevelType w:val="hybridMultilevel"/>
    <w:tmpl w:val="CA9E955E"/>
    <w:lvl w:ilvl="0" w:tplc="127A19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127A19FC">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F5A46F5"/>
    <w:multiLevelType w:val="hybridMultilevel"/>
    <w:tmpl w:val="C14ADDB2"/>
    <w:lvl w:ilvl="0" w:tplc="127A19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5221648"/>
    <w:multiLevelType w:val="hybridMultilevel"/>
    <w:tmpl w:val="04E2A6E6"/>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5802784"/>
    <w:multiLevelType w:val="hybridMultilevel"/>
    <w:tmpl w:val="6936ABEE"/>
    <w:lvl w:ilvl="0" w:tplc="127A19FC">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24" w15:restartNumberingAfterBreak="0">
    <w:nsid w:val="37D400BA"/>
    <w:multiLevelType w:val="hybridMultilevel"/>
    <w:tmpl w:val="0366E0D6"/>
    <w:lvl w:ilvl="0" w:tplc="127A19FC">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25" w15:restartNumberingAfterBreak="0">
    <w:nsid w:val="41D016C5"/>
    <w:multiLevelType w:val="hybridMultilevel"/>
    <w:tmpl w:val="80EC7050"/>
    <w:lvl w:ilvl="0" w:tplc="C4C415E0">
      <w:numFmt w:val="bullet"/>
      <w:lvlText w:val="•"/>
      <w:lvlJc w:val="left"/>
      <w:pPr>
        <w:ind w:left="1569" w:hanging="360"/>
      </w:pPr>
      <w:rPr>
        <w:rFonts w:ascii="Arial" w:eastAsia="Times New Roman" w:hAnsi="Arial" w:cs="Arial" w:hint="default"/>
      </w:rPr>
    </w:lvl>
    <w:lvl w:ilvl="1" w:tplc="04190003" w:tentative="1">
      <w:start w:val="1"/>
      <w:numFmt w:val="bullet"/>
      <w:pStyle w:val="a"/>
      <w:lvlText w:val="o"/>
      <w:lvlJc w:val="left"/>
      <w:pPr>
        <w:ind w:left="2289" w:hanging="360"/>
      </w:pPr>
      <w:rPr>
        <w:rFonts w:ascii="Courier New" w:hAnsi="Courier New" w:cs="Courier New" w:hint="default"/>
      </w:rPr>
    </w:lvl>
    <w:lvl w:ilvl="2" w:tplc="04190005" w:tentative="1">
      <w:start w:val="1"/>
      <w:numFmt w:val="bullet"/>
      <w:lvlText w:val=""/>
      <w:lvlJc w:val="left"/>
      <w:pPr>
        <w:ind w:left="3009" w:hanging="360"/>
      </w:pPr>
      <w:rPr>
        <w:rFonts w:ascii="Wingdings" w:hAnsi="Wingdings" w:hint="default"/>
      </w:rPr>
    </w:lvl>
    <w:lvl w:ilvl="3" w:tplc="04190001" w:tentative="1">
      <w:start w:val="1"/>
      <w:numFmt w:val="bullet"/>
      <w:lvlText w:val=""/>
      <w:lvlJc w:val="left"/>
      <w:pPr>
        <w:ind w:left="3729" w:hanging="360"/>
      </w:pPr>
      <w:rPr>
        <w:rFonts w:ascii="Symbol" w:hAnsi="Symbol" w:hint="default"/>
      </w:rPr>
    </w:lvl>
    <w:lvl w:ilvl="4" w:tplc="04190003" w:tentative="1">
      <w:start w:val="1"/>
      <w:numFmt w:val="bullet"/>
      <w:lvlText w:val="o"/>
      <w:lvlJc w:val="left"/>
      <w:pPr>
        <w:ind w:left="4449" w:hanging="360"/>
      </w:pPr>
      <w:rPr>
        <w:rFonts w:ascii="Courier New" w:hAnsi="Courier New" w:cs="Courier New" w:hint="default"/>
      </w:rPr>
    </w:lvl>
    <w:lvl w:ilvl="5" w:tplc="04190005" w:tentative="1">
      <w:start w:val="1"/>
      <w:numFmt w:val="bullet"/>
      <w:lvlText w:val=""/>
      <w:lvlJc w:val="left"/>
      <w:pPr>
        <w:ind w:left="5169" w:hanging="360"/>
      </w:pPr>
      <w:rPr>
        <w:rFonts w:ascii="Wingdings" w:hAnsi="Wingdings" w:hint="default"/>
      </w:rPr>
    </w:lvl>
    <w:lvl w:ilvl="6" w:tplc="04190001" w:tentative="1">
      <w:start w:val="1"/>
      <w:numFmt w:val="bullet"/>
      <w:lvlText w:val=""/>
      <w:lvlJc w:val="left"/>
      <w:pPr>
        <w:ind w:left="5889" w:hanging="360"/>
      </w:pPr>
      <w:rPr>
        <w:rFonts w:ascii="Symbol" w:hAnsi="Symbol" w:hint="default"/>
      </w:rPr>
    </w:lvl>
    <w:lvl w:ilvl="7" w:tplc="04190003" w:tentative="1">
      <w:start w:val="1"/>
      <w:numFmt w:val="bullet"/>
      <w:lvlText w:val="o"/>
      <w:lvlJc w:val="left"/>
      <w:pPr>
        <w:ind w:left="6609" w:hanging="360"/>
      </w:pPr>
      <w:rPr>
        <w:rFonts w:ascii="Courier New" w:hAnsi="Courier New" w:cs="Courier New" w:hint="default"/>
      </w:rPr>
    </w:lvl>
    <w:lvl w:ilvl="8" w:tplc="04190005" w:tentative="1">
      <w:start w:val="1"/>
      <w:numFmt w:val="bullet"/>
      <w:lvlText w:val=""/>
      <w:lvlJc w:val="left"/>
      <w:pPr>
        <w:ind w:left="7329" w:hanging="360"/>
      </w:pPr>
      <w:rPr>
        <w:rFonts w:ascii="Wingdings" w:hAnsi="Wingdings" w:hint="default"/>
      </w:rPr>
    </w:lvl>
  </w:abstractNum>
  <w:abstractNum w:abstractNumId="26" w15:restartNumberingAfterBreak="0">
    <w:nsid w:val="44041E95"/>
    <w:multiLevelType w:val="hybridMultilevel"/>
    <w:tmpl w:val="D83E3DC8"/>
    <w:lvl w:ilvl="0" w:tplc="127A19FC">
      <w:start w:val="1"/>
      <w:numFmt w:val="bullet"/>
      <w:lvlText w:val=""/>
      <w:lvlJc w:val="left"/>
      <w:pPr>
        <w:ind w:left="1268" w:hanging="360"/>
      </w:pPr>
      <w:rPr>
        <w:rFonts w:ascii="Symbol" w:hAnsi="Symbol" w:hint="default"/>
      </w:rPr>
    </w:lvl>
    <w:lvl w:ilvl="1" w:tplc="04190003" w:tentative="1">
      <w:start w:val="1"/>
      <w:numFmt w:val="bullet"/>
      <w:lvlText w:val="o"/>
      <w:lvlJc w:val="left"/>
      <w:pPr>
        <w:ind w:left="1988" w:hanging="360"/>
      </w:pPr>
      <w:rPr>
        <w:rFonts w:ascii="Courier New" w:hAnsi="Courier New" w:cs="Courier New" w:hint="default"/>
      </w:rPr>
    </w:lvl>
    <w:lvl w:ilvl="2" w:tplc="04190005" w:tentative="1">
      <w:start w:val="1"/>
      <w:numFmt w:val="bullet"/>
      <w:lvlText w:val=""/>
      <w:lvlJc w:val="left"/>
      <w:pPr>
        <w:ind w:left="2708" w:hanging="360"/>
      </w:pPr>
      <w:rPr>
        <w:rFonts w:ascii="Wingdings" w:hAnsi="Wingdings" w:hint="default"/>
      </w:rPr>
    </w:lvl>
    <w:lvl w:ilvl="3" w:tplc="04190001" w:tentative="1">
      <w:start w:val="1"/>
      <w:numFmt w:val="bullet"/>
      <w:lvlText w:val=""/>
      <w:lvlJc w:val="left"/>
      <w:pPr>
        <w:ind w:left="3428" w:hanging="360"/>
      </w:pPr>
      <w:rPr>
        <w:rFonts w:ascii="Symbol" w:hAnsi="Symbol" w:hint="default"/>
      </w:rPr>
    </w:lvl>
    <w:lvl w:ilvl="4" w:tplc="04190003" w:tentative="1">
      <w:start w:val="1"/>
      <w:numFmt w:val="bullet"/>
      <w:lvlText w:val="o"/>
      <w:lvlJc w:val="left"/>
      <w:pPr>
        <w:ind w:left="4148" w:hanging="360"/>
      </w:pPr>
      <w:rPr>
        <w:rFonts w:ascii="Courier New" w:hAnsi="Courier New" w:cs="Courier New" w:hint="default"/>
      </w:rPr>
    </w:lvl>
    <w:lvl w:ilvl="5" w:tplc="04190005" w:tentative="1">
      <w:start w:val="1"/>
      <w:numFmt w:val="bullet"/>
      <w:lvlText w:val=""/>
      <w:lvlJc w:val="left"/>
      <w:pPr>
        <w:ind w:left="4868" w:hanging="360"/>
      </w:pPr>
      <w:rPr>
        <w:rFonts w:ascii="Wingdings" w:hAnsi="Wingdings" w:hint="default"/>
      </w:rPr>
    </w:lvl>
    <w:lvl w:ilvl="6" w:tplc="04190001" w:tentative="1">
      <w:start w:val="1"/>
      <w:numFmt w:val="bullet"/>
      <w:lvlText w:val=""/>
      <w:lvlJc w:val="left"/>
      <w:pPr>
        <w:ind w:left="5588" w:hanging="360"/>
      </w:pPr>
      <w:rPr>
        <w:rFonts w:ascii="Symbol" w:hAnsi="Symbol" w:hint="default"/>
      </w:rPr>
    </w:lvl>
    <w:lvl w:ilvl="7" w:tplc="04190003" w:tentative="1">
      <w:start w:val="1"/>
      <w:numFmt w:val="bullet"/>
      <w:lvlText w:val="o"/>
      <w:lvlJc w:val="left"/>
      <w:pPr>
        <w:ind w:left="6308" w:hanging="360"/>
      </w:pPr>
      <w:rPr>
        <w:rFonts w:ascii="Courier New" w:hAnsi="Courier New" w:cs="Courier New" w:hint="default"/>
      </w:rPr>
    </w:lvl>
    <w:lvl w:ilvl="8" w:tplc="04190005" w:tentative="1">
      <w:start w:val="1"/>
      <w:numFmt w:val="bullet"/>
      <w:lvlText w:val=""/>
      <w:lvlJc w:val="left"/>
      <w:pPr>
        <w:ind w:left="7028" w:hanging="360"/>
      </w:pPr>
      <w:rPr>
        <w:rFonts w:ascii="Wingdings" w:hAnsi="Wingdings" w:hint="default"/>
      </w:rPr>
    </w:lvl>
  </w:abstractNum>
  <w:abstractNum w:abstractNumId="27" w15:restartNumberingAfterBreak="0">
    <w:nsid w:val="46B13693"/>
    <w:multiLevelType w:val="hybridMultilevel"/>
    <w:tmpl w:val="CF2C619C"/>
    <w:lvl w:ilvl="0" w:tplc="127A19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75F55B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C7F6C01"/>
    <w:multiLevelType w:val="multilevel"/>
    <w:tmpl w:val="5C2A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675465"/>
    <w:multiLevelType w:val="hybridMultilevel"/>
    <w:tmpl w:val="D754696E"/>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13A6D30"/>
    <w:multiLevelType w:val="hybridMultilevel"/>
    <w:tmpl w:val="5ED6C446"/>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127A19FC">
      <w:start w:val="1"/>
      <w:numFmt w:val="bullet"/>
      <w:lvlText w:val=""/>
      <w:lvlJc w:val="left"/>
      <w:pPr>
        <w:ind w:left="128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2525C2A"/>
    <w:multiLevelType w:val="hybridMultilevel"/>
    <w:tmpl w:val="EB3E3E94"/>
    <w:lvl w:ilvl="0" w:tplc="127A19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D909AB"/>
    <w:multiLevelType w:val="hybridMultilevel"/>
    <w:tmpl w:val="1C343B5A"/>
    <w:lvl w:ilvl="0" w:tplc="127A19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D73607F"/>
    <w:multiLevelType w:val="hybridMultilevel"/>
    <w:tmpl w:val="830029B0"/>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2036358"/>
    <w:multiLevelType w:val="hybridMultilevel"/>
    <w:tmpl w:val="0AD25B94"/>
    <w:lvl w:ilvl="0" w:tplc="E2569C26">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36" w15:restartNumberingAfterBreak="0">
    <w:nsid w:val="68945362"/>
    <w:multiLevelType w:val="hybridMultilevel"/>
    <w:tmpl w:val="437689B8"/>
    <w:lvl w:ilvl="0" w:tplc="127A19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602B78"/>
    <w:multiLevelType w:val="hybridMultilevel"/>
    <w:tmpl w:val="E8C6729E"/>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127A19FC">
      <w:start w:val="1"/>
      <w:numFmt w:val="bullet"/>
      <w:lvlText w:val=""/>
      <w:lvlJc w:val="left"/>
      <w:pPr>
        <w:ind w:left="128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C5C4A1A"/>
    <w:multiLevelType w:val="hybridMultilevel"/>
    <w:tmpl w:val="11A0A6A6"/>
    <w:lvl w:ilvl="0" w:tplc="127A19FC">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D8E2A0E"/>
    <w:multiLevelType w:val="hybridMultilevel"/>
    <w:tmpl w:val="69F07920"/>
    <w:lvl w:ilvl="0" w:tplc="4BC2D972">
      <w:start w:val="1"/>
      <w:numFmt w:val="decimal"/>
      <w:lvlText w:val="%1."/>
      <w:lvlJc w:val="left"/>
      <w:pPr>
        <w:ind w:left="3739" w:hanging="360"/>
      </w:pPr>
      <w:rPr>
        <w:rFonts w:hint="default"/>
        <w:b/>
      </w:rPr>
    </w:lvl>
    <w:lvl w:ilvl="1" w:tplc="04190019" w:tentative="1">
      <w:start w:val="1"/>
      <w:numFmt w:val="lowerLetter"/>
      <w:lvlText w:val="%2."/>
      <w:lvlJc w:val="left"/>
      <w:pPr>
        <w:ind w:left="4459" w:hanging="360"/>
      </w:pPr>
    </w:lvl>
    <w:lvl w:ilvl="2" w:tplc="0419001B" w:tentative="1">
      <w:start w:val="1"/>
      <w:numFmt w:val="lowerRoman"/>
      <w:lvlText w:val="%3."/>
      <w:lvlJc w:val="right"/>
      <w:pPr>
        <w:ind w:left="5179" w:hanging="180"/>
      </w:pPr>
    </w:lvl>
    <w:lvl w:ilvl="3" w:tplc="0419000F" w:tentative="1">
      <w:start w:val="1"/>
      <w:numFmt w:val="decimal"/>
      <w:lvlText w:val="%4."/>
      <w:lvlJc w:val="left"/>
      <w:pPr>
        <w:ind w:left="5899" w:hanging="360"/>
      </w:pPr>
    </w:lvl>
    <w:lvl w:ilvl="4" w:tplc="04190019" w:tentative="1">
      <w:start w:val="1"/>
      <w:numFmt w:val="lowerLetter"/>
      <w:lvlText w:val="%5."/>
      <w:lvlJc w:val="left"/>
      <w:pPr>
        <w:ind w:left="6619" w:hanging="360"/>
      </w:pPr>
    </w:lvl>
    <w:lvl w:ilvl="5" w:tplc="0419001B" w:tentative="1">
      <w:start w:val="1"/>
      <w:numFmt w:val="lowerRoman"/>
      <w:lvlText w:val="%6."/>
      <w:lvlJc w:val="right"/>
      <w:pPr>
        <w:ind w:left="7339" w:hanging="180"/>
      </w:pPr>
    </w:lvl>
    <w:lvl w:ilvl="6" w:tplc="0419000F" w:tentative="1">
      <w:start w:val="1"/>
      <w:numFmt w:val="decimal"/>
      <w:lvlText w:val="%7."/>
      <w:lvlJc w:val="left"/>
      <w:pPr>
        <w:ind w:left="8059" w:hanging="360"/>
      </w:pPr>
    </w:lvl>
    <w:lvl w:ilvl="7" w:tplc="04190019" w:tentative="1">
      <w:start w:val="1"/>
      <w:numFmt w:val="lowerLetter"/>
      <w:lvlText w:val="%8."/>
      <w:lvlJc w:val="left"/>
      <w:pPr>
        <w:ind w:left="8779" w:hanging="360"/>
      </w:pPr>
    </w:lvl>
    <w:lvl w:ilvl="8" w:tplc="0419001B" w:tentative="1">
      <w:start w:val="1"/>
      <w:numFmt w:val="lowerRoman"/>
      <w:lvlText w:val="%9."/>
      <w:lvlJc w:val="right"/>
      <w:pPr>
        <w:ind w:left="9499" w:hanging="180"/>
      </w:pPr>
    </w:lvl>
  </w:abstractNum>
  <w:abstractNum w:abstractNumId="40" w15:restartNumberingAfterBreak="0">
    <w:nsid w:val="709E2730"/>
    <w:multiLevelType w:val="hybridMultilevel"/>
    <w:tmpl w:val="38709DDE"/>
    <w:lvl w:ilvl="0" w:tplc="0EC4B4BE">
      <w:start w:val="1"/>
      <w:numFmt w:val="bullet"/>
      <w:lvlText w:val=""/>
      <w:lvlJc w:val="left"/>
      <w:pPr>
        <w:ind w:left="1288" w:hanging="360"/>
      </w:pPr>
      <w:rPr>
        <w:rFonts w:ascii="Symbol" w:hAnsi="Symbol" w:hint="default"/>
        <w:w w:val="100"/>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41" w15:restartNumberingAfterBreak="0">
    <w:nsid w:val="72945D6B"/>
    <w:multiLevelType w:val="multilevel"/>
    <w:tmpl w:val="F08CBC50"/>
    <w:lvl w:ilvl="0">
      <w:start w:val="1"/>
      <w:numFmt w:val="bullet"/>
      <w:lvlText w:val=""/>
      <w:lvlJc w:val="left"/>
      <w:pPr>
        <w:ind w:left="1228" w:hanging="660"/>
      </w:pPr>
      <w:rPr>
        <w:rFonts w:ascii="Symbol" w:hAnsi="Symbol" w:hint="default"/>
      </w:rPr>
    </w:lvl>
    <w:lvl w:ilvl="1">
      <w:start w:val="12"/>
      <w:numFmt w:val="decimal"/>
      <w:lvlText w:val="%1.%2."/>
      <w:lvlJc w:val="left"/>
      <w:pPr>
        <w:ind w:left="1583" w:hanging="660"/>
      </w:pPr>
      <w:rPr>
        <w:rFonts w:hint="default"/>
      </w:rPr>
    </w:lvl>
    <w:lvl w:ilvl="2">
      <w:start w:val="1"/>
      <w:numFmt w:val="decimal"/>
      <w:lvlText w:val="%1.%2.%3."/>
      <w:lvlJc w:val="left"/>
      <w:pPr>
        <w:ind w:left="1998" w:hanging="720"/>
      </w:pPr>
      <w:rPr>
        <w:rFonts w:hint="default"/>
      </w:rPr>
    </w:lvl>
    <w:lvl w:ilvl="3">
      <w:start w:val="1"/>
      <w:numFmt w:val="decimal"/>
      <w:lvlText w:val="%1.%2.%3.%4."/>
      <w:lvlJc w:val="left"/>
      <w:pPr>
        <w:ind w:left="2353" w:hanging="720"/>
      </w:pPr>
      <w:rPr>
        <w:rFonts w:hint="default"/>
      </w:rPr>
    </w:lvl>
    <w:lvl w:ilvl="4">
      <w:start w:val="1"/>
      <w:numFmt w:val="decimal"/>
      <w:lvlText w:val="%1.%2.%3.%4.%5."/>
      <w:lvlJc w:val="left"/>
      <w:pPr>
        <w:ind w:left="3068" w:hanging="1080"/>
      </w:pPr>
      <w:rPr>
        <w:rFonts w:hint="default"/>
      </w:rPr>
    </w:lvl>
    <w:lvl w:ilvl="5">
      <w:start w:val="1"/>
      <w:numFmt w:val="decimal"/>
      <w:lvlText w:val="%1.%2.%3.%4.%5.%6."/>
      <w:lvlJc w:val="left"/>
      <w:pPr>
        <w:ind w:left="3423" w:hanging="1080"/>
      </w:pPr>
      <w:rPr>
        <w:rFonts w:hint="default"/>
      </w:rPr>
    </w:lvl>
    <w:lvl w:ilvl="6">
      <w:start w:val="1"/>
      <w:numFmt w:val="decimal"/>
      <w:lvlText w:val="%1.%2.%3.%4.%5.%6.%7."/>
      <w:lvlJc w:val="left"/>
      <w:pPr>
        <w:ind w:left="4138" w:hanging="1440"/>
      </w:pPr>
      <w:rPr>
        <w:rFonts w:hint="default"/>
      </w:rPr>
    </w:lvl>
    <w:lvl w:ilvl="7">
      <w:start w:val="1"/>
      <w:numFmt w:val="decimal"/>
      <w:lvlText w:val="%1.%2.%3.%4.%5.%6.%7.%8."/>
      <w:lvlJc w:val="left"/>
      <w:pPr>
        <w:ind w:left="4493"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7DFD2C47"/>
    <w:multiLevelType w:val="hybridMultilevel"/>
    <w:tmpl w:val="A9F8FF6A"/>
    <w:lvl w:ilvl="0" w:tplc="127A19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8"/>
  </w:num>
  <w:num w:numId="2">
    <w:abstractNumId w:val="8"/>
  </w:num>
  <w:num w:numId="3">
    <w:abstractNumId w:val="19"/>
  </w:num>
  <w:num w:numId="4">
    <w:abstractNumId w:val="21"/>
  </w:num>
  <w:num w:numId="5">
    <w:abstractNumId w:val="10"/>
  </w:num>
  <w:num w:numId="6">
    <w:abstractNumId w:val="27"/>
  </w:num>
  <w:num w:numId="7">
    <w:abstractNumId w:val="25"/>
  </w:num>
  <w:num w:numId="8">
    <w:abstractNumId w:val="0"/>
  </w:num>
  <w:num w:numId="9">
    <w:abstractNumId w:val="13"/>
  </w:num>
  <w:num w:numId="10">
    <w:abstractNumId w:val="2"/>
  </w:num>
  <w:num w:numId="11">
    <w:abstractNumId w:val="38"/>
  </w:num>
  <w:num w:numId="12">
    <w:abstractNumId w:val="41"/>
  </w:num>
  <w:num w:numId="13">
    <w:abstractNumId w:val="20"/>
  </w:num>
  <w:num w:numId="14">
    <w:abstractNumId w:val="15"/>
  </w:num>
  <w:num w:numId="15">
    <w:abstractNumId w:val="1"/>
  </w:num>
  <w:num w:numId="16">
    <w:abstractNumId w:val="14"/>
  </w:num>
  <w:num w:numId="17">
    <w:abstractNumId w:val="35"/>
  </w:num>
  <w:num w:numId="18">
    <w:abstractNumId w:val="17"/>
  </w:num>
  <w:num w:numId="19">
    <w:abstractNumId w:val="23"/>
  </w:num>
  <w:num w:numId="20">
    <w:abstractNumId w:val="7"/>
  </w:num>
  <w:num w:numId="21">
    <w:abstractNumId w:val="32"/>
  </w:num>
  <w:num w:numId="22">
    <w:abstractNumId w:val="11"/>
  </w:num>
  <w:num w:numId="23">
    <w:abstractNumId w:val="33"/>
  </w:num>
  <w:num w:numId="24">
    <w:abstractNumId w:val="26"/>
  </w:num>
  <w:num w:numId="25">
    <w:abstractNumId w:val="37"/>
  </w:num>
  <w:num w:numId="26">
    <w:abstractNumId w:val="31"/>
  </w:num>
  <w:num w:numId="27">
    <w:abstractNumId w:val="16"/>
  </w:num>
  <w:num w:numId="28">
    <w:abstractNumId w:val="42"/>
  </w:num>
  <w:num w:numId="29">
    <w:abstractNumId w:val="4"/>
  </w:num>
  <w:num w:numId="30">
    <w:abstractNumId w:val="30"/>
  </w:num>
  <w:num w:numId="31">
    <w:abstractNumId w:val="29"/>
  </w:num>
  <w:num w:numId="32">
    <w:abstractNumId w:val="3"/>
  </w:num>
  <w:num w:numId="33">
    <w:abstractNumId w:val="5"/>
  </w:num>
  <w:num w:numId="34">
    <w:abstractNumId w:val="6"/>
  </w:num>
  <w:num w:numId="35">
    <w:abstractNumId w:val="34"/>
  </w:num>
  <w:num w:numId="36">
    <w:abstractNumId w:val="18"/>
  </w:num>
  <w:num w:numId="37">
    <w:abstractNumId w:val="36"/>
  </w:num>
  <w:num w:numId="38">
    <w:abstractNumId w:val="9"/>
  </w:num>
  <w:num w:numId="39">
    <w:abstractNumId w:val="22"/>
  </w:num>
  <w:num w:numId="40">
    <w:abstractNumId w:val="24"/>
  </w:num>
  <w:num w:numId="41">
    <w:abstractNumId w:val="40"/>
  </w:num>
  <w:num w:numId="42">
    <w:abstractNumId w:val="12"/>
  </w:num>
  <w:num w:numId="43">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82"/>
    <w:rsid w:val="000045E3"/>
    <w:rsid w:val="000319AF"/>
    <w:rsid w:val="000769CB"/>
    <w:rsid w:val="000C2EF9"/>
    <w:rsid w:val="000D6CF6"/>
    <w:rsid w:val="000E02ED"/>
    <w:rsid w:val="000F342B"/>
    <w:rsid w:val="00140410"/>
    <w:rsid w:val="001650FA"/>
    <w:rsid w:val="00185903"/>
    <w:rsid w:val="001B30D6"/>
    <w:rsid w:val="001D3114"/>
    <w:rsid w:val="001E24D0"/>
    <w:rsid w:val="00211CD7"/>
    <w:rsid w:val="00251B21"/>
    <w:rsid w:val="0026277A"/>
    <w:rsid w:val="00270689"/>
    <w:rsid w:val="00282C05"/>
    <w:rsid w:val="002A08FB"/>
    <w:rsid w:val="002B09F4"/>
    <w:rsid w:val="002B15D8"/>
    <w:rsid w:val="002C1095"/>
    <w:rsid w:val="002D0C8B"/>
    <w:rsid w:val="002D32E6"/>
    <w:rsid w:val="002D67B9"/>
    <w:rsid w:val="002E6EB2"/>
    <w:rsid w:val="002F0B66"/>
    <w:rsid w:val="00300E9B"/>
    <w:rsid w:val="00325182"/>
    <w:rsid w:val="00331238"/>
    <w:rsid w:val="003538C7"/>
    <w:rsid w:val="00384ABB"/>
    <w:rsid w:val="003935C5"/>
    <w:rsid w:val="003B1640"/>
    <w:rsid w:val="003C11F4"/>
    <w:rsid w:val="003D5A5B"/>
    <w:rsid w:val="003D6B68"/>
    <w:rsid w:val="00405229"/>
    <w:rsid w:val="004225F1"/>
    <w:rsid w:val="004546AF"/>
    <w:rsid w:val="004B5371"/>
    <w:rsid w:val="004C2594"/>
    <w:rsid w:val="004D700D"/>
    <w:rsid w:val="004F03FB"/>
    <w:rsid w:val="00506F2C"/>
    <w:rsid w:val="00523D57"/>
    <w:rsid w:val="00567D87"/>
    <w:rsid w:val="0057072A"/>
    <w:rsid w:val="00571A80"/>
    <w:rsid w:val="005B18C2"/>
    <w:rsid w:val="005D4334"/>
    <w:rsid w:val="005E6633"/>
    <w:rsid w:val="00620EBF"/>
    <w:rsid w:val="00637990"/>
    <w:rsid w:val="00655265"/>
    <w:rsid w:val="00662292"/>
    <w:rsid w:val="0069734D"/>
    <w:rsid w:val="006C55D9"/>
    <w:rsid w:val="006D49F4"/>
    <w:rsid w:val="006D57F8"/>
    <w:rsid w:val="006E3FD3"/>
    <w:rsid w:val="006E4D6F"/>
    <w:rsid w:val="006F203A"/>
    <w:rsid w:val="006F5E64"/>
    <w:rsid w:val="0070477E"/>
    <w:rsid w:val="00716D70"/>
    <w:rsid w:val="0075022E"/>
    <w:rsid w:val="0075160A"/>
    <w:rsid w:val="007563A7"/>
    <w:rsid w:val="00763659"/>
    <w:rsid w:val="007832B1"/>
    <w:rsid w:val="00784DFF"/>
    <w:rsid w:val="00785907"/>
    <w:rsid w:val="007A655D"/>
    <w:rsid w:val="007B575E"/>
    <w:rsid w:val="007C1E4C"/>
    <w:rsid w:val="007F51F9"/>
    <w:rsid w:val="007F6ADC"/>
    <w:rsid w:val="0080408E"/>
    <w:rsid w:val="00821A22"/>
    <w:rsid w:val="008225EB"/>
    <w:rsid w:val="008310DC"/>
    <w:rsid w:val="0084057D"/>
    <w:rsid w:val="0086383D"/>
    <w:rsid w:val="008655B6"/>
    <w:rsid w:val="008719CA"/>
    <w:rsid w:val="008728E1"/>
    <w:rsid w:val="008731F6"/>
    <w:rsid w:val="0087799D"/>
    <w:rsid w:val="00887CBB"/>
    <w:rsid w:val="008C572C"/>
    <w:rsid w:val="008C6D50"/>
    <w:rsid w:val="008D5817"/>
    <w:rsid w:val="008E53F1"/>
    <w:rsid w:val="008E6CFB"/>
    <w:rsid w:val="008F1CF5"/>
    <w:rsid w:val="008F3F63"/>
    <w:rsid w:val="009028A8"/>
    <w:rsid w:val="00950E88"/>
    <w:rsid w:val="00960751"/>
    <w:rsid w:val="00973ED5"/>
    <w:rsid w:val="0098165A"/>
    <w:rsid w:val="009851C1"/>
    <w:rsid w:val="009A167B"/>
    <w:rsid w:val="009D3ADC"/>
    <w:rsid w:val="009D6985"/>
    <w:rsid w:val="009F7189"/>
    <w:rsid w:val="00A01B65"/>
    <w:rsid w:val="00A11F84"/>
    <w:rsid w:val="00A13E63"/>
    <w:rsid w:val="00A51341"/>
    <w:rsid w:val="00A53741"/>
    <w:rsid w:val="00A5688B"/>
    <w:rsid w:val="00A616F4"/>
    <w:rsid w:val="00A6236C"/>
    <w:rsid w:val="00A73159"/>
    <w:rsid w:val="00A76FA9"/>
    <w:rsid w:val="00AB3D67"/>
    <w:rsid w:val="00AB432F"/>
    <w:rsid w:val="00AB6820"/>
    <w:rsid w:val="00AF5290"/>
    <w:rsid w:val="00B149BB"/>
    <w:rsid w:val="00B30F26"/>
    <w:rsid w:val="00BA19CE"/>
    <w:rsid w:val="00BA2522"/>
    <w:rsid w:val="00BA3D84"/>
    <w:rsid w:val="00BC0ED4"/>
    <w:rsid w:val="00BC1578"/>
    <w:rsid w:val="00BF6A69"/>
    <w:rsid w:val="00C05384"/>
    <w:rsid w:val="00C1779F"/>
    <w:rsid w:val="00C61E49"/>
    <w:rsid w:val="00C770B7"/>
    <w:rsid w:val="00CA4BCA"/>
    <w:rsid w:val="00CB5A7D"/>
    <w:rsid w:val="00D13F84"/>
    <w:rsid w:val="00D36D1B"/>
    <w:rsid w:val="00D56719"/>
    <w:rsid w:val="00D61BCF"/>
    <w:rsid w:val="00D72943"/>
    <w:rsid w:val="00D84D77"/>
    <w:rsid w:val="00DC689C"/>
    <w:rsid w:val="00DD755E"/>
    <w:rsid w:val="00DF39B2"/>
    <w:rsid w:val="00E14982"/>
    <w:rsid w:val="00E27944"/>
    <w:rsid w:val="00E407FB"/>
    <w:rsid w:val="00E83C0C"/>
    <w:rsid w:val="00EA7E8E"/>
    <w:rsid w:val="00EB1894"/>
    <w:rsid w:val="00EB4238"/>
    <w:rsid w:val="00ED72E8"/>
    <w:rsid w:val="00EE1C9F"/>
    <w:rsid w:val="00EF2314"/>
    <w:rsid w:val="00F4434A"/>
    <w:rsid w:val="00F51399"/>
    <w:rsid w:val="00F535CC"/>
    <w:rsid w:val="00F576DB"/>
    <w:rsid w:val="00F8373C"/>
    <w:rsid w:val="00FA2CD0"/>
    <w:rsid w:val="00FA50ED"/>
    <w:rsid w:val="00FB2BD7"/>
    <w:rsid w:val="00FC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BF04EC"/>
  <w15:docId w15:val="{1EF37539-EC23-4D4C-8FC7-4742D01E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D61BCF"/>
    <w:rPr>
      <w:sz w:val="24"/>
      <w:szCs w:val="24"/>
    </w:rPr>
  </w:style>
  <w:style w:type="paragraph" w:styleId="1">
    <w:name w:val="heading 1"/>
    <w:basedOn w:val="a0"/>
    <w:next w:val="a0"/>
    <w:link w:val="10"/>
    <w:uiPriority w:val="9"/>
    <w:qFormat/>
    <w:rsid w:val="002D32E6"/>
    <w:pPr>
      <w:keepNext/>
      <w:pBdr>
        <w:bottom w:val="thickThinSmallGap" w:sz="24" w:space="1" w:color="auto"/>
      </w:pBdr>
      <w:outlineLvl w:val="0"/>
    </w:pPr>
    <w:rPr>
      <w:color w:val="000000"/>
      <w:u w:val="single"/>
    </w:rPr>
  </w:style>
  <w:style w:type="paragraph" w:styleId="4">
    <w:name w:val="heading 4"/>
    <w:basedOn w:val="Standard"/>
    <w:next w:val="Standard"/>
    <w:link w:val="40"/>
    <w:rsid w:val="002D32E6"/>
    <w:pPr>
      <w:keepNext/>
      <w:jc w:val="right"/>
      <w:outlineLvl w:val="3"/>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D61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0"/>
    <w:uiPriority w:val="99"/>
    <w:rsid w:val="009D3ADC"/>
    <w:pPr>
      <w:spacing w:before="100" w:beforeAutospacing="1" w:after="100" w:afterAutospacing="1"/>
    </w:pPr>
  </w:style>
  <w:style w:type="paragraph" w:customStyle="1" w:styleId="ConsPlusNormal">
    <w:name w:val="ConsPlusNormal"/>
    <w:rsid w:val="004F03FB"/>
    <w:pPr>
      <w:widowControl w:val="0"/>
      <w:autoSpaceDE w:val="0"/>
      <w:autoSpaceDN w:val="0"/>
    </w:pPr>
    <w:rPr>
      <w:sz w:val="24"/>
    </w:rPr>
  </w:style>
  <w:style w:type="paragraph" w:customStyle="1" w:styleId="ConsPlusTitle">
    <w:name w:val="ConsPlusTitle"/>
    <w:uiPriority w:val="99"/>
    <w:rsid w:val="004F03FB"/>
    <w:pPr>
      <w:widowControl w:val="0"/>
      <w:autoSpaceDE w:val="0"/>
      <w:autoSpaceDN w:val="0"/>
    </w:pPr>
    <w:rPr>
      <w:b/>
      <w:sz w:val="24"/>
    </w:rPr>
  </w:style>
  <w:style w:type="paragraph" w:styleId="a6">
    <w:name w:val="No Spacing"/>
    <w:uiPriority w:val="99"/>
    <w:qFormat/>
    <w:rsid w:val="003935C5"/>
    <w:rPr>
      <w:sz w:val="24"/>
      <w:szCs w:val="24"/>
    </w:rPr>
  </w:style>
  <w:style w:type="paragraph" w:styleId="a7">
    <w:name w:val="Balloon Text"/>
    <w:basedOn w:val="a0"/>
    <w:link w:val="a8"/>
    <w:rsid w:val="006D49F4"/>
    <w:rPr>
      <w:rFonts w:ascii="Segoe UI" w:hAnsi="Segoe UI" w:cs="Segoe UI"/>
      <w:sz w:val="18"/>
      <w:szCs w:val="18"/>
    </w:rPr>
  </w:style>
  <w:style w:type="character" w:customStyle="1" w:styleId="a8">
    <w:name w:val="Текст выноски Знак"/>
    <w:basedOn w:val="a1"/>
    <w:link w:val="a7"/>
    <w:rsid w:val="006D49F4"/>
    <w:rPr>
      <w:rFonts w:ascii="Segoe UI" w:hAnsi="Segoe UI" w:cs="Segoe UI"/>
      <w:sz w:val="18"/>
      <w:szCs w:val="18"/>
    </w:rPr>
  </w:style>
  <w:style w:type="paragraph" w:styleId="a9">
    <w:name w:val="List Paragraph"/>
    <w:aliases w:val="Заголовок_3,Подпись рисунка,асз.Списка,Bullet 1,Use Case List Paragraph,Bullet List,FooterText,numbered,Paragraphe de liste1,Bulletr List Paragraph"/>
    <w:basedOn w:val="a0"/>
    <w:link w:val="aa"/>
    <w:uiPriority w:val="1"/>
    <w:qFormat/>
    <w:rsid w:val="00637990"/>
    <w:pPr>
      <w:ind w:left="720"/>
      <w:contextualSpacing/>
    </w:pPr>
  </w:style>
  <w:style w:type="paragraph" w:customStyle="1" w:styleId="17PRIL-header-2">
    <w:name w:val="17PRIL-header-2"/>
    <w:basedOn w:val="a0"/>
    <w:uiPriority w:val="99"/>
    <w:rsid w:val="0069734D"/>
    <w:pPr>
      <w:suppressAutoHyphens/>
      <w:autoSpaceDE w:val="0"/>
      <w:autoSpaceDN w:val="0"/>
      <w:adjustRightInd w:val="0"/>
      <w:spacing w:before="397" w:after="57" w:line="280" w:lineRule="atLeast"/>
      <w:ind w:left="567" w:right="567"/>
      <w:jc w:val="center"/>
    </w:pPr>
    <w:rPr>
      <w:rFonts w:ascii="TextBookC" w:hAnsi="TextBookC" w:cs="TextBookC"/>
      <w:color w:val="000000"/>
      <w:lang w:eastAsia="en-US"/>
    </w:rPr>
  </w:style>
  <w:style w:type="character" w:customStyle="1" w:styleId="aa">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9"/>
    <w:uiPriority w:val="1"/>
    <w:locked/>
    <w:rsid w:val="0069734D"/>
    <w:rPr>
      <w:sz w:val="24"/>
      <w:szCs w:val="24"/>
    </w:rPr>
  </w:style>
  <w:style w:type="character" w:styleId="ab">
    <w:name w:val="Hyperlink"/>
    <w:uiPriority w:val="99"/>
    <w:unhideWhenUsed/>
    <w:rsid w:val="0069734D"/>
    <w:rPr>
      <w:color w:val="0000FF"/>
      <w:u w:val="single"/>
    </w:rPr>
  </w:style>
  <w:style w:type="paragraph" w:customStyle="1" w:styleId="FORMATTEXT">
    <w:name w:val=".FORMATTEXT"/>
    <w:uiPriority w:val="99"/>
    <w:rsid w:val="0069734D"/>
    <w:pPr>
      <w:widowControl w:val="0"/>
      <w:autoSpaceDE w:val="0"/>
      <w:autoSpaceDN w:val="0"/>
      <w:adjustRightInd w:val="0"/>
    </w:pPr>
    <w:rPr>
      <w:rFonts w:ascii="Arial" w:hAnsi="Arial" w:cs="Arial"/>
    </w:rPr>
  </w:style>
  <w:style w:type="paragraph" w:customStyle="1" w:styleId="HEADERTEXT">
    <w:name w:val=".HEADERTEXT"/>
    <w:uiPriority w:val="99"/>
    <w:rsid w:val="0069734D"/>
    <w:pPr>
      <w:widowControl w:val="0"/>
      <w:autoSpaceDE w:val="0"/>
      <w:autoSpaceDN w:val="0"/>
      <w:adjustRightInd w:val="0"/>
    </w:pPr>
    <w:rPr>
      <w:rFonts w:ascii="Arial" w:hAnsi="Arial" w:cs="Arial"/>
      <w:color w:val="2B4279"/>
    </w:rPr>
  </w:style>
  <w:style w:type="table" w:customStyle="1" w:styleId="11">
    <w:name w:val="Сетка таблицы1"/>
    <w:basedOn w:val="a2"/>
    <w:next w:val="a4"/>
    <w:uiPriority w:val="39"/>
    <w:rsid w:val="006973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PRIL-txt">
    <w:name w:val="17PRIL-txt"/>
    <w:basedOn w:val="a0"/>
    <w:uiPriority w:val="99"/>
    <w:rsid w:val="008D5817"/>
    <w:pPr>
      <w:tabs>
        <w:tab w:val="center" w:pos="4791"/>
      </w:tabs>
      <w:autoSpaceDE w:val="0"/>
      <w:autoSpaceDN w:val="0"/>
      <w:adjustRightInd w:val="0"/>
      <w:spacing w:line="380" w:lineRule="atLeast"/>
      <w:ind w:left="567" w:right="567" w:firstLine="283"/>
      <w:jc w:val="both"/>
    </w:pPr>
    <w:rPr>
      <w:rFonts w:ascii="TextBookC" w:hAnsi="TextBookC" w:cs="TextBookC"/>
      <w:color w:val="000000"/>
      <w:sz w:val="20"/>
      <w:szCs w:val="20"/>
      <w:lang w:eastAsia="en-US"/>
    </w:rPr>
  </w:style>
  <w:style w:type="paragraph" w:customStyle="1" w:styleId="17PRIL-1st">
    <w:name w:val="17PRIL-1st"/>
    <w:basedOn w:val="17PRIL-txt"/>
    <w:uiPriority w:val="99"/>
    <w:rsid w:val="008D5817"/>
    <w:pPr>
      <w:ind w:firstLine="0"/>
    </w:pPr>
  </w:style>
  <w:style w:type="paragraph" w:customStyle="1" w:styleId="17PRIL-bull-1">
    <w:name w:val="17PRIL-bull-1"/>
    <w:basedOn w:val="a0"/>
    <w:uiPriority w:val="99"/>
    <w:rsid w:val="008D5817"/>
    <w:pPr>
      <w:tabs>
        <w:tab w:val="left" w:pos="283"/>
      </w:tabs>
      <w:autoSpaceDE w:val="0"/>
      <w:autoSpaceDN w:val="0"/>
      <w:adjustRightInd w:val="0"/>
      <w:spacing w:line="380" w:lineRule="atLeast"/>
      <w:ind w:left="850" w:right="567" w:hanging="227"/>
      <w:jc w:val="both"/>
    </w:pPr>
    <w:rPr>
      <w:rFonts w:ascii="TextBookC" w:hAnsi="TextBookC" w:cs="TextBookC"/>
      <w:color w:val="000000"/>
      <w:sz w:val="20"/>
      <w:szCs w:val="20"/>
      <w:lang w:eastAsia="en-US"/>
    </w:rPr>
  </w:style>
  <w:style w:type="paragraph" w:customStyle="1" w:styleId="12TABL-hroom">
    <w:name w:val="12TABL-hroom"/>
    <w:basedOn w:val="a0"/>
    <w:qFormat/>
    <w:rsid w:val="008D5817"/>
    <w:pPr>
      <w:suppressAutoHyphens/>
      <w:autoSpaceDE w:val="0"/>
      <w:autoSpaceDN w:val="0"/>
      <w:adjustRightInd w:val="0"/>
      <w:spacing w:line="240" w:lineRule="atLeast"/>
    </w:pPr>
    <w:rPr>
      <w:rFonts w:ascii="TextBookC" w:hAnsi="TextBookC" w:cs="TextBookC"/>
      <w:b/>
      <w:bCs/>
      <w:color w:val="00FFFF"/>
      <w:sz w:val="18"/>
      <w:szCs w:val="18"/>
      <w:lang w:eastAsia="en-US"/>
    </w:rPr>
  </w:style>
  <w:style w:type="paragraph" w:customStyle="1" w:styleId="ac">
    <w:name w:val="[Без стиля]"/>
    <w:qFormat/>
    <w:rsid w:val="008D5817"/>
    <w:pPr>
      <w:autoSpaceDE w:val="0"/>
      <w:autoSpaceDN w:val="0"/>
      <w:adjustRightInd w:val="0"/>
      <w:spacing w:line="288" w:lineRule="auto"/>
    </w:pPr>
    <w:rPr>
      <w:color w:val="000000"/>
      <w:sz w:val="24"/>
      <w:szCs w:val="24"/>
      <w:lang w:val="en-US" w:eastAsia="en-US"/>
    </w:rPr>
  </w:style>
  <w:style w:type="paragraph" w:customStyle="1" w:styleId="17PRIL-raspr">
    <w:name w:val="17PRIL-raspr"/>
    <w:basedOn w:val="17PRIL-txt"/>
    <w:uiPriority w:val="99"/>
    <w:rsid w:val="008D5817"/>
    <w:pPr>
      <w:spacing w:line="288" w:lineRule="auto"/>
      <w:ind w:firstLine="0"/>
    </w:pPr>
    <w:rPr>
      <w:position w:val="-16"/>
      <w:sz w:val="12"/>
      <w:szCs w:val="12"/>
    </w:rPr>
  </w:style>
  <w:style w:type="paragraph" w:customStyle="1" w:styleId="17PRIL-lst-form">
    <w:name w:val="17PRIL-lst-form"/>
    <w:basedOn w:val="ac"/>
    <w:uiPriority w:val="99"/>
    <w:rsid w:val="008D5817"/>
    <w:pPr>
      <w:tabs>
        <w:tab w:val="left" w:pos="283"/>
      </w:tabs>
      <w:jc w:val="right"/>
    </w:pPr>
    <w:rPr>
      <w:rFonts w:ascii="CenturySchlbkCyr" w:hAnsi="CenturySchlbkCyr" w:cs="CenturySchlbkCyr"/>
      <w:i/>
      <w:iCs/>
      <w:sz w:val="14"/>
      <w:szCs w:val="14"/>
      <w:lang w:val="ru-RU"/>
    </w:rPr>
  </w:style>
  <w:style w:type="paragraph" w:customStyle="1" w:styleId="17TABL-txt">
    <w:name w:val="17TABL-txt"/>
    <w:basedOn w:val="17PRIL-txt"/>
    <w:uiPriority w:val="99"/>
    <w:rsid w:val="008D5817"/>
    <w:pPr>
      <w:spacing w:line="240" w:lineRule="atLeast"/>
      <w:ind w:left="0" w:right="0" w:firstLine="0"/>
      <w:jc w:val="left"/>
    </w:pPr>
    <w:rPr>
      <w:sz w:val="18"/>
      <w:szCs w:val="18"/>
    </w:rPr>
  </w:style>
  <w:style w:type="character" w:customStyle="1" w:styleId="propis">
    <w:name w:val="propis"/>
    <w:uiPriority w:val="99"/>
    <w:rsid w:val="008D5817"/>
    <w:rPr>
      <w:rFonts w:ascii="CenturySchlbkCyr" w:hAnsi="CenturySchlbkCyr" w:hint="default"/>
      <w:i/>
      <w:iCs w:val="0"/>
      <w:strike w:val="0"/>
      <w:dstrike w:val="0"/>
      <w:sz w:val="24"/>
      <w:u w:val="none"/>
      <w:effect w:val="none"/>
    </w:rPr>
  </w:style>
  <w:style w:type="character" w:customStyle="1" w:styleId="Bold">
    <w:name w:val="Bold"/>
    <w:qFormat/>
    <w:rsid w:val="008D5817"/>
    <w:rPr>
      <w:b/>
      <w:bCs w:val="0"/>
    </w:rPr>
  </w:style>
  <w:style w:type="character" w:customStyle="1" w:styleId="10">
    <w:name w:val="Заголовок 1 Знак"/>
    <w:basedOn w:val="a1"/>
    <w:link w:val="1"/>
    <w:uiPriority w:val="9"/>
    <w:rsid w:val="002D32E6"/>
    <w:rPr>
      <w:color w:val="000000"/>
      <w:sz w:val="24"/>
      <w:szCs w:val="24"/>
      <w:u w:val="single"/>
    </w:rPr>
  </w:style>
  <w:style w:type="character" w:customStyle="1" w:styleId="40">
    <w:name w:val="Заголовок 4 Знак"/>
    <w:basedOn w:val="a1"/>
    <w:link w:val="4"/>
    <w:rsid w:val="002D32E6"/>
    <w:rPr>
      <w:rFonts w:eastAsia="Arial Unicode MS" w:cs="Tahoma"/>
      <w:color w:val="000000"/>
      <w:kern w:val="3"/>
      <w:sz w:val="28"/>
      <w:szCs w:val="24"/>
      <w:lang w:val="en-US" w:eastAsia="en-US" w:bidi="en-US"/>
    </w:rPr>
  </w:style>
  <w:style w:type="paragraph" w:customStyle="1" w:styleId="before">
    <w:name w:val="before"/>
    <w:basedOn w:val="a0"/>
    <w:rsid w:val="002D32E6"/>
    <w:pPr>
      <w:spacing w:before="120"/>
      <w:jc w:val="both"/>
    </w:pPr>
    <w:rPr>
      <w:rFonts w:ascii="TimesET" w:hAnsi="TimesET"/>
      <w:sz w:val="20"/>
      <w:szCs w:val="20"/>
      <w:lang w:val="en-GB"/>
    </w:rPr>
  </w:style>
  <w:style w:type="character" w:customStyle="1" w:styleId="match">
    <w:name w:val="match"/>
    <w:uiPriority w:val="99"/>
    <w:rsid w:val="002D32E6"/>
    <w:rPr>
      <w:rFonts w:cs="Times New Roman"/>
    </w:rPr>
  </w:style>
  <w:style w:type="paragraph" w:customStyle="1" w:styleId="formattext0">
    <w:name w:val="formattext"/>
    <w:basedOn w:val="a0"/>
    <w:rsid w:val="002D32E6"/>
    <w:pPr>
      <w:spacing w:before="100" w:beforeAutospacing="1" w:after="100" w:afterAutospacing="1"/>
    </w:pPr>
  </w:style>
  <w:style w:type="paragraph" w:customStyle="1" w:styleId="headertext0">
    <w:name w:val="headertext"/>
    <w:basedOn w:val="a0"/>
    <w:uiPriority w:val="99"/>
    <w:rsid w:val="002D32E6"/>
    <w:pPr>
      <w:spacing w:before="100" w:beforeAutospacing="1" w:after="100" w:afterAutospacing="1"/>
    </w:pPr>
  </w:style>
  <w:style w:type="character" w:styleId="ad">
    <w:name w:val="Strong"/>
    <w:uiPriority w:val="22"/>
    <w:qFormat/>
    <w:rsid w:val="002D32E6"/>
    <w:rPr>
      <w:b/>
      <w:bCs/>
    </w:rPr>
  </w:style>
  <w:style w:type="paragraph" w:styleId="ae">
    <w:name w:val="Body Text"/>
    <w:basedOn w:val="a0"/>
    <w:link w:val="af"/>
    <w:uiPriority w:val="99"/>
    <w:unhideWhenUsed/>
    <w:rsid w:val="002D32E6"/>
    <w:pPr>
      <w:spacing w:after="120" w:line="259" w:lineRule="auto"/>
    </w:pPr>
    <w:rPr>
      <w:rFonts w:ascii="Calibri" w:eastAsia="Calibri" w:hAnsi="Calibri"/>
      <w:sz w:val="22"/>
      <w:szCs w:val="22"/>
      <w:lang w:eastAsia="en-US"/>
    </w:rPr>
  </w:style>
  <w:style w:type="character" w:customStyle="1" w:styleId="af">
    <w:name w:val="Основной текст Знак"/>
    <w:basedOn w:val="a1"/>
    <w:link w:val="ae"/>
    <w:uiPriority w:val="99"/>
    <w:rsid w:val="002D32E6"/>
    <w:rPr>
      <w:rFonts w:ascii="Calibri" w:eastAsia="Calibri" w:hAnsi="Calibri"/>
      <w:sz w:val="22"/>
      <w:szCs w:val="22"/>
      <w:lang w:eastAsia="en-US"/>
    </w:rPr>
  </w:style>
  <w:style w:type="paragraph" w:customStyle="1" w:styleId="110">
    <w:name w:val="Заголовок 11"/>
    <w:basedOn w:val="a0"/>
    <w:next w:val="a0"/>
    <w:qFormat/>
    <w:locked/>
    <w:rsid w:val="002D32E6"/>
    <w:pPr>
      <w:keepNext/>
      <w:keepLines/>
      <w:spacing w:before="240"/>
      <w:outlineLvl w:val="0"/>
    </w:pPr>
    <w:rPr>
      <w:rFonts w:ascii="Cambria" w:hAnsi="Cambria"/>
      <w:color w:val="365F91"/>
      <w:sz w:val="32"/>
      <w:szCs w:val="32"/>
      <w:lang w:eastAsia="en-US"/>
    </w:rPr>
  </w:style>
  <w:style w:type="numbering" w:customStyle="1" w:styleId="12">
    <w:name w:val="Нет списка1"/>
    <w:next w:val="a3"/>
    <w:uiPriority w:val="99"/>
    <w:semiHidden/>
    <w:unhideWhenUsed/>
    <w:rsid w:val="002D32E6"/>
  </w:style>
  <w:style w:type="paragraph" w:styleId="af0">
    <w:name w:val="Intense Quote"/>
    <w:basedOn w:val="a0"/>
    <w:next w:val="a0"/>
    <w:link w:val="13"/>
    <w:uiPriority w:val="99"/>
    <w:qFormat/>
    <w:rsid w:val="002D32E6"/>
    <w:pPr>
      <w:pBdr>
        <w:bottom w:val="single" w:sz="4" w:space="4" w:color="4F81BD"/>
      </w:pBdr>
      <w:spacing w:before="200" w:after="280"/>
      <w:ind w:left="936" w:right="936"/>
    </w:pPr>
    <w:rPr>
      <w:b/>
      <w:bCs/>
      <w:i/>
      <w:iCs/>
      <w:color w:val="4F81BD"/>
      <w:sz w:val="28"/>
    </w:rPr>
  </w:style>
  <w:style w:type="character" w:customStyle="1" w:styleId="af1">
    <w:name w:val="Выделенная цитата Знак"/>
    <w:basedOn w:val="a1"/>
    <w:link w:val="14"/>
    <w:uiPriority w:val="99"/>
    <w:rsid w:val="002D32E6"/>
    <w:rPr>
      <w:b/>
      <w:bCs/>
      <w:i/>
      <w:iCs/>
      <w:color w:val="5B9BD5" w:themeColor="accent1"/>
      <w:sz w:val="24"/>
      <w:szCs w:val="24"/>
    </w:rPr>
  </w:style>
  <w:style w:type="character" w:customStyle="1" w:styleId="13">
    <w:name w:val="Выделенная цитата Знак1"/>
    <w:link w:val="af0"/>
    <w:uiPriority w:val="99"/>
    <w:locked/>
    <w:rsid w:val="002D32E6"/>
    <w:rPr>
      <w:b/>
      <w:bCs/>
      <w:i/>
      <w:iCs/>
      <w:color w:val="4F81BD"/>
      <w:sz w:val="28"/>
      <w:szCs w:val="24"/>
    </w:rPr>
  </w:style>
  <w:style w:type="paragraph" w:customStyle="1" w:styleId="14">
    <w:name w:val="Выделенная цитата1"/>
    <w:basedOn w:val="a0"/>
    <w:next w:val="a0"/>
    <w:link w:val="af1"/>
    <w:uiPriority w:val="99"/>
    <w:rsid w:val="002D32E6"/>
    <w:pPr>
      <w:pBdr>
        <w:bottom w:val="single" w:sz="4" w:space="4" w:color="4F81BD"/>
      </w:pBdr>
      <w:spacing w:before="200" w:after="280"/>
      <w:ind w:left="936" w:right="936"/>
    </w:pPr>
    <w:rPr>
      <w:b/>
      <w:bCs/>
      <w:i/>
      <w:iCs/>
      <w:color w:val="5B9BD5" w:themeColor="accent1"/>
    </w:rPr>
  </w:style>
  <w:style w:type="paragraph" w:customStyle="1" w:styleId="ConsNormal">
    <w:name w:val="ConsNormal"/>
    <w:rsid w:val="002D32E6"/>
    <w:pPr>
      <w:autoSpaceDE w:val="0"/>
      <w:autoSpaceDN w:val="0"/>
      <w:adjustRightInd w:val="0"/>
      <w:jc w:val="both"/>
    </w:pPr>
    <w:rPr>
      <w:rFonts w:ascii="Courier New" w:hAnsi="Courier New" w:cs="Courier New"/>
    </w:rPr>
  </w:style>
  <w:style w:type="paragraph" w:customStyle="1" w:styleId="pboth">
    <w:name w:val="pboth"/>
    <w:basedOn w:val="a0"/>
    <w:rsid w:val="002D32E6"/>
    <w:pPr>
      <w:spacing w:before="100" w:beforeAutospacing="1" w:after="100" w:afterAutospacing="1"/>
    </w:pPr>
  </w:style>
  <w:style w:type="paragraph" w:customStyle="1" w:styleId="Default">
    <w:name w:val="Default"/>
    <w:rsid w:val="002D32E6"/>
    <w:pPr>
      <w:autoSpaceDE w:val="0"/>
      <w:autoSpaceDN w:val="0"/>
      <w:adjustRightInd w:val="0"/>
    </w:pPr>
    <w:rPr>
      <w:color w:val="000000"/>
      <w:sz w:val="24"/>
      <w:szCs w:val="24"/>
    </w:rPr>
  </w:style>
  <w:style w:type="paragraph" w:styleId="af2">
    <w:name w:val="Title"/>
    <w:basedOn w:val="a0"/>
    <w:link w:val="af3"/>
    <w:uiPriority w:val="99"/>
    <w:qFormat/>
    <w:rsid w:val="002D32E6"/>
    <w:pPr>
      <w:jc w:val="center"/>
    </w:pPr>
    <w:rPr>
      <w:rFonts w:ascii="Arial" w:eastAsia="Calibri" w:hAnsi="Arial" w:cs="Arial"/>
      <w:b/>
      <w:bCs/>
    </w:rPr>
  </w:style>
  <w:style w:type="character" w:customStyle="1" w:styleId="af3">
    <w:name w:val="Заголовок Знак"/>
    <w:basedOn w:val="a1"/>
    <w:link w:val="af2"/>
    <w:uiPriority w:val="99"/>
    <w:rsid w:val="002D32E6"/>
    <w:rPr>
      <w:rFonts w:ascii="Arial" w:eastAsia="Calibri" w:hAnsi="Arial" w:cs="Arial"/>
      <w:b/>
      <w:bCs/>
      <w:sz w:val="24"/>
      <w:szCs w:val="24"/>
    </w:rPr>
  </w:style>
  <w:style w:type="paragraph" w:styleId="af4">
    <w:name w:val="header"/>
    <w:basedOn w:val="a0"/>
    <w:link w:val="af5"/>
    <w:rsid w:val="002D32E6"/>
    <w:pPr>
      <w:tabs>
        <w:tab w:val="center" w:pos="4677"/>
        <w:tab w:val="right" w:pos="9355"/>
      </w:tabs>
      <w:spacing w:after="200" w:line="276" w:lineRule="auto"/>
    </w:pPr>
    <w:rPr>
      <w:rFonts w:ascii="Calibri" w:eastAsia="Calibri" w:hAnsi="Calibri"/>
      <w:sz w:val="22"/>
      <w:szCs w:val="22"/>
      <w:lang w:eastAsia="en-US"/>
    </w:rPr>
  </w:style>
  <w:style w:type="character" w:customStyle="1" w:styleId="af5">
    <w:name w:val="Верхний колонтитул Знак"/>
    <w:basedOn w:val="a1"/>
    <w:link w:val="af4"/>
    <w:rsid w:val="002D32E6"/>
    <w:rPr>
      <w:rFonts w:ascii="Calibri" w:eastAsia="Calibri" w:hAnsi="Calibri"/>
      <w:sz w:val="22"/>
      <w:szCs w:val="22"/>
      <w:lang w:eastAsia="en-US"/>
    </w:rPr>
  </w:style>
  <w:style w:type="paragraph" w:customStyle="1" w:styleId="a">
    <w:name w:val="мой список"/>
    <w:basedOn w:val="af6"/>
    <w:link w:val="af7"/>
    <w:uiPriority w:val="99"/>
    <w:rsid w:val="002D32E6"/>
    <w:pPr>
      <w:widowControl w:val="0"/>
      <w:numPr>
        <w:ilvl w:val="1"/>
        <w:numId w:val="7"/>
      </w:numPr>
      <w:spacing w:before="12" w:line="240" w:lineRule="auto"/>
      <w:jc w:val="both"/>
    </w:pPr>
    <w:rPr>
      <w:rFonts w:ascii="Arial" w:eastAsia="Times New Roman" w:hAnsi="Arial"/>
      <w:sz w:val="24"/>
      <w:szCs w:val="24"/>
    </w:rPr>
  </w:style>
  <w:style w:type="character" w:customStyle="1" w:styleId="af7">
    <w:name w:val="мой список Знак"/>
    <w:link w:val="a"/>
    <w:uiPriority w:val="99"/>
    <w:locked/>
    <w:rsid w:val="002D32E6"/>
    <w:rPr>
      <w:rFonts w:ascii="Arial" w:hAnsi="Arial"/>
      <w:sz w:val="24"/>
      <w:szCs w:val="24"/>
      <w:lang w:eastAsia="en-US"/>
    </w:rPr>
  </w:style>
  <w:style w:type="paragraph" w:styleId="af6">
    <w:name w:val="Body Text Indent"/>
    <w:basedOn w:val="a0"/>
    <w:link w:val="af8"/>
    <w:unhideWhenUsed/>
    <w:rsid w:val="002D32E6"/>
    <w:pPr>
      <w:spacing w:after="120" w:line="259" w:lineRule="auto"/>
      <w:ind w:left="283"/>
    </w:pPr>
    <w:rPr>
      <w:rFonts w:ascii="Calibri" w:eastAsia="Calibri" w:hAnsi="Calibri"/>
      <w:sz w:val="22"/>
      <w:szCs w:val="22"/>
      <w:lang w:eastAsia="en-US"/>
    </w:rPr>
  </w:style>
  <w:style w:type="character" w:customStyle="1" w:styleId="af8">
    <w:name w:val="Основной текст с отступом Знак"/>
    <w:basedOn w:val="a1"/>
    <w:link w:val="af6"/>
    <w:rsid w:val="002D32E6"/>
    <w:rPr>
      <w:rFonts w:ascii="Calibri" w:eastAsia="Calibri" w:hAnsi="Calibri"/>
      <w:sz w:val="22"/>
      <w:szCs w:val="22"/>
      <w:lang w:eastAsia="en-US"/>
    </w:rPr>
  </w:style>
  <w:style w:type="character" w:customStyle="1" w:styleId="af9">
    <w:name w:val="Основной текст_"/>
    <w:link w:val="15"/>
    <w:locked/>
    <w:rsid w:val="002D32E6"/>
    <w:rPr>
      <w:sz w:val="26"/>
    </w:rPr>
  </w:style>
  <w:style w:type="paragraph" w:customStyle="1" w:styleId="15">
    <w:name w:val="Основной текст1"/>
    <w:basedOn w:val="a0"/>
    <w:link w:val="af9"/>
    <w:rsid w:val="002D32E6"/>
    <w:pPr>
      <w:widowControl w:val="0"/>
      <w:spacing w:line="252" w:lineRule="auto"/>
      <w:ind w:firstLine="400"/>
    </w:pPr>
    <w:rPr>
      <w:sz w:val="26"/>
      <w:szCs w:val="20"/>
    </w:rPr>
  </w:style>
  <w:style w:type="paragraph" w:customStyle="1" w:styleId="17PRIL-header-1">
    <w:name w:val="17PRIL-header-1"/>
    <w:basedOn w:val="a0"/>
    <w:uiPriority w:val="99"/>
    <w:rsid w:val="002D32E6"/>
    <w:pPr>
      <w:suppressAutoHyphens/>
      <w:autoSpaceDE w:val="0"/>
      <w:autoSpaceDN w:val="0"/>
      <w:adjustRightInd w:val="0"/>
      <w:spacing w:before="510" w:after="454" w:line="280" w:lineRule="atLeast"/>
      <w:ind w:left="567" w:right="567"/>
      <w:jc w:val="center"/>
      <w:textAlignment w:val="center"/>
    </w:pPr>
    <w:rPr>
      <w:rFonts w:ascii="TextBookC" w:hAnsi="TextBookC" w:cs="TextBookC"/>
      <w:color w:val="000000"/>
      <w:spacing w:val="-3"/>
      <w:sz w:val="26"/>
      <w:szCs w:val="26"/>
      <w:lang w:eastAsia="en-US"/>
    </w:rPr>
  </w:style>
  <w:style w:type="paragraph" w:customStyle="1" w:styleId="17PRIL-tabl-txt">
    <w:name w:val="17PRIL-tabl-txt"/>
    <w:basedOn w:val="a0"/>
    <w:uiPriority w:val="99"/>
    <w:rsid w:val="002D32E6"/>
    <w:pPr>
      <w:autoSpaceDE w:val="0"/>
      <w:autoSpaceDN w:val="0"/>
      <w:adjustRightInd w:val="0"/>
      <w:spacing w:line="200" w:lineRule="atLeast"/>
      <w:textAlignment w:val="center"/>
    </w:pPr>
    <w:rPr>
      <w:rFonts w:ascii="Textbook New Light" w:hAnsi="Textbook New Light" w:cs="Textbook New Light"/>
      <w:color w:val="000000"/>
      <w:sz w:val="16"/>
      <w:szCs w:val="16"/>
      <w:lang w:eastAsia="en-US"/>
    </w:rPr>
  </w:style>
  <w:style w:type="paragraph" w:customStyle="1" w:styleId="17PRIL-tabl-hroom">
    <w:name w:val="17PRIL-tabl-hroom"/>
    <w:basedOn w:val="a0"/>
    <w:uiPriority w:val="99"/>
    <w:rsid w:val="002D32E6"/>
    <w:pPr>
      <w:autoSpaceDE w:val="0"/>
      <w:autoSpaceDN w:val="0"/>
      <w:adjustRightInd w:val="0"/>
      <w:spacing w:line="180" w:lineRule="atLeast"/>
      <w:textAlignment w:val="center"/>
    </w:pPr>
    <w:rPr>
      <w:rFonts w:ascii="Textbook New Bold" w:hAnsi="Textbook New Bold" w:cs="Textbook New Bold"/>
      <w:b/>
      <w:bCs/>
      <w:color w:val="000000"/>
      <w:sz w:val="14"/>
      <w:szCs w:val="14"/>
      <w:lang w:eastAsia="en-US"/>
    </w:rPr>
  </w:style>
  <w:style w:type="character" w:customStyle="1" w:styleId="Zapol">
    <w:name w:val="Zapol"/>
    <w:uiPriority w:val="99"/>
    <w:rsid w:val="002D32E6"/>
    <w:rPr>
      <w:rFonts w:ascii="Nimrod Cyr MT" w:hAnsi="Nimrod Cyr MT"/>
      <w:sz w:val="22"/>
      <w:u w:val="thick"/>
    </w:rPr>
  </w:style>
  <w:style w:type="character" w:customStyle="1" w:styleId="2">
    <w:name w:val="Основной шрифт абзаца2"/>
    <w:rsid w:val="002D32E6"/>
  </w:style>
  <w:style w:type="numbering" w:customStyle="1" w:styleId="111">
    <w:name w:val="Нет списка11"/>
    <w:next w:val="a3"/>
    <w:uiPriority w:val="99"/>
    <w:semiHidden/>
    <w:unhideWhenUsed/>
    <w:rsid w:val="002D32E6"/>
  </w:style>
  <w:style w:type="paragraph" w:customStyle="1" w:styleId="Standard">
    <w:name w:val="Standard"/>
    <w:rsid w:val="002D32E6"/>
    <w:pPr>
      <w:widowControl w:val="0"/>
      <w:suppressAutoHyphens/>
      <w:autoSpaceDN w:val="0"/>
      <w:textAlignment w:val="baseline"/>
    </w:pPr>
    <w:rPr>
      <w:rFonts w:eastAsia="Arial Unicode MS" w:cs="Tahoma"/>
      <w:color w:val="000000"/>
      <w:kern w:val="3"/>
      <w:sz w:val="24"/>
      <w:szCs w:val="24"/>
      <w:lang w:val="en-US" w:eastAsia="en-US" w:bidi="en-US"/>
    </w:rPr>
  </w:style>
  <w:style w:type="paragraph" w:customStyle="1" w:styleId="TableContents">
    <w:name w:val="Table Contents"/>
    <w:basedOn w:val="Standard"/>
    <w:rsid w:val="002D32E6"/>
    <w:pPr>
      <w:suppressLineNumbers/>
    </w:pPr>
  </w:style>
  <w:style w:type="paragraph" w:customStyle="1" w:styleId="A10">
    <w:name w:val="A1"/>
    <w:basedOn w:val="Standard"/>
    <w:rsid w:val="002D32E6"/>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pPr>
  </w:style>
  <w:style w:type="paragraph" w:styleId="afa">
    <w:name w:val="footer"/>
    <w:basedOn w:val="a0"/>
    <w:link w:val="afb"/>
    <w:uiPriority w:val="99"/>
    <w:rsid w:val="002D32E6"/>
    <w:pPr>
      <w:widowControl w:val="0"/>
      <w:tabs>
        <w:tab w:val="center" w:pos="4677"/>
        <w:tab w:val="right" w:pos="9355"/>
      </w:tabs>
      <w:suppressAutoHyphens/>
      <w:autoSpaceDN w:val="0"/>
      <w:textAlignment w:val="baseline"/>
    </w:pPr>
    <w:rPr>
      <w:rFonts w:eastAsia="Arial Unicode MS" w:cs="Tahoma"/>
      <w:color w:val="000000"/>
      <w:kern w:val="3"/>
      <w:lang w:val="en-US" w:eastAsia="en-US" w:bidi="en-US"/>
    </w:rPr>
  </w:style>
  <w:style w:type="character" w:customStyle="1" w:styleId="afb">
    <w:name w:val="Нижний колонтитул Знак"/>
    <w:basedOn w:val="a1"/>
    <w:link w:val="afa"/>
    <w:uiPriority w:val="99"/>
    <w:rsid w:val="002D32E6"/>
    <w:rPr>
      <w:rFonts w:eastAsia="Arial Unicode MS" w:cs="Tahoma"/>
      <w:color w:val="000000"/>
      <w:kern w:val="3"/>
      <w:sz w:val="24"/>
      <w:szCs w:val="24"/>
      <w:lang w:val="en-US" w:eastAsia="en-US" w:bidi="en-US"/>
    </w:rPr>
  </w:style>
  <w:style w:type="paragraph" w:styleId="HTML">
    <w:name w:val="HTML Preformatted"/>
    <w:basedOn w:val="a0"/>
    <w:link w:val="HTML0"/>
    <w:uiPriority w:val="99"/>
    <w:unhideWhenUsed/>
    <w:rsid w:val="002D3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2D32E6"/>
    <w:rPr>
      <w:rFonts w:ascii="Courier New" w:hAnsi="Courier New" w:cs="Courier New"/>
    </w:rPr>
  </w:style>
  <w:style w:type="character" w:customStyle="1" w:styleId="apple-converted-space">
    <w:name w:val="apple-converted-space"/>
    <w:basedOn w:val="a1"/>
    <w:rsid w:val="002D32E6"/>
  </w:style>
  <w:style w:type="paragraph" w:customStyle="1" w:styleId="20">
    <w:name w:val="2"/>
    <w:basedOn w:val="a0"/>
    <w:next w:val="a5"/>
    <w:uiPriority w:val="99"/>
    <w:unhideWhenUsed/>
    <w:rsid w:val="002D32E6"/>
    <w:pPr>
      <w:spacing w:before="100" w:beforeAutospacing="1" w:after="100" w:afterAutospacing="1"/>
    </w:pPr>
  </w:style>
  <w:style w:type="paragraph" w:customStyle="1" w:styleId="MIDDLEPICT">
    <w:name w:val=".MIDDLEPICT"/>
    <w:uiPriority w:val="99"/>
    <w:rsid w:val="002D32E6"/>
    <w:pPr>
      <w:widowControl w:val="0"/>
      <w:autoSpaceDE w:val="0"/>
      <w:autoSpaceDN w:val="0"/>
      <w:adjustRightInd w:val="0"/>
    </w:pPr>
    <w:rPr>
      <w:rFonts w:ascii="Arial, sans-serif" w:hAnsi="Arial, sans-serif"/>
      <w:sz w:val="24"/>
      <w:szCs w:val="24"/>
    </w:rPr>
  </w:style>
  <w:style w:type="paragraph" w:styleId="afc">
    <w:name w:val="footnote text"/>
    <w:basedOn w:val="a0"/>
    <w:link w:val="afd"/>
    <w:rsid w:val="002D32E6"/>
    <w:rPr>
      <w:sz w:val="20"/>
      <w:szCs w:val="20"/>
    </w:rPr>
  </w:style>
  <w:style w:type="character" w:customStyle="1" w:styleId="afd">
    <w:name w:val="Текст сноски Знак"/>
    <w:basedOn w:val="a1"/>
    <w:link w:val="afc"/>
    <w:rsid w:val="002D32E6"/>
  </w:style>
  <w:style w:type="character" w:styleId="afe">
    <w:name w:val="footnote reference"/>
    <w:rsid w:val="002D32E6"/>
    <w:rPr>
      <w:vertAlign w:val="superscript"/>
    </w:rPr>
  </w:style>
  <w:style w:type="character" w:customStyle="1" w:styleId="112">
    <w:name w:val="Заголовок 1 Знак1"/>
    <w:uiPriority w:val="9"/>
    <w:rsid w:val="002D32E6"/>
    <w:rPr>
      <w:rFonts w:ascii="Cambria" w:eastAsia="Times New Roman" w:hAnsi="Cambria" w:cs="Times New Roman"/>
      <w:b/>
      <w:bCs/>
      <w:color w:val="365F91"/>
      <w:szCs w:val="28"/>
    </w:rPr>
  </w:style>
  <w:style w:type="paragraph" w:styleId="aff">
    <w:name w:val="TOC Heading"/>
    <w:basedOn w:val="1"/>
    <w:next w:val="a0"/>
    <w:uiPriority w:val="39"/>
    <w:unhideWhenUsed/>
    <w:qFormat/>
    <w:rsid w:val="002D32E6"/>
    <w:pPr>
      <w:keepLines/>
      <w:pBdr>
        <w:bottom w:val="none" w:sz="0" w:space="0" w:color="auto"/>
      </w:pBdr>
      <w:spacing w:before="240" w:line="259" w:lineRule="auto"/>
      <w:outlineLvl w:val="9"/>
    </w:pPr>
    <w:rPr>
      <w:rFonts w:ascii="Calibri Light" w:hAnsi="Calibri Light"/>
      <w:color w:val="2F5496"/>
      <w:sz w:val="32"/>
      <w:szCs w:val="32"/>
      <w:u w:val="none"/>
    </w:rPr>
  </w:style>
  <w:style w:type="paragraph" w:styleId="21">
    <w:name w:val="toc 2"/>
    <w:basedOn w:val="a0"/>
    <w:next w:val="a0"/>
    <w:autoRedefine/>
    <w:uiPriority w:val="39"/>
    <w:unhideWhenUsed/>
    <w:rsid w:val="002D32E6"/>
    <w:pPr>
      <w:spacing w:after="100" w:line="259" w:lineRule="auto"/>
      <w:ind w:left="220"/>
    </w:pPr>
    <w:rPr>
      <w:rFonts w:ascii="Calibri" w:hAnsi="Calibri"/>
      <w:sz w:val="22"/>
      <w:szCs w:val="22"/>
    </w:rPr>
  </w:style>
  <w:style w:type="paragraph" w:styleId="16">
    <w:name w:val="toc 1"/>
    <w:basedOn w:val="a0"/>
    <w:next w:val="a0"/>
    <w:autoRedefine/>
    <w:uiPriority w:val="39"/>
    <w:unhideWhenUsed/>
    <w:rsid w:val="002D32E6"/>
    <w:pPr>
      <w:spacing w:after="100" w:line="259" w:lineRule="auto"/>
    </w:pPr>
    <w:rPr>
      <w:rFonts w:ascii="Calibri" w:hAnsi="Calibri"/>
      <w:sz w:val="22"/>
      <w:szCs w:val="22"/>
    </w:rPr>
  </w:style>
  <w:style w:type="paragraph" w:styleId="3">
    <w:name w:val="toc 3"/>
    <w:basedOn w:val="a0"/>
    <w:next w:val="a0"/>
    <w:autoRedefine/>
    <w:uiPriority w:val="39"/>
    <w:unhideWhenUsed/>
    <w:rsid w:val="002D32E6"/>
    <w:pPr>
      <w:spacing w:after="100" w:line="259" w:lineRule="auto"/>
      <w:ind w:left="440"/>
    </w:pPr>
    <w:rPr>
      <w:rFonts w:ascii="Calibri" w:hAnsi="Calibri"/>
      <w:sz w:val="22"/>
      <w:szCs w:val="22"/>
    </w:rPr>
  </w:style>
  <w:style w:type="paragraph" w:customStyle="1" w:styleId="12TABL-txt">
    <w:name w:val="12TABL-txt"/>
    <w:basedOn w:val="a0"/>
    <w:qFormat/>
    <w:rsid w:val="002D32E6"/>
    <w:pPr>
      <w:autoSpaceDE w:val="0"/>
      <w:autoSpaceDN w:val="0"/>
      <w:adjustRightInd w:val="0"/>
      <w:spacing w:line="240" w:lineRule="atLeast"/>
      <w:textAlignment w:val="center"/>
    </w:pPr>
    <w:rPr>
      <w:rFonts w:ascii="TextBookC" w:hAnsi="TextBookC" w:cs="TextBookC"/>
      <w:color w:val="000000"/>
      <w:sz w:val="18"/>
      <w:szCs w:val="18"/>
      <w:lang w:eastAsia="en-US"/>
    </w:rPr>
  </w:style>
  <w:style w:type="table" w:customStyle="1" w:styleId="113">
    <w:name w:val="Сетка таблицы11"/>
    <w:basedOn w:val="a2"/>
    <w:next w:val="a4"/>
    <w:uiPriority w:val="59"/>
    <w:rsid w:val="002D32E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center">
    <w:name w:val="align_center"/>
    <w:basedOn w:val="a0"/>
    <w:rsid w:val="002D32E6"/>
    <w:pPr>
      <w:spacing w:before="100" w:beforeAutospacing="1" w:after="100" w:afterAutospacing="1"/>
    </w:pPr>
  </w:style>
  <w:style w:type="paragraph" w:customStyle="1" w:styleId="alignleft">
    <w:name w:val="align_left"/>
    <w:basedOn w:val="a0"/>
    <w:rsid w:val="002D32E6"/>
    <w:pPr>
      <w:spacing w:before="100" w:beforeAutospacing="1" w:after="100" w:afterAutospacing="1"/>
    </w:pPr>
  </w:style>
  <w:style w:type="paragraph" w:customStyle="1" w:styleId="ConsPlusNonformat">
    <w:name w:val="ConsPlusNonformat"/>
    <w:uiPriority w:val="99"/>
    <w:rsid w:val="002D32E6"/>
    <w:pPr>
      <w:widowControl w:val="0"/>
      <w:autoSpaceDE w:val="0"/>
      <w:autoSpaceDN w:val="0"/>
      <w:adjustRightInd w:val="0"/>
    </w:pPr>
    <w:rPr>
      <w:rFonts w:ascii="Courier New" w:hAnsi="Courier New" w:cs="Courier New"/>
    </w:rPr>
  </w:style>
  <w:style w:type="character" w:customStyle="1" w:styleId="22">
    <w:name w:val="Основной текст (2)_"/>
    <w:link w:val="23"/>
    <w:rsid w:val="002D32E6"/>
    <w:rPr>
      <w:szCs w:val="28"/>
      <w:shd w:val="clear" w:color="auto" w:fill="FFFFFF"/>
    </w:rPr>
  </w:style>
  <w:style w:type="paragraph" w:customStyle="1" w:styleId="23">
    <w:name w:val="Основной текст (2)"/>
    <w:basedOn w:val="a0"/>
    <w:link w:val="22"/>
    <w:qFormat/>
    <w:rsid w:val="002D32E6"/>
    <w:pPr>
      <w:widowControl w:val="0"/>
      <w:shd w:val="clear" w:color="auto" w:fill="FFFFFF"/>
      <w:spacing w:after="1080" w:line="0" w:lineRule="atLeast"/>
      <w:ind w:hanging="640"/>
    </w:pPr>
    <w:rPr>
      <w:sz w:val="20"/>
      <w:szCs w:val="28"/>
    </w:rPr>
  </w:style>
  <w:style w:type="character" w:customStyle="1" w:styleId="212pt">
    <w:name w:val="Основной текст (2) + 12 pt"/>
    <w:qFormat/>
    <w:rsid w:val="002D32E6"/>
    <w:rPr>
      <w:rFonts w:ascii="Times New Roman" w:hAnsi="Times New Roman" w:cs="Times New Roman"/>
      <w:color w:val="000000"/>
      <w:spacing w:val="0"/>
      <w:w w:val="100"/>
      <w:position w:val="0"/>
      <w:sz w:val="24"/>
      <w:szCs w:val="24"/>
      <w:shd w:val="clear" w:color="auto" w:fill="FFFFFF"/>
      <w:vertAlign w:val="baseline"/>
      <w:lang w:val="ru-RU" w:bidi="ru-RU"/>
    </w:rPr>
  </w:style>
  <w:style w:type="paragraph" w:customStyle="1" w:styleId="12TABL-header">
    <w:name w:val="12TABL-header"/>
    <w:basedOn w:val="a0"/>
    <w:qFormat/>
    <w:rsid w:val="002D32E6"/>
    <w:pPr>
      <w:pBdr>
        <w:top w:val="single" w:sz="96" w:space="0" w:color="000000"/>
        <w:bottom w:val="single" w:sz="96" w:space="0" w:color="000000"/>
      </w:pBdr>
      <w:suppressAutoHyphens/>
      <w:spacing w:before="113" w:after="283" w:line="280" w:lineRule="atLeast"/>
      <w:ind w:left="170" w:right="170"/>
      <w:textAlignment w:val="center"/>
    </w:pPr>
    <w:rPr>
      <w:rFonts w:ascii="TextBookC" w:hAnsi="TextBookC" w:cs="TextBookC"/>
      <w:b/>
      <w:bCs/>
      <w:color w:val="000000"/>
      <w:spacing w:val="-3"/>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00005">
      <w:bodyDiv w:val="1"/>
      <w:marLeft w:val="0"/>
      <w:marRight w:val="0"/>
      <w:marTop w:val="0"/>
      <w:marBottom w:val="0"/>
      <w:divBdr>
        <w:top w:val="none" w:sz="0" w:space="0" w:color="auto"/>
        <w:left w:val="none" w:sz="0" w:space="0" w:color="auto"/>
        <w:bottom w:val="none" w:sz="0" w:space="0" w:color="auto"/>
        <w:right w:val="none" w:sz="0" w:space="0" w:color="auto"/>
      </w:divBdr>
    </w:div>
    <w:div w:id="598873051">
      <w:bodyDiv w:val="1"/>
      <w:marLeft w:val="0"/>
      <w:marRight w:val="0"/>
      <w:marTop w:val="0"/>
      <w:marBottom w:val="0"/>
      <w:divBdr>
        <w:top w:val="none" w:sz="0" w:space="0" w:color="auto"/>
        <w:left w:val="none" w:sz="0" w:space="0" w:color="auto"/>
        <w:bottom w:val="none" w:sz="0" w:space="0" w:color="auto"/>
        <w:right w:val="none" w:sz="0" w:space="0" w:color="auto"/>
      </w:divBdr>
    </w:div>
    <w:div w:id="713771233">
      <w:bodyDiv w:val="1"/>
      <w:marLeft w:val="0"/>
      <w:marRight w:val="0"/>
      <w:marTop w:val="0"/>
      <w:marBottom w:val="0"/>
      <w:divBdr>
        <w:top w:val="none" w:sz="0" w:space="0" w:color="auto"/>
        <w:left w:val="none" w:sz="0" w:space="0" w:color="auto"/>
        <w:bottom w:val="none" w:sz="0" w:space="0" w:color="auto"/>
        <w:right w:val="none" w:sz="0" w:space="0" w:color="auto"/>
      </w:divBdr>
    </w:div>
    <w:div w:id="715276707">
      <w:bodyDiv w:val="1"/>
      <w:marLeft w:val="0"/>
      <w:marRight w:val="0"/>
      <w:marTop w:val="0"/>
      <w:marBottom w:val="0"/>
      <w:divBdr>
        <w:top w:val="none" w:sz="0" w:space="0" w:color="auto"/>
        <w:left w:val="none" w:sz="0" w:space="0" w:color="auto"/>
        <w:bottom w:val="none" w:sz="0" w:space="0" w:color="auto"/>
        <w:right w:val="none" w:sz="0" w:space="0" w:color="auto"/>
      </w:divBdr>
    </w:div>
    <w:div w:id="12777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807664&amp;prevdoc=450709626&amp;point=mark=000000000000000000000000000000000000000000000000008QG0M2" TargetMode="External"/><Relationship Id="rId13" Type="http://schemas.openxmlformats.org/officeDocument/2006/relationships/hyperlink" Target="https://base.garant.ru/77311784/6cd3b2ea204ffc19c66b3cebfb54441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ase.garant.ru/121125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70552676/948c9c0734b6e944a4727660f2d5a027/"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kodeks://link/d?nd=727092790&amp;prevdoc=450709626&amp;point=mark=0000000000000000000000000000000000000000000000000064U0IK" TargetMode="External"/><Relationship Id="rId4" Type="http://schemas.openxmlformats.org/officeDocument/2006/relationships/webSettings" Target="webSettings.xml"/><Relationship Id="rId9" Type="http://schemas.openxmlformats.org/officeDocument/2006/relationships/hyperlink" Target="kodeks://link/d?nd=727092790&amp;prevdoc=450709626&amp;point=mark=000000000000000000000000000000000000000000000000006560IO"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3_&#1057;&#1072;&#1085;&#1082;&#1094;&#1080;&#1086;&#1085;&#1080;&#1088;&#1086;&#1074;&#1072;&#1085;&#1080;&#1077;%20&#1073;&#1102;&#1076;&#1078;%20&#1080;%20&#1072;&#1074;&#1090;&#1086;&#1085;%20&#1091;&#1095;&#1088;&#1077;&#1078;&#1076;.zip\&#1055;&#1088;&#1080;&#1082;&#1072;&#1079;%20&#1089;&#1072;&#1085;&#1082;&#1094;&#1080;&#1086;&#1085;&#1080;&#1088;&#1086;&#1074;&#1072;&#1085;&#1080;&#1077;%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Приказ санкционирование </Template>
  <TotalTime>165</TotalTime>
  <Pages>47</Pages>
  <Words>19941</Words>
  <Characters>113668</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133343</CharactersWithSpaces>
  <SharedDoc>false</SharedDoc>
  <HLinks>
    <vt:vector size="6" baseType="variant">
      <vt:variant>
        <vt:i4>6815846</vt:i4>
      </vt:variant>
      <vt:variant>
        <vt:i4>0</vt:i4>
      </vt:variant>
      <vt:variant>
        <vt:i4>0</vt:i4>
      </vt:variant>
      <vt:variant>
        <vt:i4>5</vt:i4>
      </vt:variant>
      <vt:variant>
        <vt:lpwstr>consultantplus://offline/ref=F9DDA78C8B8D864DBC42759024B989F08FDAEFF69BC7B5CA2D05B107B5A6BE2F4224661B190A5DFB190FDC58AB85DDAE08D57F84BB7515B9045E8B58WB08G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Виталий Рева</cp:lastModifiedBy>
  <cp:revision>76</cp:revision>
  <cp:lastPrinted>2023-02-09T06:43:00Z</cp:lastPrinted>
  <dcterms:created xsi:type="dcterms:W3CDTF">2023-09-19T01:00:00Z</dcterms:created>
  <dcterms:modified xsi:type="dcterms:W3CDTF">2023-10-13T00:38:00Z</dcterms:modified>
</cp:coreProperties>
</file>