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DE66DC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r w:rsidRPr="00DE66DC">
        <w:rPr>
          <w:spacing w:val="70"/>
        </w:rPr>
        <w:t>ПРИМОРСКИЙ КРА</w:t>
      </w:r>
      <w:r w:rsidR="00E840E9" w:rsidRPr="00DE66DC">
        <w:rPr>
          <w:spacing w:val="70"/>
        </w:rPr>
        <w:t>Й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КОНТРОЛЬНО-СЧЕТНАЯ ПАЛАТА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ПОЖАРСКОГО</w:t>
      </w:r>
      <w:r w:rsidR="00C641CF" w:rsidRPr="00DE66DC">
        <w:rPr>
          <w:sz w:val="24"/>
          <w:szCs w:val="24"/>
        </w:rPr>
        <w:t xml:space="preserve"> МУНИЦИПАЛЬНОГО РАЙОНА</w:t>
      </w:r>
    </w:p>
    <w:p w:rsidR="00C641CF" w:rsidRPr="00DE66DC" w:rsidRDefault="00C641CF" w:rsidP="00C641CF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C641CF" w:rsidRPr="00DE66DC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DE66DC">
        <w:rPr>
          <w:b/>
        </w:rPr>
        <w:t>ЗАКЛЮЧЕНИЕ</w:t>
      </w:r>
    </w:p>
    <w:p w:rsidR="00C641CF" w:rsidRPr="00DE66DC" w:rsidRDefault="002D2AC3" w:rsidP="00C641CF">
      <w:pPr>
        <w:pStyle w:val="a3"/>
        <w:spacing w:before="0" w:beforeAutospacing="0" w:after="0" w:afterAutospacing="0"/>
        <w:jc w:val="center"/>
      </w:pPr>
      <w:r>
        <w:t>29 сентября</w:t>
      </w:r>
      <w:r w:rsidR="008A1BF3" w:rsidRPr="00DE66DC">
        <w:t xml:space="preserve"> </w:t>
      </w:r>
      <w:r w:rsidR="00C641CF" w:rsidRPr="00DE66DC">
        <w:t>20</w:t>
      </w:r>
      <w:r>
        <w:t>22</w:t>
      </w:r>
      <w:r w:rsidR="00C641CF" w:rsidRPr="00DE66DC">
        <w:t xml:space="preserve"> год</w:t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DE66DC">
        <w:t xml:space="preserve">   </w:t>
      </w:r>
      <w:r w:rsidR="00C641CF" w:rsidRPr="00DE66DC">
        <w:t xml:space="preserve">№ </w:t>
      </w:r>
      <w:r>
        <w:t>44</w:t>
      </w:r>
      <w:r w:rsidR="007828E0" w:rsidRPr="00DE66DC">
        <w:t xml:space="preserve"> (э)</w:t>
      </w:r>
    </w:p>
    <w:p w:rsidR="00C641CF" w:rsidRPr="00DE66DC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DE66DC" w:rsidTr="00B4408F">
        <w:tc>
          <w:tcPr>
            <w:tcW w:w="4068" w:type="dxa"/>
            <w:shd w:val="clear" w:color="auto" w:fill="auto"/>
          </w:tcPr>
          <w:p w:rsidR="00C641CF" w:rsidRPr="00DE66DC" w:rsidRDefault="00890B7C" w:rsidP="00A872B7">
            <w:pPr>
              <w:pStyle w:val="a3"/>
              <w:spacing w:before="0" w:beforeAutospacing="0" w:after="0" w:afterAutospacing="0"/>
            </w:pPr>
            <w:r w:rsidRPr="00DE66DC">
              <w:t>По результатам экспертизы проекта постановления администрации Пожарского муниципального района «</w:t>
            </w:r>
            <w:r w:rsidR="00A872B7">
              <w:t xml:space="preserve">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</w:t>
            </w:r>
            <w:r w:rsidR="002D2AC3">
              <w:t>Пожарского муниципального округа</w:t>
            </w:r>
            <w:r w:rsidR="00A872B7">
              <w:t>»</w:t>
            </w:r>
            <w:r w:rsidR="002D2AC3">
              <w:t xml:space="preserve"> на 2023-2025</w:t>
            </w:r>
            <w:r w:rsidR="00E07554">
              <w:t xml:space="preserve"> год</w:t>
            </w:r>
            <w:r w:rsidR="002D46C2">
              <w:t>ы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DE66DC" w:rsidRDefault="002D2AC3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Заключение по результатам </w:t>
      </w:r>
      <w:r w:rsidR="00890B7C" w:rsidRPr="00DE66DC">
        <w:t>экспертизы проекта постановления администрации П</w:t>
      </w:r>
      <w:r w:rsidR="00BC0D28" w:rsidRPr="00DE66DC">
        <w:t>ожарского муниципального района «</w:t>
      </w:r>
      <w:r w:rsidR="00E07554">
        <w:t>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</w:t>
      </w:r>
      <w:r>
        <w:t>о муниципального округа» на 2023-2025</w:t>
      </w:r>
      <w:r w:rsidR="002D46C2">
        <w:t xml:space="preserve"> годы</w:t>
      </w:r>
      <w:r w:rsidR="003E1EB0" w:rsidRPr="00DE66DC">
        <w:t xml:space="preserve"> </w:t>
      </w:r>
      <w:r w:rsidR="00C641CF" w:rsidRPr="00DE66DC">
        <w:t>подготовлено в соответствии</w:t>
      </w:r>
      <w:r w:rsidR="006B0DC8" w:rsidRPr="00DE66DC">
        <w:t xml:space="preserve"> с:</w:t>
      </w:r>
    </w:p>
    <w:p w:rsidR="006B0DC8" w:rsidRPr="00DE66DC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 </w:t>
      </w:r>
      <w:r w:rsidR="00C641CF" w:rsidRPr="00DE66DC">
        <w:t>Б</w:t>
      </w:r>
      <w:r w:rsidR="00ED07C7" w:rsidRPr="00DE66DC">
        <w:t>юджетным кодексом</w:t>
      </w:r>
      <w:r w:rsidR="00084546" w:rsidRPr="00DE66DC">
        <w:t xml:space="preserve"> Р</w:t>
      </w:r>
      <w:r w:rsidR="00ED07C7" w:rsidRPr="00DE66DC">
        <w:t xml:space="preserve">оссийской </w:t>
      </w:r>
      <w:r w:rsidR="00084546" w:rsidRPr="00DE66DC">
        <w:t>Ф</w:t>
      </w:r>
      <w:r w:rsidR="00ED07C7" w:rsidRPr="00DE66DC">
        <w:t xml:space="preserve">едерации </w:t>
      </w:r>
      <w:r w:rsidR="00F001C0" w:rsidRPr="00DE66DC">
        <w:t>(</w:t>
      </w:r>
      <w:r w:rsidR="00ED07C7" w:rsidRPr="00DE66DC">
        <w:t>далее –</w:t>
      </w:r>
      <w:r w:rsidRPr="00DE66DC">
        <w:t xml:space="preserve"> </w:t>
      </w:r>
      <w:r w:rsidR="00ED07C7" w:rsidRPr="00DE66DC">
        <w:t>БК РФ)</w:t>
      </w:r>
      <w:r w:rsidRPr="00DE66DC">
        <w:t>;</w:t>
      </w:r>
    </w:p>
    <w:p w:rsidR="00FB1841" w:rsidRPr="00DE66DC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DE66DC">
          <w:t>2011 г</w:t>
        </w:r>
      </w:smartTag>
      <w:r w:rsidRPr="00DE66DC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DE66DC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DE66DC">
          <w:t>2011 г</w:t>
        </w:r>
      </w:smartTag>
      <w:r w:rsidR="001F1D96" w:rsidRPr="00DE66DC">
        <w:t>. N 6-ФЗ)</w:t>
      </w:r>
      <w:r w:rsidRPr="00DE66DC">
        <w:t>;</w:t>
      </w:r>
    </w:p>
    <w:p w:rsidR="00F76A4C" w:rsidRPr="00F76A4C" w:rsidRDefault="00C4426E" w:rsidP="00F76A4C">
      <w:pPr>
        <w:spacing w:line="360" w:lineRule="auto"/>
        <w:ind w:firstLine="539"/>
        <w:jc w:val="both"/>
      </w:pPr>
      <w:r>
        <w:t xml:space="preserve">   </w:t>
      </w:r>
      <w:r w:rsidR="00F76A4C" w:rsidRPr="00F76A4C">
        <w:t>Положением о Контрольно-счетной палате Пожарского муниципального района, утвержденным нормативным правовым актом Думы Пожарского муниципального рай</w:t>
      </w:r>
      <w:r w:rsidR="00F76A4C">
        <w:t>она от 28.08.2021 г. № 66 – НПА.</w:t>
      </w:r>
    </w:p>
    <w:p w:rsidR="00AF315A" w:rsidRPr="00DE66DC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Проект постановления администрации Пожарского муниципального района «</w:t>
      </w:r>
      <w:r w:rsidR="00BA6480">
        <w:t xml:space="preserve">Об утверждении </w:t>
      </w:r>
      <w:r w:rsidR="00E07554">
        <w:t>муниципальной программы «Поддержка экономического и социального развития коренных малочисленных народов Дальнего Востока, проживающих на территори</w:t>
      </w:r>
      <w:r w:rsidR="00F76A4C">
        <w:t>и Пожарского муниципального округа» на 2023-2025</w:t>
      </w:r>
      <w:r w:rsidR="00BA6480">
        <w:t xml:space="preserve"> годы</w:t>
      </w:r>
      <w:r w:rsidR="00E07554">
        <w:t xml:space="preserve"> </w:t>
      </w:r>
      <w:r w:rsidR="00890B7C" w:rsidRPr="00DE66DC">
        <w:t xml:space="preserve">представлен в Контрольно – счетную </w:t>
      </w:r>
      <w:r w:rsidR="00E07554">
        <w:t>палату</w:t>
      </w:r>
      <w:r w:rsidR="003E1EB0" w:rsidRPr="00DE66DC">
        <w:t xml:space="preserve"> администр</w:t>
      </w:r>
      <w:r w:rsidR="00CD150F" w:rsidRPr="00DE66DC">
        <w:t>а</w:t>
      </w:r>
      <w:r w:rsidR="00E07554">
        <w:t>цией</w:t>
      </w:r>
      <w:r w:rsidR="003E1EB0" w:rsidRPr="00DE66DC">
        <w:t xml:space="preserve"> П</w:t>
      </w:r>
      <w:r w:rsidR="00DC4184">
        <w:t>ожарского муниципального района</w:t>
      </w:r>
      <w:r w:rsidR="009C2E2A" w:rsidRPr="00DE66DC">
        <w:t xml:space="preserve">. </w:t>
      </w:r>
    </w:p>
    <w:p w:rsidR="00890B7C" w:rsidRPr="00DE66D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DE66DC" w:rsidRDefault="0019720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>
        <w:t>В целях поддержки социально-экономического и культурного развития коренных малочисленных народов Дальнего Востока, проживающих на территории Пожарского муниципального окргуа,</w:t>
      </w:r>
      <w:r w:rsidR="00792D03">
        <w:t xml:space="preserve"> администрацией Пожарского муниципального района разработана муниципальная программа «Поддержка экономического и социального развития коренных </w:t>
      </w:r>
      <w:r w:rsidR="00792D03">
        <w:lastRenderedPageBreak/>
        <w:t>малочисленных народов Дальнего Востока, проживающих на территории Пожарского муниципа</w:t>
      </w:r>
      <w:r>
        <w:t>льного округа на 2023-2025</w:t>
      </w:r>
      <w:r w:rsidR="00792D03">
        <w:t xml:space="preserve"> годы».</w:t>
      </w:r>
    </w:p>
    <w:p w:rsidR="001F7BEE" w:rsidRPr="00DE66DC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Срок реа</w:t>
      </w:r>
      <w:r w:rsidR="007310FA" w:rsidRPr="00DE66DC">
        <w:t>лизации</w:t>
      </w:r>
      <w:r w:rsidR="0019720B">
        <w:t xml:space="preserve"> Программы определен 2023-2025</w:t>
      </w:r>
      <w:r w:rsidR="00E07554">
        <w:t xml:space="preserve"> год</w:t>
      </w:r>
      <w:r w:rsidR="00792D03">
        <w:t>ы</w:t>
      </w:r>
      <w:r w:rsidRPr="00DE66DC">
        <w:t>.</w:t>
      </w:r>
    </w:p>
    <w:p w:rsidR="00053005" w:rsidRPr="00DE66DC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Р</w:t>
      </w:r>
      <w:r w:rsidR="00E07554">
        <w:t>азработчик программы – администрация</w:t>
      </w:r>
      <w:r w:rsidRPr="00DE66DC">
        <w:t xml:space="preserve"> Пожарского муниципального района.</w:t>
      </w:r>
    </w:p>
    <w:p w:rsidR="00ED7E99" w:rsidRDefault="001F7BEE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Общий объем финансирования</w:t>
      </w:r>
      <w:r w:rsidR="00053005" w:rsidRPr="00DE66DC">
        <w:t xml:space="preserve"> программы согласно </w:t>
      </w:r>
      <w:r w:rsidR="00FC5B8F">
        <w:t>представленного проекта</w:t>
      </w:r>
      <w:r w:rsidR="00BC0D28" w:rsidRPr="00DE66DC">
        <w:t xml:space="preserve"> определен </w:t>
      </w:r>
      <w:r w:rsidR="00B60E93">
        <w:t>в сумме 1 393,4</w:t>
      </w:r>
      <w:r w:rsidR="00ED7E99" w:rsidRPr="00DE66DC">
        <w:t xml:space="preserve"> тыс. руб., в том числе за сч</w:t>
      </w:r>
      <w:r w:rsidR="00B60E93">
        <w:t>ет средств местного бюджета 13</w:t>
      </w:r>
      <w:r w:rsidR="0060247E">
        <w:t>,9</w:t>
      </w:r>
      <w:r w:rsidR="00E07554">
        <w:t xml:space="preserve"> тыс. руб.; за счет</w:t>
      </w:r>
      <w:r w:rsidR="00ED7E99" w:rsidRPr="00DE66DC">
        <w:t xml:space="preserve"> средств</w:t>
      </w:r>
      <w:r w:rsidR="00B60E93">
        <w:t xml:space="preserve"> федерального бюджета – 1 213,9</w:t>
      </w:r>
      <w:r w:rsidR="00ED7E99" w:rsidRPr="00DE66DC">
        <w:t xml:space="preserve"> тыс. руб.</w:t>
      </w:r>
      <w:r w:rsidR="00FC5B8F">
        <w:t>, средства бюджета Пр</w:t>
      </w:r>
      <w:r w:rsidR="00B60E93">
        <w:t>иморского края – 165,5</w:t>
      </w:r>
      <w:r w:rsidR="00185483">
        <w:t xml:space="preserve"> тыс. руб., в том числе по годам реализации:</w:t>
      </w:r>
    </w:p>
    <w:p w:rsidR="00185483" w:rsidRDefault="00B60E93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>
        <w:t>- на 20</w:t>
      </w:r>
      <w:r w:rsidR="00B662D6">
        <w:t>23 год - в сумме 462,2</w:t>
      </w:r>
      <w:r w:rsidR="00185483">
        <w:t xml:space="preserve"> </w:t>
      </w:r>
      <w:r w:rsidR="00185483" w:rsidRPr="00DE66DC">
        <w:t>тыс. руб., в том числе за сч</w:t>
      </w:r>
      <w:r w:rsidR="00B662D6">
        <w:t>ет средств местного бюджета 4,6</w:t>
      </w:r>
      <w:r w:rsidR="00185483">
        <w:t xml:space="preserve"> тыс. руб.; за счет</w:t>
      </w:r>
      <w:r w:rsidR="00185483" w:rsidRPr="00DE66DC">
        <w:t xml:space="preserve"> средств</w:t>
      </w:r>
      <w:r w:rsidR="00B662D6">
        <w:t xml:space="preserve"> федерального бюджета – 402,6</w:t>
      </w:r>
      <w:r w:rsidR="00185483" w:rsidRPr="00DE66DC">
        <w:t xml:space="preserve"> тыс. руб.</w:t>
      </w:r>
      <w:r w:rsidR="00185483">
        <w:t>, средства</w:t>
      </w:r>
      <w:r w:rsidR="00B662D6">
        <w:t xml:space="preserve"> бюджета Приморского края – 54,9</w:t>
      </w:r>
      <w:r w:rsidR="00185483">
        <w:t xml:space="preserve"> тыс. руб.;</w:t>
      </w:r>
    </w:p>
    <w:p w:rsidR="00185483" w:rsidRDefault="00B662D6" w:rsidP="00185483">
      <w:pPr>
        <w:pStyle w:val="a3"/>
        <w:spacing w:before="0" w:beforeAutospacing="0" w:after="0" w:afterAutospacing="0" w:line="360" w:lineRule="auto"/>
        <w:ind w:firstLine="720"/>
        <w:jc w:val="both"/>
      </w:pPr>
      <w:r>
        <w:t>- на 2024 год - в сумме 465,6</w:t>
      </w:r>
      <w:r w:rsidR="00185483">
        <w:t xml:space="preserve"> </w:t>
      </w:r>
      <w:r w:rsidR="00185483" w:rsidRPr="00DE66DC">
        <w:t>тыс. руб., в том числе за сч</w:t>
      </w:r>
      <w:r>
        <w:t>ет средств местног</w:t>
      </w:r>
      <w:r w:rsidR="00185483">
        <w:t>о б</w:t>
      </w:r>
      <w:r>
        <w:t>юджета 4,6</w:t>
      </w:r>
      <w:r w:rsidR="00185483">
        <w:t xml:space="preserve"> тыс. руб.; за счет</w:t>
      </w:r>
      <w:r w:rsidR="00185483" w:rsidRPr="00DE66DC">
        <w:t xml:space="preserve"> средств</w:t>
      </w:r>
      <w:r>
        <w:t xml:space="preserve"> федерального бюджета – 405,6</w:t>
      </w:r>
      <w:r w:rsidR="00185483" w:rsidRPr="00DE66DC">
        <w:t xml:space="preserve"> тыс. руб.</w:t>
      </w:r>
      <w:r w:rsidR="00185483">
        <w:t xml:space="preserve">, средства </w:t>
      </w:r>
      <w:r>
        <w:t>бюджета Приморского края – 55,3</w:t>
      </w:r>
      <w:r w:rsidR="00185483">
        <w:t xml:space="preserve"> тыс. руб.</w:t>
      </w:r>
      <w:r>
        <w:t>;</w:t>
      </w:r>
    </w:p>
    <w:p w:rsidR="00B662D6" w:rsidRDefault="00B662D6" w:rsidP="00B662D6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- на 2025 год - в сумме 465,6 </w:t>
      </w:r>
      <w:r w:rsidRPr="00DE66DC">
        <w:t>тыс. руб., в том числе за сч</w:t>
      </w:r>
      <w:r>
        <w:t>ет средств местного бюджета 4,6 тыс. руб.; за счет</w:t>
      </w:r>
      <w:r w:rsidRPr="00DE66DC">
        <w:t xml:space="preserve"> средств</w:t>
      </w:r>
      <w:r>
        <w:t xml:space="preserve"> федерального бюджета – 405,6</w:t>
      </w:r>
      <w:r w:rsidRPr="00DE66DC">
        <w:t xml:space="preserve"> тыс. руб.</w:t>
      </w:r>
      <w:r>
        <w:t>, средства бюджета Приморского края – 55,3 тыс. руб.</w:t>
      </w:r>
    </w:p>
    <w:p w:rsidR="00B662D6" w:rsidRDefault="00B662D6" w:rsidP="00B662D6">
      <w:pPr>
        <w:pStyle w:val="a3"/>
        <w:spacing w:before="0" w:beforeAutospacing="0" w:after="0" w:afterAutospacing="0" w:line="360" w:lineRule="auto"/>
        <w:ind w:firstLine="720"/>
        <w:jc w:val="both"/>
      </w:pPr>
      <w:r>
        <w:t>Согласно пояснительной записке проект постановления администрации Пожарского муниципального района «Об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округа на 2023-2025 годы» разработан в связи с подготовкой нормативного правового акта Думы Пожарского муниципального округа «О бюджете Пожарского муниципального округа на 2023 год и плановый период 2024 и 2025 годов».</w:t>
      </w:r>
    </w:p>
    <w:p w:rsidR="00B662D6" w:rsidRDefault="00B662D6" w:rsidP="00B662D6">
      <w:pPr>
        <w:pStyle w:val="a3"/>
        <w:spacing w:before="0" w:beforeAutospacing="0" w:after="0" w:afterAutospacing="0" w:line="360" w:lineRule="auto"/>
        <w:ind w:firstLine="720"/>
        <w:jc w:val="both"/>
      </w:pPr>
      <w:r>
        <w:t>В связи с чем объемы финансирования, предложенные паспортом муниципальной программы следует считать прогнозными.</w:t>
      </w:r>
    </w:p>
    <w:p w:rsidR="00B662D6" w:rsidRDefault="000A1D76" w:rsidP="00B662D6">
      <w:pPr>
        <w:pStyle w:val="a3"/>
        <w:spacing w:before="0" w:beforeAutospacing="0" w:after="0" w:afterAutospacing="0" w:line="360" w:lineRule="auto"/>
        <w:ind w:firstLine="720"/>
        <w:jc w:val="both"/>
      </w:pPr>
      <w:r>
        <w:t>В качестве мероприятия данной муниципальной программы определено «оказание финансовой поддержки общинам коренных малочисленных народов и иным некоммерческим организациям</w:t>
      </w:r>
      <w:r w:rsidR="00A2445E">
        <w:t>»</w:t>
      </w:r>
      <w:r>
        <w:t xml:space="preserve"> путем предоставления из бюджета Пожарского муниципального района субсидий, в порядке, утвержденном муниципальным нормативным правовым актом администрации Пожарского муниципального округа.</w:t>
      </w:r>
    </w:p>
    <w:p w:rsidR="00B662D6" w:rsidRPr="00DE66DC" w:rsidRDefault="00B662D6" w:rsidP="007C0982">
      <w:pPr>
        <w:pStyle w:val="a3"/>
        <w:spacing w:before="0" w:beforeAutospacing="0" w:after="0" w:afterAutospacing="0" w:line="360" w:lineRule="auto"/>
        <w:jc w:val="both"/>
      </w:pPr>
    </w:p>
    <w:p w:rsidR="009A0A20" w:rsidRPr="009A0A20" w:rsidRDefault="009A0A20" w:rsidP="00C909AA">
      <w:pPr>
        <w:spacing w:line="312" w:lineRule="auto"/>
        <w:ind w:firstLine="720"/>
        <w:jc w:val="both"/>
        <w:outlineLvl w:val="2"/>
        <w:rPr>
          <w:b/>
        </w:rPr>
      </w:pPr>
      <w:r>
        <w:rPr>
          <w:b/>
        </w:rPr>
        <w:t>Выводы</w:t>
      </w:r>
    </w:p>
    <w:p w:rsidR="002F6AA9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 w:rsidRPr="00DE66DC">
        <w:t xml:space="preserve">По итогам финансово-экономической экспертизы проекта постановления, Контрольно-счетная палата пришла к заключению, </w:t>
      </w:r>
      <w:r w:rsidR="008622E8">
        <w:t xml:space="preserve">что замечания </w:t>
      </w:r>
      <w:r w:rsidRPr="00DE66DC">
        <w:t xml:space="preserve">по нему отсутствуют, </w:t>
      </w:r>
      <w:r w:rsidRPr="00DE66DC">
        <w:lastRenderedPageBreak/>
        <w:t>Проект постановления администрации Пожарского муниципального района «</w:t>
      </w:r>
      <w:r w:rsidR="007A2085">
        <w:t xml:space="preserve">Об утверждении </w:t>
      </w:r>
      <w:r w:rsidR="00B53129">
        <w:t>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</w:t>
      </w:r>
      <w:r w:rsidR="007C0982">
        <w:t>о муниципального округа» на 2023 - 2025</w:t>
      </w:r>
      <w:r w:rsidR="00B53129">
        <w:t xml:space="preserve"> год</w:t>
      </w:r>
      <w:r w:rsidR="00C909AA">
        <w:t xml:space="preserve">ы </w:t>
      </w:r>
      <w:r w:rsidRPr="00DE66DC">
        <w:t>не противоречит действующему законодательству.</w:t>
      </w:r>
    </w:p>
    <w:p w:rsidR="00E50A3B" w:rsidRPr="00DE66DC" w:rsidRDefault="008622E8" w:rsidP="008622E8">
      <w:pPr>
        <w:pStyle w:val="a3"/>
        <w:spacing w:before="0" w:beforeAutospacing="0" w:after="0" w:afterAutospacing="0" w:line="312" w:lineRule="auto"/>
        <w:ind w:firstLine="708"/>
        <w:jc w:val="both"/>
      </w:pPr>
      <w:r>
        <w:t xml:space="preserve"> П</w:t>
      </w:r>
      <w:r w:rsidR="003E1EB0" w:rsidRPr="00DE66DC">
        <w:t>редлагаемый проект постановления потре</w:t>
      </w:r>
      <w:r w:rsidR="00DE66DC" w:rsidRPr="00DE66DC">
        <w:t xml:space="preserve">бует </w:t>
      </w:r>
      <w:r w:rsidR="007C0982">
        <w:t xml:space="preserve">разработки и принятия </w:t>
      </w:r>
      <w:r w:rsidR="00A2445E">
        <w:t>муниципального правового акта</w:t>
      </w:r>
      <w:bookmarkStart w:id="0" w:name="_GoBack"/>
      <w:bookmarkEnd w:id="0"/>
      <w:r w:rsidR="007C0982">
        <w:t xml:space="preserve"> администрации Пожарского муниципального района</w:t>
      </w:r>
      <w:r>
        <w:t xml:space="preserve"> </w:t>
      </w:r>
      <w:r w:rsidR="007C0982">
        <w:t>«Об утверждении Порядка пред</w:t>
      </w:r>
      <w:r>
        <w:t>о</w:t>
      </w:r>
      <w:r w:rsidR="007C0982">
        <w:t>ставления из бюджета Пожарского муниципального округа субсидий на оказание финансовой поддержки общинам коренных малочисленных народов Дальнего Востока, проживающих на территории Пожарского муниципального округа и иным некоммерческим организациям</w:t>
      </w:r>
      <w:r w:rsidR="0092462E">
        <w:t xml:space="preserve"> на развитие традиционной хозяйственной деятельности, а также деятельности, направленной на сохранение, защиту и развитие самобытности, культуры, языков и традиций коренных малочисленных народов Дальнего Востока, проживающих на</w:t>
      </w:r>
      <w:r>
        <w:t xml:space="preserve"> территории Пожарского муниципального округа»</w:t>
      </w:r>
      <w:r w:rsidR="003E1EB0" w:rsidRPr="00DE66DC">
        <w:t>.</w:t>
      </w:r>
    </w:p>
    <w:p w:rsidR="002F348D" w:rsidRDefault="002F348D" w:rsidP="007A189D"/>
    <w:p w:rsidR="008622E8" w:rsidRPr="00DE66DC" w:rsidRDefault="008622E8" w:rsidP="007A189D"/>
    <w:p w:rsidR="00822DEF" w:rsidRPr="00DE66DC" w:rsidRDefault="00EC1A65" w:rsidP="007A189D">
      <w:r w:rsidRPr="00DE66DC">
        <w:t>Председатель К</w:t>
      </w:r>
      <w:r w:rsidR="00822DEF" w:rsidRPr="00DE66DC">
        <w:t xml:space="preserve">онтрольно – счетной </w:t>
      </w:r>
    </w:p>
    <w:p w:rsidR="00227E86" w:rsidRPr="00DE66DC" w:rsidRDefault="00822DEF" w:rsidP="007A189D">
      <w:r w:rsidRPr="00DE66DC">
        <w:t>палаты Пожарского муниципального района</w:t>
      </w:r>
      <w:r w:rsidR="009A48C4" w:rsidRPr="00DE66DC">
        <w:t xml:space="preserve"> </w:t>
      </w:r>
      <w:r w:rsidR="009A48C4" w:rsidRPr="00DE66DC">
        <w:tab/>
      </w:r>
      <w:r w:rsidR="009A48C4" w:rsidRPr="00DE66DC">
        <w:tab/>
      </w:r>
      <w:r w:rsidR="004F4BCE" w:rsidRPr="00DE66DC">
        <w:t xml:space="preserve">                    </w:t>
      </w:r>
      <w:r w:rsidRPr="00DE66DC">
        <w:t xml:space="preserve">   </w:t>
      </w:r>
      <w:r w:rsidR="002F6AA9">
        <w:t xml:space="preserve">            </w:t>
      </w:r>
      <w:r w:rsidRPr="00DE66DC">
        <w:t xml:space="preserve"> О. А. Балуева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F4E" w:rsidRDefault="007E7F4E">
      <w:r>
        <w:separator/>
      </w:r>
    </w:p>
  </w:endnote>
  <w:endnote w:type="continuationSeparator" w:id="0">
    <w:p w:rsidR="007E7F4E" w:rsidRDefault="007E7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F4E" w:rsidRDefault="007E7F4E">
      <w:r>
        <w:separator/>
      </w:r>
    </w:p>
  </w:footnote>
  <w:footnote w:type="continuationSeparator" w:id="0">
    <w:p w:rsidR="007E7F4E" w:rsidRDefault="007E7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2445E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3E21"/>
    <w:rsid w:val="000077C9"/>
    <w:rsid w:val="00007A9C"/>
    <w:rsid w:val="00012445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1D76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0F61C7"/>
    <w:rsid w:val="00102ED5"/>
    <w:rsid w:val="001048AC"/>
    <w:rsid w:val="00106059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85483"/>
    <w:rsid w:val="00191F37"/>
    <w:rsid w:val="0019720B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BD6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1519"/>
    <w:rsid w:val="00263423"/>
    <w:rsid w:val="00263A90"/>
    <w:rsid w:val="00265393"/>
    <w:rsid w:val="00266224"/>
    <w:rsid w:val="002706D8"/>
    <w:rsid w:val="00274244"/>
    <w:rsid w:val="00275AED"/>
    <w:rsid w:val="00284A93"/>
    <w:rsid w:val="00292F38"/>
    <w:rsid w:val="00294444"/>
    <w:rsid w:val="00295013"/>
    <w:rsid w:val="002A65DF"/>
    <w:rsid w:val="002C1B55"/>
    <w:rsid w:val="002C3845"/>
    <w:rsid w:val="002C7F6B"/>
    <w:rsid w:val="002D2AC3"/>
    <w:rsid w:val="002D35AE"/>
    <w:rsid w:val="002D46C2"/>
    <w:rsid w:val="002E0F85"/>
    <w:rsid w:val="002E4FF1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17E"/>
    <w:rsid w:val="00344343"/>
    <w:rsid w:val="00344CBF"/>
    <w:rsid w:val="003509E7"/>
    <w:rsid w:val="003570A7"/>
    <w:rsid w:val="00366620"/>
    <w:rsid w:val="00372F02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75AE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E123D"/>
    <w:rsid w:val="005E51DB"/>
    <w:rsid w:val="005F0F76"/>
    <w:rsid w:val="005F16C8"/>
    <w:rsid w:val="005F4C54"/>
    <w:rsid w:val="00601E98"/>
    <w:rsid w:val="0060247E"/>
    <w:rsid w:val="00606B4F"/>
    <w:rsid w:val="006260C7"/>
    <w:rsid w:val="00626CCA"/>
    <w:rsid w:val="00630C88"/>
    <w:rsid w:val="00632C3E"/>
    <w:rsid w:val="006358BE"/>
    <w:rsid w:val="00636178"/>
    <w:rsid w:val="00636957"/>
    <w:rsid w:val="006400AD"/>
    <w:rsid w:val="00640595"/>
    <w:rsid w:val="006447E0"/>
    <w:rsid w:val="0064528B"/>
    <w:rsid w:val="006661F2"/>
    <w:rsid w:val="00667085"/>
    <w:rsid w:val="006670B1"/>
    <w:rsid w:val="0067024A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2D03"/>
    <w:rsid w:val="00793227"/>
    <w:rsid w:val="007A189D"/>
    <w:rsid w:val="007A2085"/>
    <w:rsid w:val="007A5FA9"/>
    <w:rsid w:val="007B2982"/>
    <w:rsid w:val="007C0982"/>
    <w:rsid w:val="007C0F26"/>
    <w:rsid w:val="007C3975"/>
    <w:rsid w:val="007C5A65"/>
    <w:rsid w:val="007D158F"/>
    <w:rsid w:val="007D4718"/>
    <w:rsid w:val="007E6C98"/>
    <w:rsid w:val="007E7F4E"/>
    <w:rsid w:val="007F41EC"/>
    <w:rsid w:val="00814099"/>
    <w:rsid w:val="0081570E"/>
    <w:rsid w:val="00822DEF"/>
    <w:rsid w:val="00825060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622E8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97D"/>
    <w:rsid w:val="008D0D57"/>
    <w:rsid w:val="008D1B4F"/>
    <w:rsid w:val="008D1DF2"/>
    <w:rsid w:val="008D4F9B"/>
    <w:rsid w:val="008E0CD4"/>
    <w:rsid w:val="008E4476"/>
    <w:rsid w:val="008E652A"/>
    <w:rsid w:val="008E6CDC"/>
    <w:rsid w:val="0090214C"/>
    <w:rsid w:val="009024BE"/>
    <w:rsid w:val="00910BE3"/>
    <w:rsid w:val="00911BAC"/>
    <w:rsid w:val="00911BB8"/>
    <w:rsid w:val="00921BF4"/>
    <w:rsid w:val="0092214B"/>
    <w:rsid w:val="0092462E"/>
    <w:rsid w:val="00925A72"/>
    <w:rsid w:val="009271EF"/>
    <w:rsid w:val="0092748D"/>
    <w:rsid w:val="00935FCC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0A20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025B3"/>
    <w:rsid w:val="00A125E7"/>
    <w:rsid w:val="00A12ED0"/>
    <w:rsid w:val="00A2445E"/>
    <w:rsid w:val="00A2568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3C99"/>
    <w:rsid w:val="00A743EF"/>
    <w:rsid w:val="00A763FF"/>
    <w:rsid w:val="00A8376F"/>
    <w:rsid w:val="00A858B4"/>
    <w:rsid w:val="00A872B7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5B4D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129"/>
    <w:rsid w:val="00B5346F"/>
    <w:rsid w:val="00B60E93"/>
    <w:rsid w:val="00B6182D"/>
    <w:rsid w:val="00B64F1F"/>
    <w:rsid w:val="00B662D6"/>
    <w:rsid w:val="00B7371B"/>
    <w:rsid w:val="00B836F3"/>
    <w:rsid w:val="00B933BA"/>
    <w:rsid w:val="00B94A54"/>
    <w:rsid w:val="00BA2135"/>
    <w:rsid w:val="00BA6480"/>
    <w:rsid w:val="00BC0D28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21E67"/>
    <w:rsid w:val="00C30307"/>
    <w:rsid w:val="00C332A8"/>
    <w:rsid w:val="00C35C8A"/>
    <w:rsid w:val="00C364B8"/>
    <w:rsid w:val="00C43761"/>
    <w:rsid w:val="00C4426E"/>
    <w:rsid w:val="00C44C8D"/>
    <w:rsid w:val="00C4540C"/>
    <w:rsid w:val="00C465DC"/>
    <w:rsid w:val="00C51334"/>
    <w:rsid w:val="00C51763"/>
    <w:rsid w:val="00C525E4"/>
    <w:rsid w:val="00C608D1"/>
    <w:rsid w:val="00C60DC3"/>
    <w:rsid w:val="00C641CF"/>
    <w:rsid w:val="00C745D1"/>
    <w:rsid w:val="00C85589"/>
    <w:rsid w:val="00C909AA"/>
    <w:rsid w:val="00C91428"/>
    <w:rsid w:val="00C93628"/>
    <w:rsid w:val="00C94122"/>
    <w:rsid w:val="00C94963"/>
    <w:rsid w:val="00C96983"/>
    <w:rsid w:val="00CA079F"/>
    <w:rsid w:val="00CD150F"/>
    <w:rsid w:val="00CD23B6"/>
    <w:rsid w:val="00CD3521"/>
    <w:rsid w:val="00CE4EDE"/>
    <w:rsid w:val="00CE5D85"/>
    <w:rsid w:val="00CE5DD9"/>
    <w:rsid w:val="00CF331F"/>
    <w:rsid w:val="00CF6518"/>
    <w:rsid w:val="00D015C1"/>
    <w:rsid w:val="00D33E8F"/>
    <w:rsid w:val="00D36C34"/>
    <w:rsid w:val="00D36D44"/>
    <w:rsid w:val="00D423BB"/>
    <w:rsid w:val="00D44F74"/>
    <w:rsid w:val="00D45CA8"/>
    <w:rsid w:val="00D524D7"/>
    <w:rsid w:val="00D60E9B"/>
    <w:rsid w:val="00D6113E"/>
    <w:rsid w:val="00D64F22"/>
    <w:rsid w:val="00D75135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4184"/>
    <w:rsid w:val="00DC6B01"/>
    <w:rsid w:val="00DC7C18"/>
    <w:rsid w:val="00DD25AE"/>
    <w:rsid w:val="00DD4BE5"/>
    <w:rsid w:val="00DE10D5"/>
    <w:rsid w:val="00DE66DC"/>
    <w:rsid w:val="00DF3C3A"/>
    <w:rsid w:val="00E01083"/>
    <w:rsid w:val="00E07554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7516C"/>
    <w:rsid w:val="00F76A4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C5B8F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389373"/>
  <w15:docId w15:val="{DFFEE345-170F-4E95-AA43-E53D5D3D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13</cp:revision>
  <cp:lastPrinted>2017-01-30T01:25:00Z</cp:lastPrinted>
  <dcterms:created xsi:type="dcterms:W3CDTF">2022-09-28T00:55:00Z</dcterms:created>
  <dcterms:modified xsi:type="dcterms:W3CDTF">2022-09-28T03:07:00Z</dcterms:modified>
</cp:coreProperties>
</file>