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5A1929" w:rsidRDefault="00135D3C" w:rsidP="00C641CF">
      <w:pPr>
        <w:pStyle w:val="a3"/>
        <w:spacing w:before="0" w:beforeAutospacing="0" w:after="0" w:afterAutospacing="0"/>
        <w:jc w:val="center"/>
      </w:pPr>
      <w:r>
        <w:t xml:space="preserve">7 октября </w:t>
      </w:r>
      <w:r w:rsidR="00C641CF" w:rsidRPr="005A1929">
        <w:t>20</w:t>
      </w:r>
      <w:r>
        <w:t>22</w:t>
      </w:r>
      <w:r w:rsidR="00C641CF" w:rsidRPr="005A1929">
        <w:t xml:space="preserve"> год</w:t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>
        <w:t>№50</w:t>
      </w:r>
      <w:r w:rsidR="007828E0" w:rsidRPr="005A1929"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5A1929" w:rsidTr="00B4408F">
        <w:tc>
          <w:tcPr>
            <w:tcW w:w="4068" w:type="dxa"/>
            <w:shd w:val="clear" w:color="auto" w:fill="auto"/>
          </w:tcPr>
          <w:p w:rsidR="00C641CF" w:rsidRPr="005A1929" w:rsidRDefault="00890B7C" w:rsidP="009143D8">
            <w:pPr>
              <w:pStyle w:val="a3"/>
              <w:spacing w:before="0" w:beforeAutospacing="0" w:after="0" w:afterAutospacing="0"/>
            </w:pPr>
            <w:r w:rsidRPr="005A1929">
              <w:t>По результатам экспертизы проекта постановления администрации Пожарского муниципального района «</w:t>
            </w:r>
            <w:r w:rsidR="009143D8" w:rsidRPr="005A1929">
              <w:t>Об утверждении муниципальной программы</w:t>
            </w:r>
            <w:r w:rsidR="00D943B9" w:rsidRPr="005A1929">
              <w:t xml:space="preserve"> «</w:t>
            </w:r>
            <w:r w:rsidR="00BC0D28" w:rsidRPr="005A1929">
              <w:t>Развитие культуры и искусства в Пожарс</w:t>
            </w:r>
            <w:r w:rsidR="009143D8" w:rsidRPr="005A1929">
              <w:t>ком мун</w:t>
            </w:r>
            <w:r w:rsidR="00135D3C">
              <w:t>иципальном округе на 2023 – 2025</w:t>
            </w:r>
            <w:r w:rsidR="009143D8" w:rsidRPr="005A1929">
              <w:t xml:space="preserve"> годы</w:t>
            </w:r>
            <w:r w:rsidR="00D943B9" w:rsidRPr="005A1929">
              <w:t>»</w:t>
            </w:r>
          </w:p>
        </w:tc>
      </w:tr>
    </w:tbl>
    <w:p w:rsidR="00053005" w:rsidRPr="005A1929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5A192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Заключение по </w:t>
      </w:r>
      <w:r w:rsidR="00AC26E4" w:rsidRPr="005A1929">
        <w:t xml:space="preserve">результатам </w:t>
      </w:r>
      <w:r w:rsidR="00890B7C" w:rsidRPr="005A1929">
        <w:t>экспертизы проекта постановления администрации П</w:t>
      </w:r>
      <w:r w:rsidR="00BC0D28" w:rsidRPr="005A1929">
        <w:t>ожа</w:t>
      </w:r>
      <w:r w:rsidR="00FC7590" w:rsidRPr="005A1929">
        <w:t>рского муницип</w:t>
      </w:r>
      <w:r w:rsidR="00384207" w:rsidRPr="005A1929">
        <w:t xml:space="preserve">ального района «Об утверждении </w:t>
      </w:r>
      <w:r w:rsidR="00FC7590" w:rsidRPr="005A1929">
        <w:t>муниципальной программы</w:t>
      </w:r>
      <w:r w:rsidR="00BC0D28" w:rsidRPr="005A1929">
        <w:t xml:space="preserve"> «Развитие культуры и искусства в Пожарс</w:t>
      </w:r>
      <w:r w:rsidR="00AC26E4" w:rsidRPr="005A1929">
        <w:t>ком мун</w:t>
      </w:r>
      <w:r w:rsidR="00135D3C">
        <w:t>иципальном округе на 2023 – 2025</w:t>
      </w:r>
      <w:r w:rsidR="00BC0D28" w:rsidRPr="005A1929">
        <w:t xml:space="preserve"> г</w:t>
      </w:r>
      <w:r w:rsidR="00FC7590" w:rsidRPr="005A1929">
        <w:t>оды</w:t>
      </w:r>
      <w:r w:rsidR="003E1EB0" w:rsidRPr="005A1929">
        <w:t xml:space="preserve">» </w:t>
      </w:r>
      <w:r w:rsidRPr="005A1929">
        <w:t>подготовлено в соответствии</w:t>
      </w:r>
      <w:r w:rsidR="006B0DC8" w:rsidRPr="005A1929">
        <w:t xml:space="preserve"> с:</w:t>
      </w:r>
    </w:p>
    <w:p w:rsidR="006B0DC8" w:rsidRPr="005A1929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 </w:t>
      </w:r>
      <w:r w:rsidR="00C641CF" w:rsidRPr="005A1929">
        <w:t>Б</w:t>
      </w:r>
      <w:r w:rsidR="00ED07C7" w:rsidRPr="005A1929">
        <w:t>юджетным кодексом</w:t>
      </w:r>
      <w:r w:rsidR="00084546" w:rsidRPr="005A1929">
        <w:t xml:space="preserve"> Р</w:t>
      </w:r>
      <w:r w:rsidR="00ED07C7" w:rsidRPr="005A1929">
        <w:t xml:space="preserve">оссийской </w:t>
      </w:r>
      <w:r w:rsidR="00084546" w:rsidRPr="005A1929">
        <w:t>Ф</w:t>
      </w:r>
      <w:r w:rsidR="00ED07C7" w:rsidRPr="005A1929">
        <w:t xml:space="preserve">едерации </w:t>
      </w:r>
      <w:r w:rsidR="00F001C0" w:rsidRPr="005A1929">
        <w:t>(</w:t>
      </w:r>
      <w:r w:rsidR="00ED07C7" w:rsidRPr="005A1929">
        <w:t>далее –</w:t>
      </w:r>
      <w:r w:rsidRPr="005A1929">
        <w:t xml:space="preserve"> </w:t>
      </w:r>
      <w:r w:rsidR="00ED07C7" w:rsidRPr="005A1929">
        <w:t>БК РФ)</w:t>
      </w:r>
      <w:r w:rsidRPr="005A1929">
        <w:t>;</w:t>
      </w:r>
    </w:p>
    <w:p w:rsidR="00FB1841" w:rsidRPr="005A1929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5A1929">
          <w:t>2011 г</w:t>
        </w:r>
      </w:smartTag>
      <w:r w:rsidRPr="005A1929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5A1929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5A1929">
          <w:t>2011 г</w:t>
        </w:r>
      </w:smartTag>
      <w:r w:rsidR="001F1D96" w:rsidRPr="005A1929">
        <w:t>. N 6-ФЗ)</w:t>
      </w:r>
      <w:r w:rsidRPr="005A1929">
        <w:t>;</w:t>
      </w:r>
    </w:p>
    <w:p w:rsidR="006B0DC8" w:rsidRPr="005A192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 Положением о бюджетном </w:t>
      </w:r>
      <w:r w:rsidR="000B2C1E" w:rsidRPr="005A1929">
        <w:t>процессе</w:t>
      </w:r>
      <w:r w:rsidR="00911BAC" w:rsidRPr="005A1929">
        <w:t xml:space="preserve"> и </w:t>
      </w:r>
      <w:r w:rsidR="000B2C1E" w:rsidRPr="005A1929">
        <w:t>межбюджетных отношениях в Пожарском муниципальном районе»</w:t>
      </w:r>
      <w:r w:rsidRPr="005A1929">
        <w:t xml:space="preserve">, </w:t>
      </w:r>
      <w:r w:rsidR="006B0DC8" w:rsidRPr="005A1929">
        <w:t>утвержде</w:t>
      </w:r>
      <w:r w:rsidR="00FC7590" w:rsidRPr="005A1929">
        <w:t>нным нормативным правовым актом</w:t>
      </w:r>
      <w:r w:rsidR="000B2C1E" w:rsidRPr="005A1929">
        <w:t xml:space="preserve"> Думы Пожарс</w:t>
      </w:r>
      <w:r w:rsidR="00FC7590" w:rsidRPr="005A1929">
        <w:t>кого муниципального района от 25.10.2016г. № 48 - НПА</w:t>
      </w:r>
      <w:r w:rsidR="006B0DC8" w:rsidRPr="005A1929">
        <w:t xml:space="preserve"> (далее – </w:t>
      </w:r>
      <w:r w:rsidR="007337E4" w:rsidRPr="005A1929">
        <w:t>Положение о бюджетном процессе</w:t>
      </w:r>
      <w:r w:rsidR="006B0DC8" w:rsidRPr="005A1929">
        <w:t>);</w:t>
      </w:r>
    </w:p>
    <w:p w:rsidR="003E2112" w:rsidRPr="003E2112" w:rsidRDefault="003E2112" w:rsidP="003E2112">
      <w:pPr>
        <w:spacing w:line="360" w:lineRule="auto"/>
        <w:ind w:firstLine="539"/>
        <w:jc w:val="both"/>
      </w:pPr>
      <w:r w:rsidRPr="003E2112">
        <w:t xml:space="preserve">   Положением о Контрольно-счетной палате Пожарского муниципального района, утвержденным нормативным правовым актом Думы Пожарского муниципального района от 28.08.2021 г. № 66 – НПА.</w:t>
      </w:r>
    </w:p>
    <w:p w:rsidR="00AC26E4" w:rsidRPr="005A1929" w:rsidRDefault="00BC0D28" w:rsidP="00A7540A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Проект постановления администрации Пожарского муниц</w:t>
      </w:r>
      <w:r w:rsidR="00CB067C" w:rsidRPr="005A1929">
        <w:t>ипального района «Об утверждении муниципальной программы</w:t>
      </w:r>
      <w:r w:rsidRPr="005A1929">
        <w:t xml:space="preserve"> «Развитие культуры и искусства в Пожарс</w:t>
      </w:r>
      <w:r w:rsidR="00CB067C" w:rsidRPr="005A1929">
        <w:t>ком мун</w:t>
      </w:r>
      <w:r w:rsidR="003E2112">
        <w:t>иципальном округе на 2023 – 2025</w:t>
      </w:r>
      <w:r w:rsidRPr="005A1929">
        <w:t xml:space="preserve"> </w:t>
      </w:r>
      <w:r w:rsidR="00CB067C" w:rsidRPr="005A1929">
        <w:t>годы</w:t>
      </w:r>
      <w:r w:rsidRPr="005A1929">
        <w:t>»</w:t>
      </w:r>
      <w:r w:rsidR="00053005" w:rsidRPr="005A1929">
        <w:t xml:space="preserve"> </w:t>
      </w:r>
      <w:r w:rsidR="00890B7C" w:rsidRPr="005A1929">
        <w:t xml:space="preserve">представлен в Контрольно – счетную </w:t>
      </w:r>
      <w:r w:rsidR="003E1EB0" w:rsidRPr="005A1929">
        <w:t>пала</w:t>
      </w:r>
      <w:r w:rsidR="008C004C" w:rsidRPr="005A1929">
        <w:t xml:space="preserve">ту Управлением культуры </w:t>
      </w:r>
      <w:r w:rsidR="003E1EB0" w:rsidRPr="005A1929">
        <w:t>и молодежной политики администр</w:t>
      </w:r>
      <w:r w:rsidR="00CD150F" w:rsidRPr="005A1929">
        <w:t>а</w:t>
      </w:r>
      <w:r w:rsidR="003E1EB0" w:rsidRPr="005A1929">
        <w:t>ции Пожарского муниципального района</w:t>
      </w:r>
      <w:r w:rsidR="003E2112">
        <w:t xml:space="preserve"> 3.10.2022</w:t>
      </w:r>
      <w:r w:rsidR="00CB067C" w:rsidRPr="005A1929">
        <w:t xml:space="preserve"> года</w:t>
      </w:r>
      <w:r w:rsidR="009C2E2A" w:rsidRPr="005A1929">
        <w:t>.</w:t>
      </w:r>
    </w:p>
    <w:p w:rsidR="00A7540A" w:rsidRPr="005A1929" w:rsidRDefault="008C004C" w:rsidP="00A7540A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Согласно пояснительной записки разработка</w:t>
      </w:r>
      <w:r w:rsidR="00AC26E4" w:rsidRPr="005A1929">
        <w:t xml:space="preserve"> указанной мун</w:t>
      </w:r>
      <w:r w:rsidRPr="005A1929">
        <w:t>иципальной программы обусловлена</w:t>
      </w:r>
      <w:r w:rsidR="00AC26E4" w:rsidRPr="005A1929">
        <w:t xml:space="preserve"> подготовкой </w:t>
      </w:r>
      <w:r w:rsidR="00FB4288">
        <w:t xml:space="preserve">проекта </w:t>
      </w:r>
      <w:r w:rsidR="00AC26E4" w:rsidRPr="005A1929">
        <w:t>бюджета Пожарско</w:t>
      </w:r>
      <w:r w:rsidR="003E2112">
        <w:t>го муниципального округа на 2023</w:t>
      </w:r>
      <w:r w:rsidR="00B3201A">
        <w:t xml:space="preserve"> год и плановый период 2024 – 2025</w:t>
      </w:r>
      <w:r w:rsidR="00AC26E4" w:rsidRPr="005A1929">
        <w:t xml:space="preserve"> годов.</w:t>
      </w:r>
      <w:r w:rsidR="009C2E2A" w:rsidRPr="005A1929">
        <w:t xml:space="preserve"> </w:t>
      </w:r>
    </w:p>
    <w:p w:rsidR="00890B7C" w:rsidRPr="005A1929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lastRenderedPageBreak/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5A1929" w:rsidRDefault="00AC26E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Заказчиком муниципальной программы является администрация Пожарского муниципального района.</w:t>
      </w:r>
    </w:p>
    <w:p w:rsidR="001F7BEE" w:rsidRPr="005A1929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Срок реа</w:t>
      </w:r>
      <w:r w:rsidR="00D23480" w:rsidRPr="005A1929">
        <w:t>лизации</w:t>
      </w:r>
      <w:r w:rsidR="00AC26E4" w:rsidRPr="005A1929">
        <w:t xml:space="preserve"> Программы определен</w:t>
      </w:r>
      <w:r w:rsidR="001205CB">
        <w:t xml:space="preserve"> 2023 – 2025</w:t>
      </w:r>
      <w:r w:rsidRPr="005A1929">
        <w:t xml:space="preserve"> годы.</w:t>
      </w:r>
    </w:p>
    <w:p w:rsidR="00CD150F" w:rsidRPr="005A1929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Ос</w:t>
      </w:r>
      <w:r w:rsidR="00BC0D28" w:rsidRPr="005A1929">
        <w:t xml:space="preserve">новной целью программы является </w:t>
      </w:r>
      <w:r w:rsidR="00D23480" w:rsidRPr="005A1929">
        <w:t xml:space="preserve">создание условий для дальнейшего развития культуры и искусства </w:t>
      </w:r>
      <w:r w:rsidR="001205CB">
        <w:t>в Пожарском муниципальном округе</w:t>
      </w:r>
      <w:r w:rsidR="00D23480" w:rsidRPr="005A1929">
        <w:t>, сохранение национально – культурных традиций для формирования духовно – нравственных ориентиров граждан.</w:t>
      </w:r>
    </w:p>
    <w:p w:rsidR="00053005" w:rsidRPr="005A1929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Разработчик программы </w:t>
      </w:r>
      <w:r w:rsidR="00855002" w:rsidRPr="005A1929">
        <w:t xml:space="preserve">– управление культуры и </w:t>
      </w:r>
      <w:r w:rsidRPr="005A1929">
        <w:t>молодежной политики администрации Пожарского муниципального района.</w:t>
      </w:r>
    </w:p>
    <w:p w:rsidR="001443AB" w:rsidRPr="005A1929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Прогнозный о</w:t>
      </w:r>
      <w:r w:rsidR="001F7BEE" w:rsidRPr="005A1929">
        <w:t>бщий объем финансирования</w:t>
      </w:r>
      <w:r w:rsidRPr="005A1929">
        <w:t xml:space="preserve"> программы согласно</w:t>
      </w:r>
      <w:r w:rsidR="0061300F" w:rsidRPr="005A1929">
        <w:t xml:space="preserve"> проекта</w:t>
      </w:r>
      <w:r w:rsidRPr="005A1929">
        <w:t xml:space="preserve"> </w:t>
      </w:r>
      <w:r w:rsidR="00824D87" w:rsidRPr="005A1929">
        <w:t>паспорта</w:t>
      </w:r>
      <w:r w:rsidR="00BA4A80" w:rsidRPr="005A1929">
        <w:t xml:space="preserve"> </w:t>
      </w:r>
      <w:r w:rsidRPr="005A1929">
        <w:t xml:space="preserve">определен в сумме </w:t>
      </w:r>
      <w:r w:rsidR="001205CB">
        <w:t>453 159,49</w:t>
      </w:r>
      <w:r w:rsidR="001F7BEE" w:rsidRPr="005A1929">
        <w:t xml:space="preserve"> тыс. руб., в том числе</w:t>
      </w:r>
      <w:r w:rsidR="00BC0D28" w:rsidRPr="005A1929">
        <w:t xml:space="preserve"> за</w:t>
      </w:r>
      <w:r w:rsidR="00824D87" w:rsidRPr="005A1929">
        <w:t xml:space="preserve"> счет сре</w:t>
      </w:r>
      <w:r w:rsidR="0061300F" w:rsidRPr="005A1929">
        <w:t>д</w:t>
      </w:r>
      <w:r w:rsidR="001205CB">
        <w:t>ств</w:t>
      </w:r>
      <w:r w:rsidR="00FB4288">
        <w:t xml:space="preserve"> бюджета</w:t>
      </w:r>
      <w:r w:rsidR="001205CB">
        <w:t xml:space="preserve"> округа 335 828,13</w:t>
      </w:r>
      <w:r w:rsidR="001443AB" w:rsidRPr="005A1929">
        <w:t xml:space="preserve"> тыс. руб.</w:t>
      </w:r>
      <w:r w:rsidRPr="005A1929">
        <w:t xml:space="preserve">; </w:t>
      </w:r>
      <w:r w:rsidR="00824D87" w:rsidRPr="005A1929">
        <w:t>за счет средств</w:t>
      </w:r>
      <w:r w:rsidR="009A0E1F" w:rsidRPr="005A1929">
        <w:t xml:space="preserve"> </w:t>
      </w:r>
      <w:r w:rsidR="001B22D6" w:rsidRPr="005A1929">
        <w:t xml:space="preserve">федерального бюджета и </w:t>
      </w:r>
      <w:r w:rsidR="009A0E1F" w:rsidRPr="005A1929">
        <w:t>бю</w:t>
      </w:r>
      <w:r w:rsidR="001205CB">
        <w:t>джета Приморского края 71 575,96</w:t>
      </w:r>
      <w:r w:rsidR="00824D87" w:rsidRPr="005A1929">
        <w:t xml:space="preserve"> тыс. руб.,</w:t>
      </w:r>
      <w:r w:rsidR="001205CB">
        <w:t xml:space="preserve"> </w:t>
      </w:r>
      <w:r w:rsidRPr="005A1929">
        <w:t>за счет иных</w:t>
      </w:r>
      <w:r w:rsidR="001205CB">
        <w:t xml:space="preserve"> средств – 45 755,39 </w:t>
      </w:r>
      <w:r w:rsidR="001443AB" w:rsidRPr="005A1929">
        <w:t>тыс. руб.</w:t>
      </w:r>
    </w:p>
    <w:p w:rsidR="001443AB" w:rsidRPr="005A1929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Объем финансирования по годам </w:t>
      </w:r>
      <w:r w:rsidR="001443AB" w:rsidRPr="005A1929">
        <w:t>реализации</w:t>
      </w:r>
      <w:r w:rsidRPr="005A1929">
        <w:t xml:space="preserve"> согласно предложенного проекта</w:t>
      </w:r>
      <w:r w:rsidR="007147CD" w:rsidRPr="005A1929">
        <w:t xml:space="preserve"> составляет</w:t>
      </w:r>
      <w:r w:rsidR="001443AB" w:rsidRPr="005A1929">
        <w:t>:</w:t>
      </w:r>
    </w:p>
    <w:p w:rsidR="00E52054" w:rsidRPr="005A1929" w:rsidRDefault="001205CB" w:rsidP="00E52054">
      <w:pPr>
        <w:pStyle w:val="a3"/>
        <w:spacing w:before="0" w:beforeAutospacing="0" w:after="0" w:afterAutospacing="0" w:line="360" w:lineRule="auto"/>
        <w:ind w:firstLine="720"/>
        <w:jc w:val="both"/>
      </w:pPr>
      <w:r>
        <w:t>- 2023</w:t>
      </w:r>
      <w:r w:rsidR="00384207" w:rsidRPr="005A1929">
        <w:t xml:space="preserve"> год – </w:t>
      </w:r>
      <w:r>
        <w:t>197 382,53</w:t>
      </w:r>
      <w:r w:rsidR="007147CD" w:rsidRPr="005A1929">
        <w:t xml:space="preserve"> тыс. руб., в том числе</w:t>
      </w:r>
      <w:r w:rsidR="009A0E1F" w:rsidRPr="005A1929">
        <w:t>: за счет средств б</w:t>
      </w:r>
      <w:r w:rsidR="001B22D6" w:rsidRPr="005A1929">
        <w:t>юд</w:t>
      </w:r>
      <w:r w:rsidR="00F806BE">
        <w:t>ж</w:t>
      </w:r>
      <w:r>
        <w:t>ета Приморского края – 68 820,64</w:t>
      </w:r>
      <w:r w:rsidR="009A0E1F" w:rsidRPr="005A1929">
        <w:t xml:space="preserve"> тыс. руб.;</w:t>
      </w:r>
      <w:r w:rsidR="007147CD" w:rsidRPr="005A1929">
        <w:t xml:space="preserve"> за с</w:t>
      </w:r>
      <w:r w:rsidR="009A0E1F" w:rsidRPr="005A1929">
        <w:t>ч</w:t>
      </w:r>
      <w:r>
        <w:t xml:space="preserve">ет </w:t>
      </w:r>
      <w:r w:rsidR="00F806BE">
        <w:t>бюджета</w:t>
      </w:r>
      <w:r>
        <w:t xml:space="preserve"> округа – 114 047,89</w:t>
      </w:r>
      <w:r w:rsidR="009A0E1F" w:rsidRPr="005A1929">
        <w:t xml:space="preserve"> тыс. руб.;</w:t>
      </w:r>
      <w:r w:rsidR="007147CD" w:rsidRPr="005A1929">
        <w:t xml:space="preserve"> </w:t>
      </w:r>
      <w:r>
        <w:t>за счет иных средств 14 514,0</w:t>
      </w:r>
      <w:r w:rsidR="007147CD" w:rsidRPr="005A1929">
        <w:t xml:space="preserve"> тыс. руб.;</w:t>
      </w:r>
    </w:p>
    <w:p w:rsidR="00384207" w:rsidRPr="005A1929" w:rsidRDefault="001205CB" w:rsidP="00E52054">
      <w:pPr>
        <w:pStyle w:val="a3"/>
        <w:spacing w:before="0" w:beforeAutospacing="0" w:after="0" w:afterAutospacing="0" w:line="360" w:lineRule="auto"/>
        <w:ind w:firstLine="720"/>
        <w:jc w:val="both"/>
      </w:pPr>
      <w:r>
        <w:t>- 2024</w:t>
      </w:r>
      <w:r w:rsidR="00384207" w:rsidRPr="005A1929">
        <w:t xml:space="preserve"> год –</w:t>
      </w:r>
      <w:r>
        <w:t>126 194,75</w:t>
      </w:r>
      <w:r w:rsidR="007147CD" w:rsidRPr="005A1929">
        <w:t xml:space="preserve"> тыс. руб., в том числе</w:t>
      </w:r>
      <w:r w:rsidR="00F806BE">
        <w:t>:</w:t>
      </w:r>
      <w:r w:rsidR="00F806BE" w:rsidRPr="00F806BE">
        <w:t xml:space="preserve"> </w:t>
      </w:r>
      <w:r w:rsidR="00F806BE" w:rsidRPr="005A1929">
        <w:t>за счет средств бюд</w:t>
      </w:r>
      <w:r>
        <w:t>жета Приморского края – 2 755,33</w:t>
      </w:r>
      <w:r w:rsidR="00F806BE" w:rsidRPr="005A1929">
        <w:t xml:space="preserve"> тыс. руб.;</w:t>
      </w:r>
      <w:r w:rsidR="00F806BE">
        <w:t xml:space="preserve"> </w:t>
      </w:r>
      <w:r w:rsidR="007147CD" w:rsidRPr="005A1929">
        <w:t>за с</w:t>
      </w:r>
      <w:r w:rsidR="009A0E1F" w:rsidRPr="005A1929">
        <w:t>ч</w:t>
      </w:r>
      <w:r w:rsidR="00C36F4C">
        <w:t xml:space="preserve">ет </w:t>
      </w:r>
      <w:r>
        <w:t>бюджета</w:t>
      </w:r>
      <w:r w:rsidR="00C36F4C">
        <w:t xml:space="preserve"> округа</w:t>
      </w:r>
      <w:r>
        <w:t xml:space="preserve"> – 108</w:t>
      </w:r>
      <w:r w:rsidR="00FD44AE">
        <w:t xml:space="preserve"> 199,72 тыс. руб.; </w:t>
      </w:r>
      <w:r w:rsidR="00F806BE">
        <w:t>за счет ин</w:t>
      </w:r>
      <w:r w:rsidR="00FD44AE">
        <w:t>ых средств 15 239,7</w:t>
      </w:r>
      <w:r w:rsidR="007147CD" w:rsidRPr="005A1929">
        <w:t xml:space="preserve"> тыс. руб.;</w:t>
      </w:r>
    </w:p>
    <w:p w:rsidR="000E728E" w:rsidRPr="005A1929" w:rsidRDefault="00FD44AE" w:rsidP="00FD44AE">
      <w:pPr>
        <w:pStyle w:val="a3"/>
        <w:spacing w:before="0" w:beforeAutospacing="0" w:after="0" w:afterAutospacing="0" w:line="360" w:lineRule="auto"/>
        <w:ind w:firstLine="720"/>
        <w:jc w:val="both"/>
      </w:pPr>
      <w:r>
        <w:t>- 2025</w:t>
      </w:r>
      <w:r w:rsidR="001B22D6" w:rsidRPr="005A1929">
        <w:t xml:space="preserve"> год –</w:t>
      </w:r>
      <w:r>
        <w:t>129 582,24</w:t>
      </w:r>
      <w:r w:rsidR="00F806BE" w:rsidRPr="005A1929">
        <w:t xml:space="preserve"> тыс. руб., в том числе</w:t>
      </w:r>
      <w:r w:rsidR="00F806BE">
        <w:t>:</w:t>
      </w:r>
      <w:r w:rsidR="00F806BE" w:rsidRPr="00F806BE">
        <w:t xml:space="preserve"> </w:t>
      </w:r>
      <w:r w:rsidR="00F806BE" w:rsidRPr="005A1929">
        <w:t>за счет средств бюд</w:t>
      </w:r>
      <w:r>
        <w:t>жета Приморского края – 0,0</w:t>
      </w:r>
      <w:r w:rsidR="00F806BE" w:rsidRPr="005A1929">
        <w:t xml:space="preserve"> тыс. руб.;</w:t>
      </w:r>
      <w:r w:rsidR="00F806BE">
        <w:t xml:space="preserve"> </w:t>
      </w:r>
      <w:r>
        <w:t>за счет</w:t>
      </w:r>
      <w:r w:rsidR="00F806BE">
        <w:t xml:space="preserve"> бюджета</w:t>
      </w:r>
      <w:r>
        <w:t xml:space="preserve"> округа – 113 580,51 тыс. руб.; за счет иных средств 16 001,69 тыс. руб.</w:t>
      </w:r>
    </w:p>
    <w:p w:rsidR="002F0BDC" w:rsidRDefault="00FD44AE" w:rsidP="002F0BDC">
      <w:pPr>
        <w:pStyle w:val="a3"/>
        <w:spacing w:before="0" w:beforeAutospacing="0" w:after="0" w:afterAutospacing="0" w:line="360" w:lineRule="auto"/>
        <w:ind w:firstLine="539"/>
        <w:jc w:val="both"/>
      </w:pPr>
      <w:r>
        <w:t>Учитывая, что данная муниципальная программа разработана в связи с формированием пр</w:t>
      </w:r>
      <w:r w:rsidR="00FA436F">
        <w:t>оекта нормативного правового акта «О бюджете Пожарского муниципального округа на 2023 год и плановый период 2024 и 2025 годов»</w:t>
      </w:r>
      <w:r>
        <w:t xml:space="preserve"> </w:t>
      </w:r>
      <w:r w:rsidR="00FA436F">
        <w:t>о</w:t>
      </w:r>
      <w:r w:rsidR="000462D0" w:rsidRPr="005A1929">
        <w:t>бъемы финансирования, определенные про</w:t>
      </w:r>
      <w:r w:rsidR="00C82577">
        <w:t>ектом Паспор</w:t>
      </w:r>
      <w:r w:rsidR="00FA436F">
        <w:t>та программы</w:t>
      </w:r>
      <w:r w:rsidR="000462D0" w:rsidRPr="005A1929">
        <w:t xml:space="preserve"> следует считать прогнозными.</w:t>
      </w:r>
    </w:p>
    <w:p w:rsidR="00AE6130" w:rsidRPr="00E629AD" w:rsidRDefault="00AE6130" w:rsidP="002F0BDC">
      <w:pPr>
        <w:pStyle w:val="a3"/>
        <w:spacing w:before="0" w:beforeAutospacing="0" w:after="0" w:afterAutospacing="0" w:line="360" w:lineRule="auto"/>
        <w:ind w:firstLine="539"/>
        <w:jc w:val="both"/>
        <w:rPr>
          <w:b/>
          <w:i/>
        </w:rPr>
      </w:pPr>
      <w:r w:rsidRPr="00E629AD">
        <w:rPr>
          <w:b/>
          <w:i/>
        </w:rPr>
        <w:t>Проанализировав перечень мероприятий, включенных в данную муниципальную программу (Приложение 3 к проекту) Контрольно-счетная палата отмечает, что мероприятия, связанные со строительством, реконструкцией, ремонтом объектов культуры (в том числе проектно-изыскательские), в том числе, находящиеся в сельских поселениях Пожарского муниципального округа (п.2 Приложения 3)</w:t>
      </w:r>
      <w:r w:rsidR="00E629AD" w:rsidRPr="00E629AD">
        <w:rPr>
          <w:b/>
          <w:i/>
        </w:rPr>
        <w:t xml:space="preserve"> и</w:t>
      </w:r>
      <w:r w:rsidR="001B57FD" w:rsidRPr="00E629AD">
        <w:rPr>
          <w:b/>
          <w:i/>
        </w:rPr>
        <w:t xml:space="preserve"> укрепление материально-технической базы муниципальных бюджетных учреждений культуры, </w:t>
      </w:r>
      <w:r w:rsidR="001B57FD" w:rsidRPr="00E629AD">
        <w:rPr>
          <w:b/>
          <w:i/>
        </w:rPr>
        <w:lastRenderedPageBreak/>
        <w:t>муниципальных бюджетных образовательных учреждений в сфере культуры и искусства (п. 3 Приложения 3)</w:t>
      </w:r>
      <w:r w:rsidR="007170D5" w:rsidRPr="00E629AD">
        <w:rPr>
          <w:b/>
          <w:i/>
        </w:rPr>
        <w:t xml:space="preserve"> не позволяю</w:t>
      </w:r>
      <w:r w:rsidR="00CD0F18">
        <w:rPr>
          <w:b/>
          <w:i/>
        </w:rPr>
        <w:t>т</w:t>
      </w:r>
      <w:r w:rsidR="007170D5" w:rsidRPr="00E629AD">
        <w:rPr>
          <w:b/>
          <w:i/>
        </w:rPr>
        <w:t xml:space="preserve"> определить конкретные учреждения в которых планируется реализация указанных мероприятий.</w:t>
      </w:r>
      <w:r w:rsidRPr="00E629AD">
        <w:rPr>
          <w:b/>
          <w:i/>
        </w:rPr>
        <w:t xml:space="preserve">  </w:t>
      </w:r>
    </w:p>
    <w:p w:rsidR="000462D0" w:rsidRPr="005A1929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C26E83" w:rsidRDefault="002959AC" w:rsidP="00E3533E">
      <w:pPr>
        <w:pStyle w:val="a3"/>
        <w:spacing w:before="0" w:beforeAutospacing="0" w:after="0" w:afterAutospacing="0" w:line="360" w:lineRule="auto"/>
        <w:ind w:firstLine="708"/>
        <w:jc w:val="both"/>
      </w:pPr>
      <w:r>
        <w:t>В качестве обоснования потребности финансовых средств на реализацию мероприятий данной муниципальной программы, разработчиком представлены следующие документы:</w:t>
      </w:r>
    </w:p>
    <w:p w:rsidR="00891BCC" w:rsidRDefault="00891BCC" w:rsidP="00E3533E">
      <w:pPr>
        <w:pStyle w:val="a3"/>
        <w:spacing w:before="0" w:beforeAutospacing="0" w:after="0" w:afterAutospacing="0" w:line="360" w:lineRule="auto"/>
        <w:ind w:firstLine="708"/>
        <w:jc w:val="both"/>
      </w:pPr>
      <w:r>
        <w:t>- проект бюджетной сметы на 2023 год и плановый период 2024 и 2025 годов;</w:t>
      </w:r>
    </w:p>
    <w:p w:rsidR="002959AC" w:rsidRDefault="002959AC" w:rsidP="00E3533E">
      <w:pPr>
        <w:pStyle w:val="a3"/>
        <w:spacing w:before="0" w:beforeAutospacing="0" w:after="0" w:afterAutospacing="0" w:line="360" w:lineRule="auto"/>
        <w:ind w:firstLine="708"/>
        <w:jc w:val="both"/>
      </w:pPr>
      <w:r>
        <w:t xml:space="preserve">- проекты муниципальных заданий </w:t>
      </w:r>
      <w:r w:rsidR="00DA72F3">
        <w:t xml:space="preserve">на 2023 год и плановый период 2024 и 2025 годов </w:t>
      </w:r>
      <w:r>
        <w:t>для доведения муниципальным бюджетным учреждениям Пожарского муниципального района</w:t>
      </w:r>
      <w:r w:rsidR="00DA72F3">
        <w:t>;</w:t>
      </w:r>
    </w:p>
    <w:p w:rsidR="00DA72F3" w:rsidRDefault="00DA72F3" w:rsidP="00E3533E">
      <w:pPr>
        <w:pStyle w:val="a3"/>
        <w:spacing w:before="0" w:beforeAutospacing="0" w:after="0" w:afterAutospacing="0" w:line="360" w:lineRule="auto"/>
        <w:ind w:firstLine="708"/>
        <w:jc w:val="both"/>
      </w:pPr>
      <w:r>
        <w:t>-расчет нормати</w:t>
      </w:r>
      <w:r w:rsidR="00737E44">
        <w:t>вных затрат на оказание муниципальных услуг;</w:t>
      </w:r>
    </w:p>
    <w:p w:rsidR="000462D0" w:rsidRDefault="00891BCC" w:rsidP="00891BCC">
      <w:pPr>
        <w:pStyle w:val="a3"/>
        <w:spacing w:before="0" w:beforeAutospacing="0" w:after="0" w:afterAutospacing="0" w:line="360" w:lineRule="auto"/>
        <w:ind w:firstLine="708"/>
        <w:jc w:val="both"/>
      </w:pPr>
      <w:r>
        <w:t>- расчет объема финансового обеспечения выполнения муниципального задания.</w:t>
      </w:r>
    </w:p>
    <w:p w:rsidR="00A72153" w:rsidRDefault="007042D3" w:rsidP="007042D3">
      <w:pPr>
        <w:pStyle w:val="a3"/>
        <w:spacing w:before="0" w:beforeAutospacing="0" w:after="0" w:afterAutospacing="0" w:line="360" w:lineRule="auto"/>
        <w:jc w:val="both"/>
      </w:pPr>
      <w:r>
        <w:tab/>
        <w:t>Одним из затратных мероприятий данной муниципальной программы является мероприятие, связанное с финансовым обеспечением выполнения муниципального задания муниципальными бюджетными учреждениями, подведомственными управлению культуры и молодежной политики администрации Пожарского муниципального района.</w:t>
      </w:r>
    </w:p>
    <w:p w:rsidR="00DC349E" w:rsidRDefault="00A72153" w:rsidP="007042D3">
      <w:pPr>
        <w:pStyle w:val="a3"/>
        <w:spacing w:before="0" w:beforeAutospacing="0" w:after="0" w:afterAutospacing="0" w:line="360" w:lineRule="auto"/>
        <w:jc w:val="both"/>
      </w:pPr>
      <w:r>
        <w:tab/>
        <w:t>Проектом муниципальной программы на реализацию данного мероприятия предусмотрено на 2023 год за счет средств местного бюджета 87 995,77 тыс. руб.</w:t>
      </w:r>
    </w:p>
    <w:p w:rsidR="001802A1" w:rsidRDefault="001802A1" w:rsidP="007042D3">
      <w:pPr>
        <w:pStyle w:val="a3"/>
        <w:spacing w:before="0" w:beforeAutospacing="0" w:after="0" w:afterAutospacing="0" w:line="360" w:lineRule="auto"/>
        <w:jc w:val="both"/>
      </w:pPr>
      <w:r>
        <w:tab/>
        <w:t>Перечень документов, предоставляемых главными распорядителями бюджетных средств при планировании бюджетных ассигнований установлен</w:t>
      </w:r>
      <w:r w:rsidR="006179CF">
        <w:t xml:space="preserve"> п. 6</w:t>
      </w:r>
      <w:r>
        <w:t xml:space="preserve"> приказа финансового управления администрации Пожарс</w:t>
      </w:r>
      <w:r w:rsidR="006179CF">
        <w:t>кого муниципального района от 13</w:t>
      </w:r>
      <w:r>
        <w:t>.</w:t>
      </w:r>
      <w:r w:rsidR="006179CF">
        <w:t>08</w:t>
      </w:r>
      <w:r>
        <w:t>.</w:t>
      </w:r>
      <w:r w:rsidR="006179CF">
        <w:t>2020</w:t>
      </w:r>
      <w:r>
        <w:t xml:space="preserve"> года № </w:t>
      </w:r>
      <w:r w:rsidR="006179CF">
        <w:t>1</w:t>
      </w:r>
      <w:r>
        <w:t>3-од «Об утверждении Порядка</w:t>
      </w:r>
      <w:r w:rsidR="006179CF">
        <w:t xml:space="preserve"> и Методики</w:t>
      </w:r>
      <w:r>
        <w:t xml:space="preserve"> планирования бюджетных</w:t>
      </w:r>
      <w:r w:rsidR="006179CF">
        <w:t xml:space="preserve"> ассигнований</w:t>
      </w:r>
      <w:r>
        <w:t xml:space="preserve"> бюджета</w:t>
      </w:r>
      <w:r w:rsidR="006179CF">
        <w:t xml:space="preserve"> Пожарского муниципального района </w:t>
      </w:r>
      <w:r>
        <w:t xml:space="preserve">субъектами бюджетного планирования на очередной финансовый год и плановый период» (далее – приказ ФУ № </w:t>
      </w:r>
      <w:r w:rsidR="005409BD">
        <w:t>1</w:t>
      </w:r>
      <w:r>
        <w:t xml:space="preserve">3- од).  </w:t>
      </w:r>
    </w:p>
    <w:p w:rsidR="001802A1" w:rsidRDefault="00DC349E" w:rsidP="007042D3">
      <w:pPr>
        <w:pStyle w:val="a3"/>
        <w:spacing w:before="0" w:beforeAutospacing="0" w:after="0" w:afterAutospacing="0" w:line="360" w:lineRule="auto"/>
        <w:jc w:val="both"/>
      </w:pPr>
      <w:r>
        <w:tab/>
      </w:r>
      <w:r w:rsidR="00782F93">
        <w:t>Порядок р</w:t>
      </w:r>
      <w:r>
        <w:t>асчет</w:t>
      </w:r>
      <w:r w:rsidR="00782F93">
        <w:t>а</w:t>
      </w:r>
      <w:r>
        <w:t xml:space="preserve"> финансового обеспечения выполнения муниципально</w:t>
      </w:r>
      <w:r w:rsidR="00782F93">
        <w:t>го задания установлен постановлением</w:t>
      </w:r>
      <w:r>
        <w:t xml:space="preserve"> администрации Пожарского муниципального района от 26.07.2016 года № 250-па «О порядке формирования муниципального задания на оказание муниципальных услуг (выполнение работ) в отношении муниципальных казенных, бюджетных и автономных учреждений и финансового обеспечения выполнения муниципального задания»</w:t>
      </w:r>
      <w:r w:rsidR="001802A1">
        <w:t xml:space="preserve"> (далее – Порядок № 250-па)</w:t>
      </w:r>
      <w:r>
        <w:t xml:space="preserve">. </w:t>
      </w:r>
    </w:p>
    <w:p w:rsidR="00F13837" w:rsidRDefault="00F13837" w:rsidP="007042D3">
      <w:pPr>
        <w:pStyle w:val="a3"/>
        <w:spacing w:before="0" w:beforeAutospacing="0" w:after="0" w:afterAutospacing="0" w:line="360" w:lineRule="auto"/>
        <w:jc w:val="both"/>
      </w:pPr>
      <w:r>
        <w:tab/>
        <w:t xml:space="preserve">Финансовое обеспечение выполнения муниципального задания муниципальными бюджетными учреждениями рассчитано с учетом планируемого увеличения расходов в связи </w:t>
      </w:r>
      <w:r>
        <w:lastRenderedPageBreak/>
        <w:t>с преобразованием Пожарского муниципального района в Пожарский муниципальный округа (увеличение штатной численности и расходов по МБУ «Дворец культуры Пожарского МР», за счет клубных формирований, расположенных в сельских поселениях Пожарского муниципального района).</w:t>
      </w:r>
    </w:p>
    <w:p w:rsidR="00F13837" w:rsidRDefault="00F13837" w:rsidP="00F13837">
      <w:pPr>
        <w:pStyle w:val="a3"/>
        <w:spacing w:before="0" w:beforeAutospacing="0" w:after="0" w:afterAutospacing="0" w:line="360" w:lineRule="auto"/>
        <w:ind w:firstLine="708"/>
        <w:jc w:val="both"/>
      </w:pPr>
      <w:r>
        <w:t xml:space="preserve"> Кроме того, при расчете нормативных затрат на оказание муниципальных услуг учтено планируемое увеличение минимального размера оплаты труда до 16 242,0 руб., расчет затрат на коммунальные услуги </w:t>
      </w:r>
      <w:r w:rsidR="009264DF">
        <w:t>с учетом индексации данных расходов на 104,2%.</w:t>
      </w:r>
      <w:r>
        <w:t xml:space="preserve"> </w:t>
      </w:r>
    </w:p>
    <w:p w:rsidR="007042D3" w:rsidRDefault="001802A1" w:rsidP="007042D3">
      <w:pPr>
        <w:pStyle w:val="a3"/>
        <w:spacing w:before="0" w:beforeAutospacing="0" w:after="0" w:afterAutospacing="0" w:line="360" w:lineRule="auto"/>
        <w:jc w:val="both"/>
        <w:rPr>
          <w:b/>
          <w:i/>
        </w:rPr>
      </w:pPr>
      <w:r>
        <w:tab/>
      </w:r>
      <w:r w:rsidRPr="001802A1">
        <w:rPr>
          <w:b/>
          <w:i/>
        </w:rPr>
        <w:t>В ходе проведения финансово-экономической экспертизы Контрольно-счетной палатой установлены нарушения Порядка № 250-па, в том числе, повлиявшие на расчетный объем финансового обеспечения выполнения муниципального задания.</w:t>
      </w:r>
      <w:r w:rsidR="00DC349E" w:rsidRPr="001802A1">
        <w:rPr>
          <w:b/>
          <w:i/>
        </w:rPr>
        <w:t xml:space="preserve"> </w:t>
      </w:r>
      <w:r w:rsidR="00A72153" w:rsidRPr="001802A1">
        <w:rPr>
          <w:b/>
          <w:i/>
        </w:rPr>
        <w:t xml:space="preserve"> </w:t>
      </w:r>
      <w:r w:rsidR="007042D3" w:rsidRPr="001802A1">
        <w:rPr>
          <w:b/>
          <w:i/>
        </w:rPr>
        <w:t xml:space="preserve"> </w:t>
      </w:r>
    </w:p>
    <w:p w:rsidR="001802A1" w:rsidRDefault="001802A1" w:rsidP="007042D3">
      <w:pPr>
        <w:pStyle w:val="a3"/>
        <w:spacing w:before="0" w:beforeAutospacing="0" w:after="0" w:afterAutospacing="0" w:line="360" w:lineRule="auto"/>
        <w:jc w:val="both"/>
      </w:pPr>
      <w:r>
        <w:rPr>
          <w:b/>
          <w:i/>
        </w:rPr>
        <w:tab/>
      </w:r>
      <w:r>
        <w:t>В ходе экспертизы установлено, что в нарушение п. 4.5 Порядка № 250-па в расчет нормативных затрат</w:t>
      </w:r>
      <w:r w:rsidR="004755BA">
        <w:t xml:space="preserve"> (в разрезе муниципальных бюджетных учреждений)</w:t>
      </w:r>
      <w:r>
        <w:t xml:space="preserve"> </w:t>
      </w:r>
      <w:r w:rsidR="004755BA">
        <w:t xml:space="preserve">включены затраты на выплату социального пособия и компенсации персоналу в денежной форме (КОСГУ 266) на общую сумму </w:t>
      </w:r>
      <w:r w:rsidR="00B86D45">
        <w:t>260,0 тыс. руб.</w:t>
      </w:r>
    </w:p>
    <w:p w:rsidR="00FA3974" w:rsidRDefault="00FA3974" w:rsidP="00007C01">
      <w:pPr>
        <w:spacing w:line="360" w:lineRule="auto"/>
        <w:jc w:val="both"/>
      </w:pPr>
      <w:r>
        <w:tab/>
        <w:t>Контрольно-счетная палата отмеч</w:t>
      </w:r>
      <w:r w:rsidR="00643517">
        <w:t>ает, что базовый норматив затрат рассчитан с нарушением п. 4.2 Порядка № 250-па</w:t>
      </w:r>
      <w:r w:rsidR="00007C01">
        <w:t xml:space="preserve"> (без раздельного расчета </w:t>
      </w:r>
      <w:r w:rsidR="00007C01" w:rsidRPr="00007C01">
        <w:t>затрат, непосредственно связанных с оказанием муниципальной</w:t>
      </w:r>
      <w:r w:rsidR="00007C01">
        <w:t xml:space="preserve"> услуги и </w:t>
      </w:r>
      <w:r w:rsidR="00007C01" w:rsidRPr="00007C01">
        <w:t>затрат на общехозяйственные нужды на оказание муниципальной</w:t>
      </w:r>
      <w:r w:rsidR="00007C01">
        <w:t xml:space="preserve"> услуги)</w:t>
      </w:r>
      <w:r w:rsidR="00865A2D">
        <w:t>.</w:t>
      </w:r>
    </w:p>
    <w:p w:rsidR="00865A2D" w:rsidRDefault="00865A2D" w:rsidP="00007C01">
      <w:pPr>
        <w:spacing w:line="360" w:lineRule="auto"/>
        <w:jc w:val="both"/>
        <w:rPr>
          <w:b/>
          <w:i/>
        </w:rPr>
      </w:pPr>
      <w:r>
        <w:tab/>
      </w:r>
      <w:r w:rsidRPr="002A06F9">
        <w:rPr>
          <w:b/>
          <w:i/>
        </w:rPr>
        <w:t>При сверке объемов муниципальной услуги (работы), обозначенной в проектах муниципальных заданий на 2023 год и плановый период муниципальных бюджетных учреждений и объеме муниципальной услуги (работы), указанной в Расчете субсидий для муниципальных бюджетных и автономных учреждений на финансовое обеспечение выполнения муниципального задания на оказание муниципальных услуг (выполнение работ) на очередной финансовый год и плановый период (Приложение № 2 к приказу ФУ №</w:t>
      </w:r>
      <w:r w:rsidR="005409BD" w:rsidRPr="002A06F9">
        <w:rPr>
          <w:b/>
          <w:i/>
        </w:rPr>
        <w:t xml:space="preserve"> 13 – од)</w:t>
      </w:r>
      <w:r w:rsidR="002A06F9" w:rsidRPr="002A06F9">
        <w:rPr>
          <w:b/>
          <w:i/>
        </w:rPr>
        <w:t>, Контрольно-счетной палатой установлены расхождения в  объемах муниципальных услуг (работ)</w:t>
      </w:r>
      <w:r w:rsidR="009018D1">
        <w:rPr>
          <w:b/>
          <w:i/>
        </w:rPr>
        <w:t>.</w:t>
      </w:r>
    </w:p>
    <w:p w:rsidR="00AE028A" w:rsidRDefault="00E754BE" w:rsidP="00007C01">
      <w:pPr>
        <w:spacing w:line="360" w:lineRule="auto"/>
        <w:jc w:val="both"/>
      </w:pPr>
      <w:r>
        <w:rPr>
          <w:b/>
          <w:i/>
        </w:rPr>
        <w:tab/>
      </w:r>
      <w:r w:rsidR="00851B2D">
        <w:rPr>
          <w:b/>
          <w:i/>
        </w:rPr>
        <w:t xml:space="preserve">Например, </w:t>
      </w:r>
      <w:r w:rsidR="00851B2D">
        <w:t>согласно проекта муниципального задания на 2023 год и плановый период 2024 и 2025 годов (МБУ</w:t>
      </w:r>
      <w:r w:rsidR="008D19F0">
        <w:t xml:space="preserve"> ДО</w:t>
      </w:r>
      <w:r w:rsidR="00851B2D">
        <w:t xml:space="preserve"> «</w:t>
      </w:r>
      <w:r w:rsidR="008D19F0">
        <w:t>ЦДТИ «Сорванец» Пожарского</w:t>
      </w:r>
      <w:r w:rsidR="00851B2D">
        <w:t xml:space="preserve"> муниципального района») </w:t>
      </w:r>
      <w:r w:rsidR="008D19F0">
        <w:t>объем выполняемых работ (часть 2 проекта муниципального задания)</w:t>
      </w:r>
      <w:r w:rsidR="00851B2D">
        <w:t xml:space="preserve"> «</w:t>
      </w:r>
      <w:r w:rsidR="008D19F0">
        <w:t>создание спектаклей</w:t>
      </w:r>
      <w:r w:rsidR="00851B2D">
        <w:t>»</w:t>
      </w:r>
      <w:r w:rsidR="008D19F0">
        <w:t xml:space="preserve"> определен в количестве 2</w:t>
      </w:r>
      <w:r w:rsidR="00851B2D">
        <w:t xml:space="preserve"> (</w:t>
      </w:r>
      <w:r w:rsidR="008D19F0">
        <w:t>ед</w:t>
      </w:r>
      <w:r w:rsidR="00851B2D">
        <w:t>.), однако расчет финансового обеспечения выполнения муниципаль</w:t>
      </w:r>
      <w:r w:rsidR="008D19F0">
        <w:t>ного задания в части указанной работы выполнен из расчета объема 29948 ед</w:t>
      </w:r>
      <w:r w:rsidR="00851B2D">
        <w:t>.</w:t>
      </w:r>
    </w:p>
    <w:p w:rsidR="00E754BE" w:rsidRDefault="00AE028A" w:rsidP="00007C01">
      <w:pPr>
        <w:spacing w:line="360" w:lineRule="auto"/>
        <w:jc w:val="both"/>
      </w:pPr>
      <w:r>
        <w:tab/>
        <w:t>Аналогичная ситуация имеет место при расчете финансового обеспечения выполнения муниципального задания для МБУ «Дворец культуры Пожарского муниципального района».</w:t>
      </w:r>
      <w:r w:rsidR="00851B2D">
        <w:t xml:space="preserve"> </w:t>
      </w:r>
    </w:p>
    <w:p w:rsidR="00AE028A" w:rsidRDefault="00AE028A" w:rsidP="00007C01">
      <w:pPr>
        <w:spacing w:line="360" w:lineRule="auto"/>
        <w:jc w:val="both"/>
      </w:pPr>
      <w:r>
        <w:lastRenderedPageBreak/>
        <w:tab/>
      </w:r>
      <w:r w:rsidR="007D7D9F">
        <w:t>О</w:t>
      </w:r>
      <w:r>
        <w:t>бъем оказываемых услуг (часть 1, 2 проекта муниципального задания) «организация деятельности клубных формирований и формирований самодеятельного народного творчества» определен в количестве 600 (чел.), однако расчет финансового обеспечения выполнения муниципального задания в части указанной услуги выполнен из расчета объема 650 чел.</w:t>
      </w:r>
    </w:p>
    <w:p w:rsidR="009018D1" w:rsidRDefault="009018D1" w:rsidP="00007C01">
      <w:pPr>
        <w:spacing w:line="360" w:lineRule="auto"/>
        <w:jc w:val="both"/>
        <w:rPr>
          <w:b/>
          <w:i/>
        </w:rPr>
      </w:pPr>
      <w:r w:rsidRPr="000272AA">
        <w:rPr>
          <w:b/>
          <w:i/>
        </w:rPr>
        <w:tab/>
        <w:t>Устано</w:t>
      </w:r>
      <w:r w:rsidR="000272AA" w:rsidRPr="000272AA">
        <w:rPr>
          <w:b/>
          <w:i/>
        </w:rPr>
        <w:t>вленные</w:t>
      </w:r>
      <w:r w:rsidRPr="000272AA">
        <w:rPr>
          <w:b/>
          <w:i/>
        </w:rPr>
        <w:t xml:space="preserve"> в ходе финансово-экономической экспертизы нарушения</w:t>
      </w:r>
      <w:r w:rsidR="000272AA" w:rsidRPr="000272AA">
        <w:rPr>
          <w:b/>
          <w:i/>
        </w:rPr>
        <w:t>,</w:t>
      </w:r>
      <w:r w:rsidRPr="000272AA">
        <w:rPr>
          <w:b/>
          <w:i/>
        </w:rPr>
        <w:t xml:space="preserve"> оказывают</w:t>
      </w:r>
      <w:r w:rsidR="000272AA" w:rsidRPr="000272AA">
        <w:rPr>
          <w:b/>
          <w:i/>
        </w:rPr>
        <w:t xml:space="preserve"> прямое влияние на объем финансового обеспечения выполнения муниципального задания муниципальными бюджетными учреждениями.</w:t>
      </w:r>
      <w:r w:rsidRPr="000272AA">
        <w:rPr>
          <w:b/>
          <w:i/>
        </w:rPr>
        <w:t xml:space="preserve">  </w:t>
      </w:r>
    </w:p>
    <w:p w:rsidR="00FA22AC" w:rsidRDefault="00FA22AC" w:rsidP="00007C01">
      <w:pPr>
        <w:spacing w:line="360" w:lineRule="auto"/>
        <w:jc w:val="both"/>
      </w:pPr>
      <w:r>
        <w:rPr>
          <w:b/>
          <w:i/>
        </w:rPr>
        <w:tab/>
      </w:r>
      <w:r>
        <w:t>Одновременно с проектом постановления представлен План расходов на проведение культурно-массовых мероприятий на 2023 год в разрезе учреждений, подведомственных управлению культуры и молодежной политики администрации Пожарского муниципального района.</w:t>
      </w:r>
    </w:p>
    <w:p w:rsidR="00644438" w:rsidRDefault="00644438" w:rsidP="00FA22AC">
      <w:pPr>
        <w:spacing w:line="360" w:lineRule="auto"/>
        <w:ind w:firstLine="708"/>
        <w:jc w:val="both"/>
      </w:pPr>
      <w:r>
        <w:t xml:space="preserve"> Контрольно-счетная палата отмечает, что расходы, предложенные на реализацию указанного плана, сформированы с учетом норм расходов бюджета на обеспечение культурно-массовых мероприятий и мероприятий в области молодежной политики, установленных постановлением администрации Пожарского муниципального района от 05.03.2020 года № 121-па.</w:t>
      </w:r>
    </w:p>
    <w:p w:rsidR="00FA22AC" w:rsidRDefault="00F856A0" w:rsidP="00FA22AC">
      <w:pPr>
        <w:spacing w:line="360" w:lineRule="auto"/>
        <w:ind w:firstLine="708"/>
        <w:jc w:val="both"/>
      </w:pPr>
      <w:r>
        <w:t xml:space="preserve">Одновременно, обращаю внимание, что расходы на проведение отдельных мероприятий (мероприятия, посвященные 78-й годовщине победы в Великой отечественной войне) включают расходы на приобретение солдатской каши. </w:t>
      </w:r>
      <w:r w:rsidR="00FA22AC">
        <w:t xml:space="preserve"> </w:t>
      </w:r>
    </w:p>
    <w:p w:rsidR="009B56FF" w:rsidRDefault="009B56FF" w:rsidP="009B56FF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b/>
          <w:i/>
          <w:kern w:val="2"/>
          <w:lang w:eastAsia="hi-IN" w:bidi="hi-IN"/>
        </w:rPr>
      </w:pPr>
      <w:r>
        <w:rPr>
          <w:rFonts w:eastAsia="Lucida Sans Unicode"/>
          <w:b/>
          <w:i/>
          <w:kern w:val="2"/>
          <w:lang w:eastAsia="hi-IN" w:bidi="hi-IN"/>
        </w:rPr>
        <w:t>Порядком № 121</w:t>
      </w:r>
      <w:r>
        <w:rPr>
          <w:rFonts w:eastAsia="Lucida Sans Unicode"/>
          <w:b/>
          <w:i/>
          <w:kern w:val="2"/>
          <w:lang w:eastAsia="hi-IN" w:bidi="hi-IN"/>
        </w:rPr>
        <w:t>- па финансирование подобных расходов не предусмотрено.</w:t>
      </w:r>
    </w:p>
    <w:p w:rsidR="009B56FF" w:rsidRPr="009B56FF" w:rsidRDefault="009B56FF" w:rsidP="009B56FF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2"/>
          <w:lang w:eastAsia="hi-IN" w:bidi="hi-IN"/>
        </w:rPr>
      </w:pPr>
      <w:r>
        <w:rPr>
          <w:rFonts w:eastAsia="Lucida Sans Unicode"/>
          <w:kern w:val="2"/>
          <w:lang w:eastAsia="hi-IN" w:bidi="hi-IN"/>
        </w:rPr>
        <w:t>В случае необходимости осуществления указан</w:t>
      </w:r>
      <w:r w:rsidR="002F3B65">
        <w:rPr>
          <w:rFonts w:eastAsia="Lucida Sans Unicode"/>
          <w:kern w:val="2"/>
          <w:lang w:eastAsia="hi-IN" w:bidi="hi-IN"/>
        </w:rPr>
        <w:t>ных расходов в рамках культурно-массовых</w:t>
      </w:r>
      <w:r>
        <w:rPr>
          <w:rFonts w:eastAsia="Lucida Sans Unicode"/>
          <w:kern w:val="2"/>
          <w:lang w:eastAsia="hi-IN" w:bidi="hi-IN"/>
        </w:rPr>
        <w:t xml:space="preserve"> ме</w:t>
      </w:r>
      <w:r>
        <w:rPr>
          <w:rFonts w:eastAsia="Lucida Sans Unicode"/>
          <w:kern w:val="2"/>
          <w:lang w:eastAsia="hi-IN" w:bidi="hi-IN"/>
        </w:rPr>
        <w:t>роприятий, следует Порядок № 121</w:t>
      </w:r>
      <w:r>
        <w:rPr>
          <w:rFonts w:eastAsia="Lucida Sans Unicode"/>
          <w:kern w:val="2"/>
          <w:lang w:eastAsia="hi-IN" w:bidi="hi-IN"/>
        </w:rPr>
        <w:t xml:space="preserve">-па дополнить видами указанных расходов и установить норму таких расходов на одного человека. </w:t>
      </w:r>
    </w:p>
    <w:p w:rsidR="000E737B" w:rsidRDefault="003B6EFE" w:rsidP="00007C01">
      <w:pPr>
        <w:spacing w:line="360" w:lineRule="auto"/>
        <w:jc w:val="both"/>
      </w:pPr>
      <w:r>
        <w:tab/>
        <w:t>В части предложенных объемов финансового обеспечения реализации мероприятий «ра</w:t>
      </w:r>
      <w:r w:rsidR="004A5260">
        <w:t xml:space="preserve">сходы на обеспечение установленных функций </w:t>
      </w:r>
      <w:r w:rsidR="00535028">
        <w:t>органов местного самоуправления» и «расходы на мероприятия по обеспечению функционирования централизованной бухгалтерии и методического кабинета» разработчиком представлен проект бюджетной сметы на 2023 год и плановый период и документы, обосновывающие потребность заявленных финансовых средств (штатное расписание</w:t>
      </w:r>
      <w:r w:rsidR="005E627C">
        <w:t>, обоснование бюджетных ассигнований на закупки товаров, работ и услуг для обеспечения муниципальных нужд).</w:t>
      </w:r>
    </w:p>
    <w:p w:rsidR="0092479D" w:rsidRDefault="000E737B" w:rsidP="00007C01">
      <w:pPr>
        <w:spacing w:line="360" w:lineRule="auto"/>
        <w:jc w:val="both"/>
      </w:pPr>
      <w:r>
        <w:tab/>
        <w:t>Расходы на указанные мероприятия сформированы с учетом предполагаемого увеличения с 01.01.2023 года штатной численности по аппарату управления на 2 единицы</w:t>
      </w:r>
      <w:r w:rsidR="00C567C8">
        <w:t>, а также с увеличением расходов на оплату коммунальных услуг и услуг по содержанию имущества на 104,2%</w:t>
      </w:r>
      <w:r>
        <w:t>.</w:t>
      </w:r>
    </w:p>
    <w:p w:rsidR="00F13837" w:rsidRPr="00FA22AC" w:rsidRDefault="0092479D" w:rsidP="00007C01">
      <w:pPr>
        <w:spacing w:line="360" w:lineRule="auto"/>
        <w:jc w:val="both"/>
      </w:pPr>
      <w:r w:rsidRPr="008D422D">
        <w:rPr>
          <w:b/>
          <w:i/>
        </w:rPr>
        <w:lastRenderedPageBreak/>
        <w:tab/>
        <w:t>Контрольно-счетн</w:t>
      </w:r>
      <w:r w:rsidR="008D422D" w:rsidRPr="008D422D">
        <w:rPr>
          <w:b/>
          <w:i/>
        </w:rPr>
        <w:t>ая палата отмечает, что в проект</w:t>
      </w:r>
      <w:r w:rsidRPr="008D422D">
        <w:rPr>
          <w:b/>
          <w:i/>
        </w:rPr>
        <w:t xml:space="preserve"> бюджетной сметы на 2023 год и плановый период</w:t>
      </w:r>
      <w:r w:rsidR="002E7AB6">
        <w:rPr>
          <w:b/>
          <w:i/>
        </w:rPr>
        <w:t>, в части расходов на обеспечение деятельности аппарата управления, централизованной бухгалтерии и методического кабинета,</w:t>
      </w:r>
      <w:bookmarkStart w:id="0" w:name="_GoBack"/>
      <w:bookmarkEnd w:id="0"/>
      <w:r w:rsidR="008D422D" w:rsidRPr="008D422D">
        <w:rPr>
          <w:b/>
          <w:i/>
        </w:rPr>
        <w:t xml:space="preserve"> необоснованно включены </w:t>
      </w:r>
      <w:r w:rsidRPr="008D422D">
        <w:rPr>
          <w:b/>
          <w:i/>
        </w:rPr>
        <w:t>расходы на оплату первых 3-х дней нетрудоспособности</w:t>
      </w:r>
      <w:r w:rsidR="008D422D" w:rsidRPr="008D422D">
        <w:rPr>
          <w:b/>
          <w:i/>
        </w:rPr>
        <w:t xml:space="preserve"> за счет работодателя в сумме 50,8 тыс. руб.</w:t>
      </w:r>
    </w:p>
    <w:p w:rsidR="000462D0" w:rsidRPr="005A1929" w:rsidRDefault="000462D0" w:rsidP="00C90D08">
      <w:pPr>
        <w:spacing w:line="360" w:lineRule="auto"/>
        <w:ind w:firstLine="539"/>
        <w:jc w:val="both"/>
      </w:pPr>
      <w:r w:rsidRPr="005A1929">
        <w:t>Программа разработана в соответствии с полномочиями органов местного самоупра</w:t>
      </w:r>
      <w:r w:rsidR="00FA22AC">
        <w:t>вления, закрепленными статьей 16</w:t>
      </w:r>
      <w:r w:rsidRPr="005A1929">
        <w:t xml:space="preserve"> закона № 131 - ФЗ.</w:t>
      </w:r>
    </w:p>
    <w:p w:rsidR="000462D0" w:rsidRPr="005A1929" w:rsidRDefault="000462D0" w:rsidP="000462D0">
      <w:pPr>
        <w:spacing w:line="312" w:lineRule="auto"/>
        <w:ind w:firstLine="720"/>
        <w:jc w:val="both"/>
        <w:outlineLvl w:val="2"/>
      </w:pPr>
      <w:r w:rsidRPr="005A1929">
        <w:t>Обращаю внимание на то, что в соответствии с п.2 ст. 179 Бюджетного кодекса Российской Федерации программы подлежат привидению в соответствии с законом (решением) о бюджете не позднее трех месяцев со дня вступления его в силу.</w:t>
      </w:r>
    </w:p>
    <w:p w:rsidR="005A1929" w:rsidRDefault="005A1929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</w:rPr>
      </w:pPr>
    </w:p>
    <w:p w:rsidR="000462D0" w:rsidRPr="005A1929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</w:rPr>
      </w:pPr>
      <w:r w:rsidRPr="005A1929">
        <w:rPr>
          <w:b/>
        </w:rPr>
        <w:t>Заключение.</w:t>
      </w:r>
    </w:p>
    <w:p w:rsidR="000462D0" w:rsidRPr="005A1929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</w:pPr>
      <w:r w:rsidRPr="005A1929"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«Об утвержде</w:t>
      </w:r>
      <w:r w:rsidR="00AE1D5F" w:rsidRPr="005A1929">
        <w:t>нии муниципальной программы «Развитие культуры и искусства в Пожарс</w:t>
      </w:r>
      <w:r w:rsidR="00D646F4">
        <w:t>ком муниципальном округе на 2023-2025</w:t>
      </w:r>
      <w:r w:rsidR="00AE1D5F" w:rsidRPr="005A1929">
        <w:t xml:space="preserve"> годы</w:t>
      </w:r>
      <w:r w:rsidRPr="005A1929">
        <w:t>» не противоречит действующему законодательству.</w:t>
      </w:r>
    </w:p>
    <w:p w:rsidR="00895781" w:rsidRPr="009704A4" w:rsidRDefault="005A1929" w:rsidP="00895781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i/>
        </w:rPr>
      </w:pPr>
      <w:r w:rsidRPr="009704A4">
        <w:rPr>
          <w:b/>
          <w:i/>
        </w:rPr>
        <w:t>При утверждении муниципальной программы предлагаю учесть замечания, указанные в настоящем заключении.</w:t>
      </w:r>
    </w:p>
    <w:p w:rsidR="002F348D" w:rsidRDefault="002F348D" w:rsidP="007A189D"/>
    <w:p w:rsidR="005A1929" w:rsidRDefault="005A1929" w:rsidP="007A189D"/>
    <w:p w:rsidR="005A1929" w:rsidRPr="005A1929" w:rsidRDefault="005A1929" w:rsidP="007A189D"/>
    <w:p w:rsidR="002F348D" w:rsidRPr="005A1929" w:rsidRDefault="002F348D" w:rsidP="007A189D"/>
    <w:p w:rsidR="00822DEF" w:rsidRPr="005A1929" w:rsidRDefault="00EC1A65" w:rsidP="007A189D">
      <w:r w:rsidRPr="005A1929">
        <w:t>Председатель К</w:t>
      </w:r>
      <w:r w:rsidR="00822DEF" w:rsidRPr="005A1929">
        <w:t xml:space="preserve">онтрольно – счетной </w:t>
      </w:r>
    </w:p>
    <w:p w:rsidR="00227E86" w:rsidRPr="005A1929" w:rsidRDefault="00822DEF" w:rsidP="007A189D">
      <w:r w:rsidRPr="005A1929">
        <w:t>палаты Пожарского муниципального района</w:t>
      </w:r>
      <w:r w:rsidR="009A48C4" w:rsidRPr="005A1929">
        <w:t xml:space="preserve"> </w:t>
      </w:r>
      <w:r w:rsidR="009A48C4" w:rsidRPr="005A1929">
        <w:tab/>
      </w:r>
      <w:r w:rsidR="009A48C4" w:rsidRPr="005A1929">
        <w:tab/>
      </w:r>
      <w:r w:rsidR="004F4BCE" w:rsidRPr="005A1929">
        <w:t xml:space="preserve">                    </w:t>
      </w:r>
      <w:r w:rsidRPr="005A1929">
        <w:t xml:space="preserve"> </w:t>
      </w:r>
      <w:r w:rsidR="005A1929">
        <w:t xml:space="preserve">            </w:t>
      </w:r>
      <w:r w:rsidRPr="005A1929">
        <w:t xml:space="preserve">   О. А. Балуева</w:t>
      </w:r>
    </w:p>
    <w:sectPr w:rsidR="00227E86" w:rsidRPr="005A1929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8DF" w:rsidRDefault="00A818DF">
      <w:r>
        <w:separator/>
      </w:r>
    </w:p>
  </w:endnote>
  <w:endnote w:type="continuationSeparator" w:id="0">
    <w:p w:rsidR="00A818DF" w:rsidRDefault="00A81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8DF" w:rsidRDefault="00A818DF">
      <w:r>
        <w:separator/>
      </w:r>
    </w:p>
  </w:footnote>
  <w:footnote w:type="continuationSeparator" w:id="0">
    <w:p w:rsidR="00A818DF" w:rsidRDefault="00A81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E7AB6">
      <w:rPr>
        <w:rStyle w:val="a8"/>
        <w:noProof/>
      </w:rPr>
      <w:t>6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3D75"/>
    <w:rsid w:val="000077C9"/>
    <w:rsid w:val="00007A9C"/>
    <w:rsid w:val="00007C01"/>
    <w:rsid w:val="00017A49"/>
    <w:rsid w:val="0002191A"/>
    <w:rsid w:val="00024FF2"/>
    <w:rsid w:val="0002502B"/>
    <w:rsid w:val="000272AA"/>
    <w:rsid w:val="00032827"/>
    <w:rsid w:val="00033B18"/>
    <w:rsid w:val="00034D81"/>
    <w:rsid w:val="00034E5D"/>
    <w:rsid w:val="00041753"/>
    <w:rsid w:val="000462D0"/>
    <w:rsid w:val="00053005"/>
    <w:rsid w:val="00053DC7"/>
    <w:rsid w:val="000601F0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4759"/>
    <w:rsid w:val="000B7D8D"/>
    <w:rsid w:val="000D0B98"/>
    <w:rsid w:val="000D2C53"/>
    <w:rsid w:val="000D3A2B"/>
    <w:rsid w:val="000D4C36"/>
    <w:rsid w:val="000D59F2"/>
    <w:rsid w:val="000D6069"/>
    <w:rsid w:val="000E0A14"/>
    <w:rsid w:val="000E728E"/>
    <w:rsid w:val="000E737B"/>
    <w:rsid w:val="000E7966"/>
    <w:rsid w:val="001016DF"/>
    <w:rsid w:val="00102ED5"/>
    <w:rsid w:val="001048AC"/>
    <w:rsid w:val="001109BF"/>
    <w:rsid w:val="001154F5"/>
    <w:rsid w:val="001205CB"/>
    <w:rsid w:val="00121EF1"/>
    <w:rsid w:val="0012469A"/>
    <w:rsid w:val="0013161A"/>
    <w:rsid w:val="00134C2E"/>
    <w:rsid w:val="0013563A"/>
    <w:rsid w:val="00135D3C"/>
    <w:rsid w:val="00136349"/>
    <w:rsid w:val="00137ECA"/>
    <w:rsid w:val="001443AB"/>
    <w:rsid w:val="0014497C"/>
    <w:rsid w:val="00151BF0"/>
    <w:rsid w:val="00152B7E"/>
    <w:rsid w:val="00155519"/>
    <w:rsid w:val="00160218"/>
    <w:rsid w:val="00161C6F"/>
    <w:rsid w:val="00166EA9"/>
    <w:rsid w:val="001802A1"/>
    <w:rsid w:val="00191F37"/>
    <w:rsid w:val="001A1EE0"/>
    <w:rsid w:val="001B21E5"/>
    <w:rsid w:val="001B22D6"/>
    <w:rsid w:val="001B4D07"/>
    <w:rsid w:val="001B57FD"/>
    <w:rsid w:val="001B5B6D"/>
    <w:rsid w:val="001B6612"/>
    <w:rsid w:val="001C10A8"/>
    <w:rsid w:val="001C366E"/>
    <w:rsid w:val="001C50AD"/>
    <w:rsid w:val="001D046B"/>
    <w:rsid w:val="001D1F5A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17BC9"/>
    <w:rsid w:val="00220191"/>
    <w:rsid w:val="00222BD8"/>
    <w:rsid w:val="0022532C"/>
    <w:rsid w:val="00225966"/>
    <w:rsid w:val="00225AA3"/>
    <w:rsid w:val="00227E86"/>
    <w:rsid w:val="002316DA"/>
    <w:rsid w:val="002316FD"/>
    <w:rsid w:val="002408C0"/>
    <w:rsid w:val="00244640"/>
    <w:rsid w:val="002505E1"/>
    <w:rsid w:val="00254904"/>
    <w:rsid w:val="00254CF5"/>
    <w:rsid w:val="00257726"/>
    <w:rsid w:val="00261D1E"/>
    <w:rsid w:val="00263423"/>
    <w:rsid w:val="00266224"/>
    <w:rsid w:val="002706D8"/>
    <w:rsid w:val="00274244"/>
    <w:rsid w:val="00283ED9"/>
    <w:rsid w:val="00284A93"/>
    <w:rsid w:val="00292F38"/>
    <w:rsid w:val="00294444"/>
    <w:rsid w:val="00295013"/>
    <w:rsid w:val="002959AC"/>
    <w:rsid w:val="002A06F9"/>
    <w:rsid w:val="002A5455"/>
    <w:rsid w:val="002A65DF"/>
    <w:rsid w:val="002C1B55"/>
    <w:rsid w:val="002C3845"/>
    <w:rsid w:val="002C707D"/>
    <w:rsid w:val="002C7F6B"/>
    <w:rsid w:val="002D35AE"/>
    <w:rsid w:val="002E0F85"/>
    <w:rsid w:val="002E4FF1"/>
    <w:rsid w:val="002E7AB6"/>
    <w:rsid w:val="002F0BDC"/>
    <w:rsid w:val="002F348D"/>
    <w:rsid w:val="002F3B65"/>
    <w:rsid w:val="002F6575"/>
    <w:rsid w:val="002F7230"/>
    <w:rsid w:val="0030368A"/>
    <w:rsid w:val="00307371"/>
    <w:rsid w:val="003116F3"/>
    <w:rsid w:val="0031285D"/>
    <w:rsid w:val="00312B24"/>
    <w:rsid w:val="0032061D"/>
    <w:rsid w:val="003218C3"/>
    <w:rsid w:val="00324EEB"/>
    <w:rsid w:val="00331D9B"/>
    <w:rsid w:val="00332085"/>
    <w:rsid w:val="0033422B"/>
    <w:rsid w:val="00334A04"/>
    <w:rsid w:val="00344343"/>
    <w:rsid w:val="00344CBF"/>
    <w:rsid w:val="00350785"/>
    <w:rsid w:val="003509E7"/>
    <w:rsid w:val="003570A7"/>
    <w:rsid w:val="0036489D"/>
    <w:rsid w:val="00366620"/>
    <w:rsid w:val="003752F5"/>
    <w:rsid w:val="003767EA"/>
    <w:rsid w:val="003818DA"/>
    <w:rsid w:val="00383044"/>
    <w:rsid w:val="003836DA"/>
    <w:rsid w:val="00384207"/>
    <w:rsid w:val="0038482A"/>
    <w:rsid w:val="003862C0"/>
    <w:rsid w:val="00394646"/>
    <w:rsid w:val="003949B3"/>
    <w:rsid w:val="003B5AE4"/>
    <w:rsid w:val="003B6EFE"/>
    <w:rsid w:val="003B77E4"/>
    <w:rsid w:val="003B7AFD"/>
    <w:rsid w:val="003C6B01"/>
    <w:rsid w:val="003D6055"/>
    <w:rsid w:val="003E1EB0"/>
    <w:rsid w:val="003E2112"/>
    <w:rsid w:val="003E672B"/>
    <w:rsid w:val="003E690C"/>
    <w:rsid w:val="003E6CCD"/>
    <w:rsid w:val="003F0612"/>
    <w:rsid w:val="003F1EF0"/>
    <w:rsid w:val="004030E1"/>
    <w:rsid w:val="004111AC"/>
    <w:rsid w:val="00411B95"/>
    <w:rsid w:val="004229C2"/>
    <w:rsid w:val="0042416C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DED"/>
    <w:rsid w:val="00457BCE"/>
    <w:rsid w:val="00471085"/>
    <w:rsid w:val="004755BA"/>
    <w:rsid w:val="00476E34"/>
    <w:rsid w:val="00477C6F"/>
    <w:rsid w:val="004A1213"/>
    <w:rsid w:val="004A1BA3"/>
    <w:rsid w:val="004A4467"/>
    <w:rsid w:val="004A5260"/>
    <w:rsid w:val="004A7E74"/>
    <w:rsid w:val="004B2EC0"/>
    <w:rsid w:val="004B5000"/>
    <w:rsid w:val="004C4C09"/>
    <w:rsid w:val="004D0024"/>
    <w:rsid w:val="004D71B4"/>
    <w:rsid w:val="004E2FDF"/>
    <w:rsid w:val="004E5304"/>
    <w:rsid w:val="004E7421"/>
    <w:rsid w:val="004F4BCE"/>
    <w:rsid w:val="004F6884"/>
    <w:rsid w:val="005016C2"/>
    <w:rsid w:val="005072D8"/>
    <w:rsid w:val="0051408A"/>
    <w:rsid w:val="00517E6F"/>
    <w:rsid w:val="0052389E"/>
    <w:rsid w:val="005313F1"/>
    <w:rsid w:val="0053452B"/>
    <w:rsid w:val="0053478F"/>
    <w:rsid w:val="00535028"/>
    <w:rsid w:val="00535904"/>
    <w:rsid w:val="005404BA"/>
    <w:rsid w:val="005409BD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A0367"/>
    <w:rsid w:val="005A1929"/>
    <w:rsid w:val="005A5C4B"/>
    <w:rsid w:val="005B469D"/>
    <w:rsid w:val="005B4C1A"/>
    <w:rsid w:val="005B69AB"/>
    <w:rsid w:val="005B799C"/>
    <w:rsid w:val="005C696E"/>
    <w:rsid w:val="005D6C0C"/>
    <w:rsid w:val="005D6D20"/>
    <w:rsid w:val="005E123D"/>
    <w:rsid w:val="005E51DB"/>
    <w:rsid w:val="005E627C"/>
    <w:rsid w:val="005F0F76"/>
    <w:rsid w:val="005F16C8"/>
    <w:rsid w:val="005F4C54"/>
    <w:rsid w:val="00601E98"/>
    <w:rsid w:val="00606B4F"/>
    <w:rsid w:val="0061300F"/>
    <w:rsid w:val="006179CF"/>
    <w:rsid w:val="00625723"/>
    <w:rsid w:val="006260C7"/>
    <w:rsid w:val="00626CCA"/>
    <w:rsid w:val="00632C3E"/>
    <w:rsid w:val="006358BE"/>
    <w:rsid w:val="00636178"/>
    <w:rsid w:val="006400AD"/>
    <w:rsid w:val="00640595"/>
    <w:rsid w:val="00643517"/>
    <w:rsid w:val="00644438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B7A6F"/>
    <w:rsid w:val="006D0B6C"/>
    <w:rsid w:val="006D21D1"/>
    <w:rsid w:val="006D30C7"/>
    <w:rsid w:val="006E6A06"/>
    <w:rsid w:val="006F1263"/>
    <w:rsid w:val="00700380"/>
    <w:rsid w:val="007042D3"/>
    <w:rsid w:val="0070485F"/>
    <w:rsid w:val="007056E9"/>
    <w:rsid w:val="0070704B"/>
    <w:rsid w:val="00713C15"/>
    <w:rsid w:val="007147CD"/>
    <w:rsid w:val="007170D5"/>
    <w:rsid w:val="00723BD8"/>
    <w:rsid w:val="00724A90"/>
    <w:rsid w:val="00726C92"/>
    <w:rsid w:val="007337E4"/>
    <w:rsid w:val="00735B5D"/>
    <w:rsid w:val="00737E44"/>
    <w:rsid w:val="007426C5"/>
    <w:rsid w:val="0075267C"/>
    <w:rsid w:val="00756377"/>
    <w:rsid w:val="00757DFA"/>
    <w:rsid w:val="00761217"/>
    <w:rsid w:val="00761DD8"/>
    <w:rsid w:val="00762A72"/>
    <w:rsid w:val="00773241"/>
    <w:rsid w:val="007828E0"/>
    <w:rsid w:val="00782F93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D7D9F"/>
    <w:rsid w:val="007F41EC"/>
    <w:rsid w:val="00806592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1B2D"/>
    <w:rsid w:val="00852F5C"/>
    <w:rsid w:val="00853D2D"/>
    <w:rsid w:val="00855002"/>
    <w:rsid w:val="00862064"/>
    <w:rsid w:val="00865A2D"/>
    <w:rsid w:val="008774BF"/>
    <w:rsid w:val="00880882"/>
    <w:rsid w:val="00890B7C"/>
    <w:rsid w:val="00891284"/>
    <w:rsid w:val="00891BCC"/>
    <w:rsid w:val="00893981"/>
    <w:rsid w:val="00895553"/>
    <w:rsid w:val="00895781"/>
    <w:rsid w:val="0089630C"/>
    <w:rsid w:val="008A1BF3"/>
    <w:rsid w:val="008A1C17"/>
    <w:rsid w:val="008A1E65"/>
    <w:rsid w:val="008B2196"/>
    <w:rsid w:val="008B51D5"/>
    <w:rsid w:val="008B5770"/>
    <w:rsid w:val="008B6252"/>
    <w:rsid w:val="008C004C"/>
    <w:rsid w:val="008C1589"/>
    <w:rsid w:val="008C5DFF"/>
    <w:rsid w:val="008D19F0"/>
    <w:rsid w:val="008D1B4F"/>
    <w:rsid w:val="008D1DF2"/>
    <w:rsid w:val="008D422D"/>
    <w:rsid w:val="008D7D7E"/>
    <w:rsid w:val="008E0CD4"/>
    <w:rsid w:val="008E4476"/>
    <w:rsid w:val="008E652A"/>
    <w:rsid w:val="008E6CDC"/>
    <w:rsid w:val="008F67AC"/>
    <w:rsid w:val="009018D1"/>
    <w:rsid w:val="0090214C"/>
    <w:rsid w:val="00910BE3"/>
    <w:rsid w:val="00911BAC"/>
    <w:rsid w:val="00911BB8"/>
    <w:rsid w:val="009143D8"/>
    <w:rsid w:val="0092214B"/>
    <w:rsid w:val="0092479D"/>
    <w:rsid w:val="00925A72"/>
    <w:rsid w:val="009264DF"/>
    <w:rsid w:val="009271EF"/>
    <w:rsid w:val="0092748D"/>
    <w:rsid w:val="00934213"/>
    <w:rsid w:val="00935FCC"/>
    <w:rsid w:val="009413EC"/>
    <w:rsid w:val="00941D24"/>
    <w:rsid w:val="0095776D"/>
    <w:rsid w:val="00957913"/>
    <w:rsid w:val="00960741"/>
    <w:rsid w:val="0096326C"/>
    <w:rsid w:val="009704A4"/>
    <w:rsid w:val="009713B2"/>
    <w:rsid w:val="00972C52"/>
    <w:rsid w:val="00973B59"/>
    <w:rsid w:val="009750A7"/>
    <w:rsid w:val="0097633B"/>
    <w:rsid w:val="009868FD"/>
    <w:rsid w:val="0099011E"/>
    <w:rsid w:val="00993364"/>
    <w:rsid w:val="00995AA1"/>
    <w:rsid w:val="009975F3"/>
    <w:rsid w:val="009A0E1F"/>
    <w:rsid w:val="009A19AA"/>
    <w:rsid w:val="009A48C4"/>
    <w:rsid w:val="009A6D8E"/>
    <w:rsid w:val="009B22D1"/>
    <w:rsid w:val="009B5635"/>
    <w:rsid w:val="009B56FF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542"/>
    <w:rsid w:val="009F3E61"/>
    <w:rsid w:val="00A0585D"/>
    <w:rsid w:val="00A125E7"/>
    <w:rsid w:val="00A12ED0"/>
    <w:rsid w:val="00A16545"/>
    <w:rsid w:val="00A16938"/>
    <w:rsid w:val="00A25685"/>
    <w:rsid w:val="00A25E35"/>
    <w:rsid w:val="00A26056"/>
    <w:rsid w:val="00A32AD8"/>
    <w:rsid w:val="00A35977"/>
    <w:rsid w:val="00A411D5"/>
    <w:rsid w:val="00A41DA4"/>
    <w:rsid w:val="00A41F1C"/>
    <w:rsid w:val="00A43C0F"/>
    <w:rsid w:val="00A569E9"/>
    <w:rsid w:val="00A56E50"/>
    <w:rsid w:val="00A5752B"/>
    <w:rsid w:val="00A60B5A"/>
    <w:rsid w:val="00A63D85"/>
    <w:rsid w:val="00A64245"/>
    <w:rsid w:val="00A72153"/>
    <w:rsid w:val="00A722D2"/>
    <w:rsid w:val="00A743EF"/>
    <w:rsid w:val="00A7540A"/>
    <w:rsid w:val="00A763FF"/>
    <w:rsid w:val="00A818DF"/>
    <w:rsid w:val="00A8376F"/>
    <w:rsid w:val="00A858B4"/>
    <w:rsid w:val="00AA1503"/>
    <w:rsid w:val="00AA2E47"/>
    <w:rsid w:val="00AA2F75"/>
    <w:rsid w:val="00AA60F4"/>
    <w:rsid w:val="00AB009E"/>
    <w:rsid w:val="00AB1DD1"/>
    <w:rsid w:val="00AB2FF1"/>
    <w:rsid w:val="00AB4899"/>
    <w:rsid w:val="00AB75C8"/>
    <w:rsid w:val="00AC0F77"/>
    <w:rsid w:val="00AC26E4"/>
    <w:rsid w:val="00AC74E4"/>
    <w:rsid w:val="00AC75F6"/>
    <w:rsid w:val="00AC76B6"/>
    <w:rsid w:val="00AD3425"/>
    <w:rsid w:val="00AD357D"/>
    <w:rsid w:val="00AD57B1"/>
    <w:rsid w:val="00AD5E64"/>
    <w:rsid w:val="00AE028A"/>
    <w:rsid w:val="00AE191C"/>
    <w:rsid w:val="00AE1D5F"/>
    <w:rsid w:val="00AE23B6"/>
    <w:rsid w:val="00AE23EF"/>
    <w:rsid w:val="00AE563E"/>
    <w:rsid w:val="00AE6130"/>
    <w:rsid w:val="00AF315A"/>
    <w:rsid w:val="00AF5F23"/>
    <w:rsid w:val="00B02A3B"/>
    <w:rsid w:val="00B05AB1"/>
    <w:rsid w:val="00B207F9"/>
    <w:rsid w:val="00B21FAB"/>
    <w:rsid w:val="00B223FA"/>
    <w:rsid w:val="00B245B2"/>
    <w:rsid w:val="00B2611A"/>
    <w:rsid w:val="00B3201A"/>
    <w:rsid w:val="00B36698"/>
    <w:rsid w:val="00B42B86"/>
    <w:rsid w:val="00B4408F"/>
    <w:rsid w:val="00B5346F"/>
    <w:rsid w:val="00B5678C"/>
    <w:rsid w:val="00B6182D"/>
    <w:rsid w:val="00B64F1F"/>
    <w:rsid w:val="00B7371B"/>
    <w:rsid w:val="00B836F3"/>
    <w:rsid w:val="00B8681B"/>
    <w:rsid w:val="00B86D45"/>
    <w:rsid w:val="00B933BA"/>
    <w:rsid w:val="00B94A54"/>
    <w:rsid w:val="00BA2135"/>
    <w:rsid w:val="00BA4A80"/>
    <w:rsid w:val="00BC0D28"/>
    <w:rsid w:val="00BC1153"/>
    <w:rsid w:val="00BC527C"/>
    <w:rsid w:val="00BC6FFB"/>
    <w:rsid w:val="00BD2081"/>
    <w:rsid w:val="00BE072D"/>
    <w:rsid w:val="00BE58E3"/>
    <w:rsid w:val="00BE6E0A"/>
    <w:rsid w:val="00BF68E9"/>
    <w:rsid w:val="00C03A4E"/>
    <w:rsid w:val="00C17EF4"/>
    <w:rsid w:val="00C26E83"/>
    <w:rsid w:val="00C30307"/>
    <w:rsid w:val="00C332A8"/>
    <w:rsid w:val="00C35C8A"/>
    <w:rsid w:val="00C364B8"/>
    <w:rsid w:val="00C36F4C"/>
    <w:rsid w:val="00C40161"/>
    <w:rsid w:val="00C44C8D"/>
    <w:rsid w:val="00C4540C"/>
    <w:rsid w:val="00C465DC"/>
    <w:rsid w:val="00C51334"/>
    <w:rsid w:val="00C525E4"/>
    <w:rsid w:val="00C567C8"/>
    <w:rsid w:val="00C608D1"/>
    <w:rsid w:val="00C641CF"/>
    <w:rsid w:val="00C64752"/>
    <w:rsid w:val="00C6596E"/>
    <w:rsid w:val="00C745D1"/>
    <w:rsid w:val="00C82577"/>
    <w:rsid w:val="00C90D08"/>
    <w:rsid w:val="00C93628"/>
    <w:rsid w:val="00C94122"/>
    <w:rsid w:val="00C94963"/>
    <w:rsid w:val="00C96983"/>
    <w:rsid w:val="00CA079F"/>
    <w:rsid w:val="00CA5C8C"/>
    <w:rsid w:val="00CB067C"/>
    <w:rsid w:val="00CD0F18"/>
    <w:rsid w:val="00CD150F"/>
    <w:rsid w:val="00CD3521"/>
    <w:rsid w:val="00CE4EDE"/>
    <w:rsid w:val="00CE5D85"/>
    <w:rsid w:val="00CE5DD9"/>
    <w:rsid w:val="00CF331F"/>
    <w:rsid w:val="00CF6518"/>
    <w:rsid w:val="00CF7E80"/>
    <w:rsid w:val="00D015C1"/>
    <w:rsid w:val="00D13620"/>
    <w:rsid w:val="00D23480"/>
    <w:rsid w:val="00D33E8F"/>
    <w:rsid w:val="00D36C34"/>
    <w:rsid w:val="00D36D44"/>
    <w:rsid w:val="00D423BB"/>
    <w:rsid w:val="00D45CA8"/>
    <w:rsid w:val="00D524D7"/>
    <w:rsid w:val="00D55391"/>
    <w:rsid w:val="00D60E9B"/>
    <w:rsid w:val="00D646F4"/>
    <w:rsid w:val="00D64F22"/>
    <w:rsid w:val="00D75135"/>
    <w:rsid w:val="00D826B6"/>
    <w:rsid w:val="00D943B9"/>
    <w:rsid w:val="00DA1C80"/>
    <w:rsid w:val="00DA5F58"/>
    <w:rsid w:val="00DA72F3"/>
    <w:rsid w:val="00DB5F8F"/>
    <w:rsid w:val="00DB6567"/>
    <w:rsid w:val="00DB6F49"/>
    <w:rsid w:val="00DB7FD6"/>
    <w:rsid w:val="00DC0284"/>
    <w:rsid w:val="00DC328F"/>
    <w:rsid w:val="00DC349E"/>
    <w:rsid w:val="00DC6B01"/>
    <w:rsid w:val="00DC7C18"/>
    <w:rsid w:val="00DD25AE"/>
    <w:rsid w:val="00DD4BE5"/>
    <w:rsid w:val="00DE10D5"/>
    <w:rsid w:val="00DF3C3A"/>
    <w:rsid w:val="00DF4B8E"/>
    <w:rsid w:val="00E01083"/>
    <w:rsid w:val="00E076CC"/>
    <w:rsid w:val="00E07F58"/>
    <w:rsid w:val="00E12FD1"/>
    <w:rsid w:val="00E166F4"/>
    <w:rsid w:val="00E20D3B"/>
    <w:rsid w:val="00E2471A"/>
    <w:rsid w:val="00E336BF"/>
    <w:rsid w:val="00E3533E"/>
    <w:rsid w:val="00E36344"/>
    <w:rsid w:val="00E377ED"/>
    <w:rsid w:val="00E4021F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616FA"/>
    <w:rsid w:val="00E629AD"/>
    <w:rsid w:val="00E754BE"/>
    <w:rsid w:val="00E76412"/>
    <w:rsid w:val="00E773B9"/>
    <w:rsid w:val="00E823C5"/>
    <w:rsid w:val="00E840E9"/>
    <w:rsid w:val="00E860D0"/>
    <w:rsid w:val="00E903E5"/>
    <w:rsid w:val="00E9231C"/>
    <w:rsid w:val="00E94189"/>
    <w:rsid w:val="00E94B5C"/>
    <w:rsid w:val="00E960A7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4822"/>
    <w:rsid w:val="00ED667F"/>
    <w:rsid w:val="00ED6BF2"/>
    <w:rsid w:val="00EE559C"/>
    <w:rsid w:val="00EF135A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13837"/>
    <w:rsid w:val="00F16683"/>
    <w:rsid w:val="00F22559"/>
    <w:rsid w:val="00F30738"/>
    <w:rsid w:val="00F318C6"/>
    <w:rsid w:val="00F332CF"/>
    <w:rsid w:val="00F3363D"/>
    <w:rsid w:val="00F40CEF"/>
    <w:rsid w:val="00F57401"/>
    <w:rsid w:val="00F8010A"/>
    <w:rsid w:val="00F806BE"/>
    <w:rsid w:val="00F838E3"/>
    <w:rsid w:val="00F85554"/>
    <w:rsid w:val="00F856A0"/>
    <w:rsid w:val="00F85805"/>
    <w:rsid w:val="00F85E3A"/>
    <w:rsid w:val="00F90DE1"/>
    <w:rsid w:val="00F93A9A"/>
    <w:rsid w:val="00F9533B"/>
    <w:rsid w:val="00F96DE2"/>
    <w:rsid w:val="00FA070B"/>
    <w:rsid w:val="00FA1C5D"/>
    <w:rsid w:val="00FA22AC"/>
    <w:rsid w:val="00FA3974"/>
    <w:rsid w:val="00FA436F"/>
    <w:rsid w:val="00FB1841"/>
    <w:rsid w:val="00FB4288"/>
    <w:rsid w:val="00FB7260"/>
    <w:rsid w:val="00FC0985"/>
    <w:rsid w:val="00FC7590"/>
    <w:rsid w:val="00FD0B6F"/>
    <w:rsid w:val="00FD378C"/>
    <w:rsid w:val="00FD405C"/>
    <w:rsid w:val="00FD44AE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4742F13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6</Pages>
  <Words>1908</Words>
  <Characters>10881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12764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71</cp:revision>
  <cp:lastPrinted>2022-10-10T05:09:00Z</cp:lastPrinted>
  <dcterms:created xsi:type="dcterms:W3CDTF">2022-10-05T00:05:00Z</dcterms:created>
  <dcterms:modified xsi:type="dcterms:W3CDTF">2022-10-10T05:19:00Z</dcterms:modified>
</cp:coreProperties>
</file>