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301" w:rsidRPr="00325A38" w:rsidRDefault="00812A43" w:rsidP="00B40301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0080" cy="800100"/>
            <wp:effectExtent l="19050" t="0" r="7620" b="0"/>
            <wp:docPr id="2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301" w:rsidRPr="00325A38" w:rsidRDefault="00B40301" w:rsidP="00B40301">
      <w:pPr>
        <w:jc w:val="center"/>
        <w:rPr>
          <w:sz w:val="28"/>
          <w:szCs w:val="28"/>
        </w:rPr>
      </w:pPr>
    </w:p>
    <w:p w:rsidR="00B40301" w:rsidRPr="00325A38" w:rsidRDefault="00B40301" w:rsidP="00B40301">
      <w:pPr>
        <w:jc w:val="center"/>
        <w:rPr>
          <w:b/>
          <w:sz w:val="28"/>
          <w:szCs w:val="28"/>
        </w:rPr>
      </w:pPr>
      <w:r w:rsidRPr="00325A38">
        <w:rPr>
          <w:b/>
          <w:sz w:val="28"/>
          <w:szCs w:val="28"/>
        </w:rPr>
        <w:t xml:space="preserve"> ДУМА </w:t>
      </w:r>
    </w:p>
    <w:p w:rsidR="00B40301" w:rsidRPr="00325A38" w:rsidRDefault="00B40301" w:rsidP="00B40301">
      <w:pPr>
        <w:jc w:val="center"/>
        <w:rPr>
          <w:b/>
          <w:sz w:val="28"/>
          <w:szCs w:val="28"/>
        </w:rPr>
      </w:pPr>
      <w:r w:rsidRPr="00325A38">
        <w:rPr>
          <w:b/>
          <w:sz w:val="28"/>
          <w:szCs w:val="28"/>
        </w:rPr>
        <w:t>ПОЖАРСКОГО МУНИЦИПАЛЬНОГО РАЙОНА</w:t>
      </w:r>
    </w:p>
    <w:p w:rsidR="00B40301" w:rsidRPr="00325A38" w:rsidRDefault="00B40301" w:rsidP="00B40301">
      <w:pPr>
        <w:rPr>
          <w:b/>
          <w:sz w:val="28"/>
          <w:szCs w:val="28"/>
        </w:rPr>
      </w:pPr>
    </w:p>
    <w:p w:rsidR="00B40301" w:rsidRPr="00325A38" w:rsidRDefault="00B40301" w:rsidP="00B40301">
      <w:pPr>
        <w:jc w:val="center"/>
        <w:rPr>
          <w:b/>
          <w:sz w:val="28"/>
          <w:szCs w:val="28"/>
        </w:rPr>
      </w:pPr>
      <w:r w:rsidRPr="00325A38">
        <w:rPr>
          <w:b/>
          <w:sz w:val="28"/>
          <w:szCs w:val="28"/>
        </w:rPr>
        <w:t>РЕШЕНИЕ</w:t>
      </w:r>
    </w:p>
    <w:p w:rsidR="00B40301" w:rsidRPr="00325A38" w:rsidRDefault="00B40301" w:rsidP="00B40301">
      <w:pPr>
        <w:jc w:val="center"/>
        <w:rPr>
          <w:b/>
          <w:sz w:val="28"/>
          <w:szCs w:val="28"/>
        </w:rPr>
      </w:pPr>
    </w:p>
    <w:p w:rsidR="00B40301" w:rsidRPr="00325A38" w:rsidRDefault="000739F0" w:rsidP="00B40301">
      <w:pPr>
        <w:rPr>
          <w:b/>
          <w:sz w:val="28"/>
          <w:szCs w:val="28"/>
        </w:rPr>
      </w:pPr>
      <w:r>
        <w:rPr>
          <w:sz w:val="28"/>
          <w:szCs w:val="28"/>
        </w:rPr>
        <w:t>от «</w:t>
      </w:r>
      <w:r w:rsidR="00C67C6A">
        <w:rPr>
          <w:sz w:val="28"/>
          <w:szCs w:val="28"/>
        </w:rPr>
        <w:t>19</w:t>
      </w:r>
      <w:r>
        <w:rPr>
          <w:sz w:val="28"/>
          <w:szCs w:val="28"/>
        </w:rPr>
        <w:t>»</w:t>
      </w:r>
      <w:r w:rsidR="00C67C6A">
        <w:rPr>
          <w:sz w:val="28"/>
          <w:szCs w:val="28"/>
        </w:rPr>
        <w:t xml:space="preserve"> июля</w:t>
      </w:r>
      <w:r w:rsidR="00B40301" w:rsidRPr="00325A38">
        <w:rPr>
          <w:sz w:val="28"/>
          <w:szCs w:val="28"/>
        </w:rPr>
        <w:t xml:space="preserve"> 2016 года     </w:t>
      </w:r>
      <w:r w:rsidR="00C67C6A">
        <w:rPr>
          <w:sz w:val="28"/>
          <w:szCs w:val="28"/>
        </w:rPr>
        <w:t xml:space="preserve">     </w:t>
      </w:r>
      <w:r w:rsidR="00B40301" w:rsidRPr="00325A38">
        <w:rPr>
          <w:sz w:val="28"/>
          <w:szCs w:val="28"/>
        </w:rPr>
        <w:t xml:space="preserve">       </w:t>
      </w:r>
      <w:proofErr w:type="spellStart"/>
      <w:r w:rsidR="00B40301" w:rsidRPr="00325A38">
        <w:rPr>
          <w:sz w:val="28"/>
          <w:szCs w:val="28"/>
        </w:rPr>
        <w:t>пгт</w:t>
      </w:r>
      <w:proofErr w:type="spellEnd"/>
      <w:r w:rsidR="00B40301" w:rsidRPr="00325A38">
        <w:rPr>
          <w:sz w:val="28"/>
          <w:szCs w:val="28"/>
        </w:rPr>
        <w:t xml:space="preserve"> </w:t>
      </w:r>
      <w:proofErr w:type="spellStart"/>
      <w:r w:rsidR="00B40301">
        <w:rPr>
          <w:sz w:val="28"/>
          <w:szCs w:val="28"/>
        </w:rPr>
        <w:t>Лучегорск</w:t>
      </w:r>
      <w:proofErr w:type="spellEnd"/>
      <w:r w:rsidR="00B40301">
        <w:rPr>
          <w:sz w:val="28"/>
          <w:szCs w:val="28"/>
        </w:rPr>
        <w:t xml:space="preserve">                  </w:t>
      </w:r>
      <w:r w:rsidR="00B40301" w:rsidRPr="00325A38">
        <w:rPr>
          <w:sz w:val="28"/>
          <w:szCs w:val="28"/>
        </w:rPr>
        <w:t xml:space="preserve">              №</w:t>
      </w:r>
      <w:r w:rsidR="00C67C6A">
        <w:rPr>
          <w:sz w:val="28"/>
          <w:szCs w:val="28"/>
        </w:rPr>
        <w:t xml:space="preserve"> 122</w:t>
      </w:r>
      <w:r w:rsidR="00B40301" w:rsidRPr="00325A38">
        <w:rPr>
          <w:sz w:val="28"/>
          <w:szCs w:val="28"/>
        </w:rPr>
        <w:t xml:space="preserve">  </w:t>
      </w:r>
    </w:p>
    <w:p w:rsidR="00B40301" w:rsidRPr="00ED410C" w:rsidRDefault="00B40301" w:rsidP="00B40301">
      <w:pPr>
        <w:ind w:left="360" w:right="3685"/>
        <w:jc w:val="both"/>
        <w:rPr>
          <w:sz w:val="28"/>
          <w:szCs w:val="28"/>
        </w:rPr>
      </w:pPr>
    </w:p>
    <w:p w:rsidR="00B40301" w:rsidRPr="00B40301" w:rsidRDefault="00B40301" w:rsidP="00B40301">
      <w:pPr>
        <w:framePr w:hSpace="180" w:wrap="around" w:vAnchor="text" w:hAnchor="margin" w:xAlign="center" w:y="144"/>
        <w:widowControl w:val="0"/>
        <w:ind w:right="3966"/>
        <w:jc w:val="both"/>
        <w:rPr>
          <w:sz w:val="28"/>
          <w:szCs w:val="28"/>
        </w:rPr>
      </w:pPr>
      <w:proofErr w:type="gramStart"/>
      <w:r w:rsidRPr="00B40301">
        <w:rPr>
          <w:sz w:val="28"/>
          <w:szCs w:val="28"/>
        </w:rPr>
        <w:t>Об отчете председателя Контрольно-счетной палаты Пожарского муниципального района Балуевой О.А. по результатам проверки отдельных вопросов деятельности муниципального казенного учреждения Пожарского муниципального района «Хозяйственное управление» (соответствие выполняемых учреждением функций и полномочий законодательству Российской</w:t>
      </w:r>
      <w:proofErr w:type="gramEnd"/>
      <w:r w:rsidRPr="00B40301">
        <w:rPr>
          <w:sz w:val="28"/>
          <w:szCs w:val="28"/>
        </w:rPr>
        <w:t xml:space="preserve"> </w:t>
      </w:r>
      <w:proofErr w:type="gramStart"/>
      <w:r w:rsidRPr="00B40301">
        <w:rPr>
          <w:sz w:val="28"/>
          <w:szCs w:val="28"/>
        </w:rPr>
        <w:t>Федерации, осуществление деятельности согласно нормативным правовым актам; формирование и использование фонда оплаты труда за 2015 год)</w:t>
      </w:r>
      <w:proofErr w:type="gramEnd"/>
    </w:p>
    <w:p w:rsidR="00B40301" w:rsidRPr="00325A38" w:rsidRDefault="00B40301" w:rsidP="00B40301">
      <w:pPr>
        <w:ind w:right="4534"/>
        <w:jc w:val="both"/>
        <w:rPr>
          <w:sz w:val="28"/>
          <w:szCs w:val="28"/>
        </w:rPr>
      </w:pPr>
    </w:p>
    <w:p w:rsidR="00B40301" w:rsidRDefault="00B40301" w:rsidP="00812A43">
      <w:pPr>
        <w:widowControl w:val="0"/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Заслушав отчет председателя Контрольно-счетной палаты Пожарского муниципального района Балуевой Ольги Анатольевны </w:t>
      </w:r>
      <w:r w:rsidRPr="00B40301">
        <w:rPr>
          <w:sz w:val="28"/>
          <w:szCs w:val="28"/>
        </w:rPr>
        <w:t>по результатам проверки отдельных вопросов деятельности муниципального казенного учреждения Пожарского муниципального района «Хозяйственное управление» (соответствие выполняемых учреждением функций и полномочий законодательству Российской Федерации, осуществление деятельности согласно нормативным правовым актам; формирование и использование фонда оплаты труда за 2015 год)</w:t>
      </w:r>
      <w:r>
        <w:rPr>
          <w:sz w:val="28"/>
          <w:szCs w:val="28"/>
        </w:rPr>
        <w:t xml:space="preserve">, </w:t>
      </w:r>
      <w:r w:rsidRPr="00325A38">
        <w:rPr>
          <w:sz w:val="28"/>
          <w:szCs w:val="28"/>
        </w:rPr>
        <w:t xml:space="preserve">Дума Пожарского муниципального района </w:t>
      </w:r>
      <w:proofErr w:type="gramEnd"/>
    </w:p>
    <w:p w:rsidR="00B40301" w:rsidRPr="00325A38" w:rsidRDefault="00B40301" w:rsidP="00812A43">
      <w:pPr>
        <w:widowControl w:val="0"/>
        <w:spacing w:line="360" w:lineRule="auto"/>
        <w:ind w:right="-2"/>
        <w:jc w:val="both"/>
        <w:rPr>
          <w:sz w:val="28"/>
          <w:szCs w:val="28"/>
        </w:rPr>
      </w:pPr>
    </w:p>
    <w:p w:rsidR="00B40301" w:rsidRPr="00325A38" w:rsidRDefault="00B40301" w:rsidP="00812A43">
      <w:pPr>
        <w:spacing w:line="360" w:lineRule="auto"/>
        <w:jc w:val="both"/>
        <w:rPr>
          <w:sz w:val="28"/>
          <w:szCs w:val="28"/>
        </w:rPr>
      </w:pPr>
      <w:r w:rsidRPr="00325A38">
        <w:rPr>
          <w:sz w:val="28"/>
          <w:szCs w:val="28"/>
        </w:rPr>
        <w:t>РЕШИЛА:</w:t>
      </w:r>
    </w:p>
    <w:p w:rsidR="00B40301" w:rsidRPr="00AC1B84" w:rsidRDefault="00B40301" w:rsidP="00812A43">
      <w:pPr>
        <w:pStyle w:val="afb"/>
        <w:numPr>
          <w:ilvl w:val="0"/>
          <w:numId w:val="15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B84">
        <w:rPr>
          <w:rFonts w:ascii="Times New Roman" w:hAnsi="Times New Roman" w:cs="Times New Roman"/>
          <w:sz w:val="28"/>
          <w:szCs w:val="28"/>
        </w:rPr>
        <w:t xml:space="preserve">Отчет председателя Контрольно-счетной палаты Пожарского муниципального района Балуевой Ольги Анатольевны </w:t>
      </w:r>
      <w:r w:rsidRPr="00B40301">
        <w:rPr>
          <w:rFonts w:ascii="Times New Roman" w:hAnsi="Times New Roman" w:cs="Times New Roman"/>
          <w:sz w:val="28"/>
          <w:szCs w:val="28"/>
        </w:rPr>
        <w:t xml:space="preserve">по результатам проверки отдельных вопросов деятельности муниципального казенного учреждения Пожарского муниципального района «Хозяйственное управление» </w:t>
      </w:r>
      <w:r w:rsidRPr="00B40301">
        <w:rPr>
          <w:rFonts w:ascii="Times New Roman" w:hAnsi="Times New Roman" w:cs="Times New Roman"/>
          <w:sz w:val="28"/>
          <w:szCs w:val="28"/>
        </w:rPr>
        <w:lastRenderedPageBreak/>
        <w:t>(соответствие выполняемых учреждением функций и полномочий законодательству Российской Федерации, осуществление деятельности согласно нормативным правовым актам; формирование и использование фонда оплаты труда за 2015 год) принять.</w:t>
      </w:r>
    </w:p>
    <w:p w:rsidR="00B40301" w:rsidRPr="00325A38" w:rsidRDefault="00812A43" w:rsidP="00812A4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B40301" w:rsidRPr="00325A38">
        <w:rPr>
          <w:sz w:val="28"/>
          <w:szCs w:val="28"/>
        </w:rPr>
        <w:t>. Настоящее решение вступает в силу со дня его принятия.</w:t>
      </w:r>
    </w:p>
    <w:p w:rsidR="00B40301" w:rsidRDefault="00B40301" w:rsidP="00812A43">
      <w:pPr>
        <w:spacing w:line="360" w:lineRule="auto"/>
        <w:jc w:val="both"/>
        <w:rPr>
          <w:sz w:val="28"/>
          <w:szCs w:val="28"/>
        </w:rPr>
      </w:pPr>
    </w:p>
    <w:p w:rsidR="00B40301" w:rsidRDefault="00B40301" w:rsidP="00812A43">
      <w:pPr>
        <w:spacing w:line="360" w:lineRule="auto"/>
        <w:jc w:val="both"/>
        <w:rPr>
          <w:sz w:val="28"/>
          <w:szCs w:val="28"/>
        </w:rPr>
      </w:pPr>
    </w:p>
    <w:p w:rsidR="00B40301" w:rsidRPr="00325A38" w:rsidRDefault="00B40301" w:rsidP="00B40301">
      <w:pPr>
        <w:jc w:val="both"/>
        <w:rPr>
          <w:sz w:val="28"/>
          <w:szCs w:val="28"/>
        </w:rPr>
      </w:pPr>
    </w:p>
    <w:p w:rsidR="00B40301" w:rsidRPr="00325A38" w:rsidRDefault="00B40301" w:rsidP="00B40301">
      <w:pPr>
        <w:jc w:val="both"/>
        <w:rPr>
          <w:sz w:val="28"/>
          <w:szCs w:val="28"/>
        </w:rPr>
      </w:pPr>
      <w:r w:rsidRPr="00325A38">
        <w:rPr>
          <w:sz w:val="28"/>
          <w:szCs w:val="28"/>
        </w:rPr>
        <w:t>Председатель Думы</w:t>
      </w:r>
    </w:p>
    <w:p w:rsidR="00B40301" w:rsidRDefault="00B40301" w:rsidP="00B40301">
      <w:pPr>
        <w:jc w:val="both"/>
        <w:rPr>
          <w:sz w:val="28"/>
          <w:szCs w:val="28"/>
        </w:rPr>
      </w:pPr>
      <w:r w:rsidRPr="00325A38">
        <w:rPr>
          <w:sz w:val="28"/>
          <w:szCs w:val="28"/>
        </w:rPr>
        <w:t>Пожарского муници</w:t>
      </w:r>
      <w:r>
        <w:rPr>
          <w:sz w:val="28"/>
          <w:szCs w:val="28"/>
        </w:rPr>
        <w:t xml:space="preserve">пального района        </w:t>
      </w:r>
      <w:r w:rsidRPr="00325A38">
        <w:rPr>
          <w:sz w:val="28"/>
          <w:szCs w:val="28"/>
        </w:rPr>
        <w:t xml:space="preserve">                                          Н.А. </w:t>
      </w:r>
      <w:proofErr w:type="spellStart"/>
      <w:r w:rsidRPr="00325A38">
        <w:rPr>
          <w:sz w:val="28"/>
          <w:szCs w:val="28"/>
        </w:rPr>
        <w:t>Борик</w:t>
      </w:r>
      <w:proofErr w:type="spellEnd"/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>
      <w:pPr>
        <w:jc w:val="both"/>
        <w:rPr>
          <w:sz w:val="28"/>
          <w:szCs w:val="28"/>
        </w:rPr>
      </w:pPr>
    </w:p>
    <w:p w:rsidR="00B40301" w:rsidRPr="00325A38" w:rsidRDefault="00B40301" w:rsidP="00B40301">
      <w:pPr>
        <w:jc w:val="both"/>
        <w:rPr>
          <w:sz w:val="28"/>
          <w:szCs w:val="28"/>
        </w:rPr>
      </w:pPr>
    </w:p>
    <w:p w:rsidR="00B40301" w:rsidRDefault="00B40301" w:rsidP="00B40301"/>
    <w:p w:rsidR="00B950AD" w:rsidRDefault="00B950AD" w:rsidP="00E7102C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0739F0" w:rsidRDefault="000739F0" w:rsidP="00901A4A">
      <w:pPr>
        <w:widowControl w:val="0"/>
        <w:jc w:val="center"/>
        <w:rPr>
          <w:b/>
          <w:szCs w:val="24"/>
        </w:rPr>
      </w:pPr>
    </w:p>
    <w:p w:rsidR="00196532" w:rsidRPr="00793EAC" w:rsidRDefault="000739F0" w:rsidP="000739F0">
      <w:pPr>
        <w:widowControl w:val="0"/>
        <w:jc w:val="center"/>
        <w:rPr>
          <w:b/>
          <w:szCs w:val="24"/>
        </w:rPr>
      </w:pPr>
      <w:r>
        <w:rPr>
          <w:b/>
          <w:szCs w:val="24"/>
        </w:rPr>
        <w:lastRenderedPageBreak/>
        <w:t xml:space="preserve">                                                                    </w:t>
      </w:r>
      <w:r w:rsidR="00C03A7D">
        <w:rPr>
          <w:b/>
          <w:szCs w:val="24"/>
        </w:rPr>
        <w:t>Отчет</w:t>
      </w:r>
    </w:p>
    <w:p w:rsidR="00664F1B" w:rsidRPr="00793EAC" w:rsidRDefault="00C03A7D" w:rsidP="00E7102C">
      <w:pPr>
        <w:widowControl w:val="0"/>
        <w:jc w:val="center"/>
        <w:rPr>
          <w:b/>
          <w:szCs w:val="24"/>
        </w:rPr>
      </w:pPr>
      <w:r>
        <w:rPr>
          <w:b/>
          <w:szCs w:val="24"/>
        </w:rPr>
        <w:t xml:space="preserve">по результатам </w:t>
      </w:r>
      <w:r w:rsidR="00664F1B" w:rsidRPr="00793EAC">
        <w:rPr>
          <w:b/>
          <w:szCs w:val="24"/>
        </w:rPr>
        <w:t>проверки</w:t>
      </w:r>
      <w:r w:rsidR="00A5058D">
        <w:rPr>
          <w:b/>
          <w:szCs w:val="24"/>
        </w:rPr>
        <w:t xml:space="preserve"> отдельных вопросов деятельности</w:t>
      </w:r>
      <w:r w:rsidR="00E7102C" w:rsidRPr="00793EAC">
        <w:rPr>
          <w:b/>
          <w:szCs w:val="24"/>
        </w:rPr>
        <w:t xml:space="preserve"> муниципального казенного учреждения Пожарского муниципального района «Хозяйственное управление»</w:t>
      </w:r>
      <w:r w:rsidR="00A5058D">
        <w:rPr>
          <w:b/>
          <w:szCs w:val="24"/>
        </w:rPr>
        <w:t xml:space="preserve"> (соответствие выполняемых учреждением функций и полномочий законодательству Российской Федерации, осуществление деятельности согласно нормативным правовым актам; формирование и использование фонда оплаты труда за 2015 год)</w:t>
      </w:r>
    </w:p>
    <w:p w:rsidR="00664F1B" w:rsidRPr="00793EAC" w:rsidRDefault="00664F1B" w:rsidP="00664F1B">
      <w:pPr>
        <w:widowControl w:val="0"/>
        <w:ind w:firstLine="709"/>
        <w:jc w:val="center"/>
        <w:rPr>
          <w:szCs w:val="24"/>
        </w:rPr>
      </w:pPr>
    </w:p>
    <w:p w:rsidR="00196532" w:rsidRPr="00793EAC" w:rsidRDefault="00196532" w:rsidP="00664F1B">
      <w:pPr>
        <w:widowControl w:val="0"/>
        <w:jc w:val="both"/>
        <w:rPr>
          <w:szCs w:val="24"/>
        </w:rPr>
      </w:pPr>
    </w:p>
    <w:p w:rsidR="007B3835" w:rsidRPr="00793EAC" w:rsidRDefault="007D3DC6" w:rsidP="00032CB8">
      <w:pPr>
        <w:widowControl w:val="0"/>
        <w:jc w:val="both"/>
        <w:rPr>
          <w:rStyle w:val="FontStyle14"/>
          <w:sz w:val="24"/>
          <w:szCs w:val="24"/>
        </w:rPr>
      </w:pPr>
      <w:r>
        <w:rPr>
          <w:szCs w:val="24"/>
        </w:rPr>
        <w:t>«15</w:t>
      </w:r>
      <w:r w:rsidR="00C03A7D">
        <w:rPr>
          <w:szCs w:val="24"/>
        </w:rPr>
        <w:t>»  июня</w:t>
      </w:r>
      <w:r w:rsidR="0028282C" w:rsidRPr="00793EAC">
        <w:rPr>
          <w:szCs w:val="24"/>
        </w:rPr>
        <w:t xml:space="preserve"> </w:t>
      </w:r>
      <w:r w:rsidR="00664F1B" w:rsidRPr="00793EAC">
        <w:rPr>
          <w:szCs w:val="24"/>
        </w:rPr>
        <w:t>201</w:t>
      </w:r>
      <w:r w:rsidR="00A5058D">
        <w:rPr>
          <w:szCs w:val="24"/>
        </w:rPr>
        <w:t>6</w:t>
      </w:r>
      <w:r w:rsidR="00664F1B" w:rsidRPr="00793EAC">
        <w:rPr>
          <w:szCs w:val="24"/>
        </w:rPr>
        <w:t xml:space="preserve"> год                                         </w:t>
      </w:r>
      <w:r w:rsidR="003B6219" w:rsidRPr="00793EAC">
        <w:rPr>
          <w:szCs w:val="24"/>
        </w:rPr>
        <w:t xml:space="preserve">                      </w:t>
      </w:r>
      <w:r w:rsidR="0009513D" w:rsidRPr="00793EAC">
        <w:rPr>
          <w:szCs w:val="24"/>
        </w:rPr>
        <w:t xml:space="preserve">    </w:t>
      </w:r>
      <w:r w:rsidR="00E7102C" w:rsidRPr="00793EAC">
        <w:rPr>
          <w:szCs w:val="24"/>
        </w:rPr>
        <w:t xml:space="preserve">     </w:t>
      </w:r>
      <w:r w:rsidR="00E81B32" w:rsidRPr="00793EAC">
        <w:rPr>
          <w:szCs w:val="24"/>
        </w:rPr>
        <w:t xml:space="preserve">         </w:t>
      </w:r>
      <w:r w:rsidR="002F665E">
        <w:rPr>
          <w:szCs w:val="24"/>
        </w:rPr>
        <w:t xml:space="preserve">              </w:t>
      </w:r>
      <w:r w:rsidR="00E81B32" w:rsidRPr="00793EAC">
        <w:rPr>
          <w:szCs w:val="24"/>
        </w:rPr>
        <w:t xml:space="preserve">    </w:t>
      </w:r>
      <w:r w:rsidR="00A5058D">
        <w:rPr>
          <w:szCs w:val="24"/>
        </w:rPr>
        <w:t xml:space="preserve"> </w:t>
      </w:r>
      <w:r w:rsidR="00E81B32" w:rsidRPr="00793EAC">
        <w:rPr>
          <w:szCs w:val="24"/>
        </w:rPr>
        <w:t xml:space="preserve"> </w:t>
      </w:r>
      <w:proofErr w:type="spellStart"/>
      <w:r w:rsidR="005C2DFA">
        <w:rPr>
          <w:szCs w:val="24"/>
        </w:rPr>
        <w:t>пгт</w:t>
      </w:r>
      <w:proofErr w:type="spellEnd"/>
      <w:r w:rsidR="005C2DFA">
        <w:rPr>
          <w:szCs w:val="24"/>
        </w:rPr>
        <w:t xml:space="preserve"> </w:t>
      </w:r>
      <w:proofErr w:type="spellStart"/>
      <w:r w:rsidR="005C2DFA">
        <w:rPr>
          <w:szCs w:val="24"/>
        </w:rPr>
        <w:t>Лучегорск</w:t>
      </w:r>
      <w:proofErr w:type="spellEnd"/>
      <w:r w:rsidR="00664F1B" w:rsidRPr="00793EAC">
        <w:rPr>
          <w:szCs w:val="24"/>
        </w:rPr>
        <w:tab/>
      </w:r>
      <w:r w:rsidR="00E7102C" w:rsidRPr="00793EAC">
        <w:rPr>
          <w:szCs w:val="24"/>
        </w:rPr>
        <w:tab/>
        <w:t xml:space="preserve">          </w:t>
      </w:r>
      <w:r w:rsidR="00E7102C" w:rsidRPr="00793EAC">
        <w:rPr>
          <w:szCs w:val="24"/>
        </w:rPr>
        <w:tab/>
        <w:t xml:space="preserve">     </w:t>
      </w:r>
    </w:p>
    <w:p w:rsidR="00462DEC" w:rsidRPr="00793EAC" w:rsidRDefault="00462DEC" w:rsidP="005C2DFA">
      <w:pPr>
        <w:ind w:firstLine="708"/>
        <w:jc w:val="both"/>
        <w:rPr>
          <w:b/>
          <w:szCs w:val="24"/>
        </w:rPr>
      </w:pPr>
      <w:r w:rsidRPr="00793EAC">
        <w:rPr>
          <w:b/>
          <w:szCs w:val="24"/>
        </w:rPr>
        <w:t>Основание для проверки:</w:t>
      </w:r>
    </w:p>
    <w:p w:rsidR="00462DEC" w:rsidRPr="00793EAC" w:rsidRDefault="00462DEC" w:rsidP="00793EAC">
      <w:pPr>
        <w:spacing w:line="360" w:lineRule="auto"/>
        <w:ind w:firstLine="708"/>
        <w:jc w:val="both"/>
        <w:rPr>
          <w:szCs w:val="24"/>
        </w:rPr>
      </w:pPr>
      <w:r w:rsidRPr="00793EAC">
        <w:rPr>
          <w:szCs w:val="24"/>
        </w:rPr>
        <w:t>Бюджетный Кодекс РФ, Устав Пожарского муниципального района, Положен</w:t>
      </w:r>
      <w:r w:rsidR="008B7836" w:rsidRPr="00793EAC">
        <w:rPr>
          <w:szCs w:val="24"/>
        </w:rPr>
        <w:t>ие о Контрольно-счетной палате</w:t>
      </w:r>
      <w:r w:rsidRPr="00793EAC">
        <w:rPr>
          <w:szCs w:val="24"/>
        </w:rPr>
        <w:t xml:space="preserve"> Пожарского муниципального района;</w:t>
      </w:r>
      <w:r w:rsidR="00A5058D">
        <w:rPr>
          <w:szCs w:val="24"/>
        </w:rPr>
        <w:t xml:space="preserve"> поручение Думы Пожарского муниципального района № 30 от 11.12.2015г.; </w:t>
      </w:r>
      <w:r w:rsidRPr="00793EAC">
        <w:rPr>
          <w:szCs w:val="24"/>
        </w:rPr>
        <w:t xml:space="preserve"> </w:t>
      </w:r>
      <w:proofErr w:type="spellStart"/>
      <w:r w:rsidR="00A5058D">
        <w:rPr>
          <w:szCs w:val="24"/>
        </w:rPr>
        <w:t>п.п</w:t>
      </w:r>
      <w:proofErr w:type="spellEnd"/>
      <w:r w:rsidR="00A5058D">
        <w:rPr>
          <w:szCs w:val="24"/>
        </w:rPr>
        <w:t>. 2 п. 2</w:t>
      </w:r>
      <w:r w:rsidRPr="00793EAC">
        <w:rPr>
          <w:szCs w:val="24"/>
        </w:rPr>
        <w:t xml:space="preserve"> Плана работы Контрольно-счетной палаты Пожарского мун</w:t>
      </w:r>
      <w:r w:rsidR="00A5058D">
        <w:rPr>
          <w:szCs w:val="24"/>
        </w:rPr>
        <w:t>иципального района на 2016 год</w:t>
      </w:r>
      <w:r w:rsidRPr="00793EAC">
        <w:rPr>
          <w:szCs w:val="24"/>
        </w:rPr>
        <w:t xml:space="preserve">. </w:t>
      </w:r>
    </w:p>
    <w:p w:rsidR="00462DEC" w:rsidRPr="00793EAC" w:rsidRDefault="00462DEC" w:rsidP="00462DEC">
      <w:pPr>
        <w:tabs>
          <w:tab w:val="left" w:pos="1440"/>
          <w:tab w:val="left" w:pos="2302"/>
        </w:tabs>
        <w:ind w:firstLine="720"/>
        <w:jc w:val="both"/>
        <w:rPr>
          <w:b/>
          <w:szCs w:val="24"/>
        </w:rPr>
      </w:pPr>
      <w:r w:rsidRPr="00793EAC">
        <w:rPr>
          <w:b/>
          <w:szCs w:val="24"/>
        </w:rPr>
        <w:t>Цель проверки:</w:t>
      </w:r>
    </w:p>
    <w:p w:rsidR="00462DEC" w:rsidRPr="00793EAC" w:rsidRDefault="00462DEC" w:rsidP="00793EAC">
      <w:pPr>
        <w:tabs>
          <w:tab w:val="left" w:pos="1440"/>
          <w:tab w:val="left" w:pos="2302"/>
        </w:tabs>
        <w:spacing w:line="360" w:lineRule="auto"/>
        <w:ind w:firstLine="720"/>
        <w:jc w:val="both"/>
        <w:rPr>
          <w:szCs w:val="24"/>
        </w:rPr>
      </w:pPr>
      <w:r w:rsidRPr="00793EAC">
        <w:rPr>
          <w:szCs w:val="24"/>
        </w:rPr>
        <w:t xml:space="preserve">Определение </w:t>
      </w:r>
      <w:r w:rsidR="00A5058D">
        <w:rPr>
          <w:szCs w:val="24"/>
        </w:rPr>
        <w:t>соответствия выполняемых учреждением функций и полномочий законодательству РФ, осуществление деятельности согласно Уставу учреждения, определение законности и целевого использования средств районного бюджета, выделенных МКУ Пожарского муниципального района «ХОЗУ» на расходы, связанные с оплатой труда работникам учреждения.</w:t>
      </w:r>
    </w:p>
    <w:p w:rsidR="00462DEC" w:rsidRPr="00A5058D" w:rsidRDefault="00462DEC" w:rsidP="00A5058D">
      <w:pPr>
        <w:spacing w:line="360" w:lineRule="auto"/>
        <w:ind w:firstLine="720"/>
        <w:jc w:val="both"/>
        <w:rPr>
          <w:szCs w:val="24"/>
        </w:rPr>
      </w:pPr>
      <w:r w:rsidRPr="00793EAC">
        <w:rPr>
          <w:b/>
          <w:szCs w:val="24"/>
        </w:rPr>
        <w:t>Предмет проверки</w:t>
      </w:r>
      <w:r w:rsidR="00A5058D">
        <w:rPr>
          <w:b/>
          <w:szCs w:val="24"/>
        </w:rPr>
        <w:t xml:space="preserve">: </w:t>
      </w:r>
      <w:r w:rsidR="00A5058D">
        <w:rPr>
          <w:szCs w:val="24"/>
        </w:rPr>
        <w:t>деятельность казенного учреждения по использованию средств бюджета Пожарского муниципального района</w:t>
      </w:r>
    </w:p>
    <w:p w:rsidR="00462DEC" w:rsidRPr="00793EAC" w:rsidRDefault="00A5058D" w:rsidP="00462DEC">
      <w:pPr>
        <w:tabs>
          <w:tab w:val="left" w:pos="2302"/>
        </w:tabs>
        <w:ind w:firstLine="720"/>
        <w:jc w:val="both"/>
        <w:rPr>
          <w:b/>
          <w:szCs w:val="24"/>
        </w:rPr>
      </w:pPr>
      <w:r>
        <w:rPr>
          <w:b/>
          <w:szCs w:val="24"/>
        </w:rPr>
        <w:t>Объект контроля</w:t>
      </w:r>
    </w:p>
    <w:p w:rsidR="00462DEC" w:rsidRPr="00793EAC" w:rsidRDefault="00462DEC" w:rsidP="00793EAC">
      <w:pPr>
        <w:tabs>
          <w:tab w:val="left" w:pos="720"/>
        </w:tabs>
        <w:spacing w:line="360" w:lineRule="auto"/>
        <w:jc w:val="both"/>
        <w:rPr>
          <w:b/>
          <w:szCs w:val="24"/>
        </w:rPr>
      </w:pPr>
      <w:r w:rsidRPr="00793EAC">
        <w:rPr>
          <w:szCs w:val="24"/>
        </w:rPr>
        <w:t>Муниципальное казенное учреждение</w:t>
      </w:r>
      <w:r w:rsidR="006C7999" w:rsidRPr="00793EAC">
        <w:rPr>
          <w:szCs w:val="24"/>
        </w:rPr>
        <w:t xml:space="preserve"> Пожарского муниципального района</w:t>
      </w:r>
      <w:r w:rsidRPr="00793EAC">
        <w:rPr>
          <w:szCs w:val="24"/>
        </w:rPr>
        <w:t xml:space="preserve"> «Хозяйственное учреждение» (далее – МКУ </w:t>
      </w:r>
      <w:r w:rsidR="008B7836" w:rsidRPr="00793EAC">
        <w:rPr>
          <w:szCs w:val="24"/>
        </w:rPr>
        <w:t>Пожарского МР</w:t>
      </w:r>
      <w:r w:rsidRPr="00793EAC">
        <w:rPr>
          <w:szCs w:val="24"/>
        </w:rPr>
        <w:t xml:space="preserve">  «ХОЗУ») - получатель средств бюджета.</w:t>
      </w:r>
    </w:p>
    <w:p w:rsidR="00462DEC" w:rsidRPr="00793EAC" w:rsidRDefault="00462DEC" w:rsidP="00462DEC">
      <w:pPr>
        <w:ind w:firstLine="720"/>
        <w:jc w:val="both"/>
        <w:rPr>
          <w:bCs/>
          <w:szCs w:val="24"/>
        </w:rPr>
      </w:pPr>
      <w:r w:rsidRPr="00793EAC">
        <w:rPr>
          <w:b/>
          <w:bCs/>
          <w:szCs w:val="24"/>
        </w:rPr>
        <w:t xml:space="preserve">Проверяемый период: </w:t>
      </w:r>
      <w:r w:rsidR="00A5058D">
        <w:rPr>
          <w:bCs/>
          <w:szCs w:val="24"/>
        </w:rPr>
        <w:t>2015</w:t>
      </w:r>
      <w:r w:rsidRPr="00793EAC">
        <w:rPr>
          <w:bCs/>
          <w:szCs w:val="24"/>
        </w:rPr>
        <w:t xml:space="preserve"> год.</w:t>
      </w:r>
    </w:p>
    <w:p w:rsidR="00462DEC" w:rsidRPr="00793EAC" w:rsidRDefault="00462DEC" w:rsidP="00462DEC">
      <w:pPr>
        <w:ind w:firstLine="720"/>
        <w:jc w:val="both"/>
        <w:rPr>
          <w:szCs w:val="24"/>
        </w:rPr>
      </w:pPr>
      <w:r w:rsidRPr="00793EAC">
        <w:rPr>
          <w:b/>
          <w:szCs w:val="24"/>
        </w:rPr>
        <w:t xml:space="preserve">Срок проведения проверки: </w:t>
      </w:r>
      <w:r w:rsidR="00A5058D">
        <w:rPr>
          <w:szCs w:val="24"/>
        </w:rPr>
        <w:t>с 10 мая по 31 мая 2016</w:t>
      </w:r>
      <w:r w:rsidRPr="00793EAC">
        <w:rPr>
          <w:szCs w:val="24"/>
        </w:rPr>
        <w:t xml:space="preserve"> года.</w:t>
      </w:r>
    </w:p>
    <w:p w:rsidR="00462DEC" w:rsidRPr="00793EAC" w:rsidRDefault="00462DEC" w:rsidP="00462DEC">
      <w:pPr>
        <w:pStyle w:val="ConsNormal"/>
        <w:widowControl/>
        <w:tabs>
          <w:tab w:val="left" w:pos="1800"/>
        </w:tabs>
        <w:jc w:val="both"/>
        <w:rPr>
          <w:rFonts w:ascii="Times New Roman" w:hAnsi="Times New Roman"/>
          <w:b/>
          <w:sz w:val="24"/>
          <w:szCs w:val="24"/>
        </w:rPr>
      </w:pPr>
      <w:r w:rsidRPr="00793EAC">
        <w:rPr>
          <w:rFonts w:ascii="Times New Roman" w:hAnsi="Times New Roman"/>
          <w:b/>
          <w:sz w:val="24"/>
          <w:szCs w:val="24"/>
        </w:rPr>
        <w:t>Ответственный исполнитель:</w:t>
      </w:r>
    </w:p>
    <w:p w:rsidR="00462DEC" w:rsidRPr="00793EAC" w:rsidRDefault="00E46271" w:rsidP="00793EAC">
      <w:pPr>
        <w:pStyle w:val="ConsNormal"/>
        <w:widowControl/>
        <w:tabs>
          <w:tab w:val="left" w:pos="180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3EAC">
        <w:rPr>
          <w:rFonts w:ascii="Times New Roman" w:hAnsi="Times New Roman"/>
          <w:sz w:val="24"/>
          <w:szCs w:val="24"/>
        </w:rPr>
        <w:t>Балуева О.А.</w:t>
      </w:r>
      <w:r w:rsidR="00462DEC" w:rsidRPr="00793EAC">
        <w:rPr>
          <w:rFonts w:ascii="Times New Roman" w:hAnsi="Times New Roman"/>
          <w:sz w:val="24"/>
          <w:szCs w:val="24"/>
        </w:rPr>
        <w:t xml:space="preserve"> – пред</w:t>
      </w:r>
      <w:r w:rsidRPr="00793EAC">
        <w:rPr>
          <w:rFonts w:ascii="Times New Roman" w:hAnsi="Times New Roman"/>
          <w:sz w:val="24"/>
          <w:szCs w:val="24"/>
        </w:rPr>
        <w:t>седатель Контрольно-счетной палаты Пожарского</w:t>
      </w:r>
      <w:r w:rsidR="00462DEC" w:rsidRPr="00793EAC">
        <w:rPr>
          <w:rFonts w:ascii="Times New Roman" w:hAnsi="Times New Roman"/>
          <w:sz w:val="24"/>
          <w:szCs w:val="24"/>
        </w:rPr>
        <w:t xml:space="preserve"> муниципального района. </w:t>
      </w:r>
    </w:p>
    <w:p w:rsidR="00462DEC" w:rsidRPr="00793EAC" w:rsidRDefault="00462DEC" w:rsidP="00462DEC">
      <w:pPr>
        <w:pStyle w:val="ConsNormal"/>
        <w:widowControl/>
        <w:tabs>
          <w:tab w:val="left" w:pos="1800"/>
        </w:tabs>
        <w:jc w:val="both"/>
        <w:rPr>
          <w:rFonts w:ascii="Times New Roman" w:hAnsi="Times New Roman"/>
          <w:b/>
          <w:sz w:val="24"/>
          <w:szCs w:val="24"/>
        </w:rPr>
      </w:pPr>
      <w:r w:rsidRPr="00793EAC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462DEC" w:rsidRPr="00793EAC" w:rsidRDefault="00462DEC" w:rsidP="00793EAC">
      <w:pPr>
        <w:pStyle w:val="ConsNormal"/>
        <w:widowControl/>
        <w:tabs>
          <w:tab w:val="left" w:pos="1800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93EAC">
        <w:rPr>
          <w:rFonts w:ascii="Times New Roman" w:hAnsi="Times New Roman"/>
          <w:sz w:val="24"/>
          <w:szCs w:val="24"/>
        </w:rPr>
        <w:t>При проведении контрольного меро</w:t>
      </w:r>
      <w:r w:rsidR="006C7999" w:rsidRPr="00793EAC">
        <w:rPr>
          <w:rFonts w:ascii="Times New Roman" w:hAnsi="Times New Roman"/>
          <w:sz w:val="24"/>
          <w:szCs w:val="24"/>
        </w:rPr>
        <w:t xml:space="preserve">приятия использованы нормативные </w:t>
      </w:r>
      <w:r w:rsidRPr="00793EAC">
        <w:rPr>
          <w:rFonts w:ascii="Times New Roman" w:hAnsi="Times New Roman"/>
          <w:sz w:val="24"/>
          <w:szCs w:val="24"/>
        </w:rPr>
        <w:t xml:space="preserve">правовые акты, действующие в проверяемом периоде. </w:t>
      </w:r>
    </w:p>
    <w:p w:rsidR="00462DEC" w:rsidRPr="00793EAC" w:rsidRDefault="00462DEC" w:rsidP="00793EAC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793EAC">
        <w:rPr>
          <w:rFonts w:ascii="Times New Roman" w:hAnsi="Times New Roman"/>
          <w:sz w:val="24"/>
          <w:szCs w:val="24"/>
        </w:rPr>
        <w:t>Для проведения контрольного мероприятия</w:t>
      </w:r>
      <w:r w:rsidR="008B7836" w:rsidRPr="00793EAC">
        <w:rPr>
          <w:rFonts w:ascii="Times New Roman" w:hAnsi="Times New Roman"/>
          <w:sz w:val="24"/>
          <w:szCs w:val="24"/>
        </w:rPr>
        <w:t xml:space="preserve"> в МКУ Пожарского МР</w:t>
      </w:r>
      <w:r w:rsidR="00E46271" w:rsidRPr="00793EAC">
        <w:rPr>
          <w:rFonts w:ascii="Times New Roman" w:hAnsi="Times New Roman"/>
          <w:sz w:val="24"/>
          <w:szCs w:val="24"/>
        </w:rPr>
        <w:t xml:space="preserve"> «ХОЗУ» </w:t>
      </w:r>
      <w:r w:rsidR="00AE2C5D">
        <w:rPr>
          <w:rFonts w:ascii="Times New Roman" w:hAnsi="Times New Roman"/>
          <w:sz w:val="24"/>
          <w:szCs w:val="24"/>
        </w:rPr>
        <w:t>25.04.2016 (исх. № 25</w:t>
      </w:r>
      <w:r w:rsidR="001358DA" w:rsidRPr="00793EAC">
        <w:rPr>
          <w:rFonts w:ascii="Times New Roman" w:hAnsi="Times New Roman"/>
          <w:sz w:val="24"/>
          <w:szCs w:val="24"/>
        </w:rPr>
        <w:t xml:space="preserve">) </w:t>
      </w:r>
      <w:r w:rsidR="003B37F4" w:rsidRPr="00793EAC">
        <w:rPr>
          <w:rFonts w:ascii="Times New Roman" w:hAnsi="Times New Roman"/>
          <w:sz w:val="24"/>
          <w:szCs w:val="24"/>
        </w:rPr>
        <w:t>было направлено</w:t>
      </w:r>
      <w:r w:rsidR="00E46271" w:rsidRPr="00793EAC">
        <w:rPr>
          <w:rFonts w:ascii="Times New Roman" w:hAnsi="Times New Roman"/>
          <w:sz w:val="24"/>
          <w:szCs w:val="24"/>
        </w:rPr>
        <w:t xml:space="preserve"> уведомление</w:t>
      </w:r>
      <w:r w:rsidR="006A0087" w:rsidRPr="00793EAC">
        <w:rPr>
          <w:rFonts w:ascii="Times New Roman" w:hAnsi="Times New Roman"/>
          <w:sz w:val="24"/>
          <w:szCs w:val="24"/>
        </w:rPr>
        <w:t xml:space="preserve"> о его проведении и требование</w:t>
      </w:r>
      <w:r w:rsidRPr="00793EAC">
        <w:rPr>
          <w:rFonts w:ascii="Times New Roman" w:hAnsi="Times New Roman"/>
          <w:sz w:val="24"/>
          <w:szCs w:val="24"/>
        </w:rPr>
        <w:t xml:space="preserve"> по предоставлению докум</w:t>
      </w:r>
      <w:r w:rsidR="00E46271" w:rsidRPr="00793EAC">
        <w:rPr>
          <w:rFonts w:ascii="Times New Roman" w:hAnsi="Times New Roman"/>
          <w:sz w:val="24"/>
          <w:szCs w:val="24"/>
        </w:rPr>
        <w:t>ентов</w:t>
      </w:r>
      <w:r w:rsidR="006C7999" w:rsidRPr="00793EAC">
        <w:rPr>
          <w:rFonts w:ascii="Times New Roman" w:hAnsi="Times New Roman"/>
          <w:sz w:val="24"/>
          <w:szCs w:val="24"/>
        </w:rPr>
        <w:t>.</w:t>
      </w:r>
    </w:p>
    <w:p w:rsidR="00C03A7D" w:rsidRPr="00793EAC" w:rsidRDefault="00C03A7D" w:rsidP="0069111A">
      <w:pPr>
        <w:widowControl w:val="0"/>
        <w:spacing w:line="360" w:lineRule="auto"/>
        <w:ind w:firstLine="539"/>
        <w:jc w:val="both"/>
        <w:rPr>
          <w:szCs w:val="24"/>
        </w:rPr>
      </w:pPr>
      <w:r w:rsidRPr="00793EAC">
        <w:rPr>
          <w:szCs w:val="24"/>
        </w:rPr>
        <w:t>МКУ Пожарского муниципального района «ХОЗУ» создано 23.04.2012 года  и по настоящее время муниципальное казенное учреждение Пожарского муниципального района «Хозяйственное управление» действует на основании Устава, утвержденного постановлением администрации Пожарс</w:t>
      </w:r>
      <w:r>
        <w:rPr>
          <w:szCs w:val="24"/>
        </w:rPr>
        <w:t>кого муниципального района от 03.06.2015 № 239</w:t>
      </w:r>
      <w:r w:rsidRPr="00793EAC">
        <w:rPr>
          <w:szCs w:val="24"/>
        </w:rPr>
        <w:t xml:space="preserve"> </w:t>
      </w:r>
      <w:r>
        <w:rPr>
          <w:szCs w:val="24"/>
        </w:rPr>
        <w:t>–</w:t>
      </w:r>
      <w:r w:rsidRPr="00793EAC">
        <w:rPr>
          <w:szCs w:val="24"/>
        </w:rPr>
        <w:t xml:space="preserve"> </w:t>
      </w:r>
      <w:r w:rsidRPr="00793EAC">
        <w:rPr>
          <w:szCs w:val="24"/>
        </w:rPr>
        <w:lastRenderedPageBreak/>
        <w:t>па</w:t>
      </w:r>
      <w:r>
        <w:rPr>
          <w:szCs w:val="24"/>
        </w:rPr>
        <w:t xml:space="preserve"> (в новой редакции)</w:t>
      </w:r>
      <w:r w:rsidRPr="00793EAC">
        <w:rPr>
          <w:szCs w:val="24"/>
        </w:rPr>
        <w:t>.</w:t>
      </w:r>
    </w:p>
    <w:p w:rsidR="00C03A7D" w:rsidRPr="00793EAC" w:rsidRDefault="00C03A7D" w:rsidP="00C03A7D">
      <w:pPr>
        <w:widowControl w:val="0"/>
        <w:spacing w:line="360" w:lineRule="auto"/>
        <w:ind w:firstLine="708"/>
        <w:jc w:val="both"/>
        <w:rPr>
          <w:szCs w:val="24"/>
        </w:rPr>
      </w:pPr>
      <w:r w:rsidRPr="00793EAC">
        <w:rPr>
          <w:szCs w:val="24"/>
        </w:rPr>
        <w:t>Учредителем МКУ Пожарского МР «ХОЗУ» является администрация Пожарского муниципального района.</w:t>
      </w:r>
    </w:p>
    <w:p w:rsidR="00C03A7D" w:rsidRDefault="00C03A7D" w:rsidP="00C03A7D">
      <w:pPr>
        <w:widowControl w:val="0"/>
        <w:spacing w:line="360" w:lineRule="auto"/>
        <w:ind w:firstLine="708"/>
        <w:jc w:val="both"/>
        <w:rPr>
          <w:szCs w:val="24"/>
        </w:rPr>
      </w:pPr>
      <w:r w:rsidRPr="00793EAC">
        <w:rPr>
          <w:szCs w:val="24"/>
        </w:rPr>
        <w:t>Учреждение имеет полное наименование – муниципальное казенное учреждение Пожарского муниципального района «Хозяйственное управление», сокращенное наименование – МКУ Пожарского МР «ХОЗУ».</w:t>
      </w:r>
    </w:p>
    <w:p w:rsidR="00C03A7D" w:rsidRPr="00793EAC" w:rsidRDefault="00C03A7D" w:rsidP="00C03A7D">
      <w:pPr>
        <w:widowControl w:val="0"/>
        <w:spacing w:line="360" w:lineRule="auto"/>
        <w:ind w:firstLine="720"/>
        <w:jc w:val="both"/>
        <w:rPr>
          <w:szCs w:val="24"/>
        </w:rPr>
      </w:pPr>
      <w:r w:rsidRPr="00793EAC">
        <w:rPr>
          <w:szCs w:val="24"/>
        </w:rPr>
        <w:t>Юридический адре</w:t>
      </w:r>
      <w:r>
        <w:rPr>
          <w:szCs w:val="24"/>
        </w:rPr>
        <w:t xml:space="preserve">с и местонахождение Учреждения - </w:t>
      </w:r>
      <w:r w:rsidRPr="00793EAC">
        <w:rPr>
          <w:szCs w:val="24"/>
        </w:rPr>
        <w:t xml:space="preserve">692001, Приморский край, Пожарский район, </w:t>
      </w:r>
      <w:proofErr w:type="spellStart"/>
      <w:r w:rsidRPr="00793EAC">
        <w:rPr>
          <w:szCs w:val="24"/>
        </w:rPr>
        <w:t>пгт</w:t>
      </w:r>
      <w:proofErr w:type="spellEnd"/>
      <w:r w:rsidRPr="00793EAC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Лучегорск</w:t>
      </w:r>
      <w:proofErr w:type="spellEnd"/>
      <w:r>
        <w:rPr>
          <w:szCs w:val="24"/>
        </w:rPr>
        <w:t>, 2 микрорайон, дом 2;</w:t>
      </w:r>
      <w:r w:rsidRPr="00793EAC">
        <w:rPr>
          <w:szCs w:val="24"/>
        </w:rPr>
        <w:t xml:space="preserve"> </w:t>
      </w:r>
    </w:p>
    <w:p w:rsidR="00C03A7D" w:rsidRDefault="00C03A7D" w:rsidP="00C03A7D">
      <w:pPr>
        <w:widowControl w:val="0"/>
        <w:spacing w:line="360" w:lineRule="auto"/>
        <w:ind w:firstLine="720"/>
        <w:jc w:val="both"/>
        <w:rPr>
          <w:szCs w:val="24"/>
        </w:rPr>
      </w:pPr>
      <w:r w:rsidRPr="00793EAC">
        <w:rPr>
          <w:szCs w:val="24"/>
        </w:rPr>
        <w:t>Главный распорядитель средств местного бюджета (ведомственная принадлежность) – Администрация Пожарского муниципального района (далее – Администрация).</w:t>
      </w:r>
    </w:p>
    <w:p w:rsidR="00C03A7D" w:rsidRDefault="00C03A7D" w:rsidP="00C03A7D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 проверяемом периоде и по настоящее время директором МКУ Пожарского МР «ХОЗУ» является Огнева Елена Геннадьевна (назначена на должность распоряжением главы Пожарского муниципального района от 29.08.2013 № 122 л/с).</w:t>
      </w:r>
    </w:p>
    <w:p w:rsidR="00C03A7D" w:rsidRPr="00AE4615" w:rsidRDefault="00C03A7D" w:rsidP="00C03A7D">
      <w:pPr>
        <w:autoSpaceDE w:val="0"/>
        <w:spacing w:line="360" w:lineRule="auto"/>
        <w:jc w:val="both"/>
        <w:rPr>
          <w:spacing w:val="-3"/>
          <w:szCs w:val="24"/>
        </w:rPr>
      </w:pPr>
      <w:r>
        <w:rPr>
          <w:szCs w:val="24"/>
        </w:rPr>
        <w:tab/>
        <w:t xml:space="preserve">С 13.10.2014 года и по настоящее время бухгалтером в учреждении является Горбачева Наталья Николаевна. </w:t>
      </w:r>
    </w:p>
    <w:p w:rsidR="00C03A7D" w:rsidRPr="00793EAC" w:rsidRDefault="00C03A7D" w:rsidP="00C03A7D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Учреждение является юридическим лицом и некоммерческой организацией.</w:t>
      </w:r>
    </w:p>
    <w:p w:rsidR="00C03A7D" w:rsidRDefault="00C03A7D" w:rsidP="00C03A7D">
      <w:pPr>
        <w:widowControl w:val="0"/>
        <w:spacing w:line="360" w:lineRule="auto"/>
        <w:ind w:firstLine="709"/>
        <w:jc w:val="both"/>
        <w:rPr>
          <w:szCs w:val="24"/>
        </w:rPr>
      </w:pPr>
      <w:proofErr w:type="gramStart"/>
      <w:r w:rsidRPr="00793EAC">
        <w:rPr>
          <w:szCs w:val="24"/>
        </w:rPr>
        <w:t xml:space="preserve">Правовую основу деятельности Учреждения составляют конституция </w:t>
      </w:r>
      <w:r>
        <w:rPr>
          <w:szCs w:val="24"/>
        </w:rPr>
        <w:t>Российской Федерации</w:t>
      </w:r>
      <w:r w:rsidRPr="00793EAC">
        <w:rPr>
          <w:szCs w:val="24"/>
        </w:rPr>
        <w:t>, Гражданский кодекс Российской Федерации, Бюджетный кодекс Российской Федерации, Налоговый кодекс Российской Федерации, федеральные законы и иные нормативные правовые акты Российской Федерации, законы и иные нормативные правовые акты Приморского края, правовые акты Пожарского муниципального района, а также устав МКУ Пожарского МР «ХОЗУ» и локальные акты учреждения.</w:t>
      </w:r>
      <w:proofErr w:type="gramEnd"/>
    </w:p>
    <w:p w:rsidR="00C03A7D" w:rsidRPr="00793EAC" w:rsidRDefault="00C03A7D" w:rsidP="00C03A7D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 xml:space="preserve">Источниками формирования финансовых ресурсов Учреждения, в проверяемом периоде являлись средства бюджета Пожарского муниципального района. </w:t>
      </w:r>
    </w:p>
    <w:p w:rsidR="00C03A7D" w:rsidRPr="00793EAC" w:rsidRDefault="00C03A7D" w:rsidP="00C03A7D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 xml:space="preserve">В проверяемом периоде Учреждением не осуществлялись виды деятельности, требующие лицензирования. </w:t>
      </w:r>
    </w:p>
    <w:p w:rsidR="00C03A7D" w:rsidRDefault="00C03A7D" w:rsidP="00C03A7D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Для осуществления финансово-хозяйственной деятельности Учреждению в Финансовом управлении администрации Пожарского муниципального района (далее – Финансовое управление) открыт  лицевой счет № 03203041891 - счет получателя бюджетных средств.</w:t>
      </w:r>
    </w:p>
    <w:p w:rsidR="00496FF6" w:rsidRPr="00266E52" w:rsidRDefault="00496FF6" w:rsidP="00496FF6">
      <w:pPr>
        <w:spacing w:line="360" w:lineRule="auto"/>
        <w:ind w:firstLine="709"/>
        <w:jc w:val="both"/>
        <w:rPr>
          <w:szCs w:val="24"/>
        </w:rPr>
      </w:pPr>
      <w:r w:rsidRPr="00266E52">
        <w:rPr>
          <w:szCs w:val="24"/>
        </w:rPr>
        <w:t>По результа</w:t>
      </w:r>
      <w:r w:rsidR="00901A4A" w:rsidRPr="00266E52">
        <w:rPr>
          <w:szCs w:val="24"/>
        </w:rPr>
        <w:t>там проверки составлен акт от 31.05.2016</w:t>
      </w:r>
      <w:r w:rsidRPr="00266E52">
        <w:rPr>
          <w:szCs w:val="24"/>
        </w:rPr>
        <w:t>г., к</w:t>
      </w:r>
      <w:r w:rsidR="00901A4A" w:rsidRPr="00266E52">
        <w:rPr>
          <w:szCs w:val="24"/>
        </w:rPr>
        <w:t>оторый направлен в учреждение 31.05.2016 (исх. № 30</w:t>
      </w:r>
      <w:r w:rsidRPr="00266E52">
        <w:rPr>
          <w:szCs w:val="24"/>
        </w:rPr>
        <w:t xml:space="preserve">) года для ознакомления и подписания. </w:t>
      </w:r>
    </w:p>
    <w:p w:rsidR="00496FF6" w:rsidRPr="00266E52" w:rsidRDefault="00496FF6" w:rsidP="00496FF6">
      <w:pPr>
        <w:spacing w:line="360" w:lineRule="auto"/>
        <w:ind w:firstLine="709"/>
        <w:jc w:val="both"/>
        <w:rPr>
          <w:szCs w:val="24"/>
        </w:rPr>
      </w:pPr>
      <w:r w:rsidRPr="00266E52">
        <w:rPr>
          <w:szCs w:val="24"/>
        </w:rPr>
        <w:t xml:space="preserve">Акт </w:t>
      </w:r>
      <w:r w:rsidR="00901A4A" w:rsidRPr="00266E52">
        <w:rPr>
          <w:szCs w:val="24"/>
        </w:rPr>
        <w:t xml:space="preserve">подписан директором муниципального казенного учреждения Пожарского муниципального района «Хозяйственное управление» Е.Г. Огневой </w:t>
      </w:r>
      <w:r w:rsidRPr="00266E52">
        <w:rPr>
          <w:szCs w:val="24"/>
        </w:rPr>
        <w:t>и главн</w:t>
      </w:r>
      <w:r w:rsidR="00901A4A" w:rsidRPr="00266E52">
        <w:rPr>
          <w:szCs w:val="24"/>
        </w:rPr>
        <w:t>ым бухгалтером учреждения Н.Н. Горбачевой</w:t>
      </w:r>
      <w:r w:rsidRPr="00266E52">
        <w:rPr>
          <w:szCs w:val="24"/>
        </w:rPr>
        <w:t>.</w:t>
      </w:r>
    </w:p>
    <w:p w:rsidR="00C03A7D" w:rsidRPr="00266E52" w:rsidRDefault="00496FF6" w:rsidP="00496FF6">
      <w:pPr>
        <w:spacing w:line="360" w:lineRule="auto"/>
        <w:ind w:firstLine="709"/>
        <w:jc w:val="both"/>
        <w:rPr>
          <w:szCs w:val="24"/>
        </w:rPr>
      </w:pPr>
      <w:r w:rsidRPr="00266E52">
        <w:rPr>
          <w:szCs w:val="24"/>
        </w:rPr>
        <w:lastRenderedPageBreak/>
        <w:t>Разногласия по результатам контрольного мероприятия в адрес</w:t>
      </w:r>
      <w:proofErr w:type="gramStart"/>
      <w:r w:rsidRPr="00266E52">
        <w:rPr>
          <w:szCs w:val="24"/>
        </w:rPr>
        <w:t xml:space="preserve"> </w:t>
      </w:r>
      <w:proofErr w:type="spellStart"/>
      <w:r w:rsidRPr="00266E52">
        <w:rPr>
          <w:szCs w:val="24"/>
        </w:rPr>
        <w:t>К</w:t>
      </w:r>
      <w:proofErr w:type="gramEnd"/>
      <w:r w:rsidRPr="00266E52">
        <w:rPr>
          <w:szCs w:val="24"/>
        </w:rPr>
        <w:t>онтрольно</w:t>
      </w:r>
      <w:proofErr w:type="spellEnd"/>
      <w:r w:rsidRPr="00266E52">
        <w:rPr>
          <w:szCs w:val="24"/>
        </w:rPr>
        <w:t xml:space="preserve"> – счетной палаты не поступали.  </w:t>
      </w:r>
    </w:p>
    <w:p w:rsidR="00901A4A" w:rsidRDefault="00901A4A" w:rsidP="00C03A7D">
      <w:pPr>
        <w:widowControl w:val="0"/>
        <w:ind w:firstLine="709"/>
        <w:rPr>
          <w:b/>
          <w:szCs w:val="24"/>
        </w:rPr>
      </w:pPr>
    </w:p>
    <w:p w:rsidR="00664F1B" w:rsidRDefault="00C03A7D" w:rsidP="00C03A7D">
      <w:pPr>
        <w:widowControl w:val="0"/>
        <w:ind w:firstLine="709"/>
        <w:rPr>
          <w:b/>
          <w:szCs w:val="24"/>
        </w:rPr>
      </w:pPr>
      <w:r>
        <w:rPr>
          <w:b/>
          <w:szCs w:val="24"/>
        </w:rPr>
        <w:t>Результаты контрольного мероприятия</w:t>
      </w:r>
    </w:p>
    <w:p w:rsidR="00056D1F" w:rsidRPr="00793EAC" w:rsidRDefault="00056D1F" w:rsidP="00901A4A">
      <w:pPr>
        <w:widowControl w:val="0"/>
        <w:spacing w:line="360" w:lineRule="auto"/>
        <w:ind w:firstLine="708"/>
        <w:jc w:val="both"/>
        <w:rPr>
          <w:szCs w:val="24"/>
        </w:rPr>
      </w:pPr>
      <w:r w:rsidRPr="00793EAC">
        <w:rPr>
          <w:szCs w:val="24"/>
        </w:rPr>
        <w:t>Объем проверенных средств местно</w:t>
      </w:r>
      <w:r>
        <w:rPr>
          <w:szCs w:val="24"/>
        </w:rPr>
        <w:t>го бюджета составил 6 326 607,31</w:t>
      </w:r>
      <w:r w:rsidRPr="00793EAC">
        <w:rPr>
          <w:szCs w:val="24"/>
        </w:rPr>
        <w:t xml:space="preserve"> рублей.</w:t>
      </w:r>
    </w:p>
    <w:p w:rsidR="00056D1F" w:rsidRDefault="00056D1F" w:rsidP="00056D1F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 xml:space="preserve">Сумма финансовых нарушений составила на общую сумму </w:t>
      </w:r>
      <w:r>
        <w:rPr>
          <w:szCs w:val="24"/>
        </w:rPr>
        <w:t>22 742,84 рублей, из них недоплата заработной платы 2 758,82 руб., переплата заработной платы 19 981,02 руб.</w:t>
      </w:r>
    </w:p>
    <w:p w:rsidR="00056D1F" w:rsidRDefault="00056D1F" w:rsidP="00056D1F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По результатам контро</w:t>
      </w:r>
      <w:r w:rsidR="004128C9">
        <w:rPr>
          <w:szCs w:val="24"/>
        </w:rPr>
        <w:t>льного мероприятия</w:t>
      </w:r>
      <w:proofErr w:type="gramStart"/>
      <w:r w:rsidR="004128C9">
        <w:rPr>
          <w:szCs w:val="24"/>
        </w:rPr>
        <w:t xml:space="preserve"> </w:t>
      </w:r>
      <w:proofErr w:type="spellStart"/>
      <w:r w:rsidR="004128C9">
        <w:rPr>
          <w:szCs w:val="24"/>
        </w:rPr>
        <w:t>К</w:t>
      </w:r>
      <w:proofErr w:type="gramEnd"/>
      <w:r w:rsidR="004128C9">
        <w:rPr>
          <w:szCs w:val="24"/>
        </w:rPr>
        <w:t>онтрольно</w:t>
      </w:r>
      <w:proofErr w:type="spellEnd"/>
      <w:r w:rsidR="004128C9">
        <w:rPr>
          <w:szCs w:val="24"/>
        </w:rPr>
        <w:t xml:space="preserve"> – счетной палатой сделан</w:t>
      </w:r>
      <w:r>
        <w:rPr>
          <w:szCs w:val="24"/>
        </w:rPr>
        <w:t xml:space="preserve"> вывод, что в целом в 2015 году выполняемые учреждением функции и полномочия соответствуют Уставу учреждения, формирование и использование фонда оплаты труда в целом осуществлялось в 2015 году в соответствии с нормами действующего законодательства.</w:t>
      </w:r>
    </w:p>
    <w:p w:rsidR="00496FF6" w:rsidRPr="00056D1F" w:rsidRDefault="00056D1F" w:rsidP="00056D1F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При этом проверкой установлены отдельные недостатки и нарушения в организации деятельности учреждения, влияющ</w:t>
      </w:r>
      <w:r w:rsidR="008E0590">
        <w:rPr>
          <w:szCs w:val="24"/>
        </w:rPr>
        <w:t>ие на эффективность</w:t>
      </w:r>
      <w:r>
        <w:rPr>
          <w:szCs w:val="24"/>
        </w:rPr>
        <w:t xml:space="preserve"> деятельности учреждения:</w:t>
      </w:r>
    </w:p>
    <w:p w:rsidR="00496FF6" w:rsidRPr="0069111A" w:rsidRDefault="00496FF6" w:rsidP="00496FF6">
      <w:pPr>
        <w:widowControl w:val="0"/>
        <w:spacing w:line="360" w:lineRule="auto"/>
        <w:ind w:firstLine="708"/>
        <w:rPr>
          <w:szCs w:val="24"/>
          <w:u w:val="single"/>
        </w:rPr>
      </w:pPr>
      <w:r w:rsidRPr="0069111A">
        <w:rPr>
          <w:szCs w:val="24"/>
          <w:u w:val="single"/>
        </w:rPr>
        <w:t>1.Организация деятельности учреждения в соответствии с функциями и задачами, определенными Уставом учреждения.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Основными  целями деятельности Учреждения являются: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содержание, ремонт и эксплуатация недвижимого и движимого имущества муниципальных учреждений Пожарского муниципального района</w:t>
      </w:r>
      <w:r w:rsidRPr="00793EAC">
        <w:rPr>
          <w:szCs w:val="24"/>
        </w:rPr>
        <w:t>;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транспортное обеспечение и сопровождение деятельности муниципальных учреждений Пожарского муниципального района;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обеспечение хозяйственного обслуживания деятельности муниципальных учреждений Пожарского муниципального района.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Для достижения указанных целей Учреждение осуществляет в установленном порядке следующие виды деятельности;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организует и осуществляет текущее содержание</w:t>
      </w:r>
      <w:r>
        <w:rPr>
          <w:szCs w:val="24"/>
        </w:rPr>
        <w:t>, ремонт</w:t>
      </w:r>
      <w:r w:rsidRPr="00793EAC">
        <w:rPr>
          <w:szCs w:val="24"/>
        </w:rPr>
        <w:t xml:space="preserve"> и эксплуатацию зданий и </w:t>
      </w:r>
      <w:r>
        <w:rPr>
          <w:szCs w:val="24"/>
        </w:rPr>
        <w:t xml:space="preserve">нежилых </w:t>
      </w:r>
      <w:r w:rsidRPr="00793EAC">
        <w:rPr>
          <w:szCs w:val="24"/>
        </w:rPr>
        <w:t>помещений, закрепленных за учредителем;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обеспечивает надлежащее техническое состояние инженерных систем и оборудован</w:t>
      </w:r>
      <w:r>
        <w:rPr>
          <w:szCs w:val="24"/>
        </w:rPr>
        <w:t>ия зданий и нежилых помещений</w:t>
      </w:r>
      <w:r w:rsidRPr="00793EAC">
        <w:rPr>
          <w:szCs w:val="24"/>
        </w:rPr>
        <w:t>;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 xml:space="preserve">обеспечивает надлежащее санитарное состояние зданий и </w:t>
      </w:r>
      <w:r>
        <w:rPr>
          <w:szCs w:val="24"/>
        </w:rPr>
        <w:t>нежилых помещений</w:t>
      </w:r>
      <w:r w:rsidRPr="00793EAC">
        <w:rPr>
          <w:szCs w:val="24"/>
        </w:rPr>
        <w:t xml:space="preserve"> и закрепленной территории;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организует транспортное обеспечение и сопровождение</w:t>
      </w:r>
      <w:r>
        <w:rPr>
          <w:szCs w:val="24"/>
        </w:rPr>
        <w:t xml:space="preserve"> муниципальных учреждений и </w:t>
      </w:r>
      <w:r w:rsidRPr="00793EAC">
        <w:rPr>
          <w:szCs w:val="24"/>
        </w:rPr>
        <w:t>деятельности учредителя;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обеспечивает эксплуатацию</w:t>
      </w:r>
      <w:r>
        <w:rPr>
          <w:szCs w:val="24"/>
        </w:rPr>
        <w:t xml:space="preserve"> транспортных средств муниципальных учреждений</w:t>
      </w:r>
      <w:r w:rsidRPr="00793EAC">
        <w:rPr>
          <w:szCs w:val="24"/>
        </w:rPr>
        <w:t>, их техническое обслуживание и ремонт самостоятельно или с привлечением сторонних организаций на договорной основе;</w:t>
      </w:r>
    </w:p>
    <w:p w:rsidR="00496FF6" w:rsidRPr="00793EAC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 xml:space="preserve">обеспечивает структурные подразделения Учредителя организационной техникой, </w:t>
      </w:r>
      <w:r w:rsidRPr="00793EAC">
        <w:rPr>
          <w:szCs w:val="24"/>
        </w:rPr>
        <w:lastRenderedPageBreak/>
        <w:t xml:space="preserve">расходными материалами, канцелярскими товарами, хозяйственным инвентарем, предметами </w:t>
      </w:r>
      <w:proofErr w:type="spellStart"/>
      <w:r w:rsidRPr="00793EAC">
        <w:rPr>
          <w:szCs w:val="24"/>
        </w:rPr>
        <w:t>санитарно</w:t>
      </w:r>
      <w:proofErr w:type="spellEnd"/>
      <w:r w:rsidRPr="00793EAC">
        <w:rPr>
          <w:szCs w:val="24"/>
        </w:rPr>
        <w:t xml:space="preserve"> – бытового назначения;</w:t>
      </w:r>
    </w:p>
    <w:p w:rsidR="00795FA6" w:rsidRPr="00496FF6" w:rsidRDefault="00496FF6" w:rsidP="00496FF6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организует работу единой диспетчерской службы Пожарского муниципального района.</w:t>
      </w:r>
    </w:p>
    <w:p w:rsidR="00AE4615" w:rsidRDefault="00AE4615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Согласно представленным к проверке документам в соответствии</w:t>
      </w:r>
      <w:r w:rsidR="00A63746">
        <w:rPr>
          <w:szCs w:val="24"/>
        </w:rPr>
        <w:t xml:space="preserve"> с функциями и задачами, определенными Уставом учреждения, МКУ ПМР «ХОЗУ» в 2015 году проведена следующая работа</w:t>
      </w:r>
      <w:r w:rsidR="004D238A">
        <w:rPr>
          <w:szCs w:val="24"/>
        </w:rPr>
        <w:t>:</w:t>
      </w:r>
    </w:p>
    <w:p w:rsidR="00943640" w:rsidRDefault="004D238A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- зарегистрировано и исполнено заявок по учреждениям образования на выполнение аварийных и т</w:t>
      </w:r>
      <w:r w:rsidR="00452555">
        <w:rPr>
          <w:szCs w:val="24"/>
        </w:rPr>
        <w:t>екущих работ</w:t>
      </w:r>
      <w:r w:rsidR="00943640">
        <w:rPr>
          <w:szCs w:val="24"/>
        </w:rPr>
        <w:t xml:space="preserve"> </w:t>
      </w:r>
      <w:r w:rsidR="00F73E93">
        <w:rPr>
          <w:szCs w:val="24"/>
        </w:rPr>
        <w:t>(слесарь-сантехник, электрик</w:t>
      </w:r>
      <w:r w:rsidR="00A95A62">
        <w:rPr>
          <w:szCs w:val="24"/>
        </w:rPr>
        <w:t>, плотник</w:t>
      </w:r>
      <w:r w:rsidR="00F73E93">
        <w:rPr>
          <w:szCs w:val="24"/>
        </w:rPr>
        <w:t xml:space="preserve">) </w:t>
      </w:r>
      <w:r w:rsidR="00FF6B74">
        <w:rPr>
          <w:szCs w:val="24"/>
        </w:rPr>
        <w:t xml:space="preserve"> в количестве 223</w:t>
      </w:r>
      <w:r w:rsidR="00452555">
        <w:rPr>
          <w:szCs w:val="24"/>
        </w:rPr>
        <w:t xml:space="preserve"> шт.</w:t>
      </w:r>
      <w:r w:rsidR="00FF6B74">
        <w:rPr>
          <w:szCs w:val="24"/>
        </w:rPr>
        <w:t xml:space="preserve"> </w:t>
      </w:r>
    </w:p>
    <w:p w:rsidR="004D238A" w:rsidRDefault="00DB4454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 том числе</w:t>
      </w:r>
      <w:r w:rsidR="00FF6B74">
        <w:rPr>
          <w:szCs w:val="24"/>
        </w:rPr>
        <w:t>, в рамках подготовки к осенне-зимнему отопительному периоду произведена промывка системы отопления в</w:t>
      </w:r>
      <w:r w:rsidR="00BD5292">
        <w:rPr>
          <w:szCs w:val="24"/>
        </w:rPr>
        <w:t xml:space="preserve"> 19</w:t>
      </w:r>
      <w:r w:rsidR="00FF6B74">
        <w:rPr>
          <w:szCs w:val="24"/>
        </w:rPr>
        <w:t xml:space="preserve"> образовательных учреждениях Пожарского муниципального района</w:t>
      </w:r>
      <w:r w:rsidR="004D238A">
        <w:rPr>
          <w:szCs w:val="24"/>
        </w:rPr>
        <w:t>;</w:t>
      </w:r>
    </w:p>
    <w:p w:rsidR="004D238A" w:rsidRDefault="004D238A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- зарегистрировано и исполнено заявок</w:t>
      </w:r>
      <w:r w:rsidR="00F73E93">
        <w:rPr>
          <w:szCs w:val="24"/>
        </w:rPr>
        <w:t xml:space="preserve"> на выполнение аварийных и текущих работ</w:t>
      </w:r>
      <w:r>
        <w:rPr>
          <w:szCs w:val="24"/>
        </w:rPr>
        <w:t xml:space="preserve"> </w:t>
      </w:r>
      <w:r w:rsidR="00F73E93">
        <w:rPr>
          <w:szCs w:val="24"/>
        </w:rPr>
        <w:t>(слесарь-сантехник, электрик</w:t>
      </w:r>
      <w:r w:rsidR="00A05565">
        <w:rPr>
          <w:szCs w:val="24"/>
        </w:rPr>
        <w:t>, плотник</w:t>
      </w:r>
      <w:r w:rsidR="00F73E93">
        <w:rPr>
          <w:szCs w:val="24"/>
        </w:rPr>
        <w:t xml:space="preserve">) </w:t>
      </w:r>
      <w:r>
        <w:rPr>
          <w:szCs w:val="24"/>
        </w:rPr>
        <w:t>по администрации Пожарского муниципального района, Думе Пожарского муниципального района, Финансовому управлению администрации Пожарского муниципального района</w:t>
      </w:r>
      <w:r w:rsidR="00725A0A">
        <w:rPr>
          <w:szCs w:val="24"/>
        </w:rPr>
        <w:t>, Управлению</w:t>
      </w:r>
      <w:r w:rsidR="00F73E93">
        <w:rPr>
          <w:szCs w:val="24"/>
        </w:rPr>
        <w:t xml:space="preserve"> образования администрации Пожарского муниципального района</w:t>
      </w:r>
      <w:r>
        <w:rPr>
          <w:szCs w:val="24"/>
        </w:rPr>
        <w:t xml:space="preserve"> </w:t>
      </w:r>
      <w:r w:rsidRPr="00F73E93">
        <w:rPr>
          <w:szCs w:val="24"/>
        </w:rPr>
        <w:t>в количестве</w:t>
      </w:r>
      <w:r>
        <w:rPr>
          <w:szCs w:val="24"/>
        </w:rPr>
        <w:t xml:space="preserve"> </w:t>
      </w:r>
      <w:r w:rsidR="00F73E93">
        <w:rPr>
          <w:szCs w:val="24"/>
        </w:rPr>
        <w:t>65 шт.;</w:t>
      </w:r>
    </w:p>
    <w:p w:rsidR="00452555" w:rsidRDefault="00452555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- зарегистрировано и исполнено заявок</w:t>
      </w:r>
      <w:r w:rsidR="00F73E93">
        <w:rPr>
          <w:szCs w:val="24"/>
        </w:rPr>
        <w:t xml:space="preserve"> на выполнение</w:t>
      </w:r>
      <w:r>
        <w:rPr>
          <w:szCs w:val="24"/>
        </w:rPr>
        <w:t xml:space="preserve"> </w:t>
      </w:r>
      <w:r w:rsidR="00F73E93">
        <w:rPr>
          <w:szCs w:val="24"/>
        </w:rPr>
        <w:t xml:space="preserve">аварийных и текущих работ (слесарь-сантехник, электрик) </w:t>
      </w:r>
      <w:r>
        <w:rPr>
          <w:szCs w:val="24"/>
        </w:rPr>
        <w:t>по учреждениям, подведомственным Управлению культуры, спорта и молодежной политики в количестве 2 шт.;</w:t>
      </w:r>
    </w:p>
    <w:p w:rsidR="00452555" w:rsidRDefault="00452555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- зарегистрировано обращений граждан через Единую диспетчерскую службу Пожарского муниципального района (далее – ЕДДС) в количестве  584 шт.:</w:t>
      </w:r>
    </w:p>
    <w:p w:rsidR="001524A1" w:rsidRDefault="001524A1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Вместе с тем, ЕДДС в течение года ежедневно осуществлялся сбор и регистрация информации, поступающей от ведомственных ДДС, системы мониторинга окружающей среды и от обслуживающих организаций.</w:t>
      </w:r>
    </w:p>
    <w:p w:rsidR="00452555" w:rsidRDefault="001524A1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Ежедневно обобщенная информация о происшедших ЧС за сутки дежурства, о ходе работ по их ликвидации предоставлялась в администрацию Пожарского муниципального ра</w:t>
      </w:r>
      <w:r w:rsidR="0066383B">
        <w:rPr>
          <w:szCs w:val="24"/>
        </w:rPr>
        <w:t>йона;</w:t>
      </w:r>
    </w:p>
    <w:p w:rsidR="0066383B" w:rsidRDefault="0066383B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- в 2015 году МКУ ПМР ХОЗУ</w:t>
      </w:r>
      <w:r w:rsidR="00F73E93">
        <w:rPr>
          <w:szCs w:val="24"/>
        </w:rPr>
        <w:t xml:space="preserve"> осуществлялось обеспечение структурных подразделений администрации Пожарского муниципального района организационной техникой, расходными материалами, канцелярскими товарами, хозяйственным инвентарем.</w:t>
      </w:r>
    </w:p>
    <w:p w:rsidR="00F73E93" w:rsidRDefault="00F73E93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 связи с чем, МКУ ПМР ХОЗУ осуществлялись закупки на обеспечение муниципальных нужд.</w:t>
      </w:r>
    </w:p>
    <w:p w:rsidR="00F73E93" w:rsidRDefault="00F73E93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Всего в 2015 году заключено договоров на обеспечение муниципа</w:t>
      </w:r>
      <w:r w:rsidR="00373001">
        <w:rPr>
          <w:szCs w:val="24"/>
        </w:rPr>
        <w:t xml:space="preserve">льных нужд </w:t>
      </w:r>
      <w:r w:rsidR="00266E52">
        <w:rPr>
          <w:szCs w:val="24"/>
        </w:rPr>
        <w:t xml:space="preserve">в количестве </w:t>
      </w:r>
      <w:r w:rsidR="00373001">
        <w:rPr>
          <w:szCs w:val="24"/>
        </w:rPr>
        <w:t>73</w:t>
      </w:r>
      <w:r>
        <w:rPr>
          <w:szCs w:val="24"/>
        </w:rPr>
        <w:t xml:space="preserve"> на общую сумму </w:t>
      </w:r>
      <w:r w:rsidR="00373001">
        <w:rPr>
          <w:szCs w:val="24"/>
        </w:rPr>
        <w:t>4 454,4 тыс. руб., из них кон</w:t>
      </w:r>
      <w:r w:rsidR="0030341F">
        <w:rPr>
          <w:szCs w:val="24"/>
        </w:rPr>
        <w:t>курентными способами заключено 3</w:t>
      </w:r>
      <w:r w:rsidR="00373001">
        <w:rPr>
          <w:szCs w:val="24"/>
        </w:rPr>
        <w:t xml:space="preserve"> муниципальных </w:t>
      </w:r>
      <w:r w:rsidR="00266E52">
        <w:rPr>
          <w:szCs w:val="24"/>
        </w:rPr>
        <w:t>контракта</w:t>
      </w:r>
      <w:r w:rsidR="0030341F">
        <w:rPr>
          <w:szCs w:val="24"/>
        </w:rPr>
        <w:t xml:space="preserve"> на общую сумму 443,4</w:t>
      </w:r>
      <w:r w:rsidR="00373001">
        <w:rPr>
          <w:szCs w:val="24"/>
        </w:rPr>
        <w:t xml:space="preserve"> тыс. руб.</w:t>
      </w:r>
    </w:p>
    <w:p w:rsidR="001524A1" w:rsidRDefault="001524A1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>Стоит обратить внимание на то, что  согласно представленной к проверке документации в течение  2015 года специалистами МКУ ПМР ХОЗУ осуществлялись работы по ремонту электрических печей, ремонт духовых шкафов в муниципальных дошкольных образовательных учреждениях.</w:t>
      </w:r>
    </w:p>
    <w:p w:rsidR="00AE2954" w:rsidRDefault="00AE2954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Одной из основных целей создания МКУ ПМР ХОЗУ является</w:t>
      </w:r>
      <w:r w:rsidR="003F2949">
        <w:rPr>
          <w:szCs w:val="24"/>
        </w:rPr>
        <w:t xml:space="preserve"> содержание, ремонт и эксплуатация недвижимого и движимого имущества муниципальных учреждений Пожарского муниципального района.</w:t>
      </w:r>
    </w:p>
    <w:p w:rsidR="00352CB6" w:rsidRDefault="001524A1" w:rsidP="00DA11B6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При этом</w:t>
      </w:r>
      <w:proofErr w:type="gramStart"/>
      <w:r w:rsidR="00352CB6">
        <w:rPr>
          <w:szCs w:val="24"/>
        </w:rPr>
        <w:t>,</w:t>
      </w:r>
      <w:proofErr w:type="gramEnd"/>
      <w:r w:rsidR="00352CB6">
        <w:rPr>
          <w:szCs w:val="24"/>
        </w:rPr>
        <w:t xml:space="preserve"> Уставом  вид деятельности</w:t>
      </w:r>
      <w:r w:rsidR="003F2949">
        <w:rPr>
          <w:szCs w:val="24"/>
        </w:rPr>
        <w:t xml:space="preserve">, связанный с </w:t>
      </w:r>
      <w:r w:rsidR="000F319A">
        <w:rPr>
          <w:szCs w:val="24"/>
        </w:rPr>
        <w:t>содержанием и ремонтом имущества муниципальных учреждений</w:t>
      </w:r>
      <w:r w:rsidR="00352CB6">
        <w:rPr>
          <w:szCs w:val="24"/>
        </w:rPr>
        <w:t xml:space="preserve"> не закреплен.</w:t>
      </w:r>
    </w:p>
    <w:p w:rsidR="00414AAB" w:rsidRDefault="00352CB6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В силу положений </w:t>
      </w:r>
      <w:proofErr w:type="spellStart"/>
      <w:r>
        <w:rPr>
          <w:szCs w:val="24"/>
        </w:rPr>
        <w:t>абз</w:t>
      </w:r>
      <w:proofErr w:type="spellEnd"/>
      <w:r>
        <w:rPr>
          <w:szCs w:val="24"/>
        </w:rPr>
        <w:t>. 5 п.3 ст. 14 Федерального закона от 12.01.1996 г. № 7- ФЗ «О некоммерческих организациях»</w:t>
      </w:r>
      <w:r w:rsidR="00AE2954">
        <w:rPr>
          <w:szCs w:val="24"/>
        </w:rPr>
        <w:t xml:space="preserve"> Устав казенного учреждения кроме прочего должен содержать исчерпывающий перечень видов деятельности, которые казенное учреждение вправе осуществлять в соответствии с целями, для достижения которых оно создано. </w:t>
      </w:r>
      <w:r w:rsidR="001524A1">
        <w:rPr>
          <w:szCs w:val="24"/>
        </w:rPr>
        <w:t xml:space="preserve"> </w:t>
      </w:r>
    </w:p>
    <w:p w:rsidR="007005AD" w:rsidRDefault="007005AD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С целью организации деятельности МКУ ПМР «ХОЗУ», приказом директора учреждения № 10 от 16.03.2015 года утвержден Регламент работ муниципального казенного учреждения Пожарского муниципального района «Хозяйственное управление».</w:t>
      </w:r>
    </w:p>
    <w:p w:rsidR="007005AD" w:rsidRDefault="007005AD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Указанным регламентом установлен порядок взаимодействия учреждения и Заказчиков.</w:t>
      </w:r>
    </w:p>
    <w:p w:rsidR="00FE026E" w:rsidRDefault="00FE026E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Согласно регламенту, учреждение проводит аварийное обслуживание, обследование на предмет установления технического состояния зданий и сооружений Учредителя и Заказчиков, составляет дефектные ведомости, комиссионное обследование, подготовку к сезонной эксплуатации.</w:t>
      </w:r>
    </w:p>
    <w:p w:rsidR="00FE026E" w:rsidRDefault="005E7B31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 Внутренним локальным актом учреждения</w:t>
      </w:r>
      <w:r w:rsidR="00FE026E">
        <w:rPr>
          <w:szCs w:val="24"/>
        </w:rPr>
        <w:t xml:space="preserve"> не установлен порядок организации транспортного обеспечения и сопровождения муници</w:t>
      </w:r>
      <w:r>
        <w:rPr>
          <w:szCs w:val="24"/>
        </w:rPr>
        <w:t>пальных учреждений и Учредителя, а также порядок обеспечения надлежащего санитарного состояния зданий и нежилых помещений и закрепленной территории.</w:t>
      </w:r>
    </w:p>
    <w:p w:rsidR="005E7B31" w:rsidRDefault="005E7B31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Вместе с тем не представилось возможным определить перечень мероприятий, которые МКУ ПМР «ХОЗУ» осуществляет с целью  обеспечения надлежащего санитарного состояния зданий и нежилых помещений и закрепленной территории.</w:t>
      </w:r>
    </w:p>
    <w:p w:rsidR="007005AD" w:rsidRDefault="007005AD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Согласно п.3.1 Регламента </w:t>
      </w:r>
      <w:r w:rsidR="005472EB">
        <w:rPr>
          <w:szCs w:val="24"/>
        </w:rPr>
        <w:t>заявки на выполнение работ по обеспечению технического состояния инженерных систем и оборудования зданий и нежилых помещений регистрируются в журнале заявок.</w:t>
      </w:r>
    </w:p>
    <w:p w:rsidR="005472EB" w:rsidRDefault="005472EB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Срок исполнения заявок установлен регламентом в течение 3 дней.</w:t>
      </w:r>
    </w:p>
    <w:p w:rsidR="005472EB" w:rsidRDefault="005472EB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 соответствии с п.3.2 Регламента заявки исполняются ежедневно, кроме выходных и праздничных дней, с 8 до 12 часов и с 13 до 17 часов, за исключением аварийных, неотложных работ.</w:t>
      </w:r>
    </w:p>
    <w:p w:rsidR="003951EB" w:rsidRDefault="005472EB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 xml:space="preserve">При этом Регламентом не установлен порядок выполнения аварийных и неотложных работ в выходные и праздничные дни. </w:t>
      </w:r>
    </w:p>
    <w:p w:rsidR="00991CE2" w:rsidRDefault="00991CE2" w:rsidP="00991CE2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Как показала проверка в 2015 году МКУ ПМР «ХОЗУ» осуществлялась деятельность в основном в целях устранения аварийных ситуаций</w:t>
      </w:r>
      <w:r w:rsidR="00834A4E">
        <w:rPr>
          <w:szCs w:val="24"/>
        </w:rPr>
        <w:t xml:space="preserve"> по заявкам Заказчика</w:t>
      </w:r>
      <w:r>
        <w:rPr>
          <w:szCs w:val="24"/>
        </w:rPr>
        <w:t>.</w:t>
      </w:r>
    </w:p>
    <w:p w:rsidR="00834A4E" w:rsidRDefault="00834A4E" w:rsidP="00991CE2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При этом</w:t>
      </w:r>
      <w:proofErr w:type="gramStart"/>
      <w:r w:rsidR="00277F7A">
        <w:rPr>
          <w:szCs w:val="24"/>
        </w:rPr>
        <w:t>,</w:t>
      </w:r>
      <w:proofErr w:type="gramEnd"/>
      <w:r>
        <w:rPr>
          <w:szCs w:val="24"/>
        </w:rPr>
        <w:t xml:space="preserve"> заявки исполнялись специалистами учреждения только при наличии у Заказчика расходных материалов, необходимых для устранения аварийной ситуации.</w:t>
      </w:r>
    </w:p>
    <w:p w:rsidR="00FF3B1A" w:rsidRDefault="00FF3B1A" w:rsidP="00991CE2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Анализ представленных к проверке документов (заявки, </w:t>
      </w:r>
      <w:proofErr w:type="gramStart"/>
      <w:r>
        <w:rPr>
          <w:szCs w:val="24"/>
        </w:rPr>
        <w:t>наряд-заказы</w:t>
      </w:r>
      <w:proofErr w:type="gramEnd"/>
      <w:r>
        <w:rPr>
          <w:szCs w:val="24"/>
        </w:rPr>
        <w:t>) показал, что в основном в 2015 году,</w:t>
      </w:r>
      <w:r w:rsidR="00ED635C">
        <w:rPr>
          <w:szCs w:val="24"/>
        </w:rPr>
        <w:t xml:space="preserve"> были</w:t>
      </w:r>
      <w:r>
        <w:rPr>
          <w:szCs w:val="24"/>
        </w:rPr>
        <w:t xml:space="preserve"> востребованы Заказчиками услуги слесаря, слесаря-сантехника и электрика.</w:t>
      </w:r>
    </w:p>
    <w:p w:rsidR="00ED635C" w:rsidRDefault="005C2DFA" w:rsidP="00991CE2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Указанными специалистами в 2015 году проводилась работа по техническому обслуживанию зданий и инженерных систем зданий и нежилых помещений.</w:t>
      </w:r>
    </w:p>
    <w:p w:rsidR="00991CE2" w:rsidRDefault="005472EB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</w:t>
      </w:r>
      <w:r w:rsidR="00991CE2">
        <w:rPr>
          <w:szCs w:val="24"/>
        </w:rPr>
        <w:tab/>
      </w:r>
      <w:proofErr w:type="gramStart"/>
      <w:r w:rsidR="00277F7A">
        <w:rPr>
          <w:szCs w:val="24"/>
        </w:rPr>
        <w:t>П</w:t>
      </w:r>
      <w:r w:rsidR="00991CE2">
        <w:rPr>
          <w:szCs w:val="24"/>
        </w:rPr>
        <w:t>риказом Государственного комитета по архитектуре и градостроительству при Госстрое СССР № 312 от 23.11.1988 г. утверждено Положение об организации проведения реконструкции, ремонта и технического обслуживания зданий, объектов коммунального и социально – культурного назначения (ВСН 58 – 88 (р).</w:t>
      </w:r>
      <w:proofErr w:type="gramEnd"/>
    </w:p>
    <w:p w:rsidR="00BF29B6" w:rsidRDefault="00BF29B6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В соответствии с п.1.2 вышеуказанное положение является обязательным для всех организаций, учреждений, предприятий, осуществляющих техническое обслуживание зданий.</w:t>
      </w:r>
    </w:p>
    <w:p w:rsidR="00BF29B6" w:rsidRDefault="00BF29B6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proofErr w:type="gramStart"/>
      <w:r>
        <w:rPr>
          <w:szCs w:val="24"/>
        </w:rPr>
        <w:t>Согласно положений</w:t>
      </w:r>
      <w:proofErr w:type="gramEnd"/>
      <w:r>
        <w:rPr>
          <w:szCs w:val="24"/>
        </w:rPr>
        <w:t xml:space="preserve"> ВСН 58 – 88(р), техническое обслуживание зданий должно включать работы: по контролю технического состояния, поддержанию работоспособности или исправности, наладке, регулировке, подготовке к сезонной эксплуатации здания или объекта в целом и его элементов и систем, а также по обеспечению </w:t>
      </w:r>
      <w:proofErr w:type="spellStart"/>
      <w:r>
        <w:rPr>
          <w:szCs w:val="24"/>
        </w:rPr>
        <w:t>санитарно</w:t>
      </w:r>
      <w:proofErr w:type="spellEnd"/>
      <w:r>
        <w:rPr>
          <w:szCs w:val="24"/>
        </w:rPr>
        <w:t xml:space="preserve"> – гигиенических требований к помещениям и прилегающей территории. </w:t>
      </w:r>
    </w:p>
    <w:p w:rsidR="005D46DF" w:rsidRDefault="00991CE2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В соответствии с п. 3.5 Положения потребность в текущем ремонте объектов и объемов работ следует определять на основании результатов плановых и текущих осмотров, которые проводят 2 раза в год весной и осенью.</w:t>
      </w:r>
      <w:r w:rsidR="005D46DF">
        <w:rPr>
          <w:szCs w:val="24"/>
        </w:rPr>
        <w:t xml:space="preserve"> </w:t>
      </w:r>
    </w:p>
    <w:p w:rsidR="00BD5292" w:rsidRDefault="00BD5292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При этом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целесообразность и обоснованность расходов на проведение ремонта следует подтверждать дефектными ведомостями.</w:t>
      </w:r>
    </w:p>
    <w:p w:rsidR="00991CE2" w:rsidRDefault="00BD5292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proofErr w:type="gramStart"/>
      <w:r>
        <w:rPr>
          <w:szCs w:val="24"/>
        </w:rPr>
        <w:t xml:space="preserve">Согласно представленной к проверке должностной инструкции Главного инженера, одной из функций Главного инженера является организация и осуществление осеннего и весеннего осмотра состояния общего имущества обслуживаемых объектов, а также организация работы по составлению дефектных ведомостей по подготовке объемов текущего ремонта на текущий период и прогнозный. </w:t>
      </w:r>
      <w:proofErr w:type="gramEnd"/>
    </w:p>
    <w:p w:rsidR="00F6408E" w:rsidRDefault="00F6408E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В соответствии с п. 3.9 ВСН 58-88(р) результаты осмотров следует отражать в документах по учету технического состояния зданий (журнал учета технического состояния, специальные карточки и т.д.).</w:t>
      </w:r>
    </w:p>
    <w:p w:rsidR="00F6408E" w:rsidRDefault="00F6408E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ab/>
        <w:t>В этих документах должны содержаться: оценка технического состояния здания или объекта и его элементов, выявленные неисправности, места их нахождения, причины, вызвавшие эти неисправности, а также сведения о выполненных при осмотре ремонтах.</w:t>
      </w:r>
    </w:p>
    <w:p w:rsidR="00991CE2" w:rsidRDefault="00F6408E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Как показала проверка  документация по учету технического состояния зданий </w:t>
      </w:r>
      <w:r w:rsidR="00BF29B6">
        <w:rPr>
          <w:szCs w:val="24"/>
        </w:rPr>
        <w:t xml:space="preserve">обслуживаемых учреждений </w:t>
      </w:r>
      <w:r>
        <w:rPr>
          <w:szCs w:val="24"/>
        </w:rPr>
        <w:t xml:space="preserve">в МКУ ПМР «ХОЗУ» отсутствует, </w:t>
      </w:r>
      <w:r w:rsidR="00991CE2">
        <w:rPr>
          <w:szCs w:val="24"/>
        </w:rPr>
        <w:t xml:space="preserve">обследование </w:t>
      </w:r>
      <w:r w:rsidR="00561C90">
        <w:rPr>
          <w:szCs w:val="24"/>
        </w:rPr>
        <w:t xml:space="preserve">обслуживаемых </w:t>
      </w:r>
      <w:r w:rsidR="00991CE2">
        <w:rPr>
          <w:szCs w:val="24"/>
        </w:rPr>
        <w:t>зданий муниципальных учреждений с целью определения объемов необходимых ремонтных работ</w:t>
      </w:r>
      <w:r w:rsidR="00561C90">
        <w:rPr>
          <w:szCs w:val="24"/>
        </w:rPr>
        <w:t xml:space="preserve"> специалистами МКУ ПМР «ХОЗУ»</w:t>
      </w:r>
      <w:r w:rsidR="00991CE2">
        <w:rPr>
          <w:szCs w:val="24"/>
        </w:rPr>
        <w:t xml:space="preserve"> в 2015 году не проводилось.</w:t>
      </w:r>
    </w:p>
    <w:p w:rsidR="00BD5292" w:rsidRDefault="00991CE2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F6408E">
        <w:rPr>
          <w:szCs w:val="24"/>
        </w:rPr>
        <w:t>Кроме того</w:t>
      </w:r>
      <w:r w:rsidR="00582841">
        <w:rPr>
          <w:szCs w:val="24"/>
        </w:rPr>
        <w:t>, планы – графики технического обслуживания зданий и сооружений, инженерных систем и оборудования зданий муниципальных учреждений в 2015 году не разрабатывались.</w:t>
      </w:r>
      <w:r w:rsidR="00BD5292">
        <w:rPr>
          <w:szCs w:val="24"/>
        </w:rPr>
        <w:t xml:space="preserve"> Как и не разрабатывался план работы учреждения на 2015 год в целом.</w:t>
      </w:r>
    </w:p>
    <w:p w:rsidR="008C764A" w:rsidRDefault="008C764A" w:rsidP="00991CE2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К проверке представлен только график, промывки системы отопления образовательных учреждений Пожарского муниципального района на 2015год. </w:t>
      </w:r>
    </w:p>
    <w:p w:rsidR="00582841" w:rsidRDefault="00582841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 рамках контрольного мероприятия</w:t>
      </w:r>
      <w:proofErr w:type="gramStart"/>
      <w:r>
        <w:rPr>
          <w:szCs w:val="24"/>
        </w:rPr>
        <w:t xml:space="preserve"> </w:t>
      </w:r>
      <w:proofErr w:type="spellStart"/>
      <w:r>
        <w:rPr>
          <w:szCs w:val="24"/>
        </w:rPr>
        <w:t>К</w:t>
      </w:r>
      <w:proofErr w:type="gramEnd"/>
      <w:r>
        <w:rPr>
          <w:szCs w:val="24"/>
        </w:rPr>
        <w:t>онтрольно</w:t>
      </w:r>
      <w:proofErr w:type="spellEnd"/>
      <w:r>
        <w:rPr>
          <w:szCs w:val="24"/>
        </w:rPr>
        <w:t xml:space="preserve"> – счетной палатой Пожарского муниципального района проведен выборочный опрос руководителей муниципальных учреждений (МОБУ СОШ№1, МОБУ СОШ №4, МОБУ СОШ №6, МОБУ ООШ №8, МОБУ СОШ №13, МОБУ СОШ №16, МБДОУ № 2, МБДОУ № 4, МБДОУ № 6, МБДОУ № 7, МБДОУ № 8, МБДОУ № 10) по вопросу качественного и эффективного выполнения работ МКУ ПМР </w:t>
      </w:r>
      <w:r w:rsidR="00A905DB">
        <w:rPr>
          <w:szCs w:val="24"/>
        </w:rPr>
        <w:t>«</w:t>
      </w:r>
      <w:r>
        <w:rPr>
          <w:szCs w:val="24"/>
        </w:rPr>
        <w:t>ХОЗУ</w:t>
      </w:r>
      <w:r w:rsidR="00A905DB">
        <w:rPr>
          <w:szCs w:val="24"/>
        </w:rPr>
        <w:t>»</w:t>
      </w:r>
      <w:r>
        <w:rPr>
          <w:szCs w:val="24"/>
        </w:rPr>
        <w:t>, связанных с осуществлением текущего содержания, ремонта и эксплуатации зданий, обеспечение надлежащего состояния инженерных систем и оборудования зданий муниципальных учреждений.</w:t>
      </w:r>
    </w:p>
    <w:p w:rsidR="00430466" w:rsidRDefault="008C764A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Согласно мнению руководителей</w:t>
      </w:r>
      <w:r w:rsidR="00430466">
        <w:rPr>
          <w:szCs w:val="24"/>
        </w:rPr>
        <w:t xml:space="preserve"> муниципальных учреждений</w:t>
      </w:r>
      <w:r>
        <w:rPr>
          <w:szCs w:val="24"/>
        </w:rPr>
        <w:t>, с которыми проведена устная беседа,</w:t>
      </w:r>
      <w:r w:rsidR="00EE6A85">
        <w:rPr>
          <w:szCs w:val="24"/>
        </w:rPr>
        <w:t xml:space="preserve"> одним</w:t>
      </w:r>
      <w:r w:rsidR="00430466">
        <w:rPr>
          <w:szCs w:val="24"/>
        </w:rPr>
        <w:t xml:space="preserve"> из негативных моментов деятельности МКУ ПМР ХОЗУ в 2015 году являлось отсутствие необходимого количества расходных материалов для</w:t>
      </w:r>
      <w:r>
        <w:rPr>
          <w:szCs w:val="24"/>
        </w:rPr>
        <w:t xml:space="preserve"> осуществления своевременного и оперативного </w:t>
      </w:r>
      <w:r w:rsidR="00430466">
        <w:rPr>
          <w:szCs w:val="24"/>
        </w:rPr>
        <w:t>выполнения ремонтных и аварийных работ, а также отсутствие специализированной техники.</w:t>
      </w:r>
    </w:p>
    <w:p w:rsidR="00DB4454" w:rsidRDefault="00DB4454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Специалисты МКУ ПМР «ХОЗУ», прибывая на место для выполнения ремонтных и аварийных работ</w:t>
      </w:r>
      <w:r w:rsidR="00475C68">
        <w:rPr>
          <w:szCs w:val="24"/>
        </w:rPr>
        <w:t>,</w:t>
      </w:r>
      <w:r>
        <w:rPr>
          <w:szCs w:val="24"/>
        </w:rPr>
        <w:t xml:space="preserve"> не имеют при себе</w:t>
      </w:r>
      <w:r w:rsidR="00475C68">
        <w:rPr>
          <w:szCs w:val="24"/>
        </w:rPr>
        <w:t xml:space="preserve"> необходимого минимума материалов.</w:t>
      </w:r>
      <w:r>
        <w:rPr>
          <w:szCs w:val="24"/>
        </w:rPr>
        <w:t xml:space="preserve"> </w:t>
      </w:r>
    </w:p>
    <w:p w:rsidR="00E913ED" w:rsidRDefault="00792341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 связи с тем, что основной объем работ, выполняемых в 2015 году специалистами МКУ ПМР «ХОЗУ»</w:t>
      </w:r>
      <w:r w:rsidR="00C31DEA">
        <w:rPr>
          <w:szCs w:val="24"/>
        </w:rPr>
        <w:t>, осуществлялс</w:t>
      </w:r>
      <w:r>
        <w:rPr>
          <w:szCs w:val="24"/>
        </w:rPr>
        <w:t>я в учреждениях подведомственных управлению образования,  в</w:t>
      </w:r>
      <w:r w:rsidR="00E913ED">
        <w:rPr>
          <w:szCs w:val="24"/>
        </w:rPr>
        <w:t xml:space="preserve"> рамках контрольного мероприятия</w:t>
      </w:r>
      <w:proofErr w:type="gramStart"/>
      <w:r w:rsidR="00E913ED">
        <w:rPr>
          <w:szCs w:val="24"/>
        </w:rPr>
        <w:t xml:space="preserve"> </w:t>
      </w:r>
      <w:proofErr w:type="spellStart"/>
      <w:r w:rsidR="00E913ED">
        <w:rPr>
          <w:szCs w:val="24"/>
        </w:rPr>
        <w:t>К</w:t>
      </w:r>
      <w:proofErr w:type="gramEnd"/>
      <w:r w:rsidR="00E913ED">
        <w:rPr>
          <w:szCs w:val="24"/>
        </w:rPr>
        <w:t>онтрольно</w:t>
      </w:r>
      <w:proofErr w:type="spellEnd"/>
      <w:r w:rsidR="00E913ED">
        <w:rPr>
          <w:szCs w:val="24"/>
        </w:rPr>
        <w:t xml:space="preserve"> – счетной палатой направлен запрос в управление образования администрации Пожарского муниципального района о предоставлении информации о потребности</w:t>
      </w:r>
      <w:r w:rsidR="00C31DEA">
        <w:rPr>
          <w:szCs w:val="24"/>
        </w:rPr>
        <w:t xml:space="preserve"> и фактическом выделении денежных средств</w:t>
      </w:r>
      <w:r w:rsidR="00E913ED">
        <w:rPr>
          <w:szCs w:val="24"/>
        </w:rPr>
        <w:t xml:space="preserve">, необходимых для обеспечения текущего содержания, ремонта и эксплуатации недвижимого имущества муниципальных учреждений </w:t>
      </w:r>
      <w:proofErr w:type="gramStart"/>
      <w:r w:rsidR="00E913ED">
        <w:rPr>
          <w:szCs w:val="24"/>
        </w:rPr>
        <w:t>подведомственных</w:t>
      </w:r>
      <w:proofErr w:type="gramEnd"/>
      <w:r w:rsidR="00E913ED">
        <w:rPr>
          <w:szCs w:val="24"/>
        </w:rPr>
        <w:t xml:space="preserve"> управлению образования.</w:t>
      </w:r>
    </w:p>
    <w:p w:rsidR="00E913ED" w:rsidRDefault="00E913ED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>Согласно представленной начальником управления образования информации потребность денежных средств</w:t>
      </w:r>
      <w:r w:rsidR="00C31DEA">
        <w:rPr>
          <w:szCs w:val="24"/>
        </w:rPr>
        <w:t>,</w:t>
      </w:r>
      <w:r>
        <w:rPr>
          <w:szCs w:val="24"/>
        </w:rPr>
        <w:t xml:space="preserve"> необходимых для обеспечения текущего содержания, ремонта и эксплуатации имущества муниципальных учреждений на 2015 год составляла 6 000,00 тыс. руб.</w:t>
      </w:r>
    </w:p>
    <w:p w:rsidR="00E913ED" w:rsidRDefault="00E913ED" w:rsidP="00414AAB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При  этом</w:t>
      </w:r>
      <w:proofErr w:type="gramStart"/>
      <w:r w:rsidR="00C31DEA">
        <w:rPr>
          <w:szCs w:val="24"/>
        </w:rPr>
        <w:t>,</w:t>
      </w:r>
      <w:proofErr w:type="gramEnd"/>
      <w:r>
        <w:rPr>
          <w:szCs w:val="24"/>
        </w:rPr>
        <w:t xml:space="preserve"> предусмотрено Планами финансово – хозяйственной деятельнос</w:t>
      </w:r>
      <w:r w:rsidR="00FE026E">
        <w:rPr>
          <w:szCs w:val="24"/>
        </w:rPr>
        <w:t>ти учреждений на 2015 год  342</w:t>
      </w:r>
      <w:r>
        <w:rPr>
          <w:szCs w:val="24"/>
        </w:rPr>
        <w:t>,</w:t>
      </w:r>
      <w:r w:rsidR="00FE026E">
        <w:rPr>
          <w:szCs w:val="24"/>
        </w:rPr>
        <w:t>3 тыс. руб.,</w:t>
      </w:r>
      <w:r>
        <w:rPr>
          <w:szCs w:val="24"/>
        </w:rPr>
        <w:t xml:space="preserve"> в том числе: за счет средств субсидии на выполнение муниципально</w:t>
      </w:r>
      <w:r w:rsidR="00FE026E">
        <w:rPr>
          <w:szCs w:val="24"/>
        </w:rPr>
        <w:t>го задания и на иные цели 319</w:t>
      </w:r>
      <w:r w:rsidR="00C16002">
        <w:rPr>
          <w:szCs w:val="24"/>
        </w:rPr>
        <w:t>,4 тыс. руб.</w:t>
      </w:r>
      <w:r>
        <w:rPr>
          <w:szCs w:val="24"/>
        </w:rPr>
        <w:t>, за счет средств от приносящей доход деятельнос</w:t>
      </w:r>
      <w:r w:rsidR="00C16002">
        <w:rPr>
          <w:szCs w:val="24"/>
        </w:rPr>
        <w:t>ти 22,9 тыс. руб</w:t>
      </w:r>
      <w:r>
        <w:rPr>
          <w:szCs w:val="24"/>
        </w:rPr>
        <w:t>.</w:t>
      </w:r>
    </w:p>
    <w:p w:rsidR="00E913ED" w:rsidRDefault="00E913ED" w:rsidP="002E7B6C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Кассовые рас</w:t>
      </w:r>
      <w:r w:rsidR="00C16002">
        <w:rPr>
          <w:szCs w:val="24"/>
        </w:rPr>
        <w:t>ходы за 2015 год составили 342,3</w:t>
      </w:r>
      <w:r>
        <w:rPr>
          <w:szCs w:val="24"/>
        </w:rPr>
        <w:t xml:space="preserve"> тыс. руб., в том числе за счет субсидии на выполнение муниципальн</w:t>
      </w:r>
      <w:r w:rsidR="00C16002">
        <w:rPr>
          <w:szCs w:val="24"/>
        </w:rPr>
        <w:t>ого задания и на иные цели 319,4</w:t>
      </w:r>
      <w:r>
        <w:rPr>
          <w:szCs w:val="24"/>
        </w:rPr>
        <w:t xml:space="preserve"> тыс. руб., за счет средств от пр</w:t>
      </w:r>
      <w:r w:rsidR="00C16002">
        <w:rPr>
          <w:szCs w:val="24"/>
        </w:rPr>
        <w:t>иносящей доход деятельности 22,9</w:t>
      </w:r>
      <w:r>
        <w:rPr>
          <w:szCs w:val="24"/>
        </w:rPr>
        <w:t xml:space="preserve"> тыс. руб.  </w:t>
      </w:r>
    </w:p>
    <w:p w:rsidR="008536AD" w:rsidRDefault="004240D5" w:rsidP="002E7B6C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Как видно из представленной информации, в</w:t>
      </w:r>
      <w:r w:rsidR="008536AD">
        <w:rPr>
          <w:szCs w:val="24"/>
        </w:rPr>
        <w:t>ыделенных в 2015 году сре</w:t>
      </w:r>
      <w:proofErr w:type="gramStart"/>
      <w:r w:rsidR="008536AD">
        <w:rPr>
          <w:szCs w:val="24"/>
        </w:rPr>
        <w:t xml:space="preserve">дств </w:t>
      </w:r>
      <w:r w:rsidR="001B247C">
        <w:rPr>
          <w:szCs w:val="24"/>
        </w:rPr>
        <w:t>кр</w:t>
      </w:r>
      <w:proofErr w:type="gramEnd"/>
      <w:r w:rsidR="001B247C">
        <w:rPr>
          <w:szCs w:val="24"/>
        </w:rPr>
        <w:t xml:space="preserve">айне </w:t>
      </w:r>
      <w:r w:rsidR="008536AD">
        <w:rPr>
          <w:szCs w:val="24"/>
        </w:rPr>
        <w:t xml:space="preserve">недостаточно </w:t>
      </w:r>
      <w:r w:rsidR="00FA1815">
        <w:rPr>
          <w:szCs w:val="24"/>
        </w:rPr>
        <w:t xml:space="preserve">для ликвидации аварийности, повышения эксплуатационной надежности строительных конструкций и </w:t>
      </w:r>
      <w:proofErr w:type="spellStart"/>
      <w:r w:rsidR="00FA1815">
        <w:rPr>
          <w:szCs w:val="24"/>
        </w:rPr>
        <w:t>инженерно</w:t>
      </w:r>
      <w:proofErr w:type="spellEnd"/>
      <w:r w:rsidR="00FA1815">
        <w:rPr>
          <w:szCs w:val="24"/>
        </w:rPr>
        <w:t xml:space="preserve"> – технического обеспечения</w:t>
      </w:r>
      <w:r w:rsidR="009B4A4A">
        <w:rPr>
          <w:szCs w:val="24"/>
        </w:rPr>
        <w:t xml:space="preserve"> муниципальных учреждений</w:t>
      </w:r>
      <w:r w:rsidR="00FA1815">
        <w:rPr>
          <w:szCs w:val="24"/>
        </w:rPr>
        <w:t>.</w:t>
      </w:r>
      <w:r w:rsidR="008536AD">
        <w:rPr>
          <w:szCs w:val="24"/>
        </w:rPr>
        <w:t xml:space="preserve"> </w:t>
      </w:r>
    </w:p>
    <w:p w:rsidR="00B258C9" w:rsidRDefault="00B258C9" w:rsidP="00B25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Вместе с тем, материально – техническое состояние зданий, в которых располагаются муниципальные учреждения, характеризуются высокой степенью изношенности основных фондов (зданий, инженерных коммуникаций). Она составляет в среднем 70%.</w:t>
      </w:r>
    </w:p>
    <w:p w:rsidR="00B258C9" w:rsidRDefault="00B258C9" w:rsidP="00B25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Такое состояние порождает угрозу безопасному пребыванию детей в муниципальных учреждениях.  </w:t>
      </w:r>
    </w:p>
    <w:p w:rsidR="00437C1A" w:rsidRPr="000F707D" w:rsidRDefault="00277F7A" w:rsidP="000F707D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 основании вышесказанного можно сделать вывод</w:t>
      </w:r>
      <w:r w:rsidR="00CE4926">
        <w:rPr>
          <w:szCs w:val="24"/>
        </w:rPr>
        <w:t>,</w:t>
      </w:r>
      <w:r>
        <w:rPr>
          <w:szCs w:val="24"/>
        </w:rPr>
        <w:t xml:space="preserve"> что в 2015 году негативными факторами, влияющими на эффективность деятельности МКУ ПМР «ХОЗУ» являлись:</w:t>
      </w:r>
      <w:r w:rsidR="00CE4926" w:rsidRPr="00CE4926">
        <w:rPr>
          <w:szCs w:val="24"/>
        </w:rPr>
        <w:t xml:space="preserve"> недостаточное финансирование</w:t>
      </w:r>
      <w:r w:rsidR="008C764A" w:rsidRPr="00CE4926">
        <w:rPr>
          <w:szCs w:val="24"/>
        </w:rPr>
        <w:t xml:space="preserve"> </w:t>
      </w:r>
      <w:r w:rsidR="00582841" w:rsidRPr="00CE4926">
        <w:rPr>
          <w:szCs w:val="24"/>
        </w:rPr>
        <w:t xml:space="preserve"> </w:t>
      </w:r>
      <w:r w:rsidR="008C764A" w:rsidRPr="00CE4926">
        <w:rPr>
          <w:szCs w:val="24"/>
        </w:rPr>
        <w:t>в муниципальных учреждениях и МКУ ПМР ХОЗУ в 2015 году</w:t>
      </w:r>
      <w:r>
        <w:rPr>
          <w:szCs w:val="24"/>
        </w:rPr>
        <w:t>;</w:t>
      </w:r>
      <w:r w:rsidR="007E688A">
        <w:rPr>
          <w:szCs w:val="24"/>
        </w:rPr>
        <w:t xml:space="preserve"> отсутствие планирования деятельности МКУ ПМР «ХОЗУ»</w:t>
      </w:r>
      <w:r>
        <w:rPr>
          <w:szCs w:val="24"/>
        </w:rPr>
        <w:t xml:space="preserve"> с целью определения первоочередных задач.</w:t>
      </w:r>
    </w:p>
    <w:p w:rsidR="00740D93" w:rsidRPr="00496FF6" w:rsidRDefault="00496FF6" w:rsidP="00496FF6">
      <w:pPr>
        <w:autoSpaceDE w:val="0"/>
        <w:spacing w:line="360" w:lineRule="auto"/>
        <w:ind w:firstLine="708"/>
        <w:rPr>
          <w:szCs w:val="24"/>
        </w:rPr>
      </w:pPr>
      <w:r w:rsidRPr="0069111A">
        <w:rPr>
          <w:szCs w:val="24"/>
          <w:u w:val="single"/>
        </w:rPr>
        <w:t xml:space="preserve">2. Проверкой организации </w:t>
      </w:r>
      <w:r w:rsidR="00740D93" w:rsidRPr="0069111A">
        <w:rPr>
          <w:szCs w:val="24"/>
          <w:u w:val="single"/>
        </w:rPr>
        <w:t xml:space="preserve"> бюджетного</w:t>
      </w:r>
      <w:r w:rsidR="00162465" w:rsidRPr="0069111A">
        <w:rPr>
          <w:szCs w:val="24"/>
          <w:u w:val="single"/>
        </w:rPr>
        <w:t xml:space="preserve"> уч</w:t>
      </w:r>
      <w:r w:rsidRPr="0069111A">
        <w:rPr>
          <w:szCs w:val="24"/>
          <w:u w:val="single"/>
        </w:rPr>
        <w:t>ета установлено следующее</w:t>
      </w:r>
      <w:r>
        <w:rPr>
          <w:szCs w:val="24"/>
        </w:rPr>
        <w:t>:</w:t>
      </w:r>
    </w:p>
    <w:p w:rsidR="002029AE" w:rsidRPr="00793EAC" w:rsidRDefault="002029AE" w:rsidP="00496FF6">
      <w:pPr>
        <w:spacing w:line="360" w:lineRule="auto"/>
        <w:ind w:firstLine="708"/>
        <w:jc w:val="both"/>
        <w:rPr>
          <w:szCs w:val="24"/>
        </w:rPr>
      </w:pPr>
      <w:r w:rsidRPr="00793EAC">
        <w:rPr>
          <w:szCs w:val="24"/>
        </w:rPr>
        <w:t>За организацию бюджетного учета, соблюдение законодательства при выполнении хозяйственных операций в учреждении несет ответст</w:t>
      </w:r>
      <w:r w:rsidR="00725A0A">
        <w:rPr>
          <w:szCs w:val="24"/>
        </w:rPr>
        <w:t>венность его руководитель (ст. 7</w:t>
      </w:r>
      <w:r w:rsidRPr="00793EAC">
        <w:rPr>
          <w:szCs w:val="24"/>
        </w:rPr>
        <w:t xml:space="preserve"> Закона о бухгалтерском учете), а за ведение бюджетного учета, своевременное представление полной и достоверной бюджетной отчетности учреждением несет ответственность его главный бухгалтер (ст.7 Закона о бухгалтерском учете).</w:t>
      </w:r>
    </w:p>
    <w:p w:rsidR="00740D93" w:rsidRPr="00793EAC" w:rsidRDefault="00740D93" w:rsidP="00793EAC">
      <w:pPr>
        <w:spacing w:line="360" w:lineRule="auto"/>
        <w:ind w:firstLine="708"/>
        <w:jc w:val="both"/>
        <w:rPr>
          <w:szCs w:val="24"/>
        </w:rPr>
      </w:pPr>
      <w:proofErr w:type="gramStart"/>
      <w:r w:rsidRPr="00793EAC">
        <w:rPr>
          <w:szCs w:val="24"/>
        </w:rPr>
        <w:t>В ходе проверки установлено, что при ведении бюджетного у</w:t>
      </w:r>
      <w:r w:rsidR="00265F40" w:rsidRPr="00793EAC">
        <w:rPr>
          <w:szCs w:val="24"/>
        </w:rPr>
        <w:t>чета МКУ Пожарского МР «ХОЗУ»</w:t>
      </w:r>
      <w:r w:rsidRPr="00793EAC">
        <w:rPr>
          <w:szCs w:val="24"/>
        </w:rPr>
        <w:t xml:space="preserve"> руководст</w:t>
      </w:r>
      <w:r w:rsidR="00575703">
        <w:rPr>
          <w:szCs w:val="24"/>
        </w:rPr>
        <w:t>вуется Федеральным законом от 06.12.2011 №402</w:t>
      </w:r>
      <w:r w:rsidRPr="00793EAC">
        <w:rPr>
          <w:szCs w:val="24"/>
        </w:rPr>
        <w:t xml:space="preserve"> –ФЗ «О бухгалтерском учете», приказом Министерства финансов Российской Федер</w:t>
      </w:r>
      <w:r w:rsidR="00020CA0" w:rsidRPr="00793EAC">
        <w:rPr>
          <w:szCs w:val="24"/>
        </w:rPr>
        <w:t xml:space="preserve">ации от 06.12 2010 </w:t>
      </w:r>
      <w:r w:rsidR="00B569FA" w:rsidRPr="00793EAC">
        <w:rPr>
          <w:szCs w:val="24"/>
        </w:rPr>
        <w:t xml:space="preserve"> № 162</w:t>
      </w:r>
      <w:r w:rsidRPr="00793EAC">
        <w:rPr>
          <w:szCs w:val="24"/>
        </w:rPr>
        <w:t>н «Об утверждени</w:t>
      </w:r>
      <w:r w:rsidR="00B569FA" w:rsidRPr="00793EAC">
        <w:rPr>
          <w:szCs w:val="24"/>
        </w:rPr>
        <w:t>и Плана счетов бюджетного учета и Инструкции по его применению</w:t>
      </w:r>
      <w:r w:rsidRPr="00793EAC">
        <w:rPr>
          <w:szCs w:val="24"/>
        </w:rPr>
        <w:t>»</w:t>
      </w:r>
      <w:r w:rsidR="00B569FA" w:rsidRPr="00793EAC">
        <w:rPr>
          <w:szCs w:val="24"/>
        </w:rPr>
        <w:t xml:space="preserve"> (далее – Инструкция № 162н)</w:t>
      </w:r>
      <w:r w:rsidR="00020CA0" w:rsidRPr="00793EAC">
        <w:rPr>
          <w:szCs w:val="24"/>
        </w:rPr>
        <w:t>, приказом Министерства финансов Российск</w:t>
      </w:r>
      <w:r w:rsidR="00585944">
        <w:rPr>
          <w:szCs w:val="24"/>
        </w:rPr>
        <w:t xml:space="preserve">ой </w:t>
      </w:r>
      <w:r w:rsidR="00585944">
        <w:rPr>
          <w:szCs w:val="24"/>
        </w:rPr>
        <w:lastRenderedPageBreak/>
        <w:t>Федерации от 01.07.2013 № 65</w:t>
      </w:r>
      <w:r w:rsidR="00020CA0" w:rsidRPr="00793EAC">
        <w:rPr>
          <w:szCs w:val="24"/>
        </w:rPr>
        <w:t>н «Об утверждении Указаний о порядке применения</w:t>
      </w:r>
      <w:proofErr w:type="gramEnd"/>
      <w:r w:rsidR="00020CA0" w:rsidRPr="00793EAC">
        <w:rPr>
          <w:szCs w:val="24"/>
        </w:rPr>
        <w:t xml:space="preserve"> бюджетной классификации Российской Федерации».</w:t>
      </w:r>
    </w:p>
    <w:p w:rsidR="008D5E79" w:rsidRDefault="00496FF6" w:rsidP="008D5E79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Проведенным анализом представленной Учетной политики МКУ ПМР «ХОЗУ» установлено, что имеется необходимость внесения изменений</w:t>
      </w:r>
      <w:r w:rsidR="00670C5D">
        <w:rPr>
          <w:szCs w:val="24"/>
        </w:rPr>
        <w:t xml:space="preserve"> в Положение об учетной политике, утвержденное приказом директора МКУ ПМР ХОЗУ от 29.12.2012г. № 14, в связи с изменениями в законодательстве, регламентирующем вопросы организации и ведения бухгалтерского учета. </w:t>
      </w:r>
    </w:p>
    <w:p w:rsidR="00A45584" w:rsidRPr="00A45584" w:rsidRDefault="00A45584" w:rsidP="00A45584">
      <w:pPr>
        <w:spacing w:line="360" w:lineRule="auto"/>
        <w:ind w:firstLine="720"/>
        <w:jc w:val="both"/>
        <w:rPr>
          <w:color w:val="212121"/>
          <w:szCs w:val="24"/>
        </w:rPr>
      </w:pPr>
      <w:r w:rsidRPr="00793EAC">
        <w:rPr>
          <w:szCs w:val="24"/>
        </w:rPr>
        <w:t xml:space="preserve">Все хозяйственные операции, проводимые учреждением,  оформляются первичными документами, ведутся регистры бюджетного учета. </w:t>
      </w:r>
    </w:p>
    <w:p w:rsidR="006C3D55" w:rsidRDefault="006C3D55" w:rsidP="008D5E79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Следует обратить внимание на то, что согласно положениям Учетной политики учреждения первичные учетные документы принимаются к отражению в бухгалтерском учете при наличии на них подписей директора МКУ ПМР «ХОЗУ» и бухгалтера учреждения.</w:t>
      </w:r>
    </w:p>
    <w:p w:rsidR="006C3D55" w:rsidRDefault="006C3D55" w:rsidP="008D5E79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Руководитель учреждения может оставить за собой право первой подписи на первичных учетных документах, а также предоставить право подписи другим должностным лицам, на время своего отсутствия: очередного отпуска, командировки и временной нетрудоспособности и т.д. (п.1.5 Учетной политики).</w:t>
      </w:r>
    </w:p>
    <w:p w:rsidR="006C3D55" w:rsidRDefault="006C3D55" w:rsidP="008D5E79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Кроме того в соответствии с положениями п. 8 Инструкции № 157н первичный учетный документ принимается к бухгалтерскому учету при условии отражения в нем реквизитов, предусмотренных унифицированной формой и при наличии на документе подписи руководителя субъекта учета или уполномоченных им на то лиц.</w:t>
      </w:r>
    </w:p>
    <w:p w:rsidR="00666981" w:rsidRDefault="006C3D55" w:rsidP="008D5E79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Как показала проверка, в период с 01.10.2015 года по 02.11.2015 года </w:t>
      </w:r>
      <w:r w:rsidR="00666981">
        <w:rPr>
          <w:szCs w:val="24"/>
        </w:rPr>
        <w:t xml:space="preserve">во время отсутствия </w:t>
      </w:r>
      <w:r>
        <w:rPr>
          <w:szCs w:val="24"/>
        </w:rPr>
        <w:t>директор</w:t>
      </w:r>
      <w:r w:rsidR="00666981">
        <w:rPr>
          <w:szCs w:val="24"/>
        </w:rPr>
        <w:t>а Огневой</w:t>
      </w:r>
      <w:r>
        <w:rPr>
          <w:szCs w:val="24"/>
        </w:rPr>
        <w:t xml:space="preserve"> Е.Г.</w:t>
      </w:r>
      <w:r w:rsidR="00666981">
        <w:rPr>
          <w:szCs w:val="24"/>
        </w:rPr>
        <w:t xml:space="preserve"> по причине временной нетрудоспособности, первичные учетные документы подписывались заместителем директора Филь А.Д.</w:t>
      </w:r>
    </w:p>
    <w:p w:rsidR="00666981" w:rsidRDefault="00666981" w:rsidP="008D5E79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При этом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распоряжением директора МКУ ПМР «ХОЗУ» право первой подписи первичных учетных документов Филь А.Д. не предоставлялось.</w:t>
      </w:r>
    </w:p>
    <w:p w:rsidR="00666981" w:rsidRDefault="00666981" w:rsidP="008D5E79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Кроме того, согласно п. 1.5 Должностной инструкции директора учреждения Огневой Е.Г., на период временного отсутствия директора</w:t>
      </w:r>
      <w:r w:rsidR="000F5A66">
        <w:rPr>
          <w:szCs w:val="24"/>
        </w:rPr>
        <w:t xml:space="preserve"> Учреждения</w:t>
      </w:r>
      <w:r>
        <w:rPr>
          <w:szCs w:val="24"/>
        </w:rPr>
        <w:t xml:space="preserve"> (отпуск, командировка и </w:t>
      </w:r>
      <w:proofErr w:type="spellStart"/>
      <w:r>
        <w:rPr>
          <w:szCs w:val="24"/>
        </w:rPr>
        <w:t>т</w:t>
      </w:r>
      <w:proofErr w:type="gramStart"/>
      <w:r>
        <w:rPr>
          <w:szCs w:val="24"/>
        </w:rPr>
        <w:t>.</w:t>
      </w:r>
      <w:r w:rsidR="000F5A66">
        <w:rPr>
          <w:szCs w:val="24"/>
        </w:rPr>
        <w:t>д</w:t>
      </w:r>
      <w:proofErr w:type="spellEnd"/>
      <w:proofErr w:type="gramEnd"/>
      <w:r w:rsidR="000F5A66">
        <w:rPr>
          <w:szCs w:val="24"/>
        </w:rPr>
        <w:t>)</w:t>
      </w:r>
      <w:r>
        <w:rPr>
          <w:szCs w:val="24"/>
        </w:rPr>
        <w:t xml:space="preserve"> его обязанности исполняет главный инженер.</w:t>
      </w:r>
    </w:p>
    <w:p w:rsidR="006C3D55" w:rsidRPr="00793EAC" w:rsidRDefault="00666981" w:rsidP="008D5E79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Тем самым, в период с 01.10.2015 года по 02.11.2015 года первичные учетные документы принимались к учету с нарушением требований Инструкции № 157н, Учетной политики учреждения.     </w:t>
      </w:r>
      <w:r w:rsidR="006C3D55">
        <w:rPr>
          <w:szCs w:val="24"/>
        </w:rPr>
        <w:t xml:space="preserve">   </w:t>
      </w:r>
    </w:p>
    <w:p w:rsidR="00964792" w:rsidRPr="000F707D" w:rsidRDefault="002346B5" w:rsidP="000F707D">
      <w:pPr>
        <w:spacing w:line="360" w:lineRule="auto"/>
        <w:ind w:firstLine="720"/>
        <w:jc w:val="both"/>
        <w:rPr>
          <w:szCs w:val="24"/>
        </w:rPr>
      </w:pPr>
      <w:r w:rsidRPr="00793EAC">
        <w:rPr>
          <w:szCs w:val="24"/>
        </w:rPr>
        <w:t>Учреждение имеет современные средства вычислительной техники. Учёт осуществляется в автоматизированн</w:t>
      </w:r>
      <w:r w:rsidR="00670C5D">
        <w:rPr>
          <w:szCs w:val="24"/>
        </w:rPr>
        <w:t>ом режиме в соответствии с п.1.9</w:t>
      </w:r>
      <w:r w:rsidRPr="00793EAC">
        <w:rPr>
          <w:szCs w:val="24"/>
        </w:rPr>
        <w:t xml:space="preserve"> учётной политики учреждения.</w:t>
      </w:r>
    </w:p>
    <w:p w:rsidR="0040008A" w:rsidRPr="0069111A" w:rsidRDefault="00496FF6" w:rsidP="001B3934">
      <w:pPr>
        <w:widowControl w:val="0"/>
        <w:spacing w:line="360" w:lineRule="auto"/>
        <w:ind w:firstLine="709"/>
        <w:jc w:val="both"/>
        <w:rPr>
          <w:szCs w:val="24"/>
          <w:u w:val="single"/>
        </w:rPr>
      </w:pPr>
      <w:r w:rsidRPr="0069111A">
        <w:rPr>
          <w:szCs w:val="24"/>
          <w:u w:val="single"/>
        </w:rPr>
        <w:t>3. Проверкой своевременного и обоснованного составления, утверждения</w:t>
      </w:r>
      <w:r w:rsidR="00664F1B" w:rsidRPr="0069111A">
        <w:rPr>
          <w:szCs w:val="24"/>
          <w:u w:val="single"/>
        </w:rPr>
        <w:t xml:space="preserve"> бюджетной сметы на содержание учрежде</w:t>
      </w:r>
      <w:r w:rsidR="00F95D35" w:rsidRPr="0069111A">
        <w:rPr>
          <w:szCs w:val="24"/>
          <w:u w:val="single"/>
        </w:rPr>
        <w:t>ния за счет средств местного</w:t>
      </w:r>
      <w:r w:rsidR="00664F1B" w:rsidRPr="0069111A">
        <w:rPr>
          <w:szCs w:val="24"/>
          <w:u w:val="single"/>
        </w:rPr>
        <w:t xml:space="preserve"> бюджета</w:t>
      </w:r>
      <w:r w:rsidR="00735FC3" w:rsidRPr="0069111A">
        <w:rPr>
          <w:szCs w:val="24"/>
          <w:u w:val="single"/>
        </w:rPr>
        <w:t xml:space="preserve"> (в части расходов на </w:t>
      </w:r>
      <w:r w:rsidR="00735FC3" w:rsidRPr="0069111A">
        <w:rPr>
          <w:szCs w:val="24"/>
          <w:u w:val="single"/>
        </w:rPr>
        <w:lastRenderedPageBreak/>
        <w:t>оплату труда)</w:t>
      </w:r>
      <w:r w:rsidR="00664F1B" w:rsidRPr="0069111A">
        <w:rPr>
          <w:szCs w:val="24"/>
          <w:u w:val="single"/>
        </w:rPr>
        <w:t>, соблюдение порядка внесения в нее изменений и дополнений</w:t>
      </w:r>
      <w:r w:rsidR="001B3934" w:rsidRPr="0069111A">
        <w:rPr>
          <w:szCs w:val="24"/>
          <w:u w:val="single"/>
        </w:rPr>
        <w:t xml:space="preserve"> установлено:</w:t>
      </w:r>
    </w:p>
    <w:p w:rsidR="00DD3FD3" w:rsidRPr="00793EAC" w:rsidRDefault="009B102D" w:rsidP="00793EAC">
      <w:pPr>
        <w:widowControl w:val="0"/>
        <w:spacing w:line="360" w:lineRule="auto"/>
        <w:ind w:firstLine="708"/>
        <w:jc w:val="both"/>
        <w:rPr>
          <w:szCs w:val="24"/>
        </w:rPr>
      </w:pPr>
      <w:r w:rsidRPr="00793EAC">
        <w:rPr>
          <w:szCs w:val="24"/>
        </w:rPr>
        <w:t>Согласно ст. 221 Бюджетного кодекса Российской Федерации  бюджетная</w:t>
      </w:r>
      <w:r w:rsidR="00715BC2" w:rsidRPr="00793EAC">
        <w:rPr>
          <w:szCs w:val="24"/>
        </w:rPr>
        <w:t xml:space="preserve"> </w:t>
      </w:r>
      <w:r w:rsidR="00CA2B04" w:rsidRPr="00793EAC">
        <w:rPr>
          <w:szCs w:val="24"/>
        </w:rPr>
        <w:t>с</w:t>
      </w:r>
      <w:r w:rsidRPr="00793EAC">
        <w:rPr>
          <w:szCs w:val="24"/>
        </w:rPr>
        <w:t>ме</w:t>
      </w:r>
      <w:r w:rsidR="002F7CE3" w:rsidRPr="00793EAC">
        <w:rPr>
          <w:szCs w:val="24"/>
        </w:rPr>
        <w:t>та казенного</w:t>
      </w:r>
      <w:r w:rsidRPr="00793EAC">
        <w:rPr>
          <w:szCs w:val="24"/>
        </w:rPr>
        <w:t xml:space="preserve"> учреждения составляется, утверждается и ведется в порядке, определенном главным распорядителем бюджетных средств, в ведении которого находится бюджетное учреждение, в соответствии с общими требованиями, установленными Минфином России.</w:t>
      </w:r>
    </w:p>
    <w:p w:rsidR="003304F1" w:rsidRDefault="00A022A0" w:rsidP="00010887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К проверке представлена</w:t>
      </w:r>
      <w:r w:rsidR="00FC3D3C" w:rsidRPr="00793EAC">
        <w:rPr>
          <w:szCs w:val="24"/>
        </w:rPr>
        <w:t xml:space="preserve"> с</w:t>
      </w:r>
      <w:r w:rsidRPr="00793EAC">
        <w:rPr>
          <w:szCs w:val="24"/>
        </w:rPr>
        <w:t>мета</w:t>
      </w:r>
      <w:r w:rsidR="00FC3D3C" w:rsidRPr="00793EAC">
        <w:rPr>
          <w:szCs w:val="24"/>
        </w:rPr>
        <w:t xml:space="preserve"> У</w:t>
      </w:r>
      <w:r w:rsidR="00735FC3">
        <w:rPr>
          <w:szCs w:val="24"/>
        </w:rPr>
        <w:t>чреждения</w:t>
      </w:r>
      <w:r w:rsidR="00FC3D3C" w:rsidRPr="00793EAC">
        <w:rPr>
          <w:szCs w:val="24"/>
        </w:rPr>
        <w:t xml:space="preserve"> </w:t>
      </w:r>
      <w:r w:rsidR="009B102D" w:rsidRPr="00793EAC">
        <w:rPr>
          <w:szCs w:val="24"/>
        </w:rPr>
        <w:t xml:space="preserve">по </w:t>
      </w:r>
      <w:r w:rsidR="00E13FF9" w:rsidRPr="00793EAC">
        <w:rPr>
          <w:szCs w:val="24"/>
        </w:rPr>
        <w:t>расходам бюджета</w:t>
      </w:r>
      <w:r w:rsidR="002029AE" w:rsidRPr="00793EAC">
        <w:rPr>
          <w:szCs w:val="24"/>
        </w:rPr>
        <w:t xml:space="preserve"> на 201</w:t>
      </w:r>
      <w:r w:rsidR="00735FC3">
        <w:rPr>
          <w:szCs w:val="24"/>
        </w:rPr>
        <w:t>5</w:t>
      </w:r>
      <w:r w:rsidR="002029AE" w:rsidRPr="00793EAC">
        <w:rPr>
          <w:szCs w:val="24"/>
        </w:rPr>
        <w:t xml:space="preserve"> год</w:t>
      </w:r>
      <w:r w:rsidR="003304F1">
        <w:rPr>
          <w:szCs w:val="24"/>
        </w:rPr>
        <w:t>, а также р</w:t>
      </w:r>
      <w:r w:rsidR="003304F1" w:rsidRPr="00793EAC">
        <w:rPr>
          <w:szCs w:val="24"/>
        </w:rPr>
        <w:t>асчетные показатели, характеризующие деятельность Учреждения в потребностях в ср</w:t>
      </w:r>
      <w:r w:rsidR="003304F1">
        <w:rPr>
          <w:szCs w:val="24"/>
        </w:rPr>
        <w:t>едствах местного бюджета на 2015</w:t>
      </w:r>
      <w:r w:rsidR="003304F1" w:rsidRPr="00793EAC">
        <w:rPr>
          <w:szCs w:val="24"/>
        </w:rPr>
        <w:t xml:space="preserve"> год</w:t>
      </w:r>
      <w:r w:rsidR="003304F1">
        <w:rPr>
          <w:szCs w:val="24"/>
        </w:rPr>
        <w:t xml:space="preserve"> (в части расходов, связанных с оплатой труда). </w:t>
      </w:r>
    </w:p>
    <w:p w:rsidR="003304F1" w:rsidRDefault="003304F1" w:rsidP="003304F1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Проверкой формирования фонда оплаты труда на 2015 год нарушений не установлено.</w:t>
      </w:r>
    </w:p>
    <w:p w:rsidR="003304F1" w:rsidRDefault="003304F1" w:rsidP="003304F1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 Фонд оплаты труда на 2015 год сформирован </w:t>
      </w:r>
      <w:r w:rsidRPr="00793EAC">
        <w:rPr>
          <w:szCs w:val="24"/>
        </w:rPr>
        <w:t xml:space="preserve"> в соответствии </w:t>
      </w:r>
      <w:r>
        <w:rPr>
          <w:szCs w:val="24"/>
        </w:rPr>
        <w:t>с разделом 3 Положения об оплате труда и формирования фонда оплаты труда работников муниципальных учреждений, замещающих должности, не являющиеся должностями муниципальной службы Пожарского муниципального района, утвержденного постановлением администрации Пожарского муниципального района от 27.10.2014 г. № 581 – па.</w:t>
      </w:r>
    </w:p>
    <w:p w:rsidR="007E4C8F" w:rsidRDefault="007E4C8F" w:rsidP="003304F1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Расчетный фонд оплаты труда (КОСГУ 211 «</w:t>
      </w:r>
      <w:r w:rsidR="005C03A7">
        <w:rPr>
          <w:szCs w:val="24"/>
        </w:rPr>
        <w:t>Заработная плата»)</w:t>
      </w:r>
      <w:r>
        <w:rPr>
          <w:szCs w:val="24"/>
        </w:rPr>
        <w:t xml:space="preserve"> на 2015 год составляет 6 891 456,00 руб.</w:t>
      </w:r>
    </w:p>
    <w:p w:rsidR="005C03A7" w:rsidRDefault="005C03A7" w:rsidP="003304F1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Начисления на выплаты по оплате труда составляют 2 108 785,00 руб.  (КОСГУ 213 «Начисления на выплаты по оплате труда») </w:t>
      </w:r>
    </w:p>
    <w:p w:rsidR="005C03A7" w:rsidRDefault="007E4C8F" w:rsidP="003304F1">
      <w:pPr>
        <w:widowControl w:val="0"/>
        <w:spacing w:line="360" w:lineRule="auto"/>
        <w:ind w:firstLine="708"/>
        <w:jc w:val="both"/>
        <w:rPr>
          <w:szCs w:val="24"/>
        </w:rPr>
      </w:pPr>
      <w:proofErr w:type="gramStart"/>
      <w:r>
        <w:rPr>
          <w:szCs w:val="24"/>
        </w:rPr>
        <w:t>Утверждены решением Думы Пожарского муниципального район от 13.12.2014 г. № 228 – НПА «О бюджете Пожарского муниципального района на 2015 год и плановый период 2016 и 2017 годов» бюджетные ассигнования на оплату труда в объеме 5 740 000,00 руб.</w:t>
      </w:r>
      <w:r w:rsidR="005C03A7">
        <w:rPr>
          <w:szCs w:val="24"/>
        </w:rPr>
        <w:t xml:space="preserve">, бюджетные ассигнования на начисления на выплаты по оплате труда в объеме 1 733 480,00 руб. </w:t>
      </w:r>
      <w:proofErr w:type="gramEnd"/>
    </w:p>
    <w:p w:rsidR="007E4C8F" w:rsidRDefault="005C03A7" w:rsidP="003304F1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Это на 1 151 456,00 руб. меньше расчетного фонда оплаты труда</w:t>
      </w:r>
      <w:r w:rsidR="002E2E20">
        <w:rPr>
          <w:szCs w:val="24"/>
        </w:rPr>
        <w:t xml:space="preserve"> </w:t>
      </w:r>
      <w:r>
        <w:rPr>
          <w:szCs w:val="24"/>
        </w:rPr>
        <w:t>(КОСГУ 211) и на 375 305,0 руб. меньше рассчитанных сумм по начислениям на выплаты по оплате труда (КОСГУ 213).</w:t>
      </w:r>
      <w:r w:rsidR="007E4C8F">
        <w:rPr>
          <w:szCs w:val="24"/>
        </w:rPr>
        <w:t xml:space="preserve"> </w:t>
      </w:r>
    </w:p>
    <w:p w:rsidR="005C03A7" w:rsidRDefault="005C03A7" w:rsidP="002E2E20">
      <w:pPr>
        <w:widowControl w:val="0"/>
        <w:spacing w:line="360" w:lineRule="auto"/>
        <w:ind w:firstLine="708"/>
        <w:jc w:val="both"/>
        <w:rPr>
          <w:szCs w:val="24"/>
        </w:rPr>
      </w:pPr>
      <w:r w:rsidRPr="00793EAC">
        <w:rPr>
          <w:szCs w:val="24"/>
        </w:rPr>
        <w:t>Расходы</w:t>
      </w:r>
      <w:r>
        <w:rPr>
          <w:szCs w:val="24"/>
        </w:rPr>
        <w:t xml:space="preserve"> на оплату труда и начисления на выплаты по оплате труда</w:t>
      </w:r>
      <w:r w:rsidRPr="00793EAC">
        <w:rPr>
          <w:szCs w:val="24"/>
        </w:rPr>
        <w:t>, исполненные через Финансовое управление администрации Пожарского муниципального района (далее – кассовые</w:t>
      </w:r>
      <w:r>
        <w:rPr>
          <w:szCs w:val="24"/>
        </w:rPr>
        <w:t xml:space="preserve"> расходы) составили 6 326 607,31</w:t>
      </w:r>
      <w:r w:rsidRPr="00793EAC">
        <w:rPr>
          <w:szCs w:val="24"/>
        </w:rPr>
        <w:t xml:space="preserve"> рублей</w:t>
      </w:r>
      <w:r>
        <w:rPr>
          <w:szCs w:val="24"/>
        </w:rPr>
        <w:t>, в том числе КОСГУ 211 – 4 949 632,14 руб.</w:t>
      </w:r>
    </w:p>
    <w:p w:rsidR="003304F1" w:rsidRPr="00793EAC" w:rsidRDefault="00527420" w:rsidP="003304F1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До учреждения д</w:t>
      </w:r>
      <w:r w:rsidR="003304F1" w:rsidRPr="00793EAC">
        <w:rPr>
          <w:szCs w:val="24"/>
        </w:rPr>
        <w:t>оведены лимиты бюджетных обязательств за счет средств местного бюджета по следующим кодам бюджетной классификации Российской Федерации:</w:t>
      </w:r>
    </w:p>
    <w:p w:rsidR="003304F1" w:rsidRPr="00793EAC" w:rsidRDefault="003304F1" w:rsidP="003304F1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Главе  197 «Администрация Пожарского муниципального района»;</w:t>
      </w:r>
    </w:p>
    <w:p w:rsidR="003304F1" w:rsidRPr="00793EAC" w:rsidRDefault="003304F1" w:rsidP="003304F1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Разделу (подразделу)  01 13 «Другие общегосударственные вопросы»;</w:t>
      </w:r>
    </w:p>
    <w:p w:rsidR="003304F1" w:rsidRPr="00793EAC" w:rsidRDefault="003304F1" w:rsidP="003304F1">
      <w:pPr>
        <w:pStyle w:val="ConsPlusNonformat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3EAC">
        <w:rPr>
          <w:rFonts w:ascii="Times New Roman" w:hAnsi="Times New Roman" w:cs="Times New Roman"/>
          <w:sz w:val="24"/>
          <w:szCs w:val="24"/>
        </w:rPr>
        <w:lastRenderedPageBreak/>
        <w:t>Целевой статье 0939900 «Учреждения по обеспечению хозяйственного обслуживания»;</w:t>
      </w:r>
    </w:p>
    <w:p w:rsidR="003304F1" w:rsidRPr="00793EAC" w:rsidRDefault="003304F1" w:rsidP="003304F1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в разрезе кодов Классификации операций сектора государственного управления (далее – КОСГУ).</w:t>
      </w:r>
    </w:p>
    <w:p w:rsidR="003304F1" w:rsidRPr="00793EAC" w:rsidRDefault="003304F1" w:rsidP="003304F1">
      <w:pPr>
        <w:widowControl w:val="0"/>
        <w:spacing w:line="360" w:lineRule="auto"/>
        <w:ind w:firstLine="709"/>
        <w:jc w:val="both"/>
        <w:rPr>
          <w:szCs w:val="24"/>
        </w:rPr>
      </w:pPr>
      <w:proofErr w:type="gramStart"/>
      <w:r w:rsidRPr="00793EAC">
        <w:rPr>
          <w:szCs w:val="24"/>
        </w:rPr>
        <w:t>Первон</w:t>
      </w:r>
      <w:r>
        <w:rPr>
          <w:szCs w:val="24"/>
        </w:rPr>
        <w:t>ачальная бюджетная смета на 2015</w:t>
      </w:r>
      <w:r w:rsidRPr="00793EAC">
        <w:rPr>
          <w:szCs w:val="24"/>
        </w:rPr>
        <w:t xml:space="preserve"> год за счет средств </w:t>
      </w:r>
      <w:r>
        <w:rPr>
          <w:szCs w:val="24"/>
        </w:rPr>
        <w:t>местного бюджета утверждена</w:t>
      </w:r>
      <w:r w:rsidRPr="00793EAC">
        <w:rPr>
          <w:szCs w:val="24"/>
        </w:rPr>
        <w:t xml:space="preserve"> директора МКУ Пожарского МР «ХОЗУ» Огневой Е.Г.</w:t>
      </w:r>
      <w:r>
        <w:rPr>
          <w:szCs w:val="24"/>
        </w:rPr>
        <w:t xml:space="preserve"> и согласована учредителем 24.12.2014 года в сумме  12 467 000</w:t>
      </w:r>
      <w:r w:rsidRPr="00793EAC">
        <w:rPr>
          <w:szCs w:val="24"/>
        </w:rPr>
        <w:t>,00 рублей</w:t>
      </w:r>
      <w:r>
        <w:rPr>
          <w:szCs w:val="24"/>
        </w:rPr>
        <w:t xml:space="preserve"> (в том числе расходы на оплату труда с начислениями 7 473 480 руб.)</w:t>
      </w:r>
      <w:r w:rsidRPr="00793EAC">
        <w:rPr>
          <w:szCs w:val="24"/>
        </w:rPr>
        <w:t>, что соответствует доведенным до учреждения лимитам бюджетных обязательств.</w:t>
      </w:r>
      <w:proofErr w:type="gramEnd"/>
    </w:p>
    <w:p w:rsidR="003304F1" w:rsidRDefault="003304F1" w:rsidP="003304F1">
      <w:pPr>
        <w:widowControl w:val="0"/>
        <w:spacing w:line="360" w:lineRule="auto"/>
        <w:ind w:firstLine="709"/>
        <w:jc w:val="both"/>
        <w:rPr>
          <w:szCs w:val="24"/>
        </w:rPr>
      </w:pPr>
      <w:r w:rsidRPr="00793EAC">
        <w:rPr>
          <w:szCs w:val="24"/>
        </w:rPr>
        <w:t>Уточненные лимиты бюдже</w:t>
      </w:r>
      <w:r>
        <w:rPr>
          <w:szCs w:val="24"/>
        </w:rPr>
        <w:t>тных обязательств на 2015</w:t>
      </w:r>
      <w:r w:rsidRPr="00793EAC">
        <w:rPr>
          <w:szCs w:val="24"/>
        </w:rPr>
        <w:t xml:space="preserve"> год</w:t>
      </w:r>
      <w:r w:rsidR="00527420">
        <w:rPr>
          <w:szCs w:val="24"/>
        </w:rPr>
        <w:t xml:space="preserve"> </w:t>
      </w:r>
      <w:r w:rsidRPr="00793EAC">
        <w:rPr>
          <w:szCs w:val="24"/>
        </w:rPr>
        <w:t xml:space="preserve"> доведены до МКУ Пожарског</w:t>
      </w:r>
      <w:r>
        <w:rPr>
          <w:szCs w:val="24"/>
        </w:rPr>
        <w:t>о МР «ХОЗУ» в сумме 10 882 560,00</w:t>
      </w:r>
      <w:r w:rsidRPr="00793EAC">
        <w:rPr>
          <w:szCs w:val="24"/>
        </w:rPr>
        <w:t xml:space="preserve"> рублей</w:t>
      </w:r>
      <w:r>
        <w:rPr>
          <w:szCs w:val="24"/>
        </w:rPr>
        <w:t xml:space="preserve"> (в том числе расходы на оплату труда с начислениями 6 653 480,00 руб.)</w:t>
      </w:r>
      <w:r w:rsidRPr="00793EAC">
        <w:rPr>
          <w:szCs w:val="24"/>
        </w:rPr>
        <w:t xml:space="preserve">. </w:t>
      </w:r>
    </w:p>
    <w:p w:rsidR="003304F1" w:rsidRPr="00793EAC" w:rsidRDefault="003304F1" w:rsidP="003304F1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 нарушение положений раздела</w:t>
      </w:r>
      <w:r w:rsidRPr="00793EAC">
        <w:rPr>
          <w:szCs w:val="24"/>
        </w:rPr>
        <w:t xml:space="preserve"> 4 Приказа Министерства финансов от 20.11.2007г. № 112 н  «Об общих требованиях к порядку составления, утверждения и ведения бюджетных смет казенных учреждени</w:t>
      </w:r>
      <w:r>
        <w:rPr>
          <w:szCs w:val="24"/>
        </w:rPr>
        <w:t>й» в течение 2015</w:t>
      </w:r>
      <w:r w:rsidRPr="00793EAC">
        <w:rPr>
          <w:szCs w:val="24"/>
        </w:rPr>
        <w:t xml:space="preserve"> года изменения в бюджетную смету не вносились.</w:t>
      </w:r>
    </w:p>
    <w:p w:rsidR="00664F1B" w:rsidRDefault="00164181" w:rsidP="00793EAC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По состоянию на 01.01.2016 года не исполнено</w:t>
      </w:r>
      <w:r w:rsidR="00C07A29" w:rsidRPr="00793EAC">
        <w:rPr>
          <w:szCs w:val="24"/>
        </w:rPr>
        <w:t xml:space="preserve"> лимитов</w:t>
      </w:r>
      <w:r w:rsidR="00664F1B" w:rsidRPr="00793EAC">
        <w:rPr>
          <w:szCs w:val="24"/>
        </w:rPr>
        <w:t xml:space="preserve"> бюджетных обязательств</w:t>
      </w:r>
      <w:r>
        <w:rPr>
          <w:szCs w:val="24"/>
        </w:rPr>
        <w:t xml:space="preserve"> по расходам на оплату труда и начисления на выплаты </w:t>
      </w:r>
      <w:r w:rsidR="000125B3">
        <w:rPr>
          <w:szCs w:val="24"/>
        </w:rPr>
        <w:t>по оплате труда</w:t>
      </w:r>
      <w:r w:rsidR="000C2C07">
        <w:rPr>
          <w:szCs w:val="24"/>
        </w:rPr>
        <w:t xml:space="preserve"> </w:t>
      </w:r>
      <w:r w:rsidR="00F8009F">
        <w:rPr>
          <w:szCs w:val="24"/>
        </w:rPr>
        <w:t xml:space="preserve"> 326 872,69</w:t>
      </w:r>
      <w:r w:rsidR="00C07A29" w:rsidRPr="00793EAC">
        <w:rPr>
          <w:szCs w:val="24"/>
        </w:rPr>
        <w:t xml:space="preserve"> рублей</w:t>
      </w:r>
      <w:r w:rsidR="00664F1B" w:rsidRPr="00793EAC">
        <w:rPr>
          <w:szCs w:val="24"/>
        </w:rPr>
        <w:t>.</w:t>
      </w:r>
    </w:p>
    <w:p w:rsidR="0059732A" w:rsidRDefault="0059732A" w:rsidP="00793EAC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Согласно показателям бухгалтерского учета кредиторская задолженность по оплате труда работникам учреждения по состоянию на 01.01.2016 года составляет 215 666,85 руб., в том числе НДФЛ 111 440,00 руб.</w:t>
      </w:r>
    </w:p>
    <w:p w:rsidR="0059732A" w:rsidRDefault="0059732A" w:rsidP="00793EAC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Остаток не использованных бюджетных ассигнований 2015 года, предусмотренных на оплату труда работникам учреждения составляет 240 367,86 руб. </w:t>
      </w:r>
    </w:p>
    <w:p w:rsidR="0059732A" w:rsidRDefault="0059732A" w:rsidP="00793EAC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Тем самым, образовавшуюся по состоянию на 01.01.2016 года кредиторскую задолженность  по расчетам по оплате труда в сумму 215 666,85 руб. следует считать санкционированной.</w:t>
      </w:r>
    </w:p>
    <w:p w:rsidR="00F15704" w:rsidRPr="000F707D" w:rsidRDefault="0059732A" w:rsidP="000F707D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Вместе с тем, по состоянию на 01.01.2016 года кредиторская задолженность по начисления на выплаты по оплате труда составляет 208 903,14 руб.</w:t>
      </w:r>
    </w:p>
    <w:p w:rsidR="0074700C" w:rsidRPr="0069111A" w:rsidRDefault="00056D1F" w:rsidP="00056D1F">
      <w:pPr>
        <w:pStyle w:val="af7"/>
        <w:tabs>
          <w:tab w:val="left" w:pos="2835"/>
        </w:tabs>
        <w:spacing w:line="360" w:lineRule="auto"/>
        <w:rPr>
          <w:sz w:val="24"/>
          <w:szCs w:val="24"/>
          <w:u w:val="single"/>
        </w:rPr>
      </w:pPr>
      <w:r w:rsidRPr="00056D1F">
        <w:rPr>
          <w:sz w:val="24"/>
          <w:szCs w:val="24"/>
        </w:rPr>
        <w:t xml:space="preserve">         </w:t>
      </w:r>
      <w:r w:rsidR="00F8009F" w:rsidRPr="0069111A">
        <w:rPr>
          <w:sz w:val="24"/>
          <w:szCs w:val="24"/>
          <w:u w:val="single"/>
        </w:rPr>
        <w:t>4</w:t>
      </w:r>
      <w:r w:rsidR="00BA7FAB" w:rsidRPr="0069111A">
        <w:rPr>
          <w:sz w:val="24"/>
          <w:szCs w:val="24"/>
          <w:u w:val="single"/>
        </w:rPr>
        <w:t>.</w:t>
      </w:r>
      <w:r w:rsidRPr="0069111A">
        <w:rPr>
          <w:sz w:val="24"/>
          <w:szCs w:val="24"/>
          <w:u w:val="single"/>
        </w:rPr>
        <w:t xml:space="preserve"> Проверкой</w:t>
      </w:r>
      <w:r w:rsidR="00BA7FAB" w:rsidRPr="0069111A">
        <w:rPr>
          <w:sz w:val="24"/>
          <w:szCs w:val="24"/>
          <w:u w:val="single"/>
        </w:rPr>
        <w:t xml:space="preserve"> </w:t>
      </w:r>
      <w:r w:rsidRPr="0069111A">
        <w:rPr>
          <w:sz w:val="24"/>
          <w:szCs w:val="24"/>
          <w:u w:val="single"/>
        </w:rPr>
        <w:t>расходования</w:t>
      </w:r>
      <w:r w:rsidR="00BA7FAB" w:rsidRPr="0069111A">
        <w:rPr>
          <w:sz w:val="24"/>
          <w:szCs w:val="24"/>
          <w:u w:val="single"/>
        </w:rPr>
        <w:t xml:space="preserve"> бюд</w:t>
      </w:r>
      <w:r w:rsidR="00246AA1" w:rsidRPr="0069111A">
        <w:rPr>
          <w:sz w:val="24"/>
          <w:szCs w:val="24"/>
          <w:u w:val="single"/>
        </w:rPr>
        <w:t>жетных средств на оплату труда</w:t>
      </w:r>
      <w:r w:rsidRPr="0069111A">
        <w:rPr>
          <w:sz w:val="24"/>
          <w:szCs w:val="24"/>
          <w:u w:val="single"/>
        </w:rPr>
        <w:t xml:space="preserve"> установлено:</w:t>
      </w:r>
    </w:p>
    <w:p w:rsidR="00CA2B04" w:rsidRDefault="00BA7FAB" w:rsidP="00056D1F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 w:rsidRPr="00793EAC">
        <w:rPr>
          <w:sz w:val="24"/>
          <w:szCs w:val="24"/>
        </w:rPr>
        <w:t xml:space="preserve"> В проверяемом периоде оплата труда работников осу</w:t>
      </w:r>
      <w:r w:rsidR="00715BC2" w:rsidRPr="00793EAC">
        <w:rPr>
          <w:sz w:val="24"/>
          <w:szCs w:val="24"/>
        </w:rPr>
        <w:t>ществлялась в соответствии со  штатным расписанием, утверждённым</w:t>
      </w:r>
      <w:r w:rsidR="00575120">
        <w:rPr>
          <w:sz w:val="24"/>
          <w:szCs w:val="24"/>
        </w:rPr>
        <w:t xml:space="preserve"> приказами</w:t>
      </w:r>
      <w:r w:rsidRPr="00793EAC">
        <w:rPr>
          <w:sz w:val="24"/>
          <w:szCs w:val="24"/>
        </w:rPr>
        <w:t xml:space="preserve"> директора МКУ Пожарского </w:t>
      </w:r>
      <w:r w:rsidR="00575120">
        <w:rPr>
          <w:sz w:val="24"/>
          <w:szCs w:val="24"/>
        </w:rPr>
        <w:t>МР «ХОЗУ» от 31.12.2014 № 41 и Положения об оплате труда работников муниципального  казенного учреждения Пожарского муниципального района «Хозяйственное управление», утверждённого</w:t>
      </w:r>
      <w:r w:rsidR="008233DF">
        <w:rPr>
          <w:sz w:val="24"/>
          <w:szCs w:val="24"/>
        </w:rPr>
        <w:t xml:space="preserve"> приказом</w:t>
      </w:r>
      <w:r w:rsidR="00575120">
        <w:rPr>
          <w:sz w:val="24"/>
          <w:szCs w:val="24"/>
        </w:rPr>
        <w:t xml:space="preserve"> </w:t>
      </w:r>
      <w:r w:rsidRPr="00793EAC">
        <w:rPr>
          <w:sz w:val="24"/>
          <w:szCs w:val="24"/>
        </w:rPr>
        <w:t>дирек</w:t>
      </w:r>
      <w:r w:rsidR="008233DF">
        <w:rPr>
          <w:sz w:val="24"/>
          <w:szCs w:val="24"/>
        </w:rPr>
        <w:t>то</w:t>
      </w:r>
      <w:r w:rsidR="00056D1F">
        <w:rPr>
          <w:sz w:val="24"/>
          <w:szCs w:val="24"/>
        </w:rPr>
        <w:t>ра Учреждения № 41 от  31.12.2014г.</w:t>
      </w:r>
    </w:p>
    <w:p w:rsidR="00CB7266" w:rsidRDefault="00BA7FAB" w:rsidP="00CB7266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 w:rsidRPr="00793EAC">
        <w:rPr>
          <w:sz w:val="24"/>
          <w:szCs w:val="24"/>
        </w:rPr>
        <w:t>Штатным р</w:t>
      </w:r>
      <w:r w:rsidR="00CB7266">
        <w:rPr>
          <w:sz w:val="24"/>
          <w:szCs w:val="24"/>
        </w:rPr>
        <w:t>асписанием по состоянию на 01.01.2015</w:t>
      </w:r>
      <w:r w:rsidR="00996AA3" w:rsidRPr="00793EAC">
        <w:rPr>
          <w:sz w:val="24"/>
          <w:szCs w:val="24"/>
        </w:rPr>
        <w:t xml:space="preserve"> </w:t>
      </w:r>
      <w:r w:rsidR="00CB7266">
        <w:rPr>
          <w:sz w:val="24"/>
          <w:szCs w:val="24"/>
        </w:rPr>
        <w:t>утвержден штат в количестве 30,5</w:t>
      </w:r>
      <w:r w:rsidR="00996AA3" w:rsidRPr="00793EAC">
        <w:rPr>
          <w:sz w:val="24"/>
          <w:szCs w:val="24"/>
        </w:rPr>
        <w:t xml:space="preserve"> единиц</w:t>
      </w:r>
      <w:r w:rsidR="00CB7266">
        <w:rPr>
          <w:sz w:val="24"/>
          <w:szCs w:val="24"/>
        </w:rPr>
        <w:t>, в том числе:</w:t>
      </w:r>
    </w:p>
    <w:p w:rsidR="00CB7266" w:rsidRDefault="00CB7266" w:rsidP="00CB7266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администр</w:t>
      </w:r>
      <w:r w:rsidR="00B5266A">
        <w:rPr>
          <w:sz w:val="24"/>
          <w:szCs w:val="24"/>
        </w:rPr>
        <w:t>ативно управленческий персонал 6</w:t>
      </w:r>
      <w:r>
        <w:rPr>
          <w:sz w:val="24"/>
          <w:szCs w:val="24"/>
        </w:rPr>
        <w:t xml:space="preserve"> ед.;</w:t>
      </w:r>
    </w:p>
    <w:p w:rsidR="00CB7266" w:rsidRDefault="00CB7266" w:rsidP="00CB7266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5266A">
        <w:rPr>
          <w:sz w:val="24"/>
          <w:szCs w:val="24"/>
        </w:rPr>
        <w:t>водители – 3 ед.;</w:t>
      </w:r>
    </w:p>
    <w:p w:rsidR="00B5266A" w:rsidRDefault="00B5266A" w:rsidP="00CB7266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обслуживающий персонал – 14 ед.;</w:t>
      </w:r>
    </w:p>
    <w:p w:rsidR="00B5266A" w:rsidRDefault="00B5266A" w:rsidP="00CB7266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системный администратор – 0,5 ед.;</w:t>
      </w:r>
    </w:p>
    <w:p w:rsidR="00B5266A" w:rsidRPr="00793EAC" w:rsidRDefault="00B5266A" w:rsidP="00CB7266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ЕДДС – 7 ед.</w:t>
      </w:r>
    </w:p>
    <w:p w:rsidR="00CB7266" w:rsidRDefault="00CB7266" w:rsidP="00793EAC">
      <w:pPr>
        <w:pStyle w:val="1"/>
        <w:keepNext w:val="0"/>
        <w:widowControl w:val="0"/>
        <w:tabs>
          <w:tab w:val="left" w:pos="700"/>
        </w:tabs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состоянию на 01.01.</w:t>
      </w:r>
      <w:r w:rsidR="003653F7">
        <w:rPr>
          <w:sz w:val="24"/>
          <w:szCs w:val="24"/>
        </w:rPr>
        <w:t xml:space="preserve">2016 года фактически замещено </w:t>
      </w:r>
      <w:r w:rsidR="00F24C43">
        <w:rPr>
          <w:sz w:val="24"/>
          <w:szCs w:val="24"/>
        </w:rPr>
        <w:t>2</w:t>
      </w:r>
      <w:r w:rsidR="00A46B99">
        <w:rPr>
          <w:sz w:val="24"/>
          <w:szCs w:val="24"/>
        </w:rPr>
        <w:t>5</w:t>
      </w:r>
      <w:r w:rsidR="00F24C43">
        <w:rPr>
          <w:sz w:val="24"/>
          <w:szCs w:val="24"/>
        </w:rPr>
        <w:t>,0 ед.</w:t>
      </w:r>
      <w:r w:rsidR="00B5266A">
        <w:rPr>
          <w:sz w:val="24"/>
          <w:szCs w:val="24"/>
        </w:rPr>
        <w:t>, из них:</w:t>
      </w:r>
    </w:p>
    <w:p w:rsidR="00B5266A" w:rsidRDefault="00B5266A" w:rsidP="00B5266A">
      <w:pPr>
        <w:spacing w:line="360" w:lineRule="auto"/>
        <w:rPr>
          <w:lang w:eastAsia="ru-RU"/>
        </w:rPr>
      </w:pPr>
      <w:r>
        <w:rPr>
          <w:lang w:eastAsia="ru-RU"/>
        </w:rPr>
        <w:tab/>
        <w:t>- администрат</w:t>
      </w:r>
      <w:r w:rsidR="003653F7">
        <w:rPr>
          <w:lang w:eastAsia="ru-RU"/>
        </w:rPr>
        <w:t>ивно управленческий персонал – 5</w:t>
      </w:r>
      <w:r w:rsidR="00F24C43">
        <w:rPr>
          <w:lang w:eastAsia="ru-RU"/>
        </w:rPr>
        <w:t xml:space="preserve"> ед</w:t>
      </w:r>
      <w:r>
        <w:rPr>
          <w:lang w:eastAsia="ru-RU"/>
        </w:rPr>
        <w:t>.;</w:t>
      </w:r>
    </w:p>
    <w:p w:rsidR="00B5266A" w:rsidRDefault="00F24C43" w:rsidP="00B5266A">
      <w:pPr>
        <w:spacing w:line="360" w:lineRule="auto"/>
        <w:rPr>
          <w:lang w:eastAsia="ru-RU"/>
        </w:rPr>
      </w:pPr>
      <w:r>
        <w:rPr>
          <w:lang w:eastAsia="ru-RU"/>
        </w:rPr>
        <w:tab/>
        <w:t>- водители – 2 ед</w:t>
      </w:r>
      <w:r w:rsidR="00B5266A">
        <w:rPr>
          <w:lang w:eastAsia="ru-RU"/>
        </w:rPr>
        <w:t>.;</w:t>
      </w:r>
    </w:p>
    <w:p w:rsidR="00B5266A" w:rsidRDefault="00F24C43" w:rsidP="00B5266A">
      <w:pPr>
        <w:spacing w:line="360" w:lineRule="auto"/>
        <w:rPr>
          <w:lang w:eastAsia="ru-RU"/>
        </w:rPr>
      </w:pPr>
      <w:r>
        <w:rPr>
          <w:lang w:eastAsia="ru-RU"/>
        </w:rPr>
        <w:tab/>
        <w:t>- обслуживающий персонал – 1</w:t>
      </w:r>
      <w:r w:rsidR="00A46B99">
        <w:rPr>
          <w:lang w:eastAsia="ru-RU"/>
        </w:rPr>
        <w:t>1</w:t>
      </w:r>
      <w:r>
        <w:rPr>
          <w:lang w:eastAsia="ru-RU"/>
        </w:rPr>
        <w:t>,5</w:t>
      </w:r>
      <w:r w:rsidR="00B5266A">
        <w:rPr>
          <w:lang w:eastAsia="ru-RU"/>
        </w:rPr>
        <w:t xml:space="preserve"> ед. (в то</w:t>
      </w:r>
      <w:r>
        <w:rPr>
          <w:lang w:eastAsia="ru-RU"/>
        </w:rPr>
        <w:t>м числе внешние совместители – 2</w:t>
      </w:r>
      <w:r w:rsidR="00B5266A">
        <w:rPr>
          <w:lang w:eastAsia="ru-RU"/>
        </w:rPr>
        <w:t xml:space="preserve"> ед., вну</w:t>
      </w:r>
      <w:r w:rsidR="00162245">
        <w:rPr>
          <w:lang w:eastAsia="ru-RU"/>
        </w:rPr>
        <w:t xml:space="preserve">тренние совместители – </w:t>
      </w:r>
      <w:r>
        <w:rPr>
          <w:lang w:eastAsia="ru-RU"/>
        </w:rPr>
        <w:t>1</w:t>
      </w:r>
      <w:r w:rsidR="00B5266A">
        <w:rPr>
          <w:lang w:eastAsia="ru-RU"/>
        </w:rPr>
        <w:t xml:space="preserve"> ед.);</w:t>
      </w:r>
    </w:p>
    <w:p w:rsidR="00B5266A" w:rsidRDefault="00B5266A" w:rsidP="00B5266A">
      <w:pPr>
        <w:spacing w:line="360" w:lineRule="auto"/>
        <w:rPr>
          <w:lang w:eastAsia="ru-RU"/>
        </w:rPr>
      </w:pPr>
      <w:r>
        <w:rPr>
          <w:lang w:eastAsia="ru-RU"/>
        </w:rPr>
        <w:tab/>
        <w:t>- системный администратор – 0,5 ед.;</w:t>
      </w:r>
    </w:p>
    <w:p w:rsidR="00B55886" w:rsidRDefault="00B5266A" w:rsidP="00B5266A">
      <w:pPr>
        <w:spacing w:line="360" w:lineRule="auto"/>
        <w:rPr>
          <w:lang w:eastAsia="ru-RU"/>
        </w:rPr>
      </w:pPr>
      <w:r>
        <w:rPr>
          <w:lang w:eastAsia="ru-RU"/>
        </w:rPr>
        <w:tab/>
        <w:t>- ЕДДС – 6 ед.</w:t>
      </w:r>
    </w:p>
    <w:p w:rsidR="00EC6F8E" w:rsidRDefault="00EC6F8E" w:rsidP="003252BC">
      <w:pPr>
        <w:spacing w:line="360" w:lineRule="auto"/>
        <w:jc w:val="both"/>
        <w:rPr>
          <w:lang w:eastAsia="ru-RU"/>
        </w:rPr>
      </w:pPr>
      <w:r>
        <w:rPr>
          <w:lang w:eastAsia="ru-RU"/>
        </w:rPr>
        <w:tab/>
        <w:t>С 01.05.2016 года штатным расписанием утверждено 22,75 ед.</w:t>
      </w:r>
      <w:r w:rsidR="008D5E79">
        <w:rPr>
          <w:lang w:eastAsia="ru-RU"/>
        </w:rPr>
        <w:t xml:space="preserve"> </w:t>
      </w:r>
      <w:r>
        <w:rPr>
          <w:lang w:eastAsia="ru-RU"/>
        </w:rPr>
        <w:t>(с</w:t>
      </w:r>
      <w:r w:rsidR="00837D36">
        <w:rPr>
          <w:lang w:eastAsia="ru-RU"/>
        </w:rPr>
        <w:t>окращены должности – заместитель</w:t>
      </w:r>
      <w:r>
        <w:rPr>
          <w:lang w:eastAsia="ru-RU"/>
        </w:rPr>
        <w:t xml:space="preserve"> директора, диспетчер, экономист, заведующий хозяйством, водитель автомобиля, секретарь, уборщик служебных помещений 0,25ст.</w:t>
      </w:r>
      <w:r w:rsidR="008D5E79">
        <w:rPr>
          <w:lang w:eastAsia="ru-RU"/>
        </w:rPr>
        <w:t>, плотник)</w:t>
      </w:r>
    </w:p>
    <w:p w:rsidR="0071114F" w:rsidRDefault="0071114F" w:rsidP="0071114F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 xml:space="preserve">Квалификационные требования, предъявляемые к уровню знаний и квалификации руководителей, специалистов и служащих  установлены Единым </w:t>
      </w:r>
      <w:proofErr w:type="spellStart"/>
      <w:r>
        <w:rPr>
          <w:lang w:eastAsia="ru-RU"/>
        </w:rPr>
        <w:t>тарифно</w:t>
      </w:r>
      <w:proofErr w:type="spellEnd"/>
      <w:r>
        <w:rPr>
          <w:lang w:eastAsia="ru-RU"/>
        </w:rPr>
        <w:t xml:space="preserve"> – квалификационным справочником должностей руководителей, специалистов и других служащих (</w:t>
      </w:r>
      <w:proofErr w:type="gramStart"/>
      <w:r>
        <w:rPr>
          <w:lang w:eastAsia="ru-RU"/>
        </w:rPr>
        <w:t>утвержденный</w:t>
      </w:r>
      <w:proofErr w:type="gramEnd"/>
      <w:r>
        <w:rPr>
          <w:lang w:eastAsia="ru-RU"/>
        </w:rPr>
        <w:t xml:space="preserve"> постановлением Минтруда РФ от 21.08.1998 № 37) (далее - ЕКТС).</w:t>
      </w:r>
    </w:p>
    <w:p w:rsidR="00F03B03" w:rsidRDefault="0071114F" w:rsidP="0071114F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 xml:space="preserve"> </w:t>
      </w:r>
      <w:proofErr w:type="gramStart"/>
      <w:r>
        <w:rPr>
          <w:lang w:eastAsia="ru-RU"/>
        </w:rPr>
        <w:t>В ходе проверки установлено, что распоряжением администрации Пожарского муниципального района № 122 л/с от 29.08.2013 года на должность директора МКУ ПМР ХОЗУ назначена Огнева Е.Г.</w:t>
      </w:r>
      <w:proofErr w:type="gramEnd"/>
    </w:p>
    <w:p w:rsidR="00F03B03" w:rsidRDefault="00F03B03" w:rsidP="0071114F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 xml:space="preserve">Согласно ЕКТС № 37 предъявляемые по должности «Директор» требования к квалификации является наличие высшего профессионального (технического или </w:t>
      </w:r>
      <w:proofErr w:type="spellStart"/>
      <w:r>
        <w:rPr>
          <w:lang w:eastAsia="ru-RU"/>
        </w:rPr>
        <w:t>инженерно</w:t>
      </w:r>
      <w:proofErr w:type="spellEnd"/>
      <w:r>
        <w:rPr>
          <w:lang w:eastAsia="ru-RU"/>
        </w:rPr>
        <w:t xml:space="preserve"> – экономического) образования и стаж работы на руководящих должностях в соответствующей профилю предприятия отрасли не менее 5 лет.</w:t>
      </w:r>
    </w:p>
    <w:p w:rsidR="00F03B03" w:rsidRDefault="00F03B03" w:rsidP="0071114F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>Как показала проверка, на дату назначения на должность Огнева Е.Г. имела среднее специальное образование, по специальности техник – технолог мебельного производства (Приморский лесотехнический техникум</w:t>
      </w:r>
      <w:r w:rsidR="009C14C2">
        <w:rPr>
          <w:lang w:eastAsia="ru-RU"/>
        </w:rPr>
        <w:t xml:space="preserve"> г. Лесозаводск</w:t>
      </w:r>
      <w:r>
        <w:rPr>
          <w:lang w:eastAsia="ru-RU"/>
        </w:rPr>
        <w:t>).</w:t>
      </w:r>
    </w:p>
    <w:p w:rsidR="00F03B03" w:rsidRDefault="00F03B03" w:rsidP="0071114F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>С 20.12.2011 года по настоящее время обучается в ФГ БОУ ВПО «ВГУЭС» дистанционно, по направлению подготовки бакалавров «Экономика», профиль «Бухгалтерский учет, анализ и аудит». Срок окончания учебного процесса 31.08.2016 года.</w:t>
      </w:r>
    </w:p>
    <w:p w:rsidR="009C14C2" w:rsidRDefault="00F03B03" w:rsidP="0071114F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 xml:space="preserve">  </w:t>
      </w:r>
      <w:r w:rsidR="009C14C2">
        <w:rPr>
          <w:lang w:eastAsia="ru-RU"/>
        </w:rPr>
        <w:t>Согласно приказу директора МКУ ПМР «ХОЗУ» № 07 л/с от 10.11.2014 года на должность главного инженера с 12.11.2014 года принят Козырев В.М.</w:t>
      </w:r>
    </w:p>
    <w:p w:rsidR="009C14C2" w:rsidRDefault="0071114F" w:rsidP="009C14C2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lastRenderedPageBreak/>
        <w:t xml:space="preserve"> </w:t>
      </w:r>
      <w:r w:rsidR="009C14C2">
        <w:rPr>
          <w:lang w:eastAsia="ru-RU"/>
        </w:rPr>
        <w:t>Согласно ЕКТС № 37 предъявляемые по должности «Главный инженер» требования к квалификации является наличие высшего профессионального (технического) образования и стаж работы на руководящих должностях в соответствующей профилю предприятия отрасли не менее 5 лет.</w:t>
      </w:r>
    </w:p>
    <w:p w:rsidR="0071114F" w:rsidRDefault="009C14C2" w:rsidP="0071114F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>Согласно представленным к проверке документам, Козырев В.М. окончил Владивостокский строительный техникум Министерства обороны по специальности «</w:t>
      </w:r>
      <w:proofErr w:type="spellStart"/>
      <w:r>
        <w:rPr>
          <w:lang w:eastAsia="ru-RU"/>
        </w:rPr>
        <w:t>санитарно</w:t>
      </w:r>
      <w:proofErr w:type="spellEnd"/>
      <w:r>
        <w:rPr>
          <w:lang w:eastAsia="ru-RU"/>
        </w:rPr>
        <w:t xml:space="preserve"> – техническое устройство зданий».</w:t>
      </w:r>
    </w:p>
    <w:p w:rsidR="009C14C2" w:rsidRDefault="009C14C2" w:rsidP="0071114F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>Вместе с тем, общий стаж работы на руководящих должностях составляет более 15 лет.</w:t>
      </w:r>
    </w:p>
    <w:p w:rsidR="009C14C2" w:rsidRDefault="009C14C2" w:rsidP="0071114F">
      <w:pPr>
        <w:spacing w:line="360" w:lineRule="auto"/>
        <w:ind w:firstLine="708"/>
        <w:jc w:val="both"/>
        <w:rPr>
          <w:lang w:eastAsia="ru-RU"/>
        </w:rPr>
      </w:pPr>
      <w:proofErr w:type="gramStart"/>
      <w:r>
        <w:rPr>
          <w:lang w:eastAsia="ru-RU"/>
        </w:rPr>
        <w:t xml:space="preserve">Согласно положениям п. 10 ЕКСТ № 37 лица, не имеющие специальной подготовки или стажа работы, установленных в раздела «Требования к квалификации», но обладающие достаточным практическим опытом и выполняющим качественно и в полном объеме возложенные на них должностные обязанности, по рекомендации аттестационной комиссии </w:t>
      </w:r>
      <w:r w:rsidR="00EC7487">
        <w:rPr>
          <w:lang w:eastAsia="ru-RU"/>
        </w:rPr>
        <w:t>могут назначаться на соответствующие должности так, как и лица, имеющие специальную подготовку и стаж работы.</w:t>
      </w:r>
      <w:proofErr w:type="gramEnd"/>
    </w:p>
    <w:p w:rsidR="00EA0090" w:rsidRPr="00EC0AF0" w:rsidRDefault="00EC7487" w:rsidP="00EC0AF0">
      <w:pPr>
        <w:spacing w:line="360" w:lineRule="auto"/>
        <w:ind w:firstLine="708"/>
        <w:jc w:val="both"/>
        <w:rPr>
          <w:lang w:eastAsia="ru-RU"/>
        </w:rPr>
      </w:pPr>
      <w:r>
        <w:rPr>
          <w:lang w:eastAsia="ru-RU"/>
        </w:rPr>
        <w:t>При этом</w:t>
      </w:r>
      <w:proofErr w:type="gramStart"/>
      <w:r>
        <w:rPr>
          <w:lang w:eastAsia="ru-RU"/>
        </w:rPr>
        <w:t>,</w:t>
      </w:r>
      <w:proofErr w:type="gramEnd"/>
      <w:r>
        <w:rPr>
          <w:lang w:eastAsia="ru-RU"/>
        </w:rPr>
        <w:t xml:space="preserve"> при назначении на должность Огневой Е.Г. и Козырева В.М. аттестация не проводилась.</w:t>
      </w:r>
    </w:p>
    <w:p w:rsidR="007B4EDE" w:rsidRDefault="007B4EDE" w:rsidP="00793EAC">
      <w:pPr>
        <w:pStyle w:val="ae"/>
        <w:widowControl w:val="0"/>
        <w:spacing w:before="0" w:beforeAutospacing="0" w:after="0" w:line="360" w:lineRule="auto"/>
        <w:ind w:firstLine="709"/>
        <w:jc w:val="both"/>
      </w:pPr>
      <w:r w:rsidRPr="00793EAC">
        <w:t>Начисление заработной платы в проверяемом периоде осуществлялось  на основании табеля учета рабочего времени.</w:t>
      </w:r>
    </w:p>
    <w:p w:rsidR="003A4D22" w:rsidRPr="00793EAC" w:rsidRDefault="00EC0AF0" w:rsidP="00793EAC">
      <w:pPr>
        <w:pStyle w:val="ae"/>
        <w:widowControl w:val="0"/>
        <w:spacing w:before="0" w:beforeAutospacing="0" w:after="0" w:line="360" w:lineRule="auto"/>
        <w:ind w:firstLine="709"/>
        <w:jc w:val="both"/>
      </w:pPr>
      <w:proofErr w:type="gramStart"/>
      <w:r w:rsidRPr="00793EAC">
        <w:t xml:space="preserve">За проверяемый период проведена проверка </w:t>
      </w:r>
      <w:r w:rsidRPr="00793EAC">
        <w:rPr>
          <w:bCs/>
        </w:rPr>
        <w:t xml:space="preserve">правильности установления и выплаты оклада по занимаемой штатной должности, а так же </w:t>
      </w:r>
      <w:r w:rsidRPr="00793EAC">
        <w:t>правильности установления</w:t>
      </w:r>
      <w:r>
        <w:t xml:space="preserve"> и выплаты процентных надбавок </w:t>
      </w:r>
      <w:r w:rsidRPr="00793EAC">
        <w:t>за выслугу лет</w:t>
      </w:r>
      <w:r>
        <w:t xml:space="preserve">, ежемесячной надбавки за сложность, напряженность и высокие достижения в труде, ежемесячной надбавки водителям автомобиля за ненормированный рабочий день, </w:t>
      </w:r>
      <w:r w:rsidR="003354EF">
        <w:t>ежемесячной надбавки водителям автомобиля за техническое обслуживание автомобиля</w:t>
      </w:r>
      <w:r w:rsidRPr="00793EAC">
        <w:t>.</w:t>
      </w:r>
      <w:proofErr w:type="gramEnd"/>
    </w:p>
    <w:p w:rsidR="00EC0AF0" w:rsidRDefault="00BA7FAB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 w:rsidRPr="00793EAC">
        <w:rPr>
          <w:szCs w:val="24"/>
        </w:rPr>
        <w:tab/>
      </w:r>
      <w:r w:rsidR="00EC0AF0">
        <w:rPr>
          <w:szCs w:val="24"/>
        </w:rPr>
        <w:t>Проверкой правильности установления окладов по занимаемым штатным должностям установлено, что всем работникам учреждения установлены должностные оклады в соответствии с постановлением администрации Пожарского муниципального района № 718 – па от 31.12.2014 года.</w:t>
      </w:r>
    </w:p>
    <w:p w:rsidR="003354EF" w:rsidRDefault="00EC0AF0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Проверкой правильности установления </w:t>
      </w:r>
      <w:r w:rsidR="003354EF">
        <w:rPr>
          <w:szCs w:val="24"/>
        </w:rPr>
        <w:t>надбавок установлено следующее:</w:t>
      </w:r>
    </w:p>
    <w:p w:rsidR="003354EF" w:rsidRDefault="003354EF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В целом установление надбавок работникам учреждения производилось в соответствии с требованиями постановления администрации Пожарского муниципального района № 718 –па, Положения об оплате труда работников муниципального казенного учреждения Пожарского муниципального района «Хозяйственное управление».</w:t>
      </w:r>
    </w:p>
    <w:p w:rsidR="003354EF" w:rsidRDefault="003354EF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Вместе с тем в ходе проверки установлены отдельные недостатки.</w:t>
      </w:r>
    </w:p>
    <w:p w:rsidR="005F5620" w:rsidRDefault="003354EF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ab/>
        <w:t xml:space="preserve">Так, </w:t>
      </w:r>
      <w:r w:rsidR="005F5620">
        <w:rPr>
          <w:szCs w:val="24"/>
        </w:rPr>
        <w:t>приказом директора МКУ ПМР «ХОЗУ» № 08 л/с от 13.01.2015 года принят на работу по совместительству на 0,3 ст. слесаря Рязанцев И.С.</w:t>
      </w:r>
    </w:p>
    <w:p w:rsidR="005F5620" w:rsidRDefault="005F5620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Согласно вышеуказанному приказу Рязанцеву И.С. установлен должностной оклад</w:t>
      </w:r>
      <w:r w:rsidR="00F90931">
        <w:rPr>
          <w:szCs w:val="24"/>
        </w:rPr>
        <w:t xml:space="preserve"> по занимаемой должности,</w:t>
      </w:r>
      <w:r>
        <w:rPr>
          <w:szCs w:val="24"/>
        </w:rPr>
        <w:t xml:space="preserve"> районный коэффициент и дальневосточная надбавка.</w:t>
      </w:r>
    </w:p>
    <w:p w:rsidR="00F90931" w:rsidRDefault="00F90931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61499B">
        <w:rPr>
          <w:szCs w:val="24"/>
        </w:rPr>
        <w:t xml:space="preserve"> В</w:t>
      </w:r>
      <w:r>
        <w:rPr>
          <w:szCs w:val="24"/>
        </w:rPr>
        <w:t xml:space="preserve"> соответствии с</w:t>
      </w:r>
      <w:r w:rsidR="0061499B">
        <w:rPr>
          <w:szCs w:val="24"/>
        </w:rPr>
        <w:t xml:space="preserve"> п. 3.2 Положения об оплате труда при стаже работы от 1 до 5 лет работникам выплачивается ежемесячная надбавка за выслугу лет в размере 10% должностного оклада.</w:t>
      </w:r>
    </w:p>
    <w:p w:rsidR="0061499B" w:rsidRDefault="0061499B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Стаж работы в муниципальных учр</w:t>
      </w:r>
      <w:r w:rsidR="008C6A26">
        <w:rPr>
          <w:szCs w:val="24"/>
        </w:rPr>
        <w:t>еждениях Рязанцева И.С. на основании</w:t>
      </w:r>
      <w:r>
        <w:rPr>
          <w:szCs w:val="24"/>
        </w:rPr>
        <w:t xml:space="preserve"> трудовой книжки составляет 1 г. 5 мес.</w:t>
      </w:r>
    </w:p>
    <w:p w:rsidR="0061499B" w:rsidRDefault="0061499B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Тем самым, Рязанцев И.С. имеет право на назначение этой надбавки.</w:t>
      </w:r>
    </w:p>
    <w:p w:rsidR="005F5620" w:rsidRDefault="005F5620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Как показала проверка, в течение 2015 года надбавка за выслугу лет Рязанцеву И.С. не выплачивалась</w:t>
      </w:r>
      <w:r w:rsidR="0061499B">
        <w:rPr>
          <w:szCs w:val="24"/>
        </w:rPr>
        <w:t xml:space="preserve"> и не назначалась, что является нарушением п. 3.2 Положения об оплате труда.</w:t>
      </w:r>
    </w:p>
    <w:p w:rsidR="003354EF" w:rsidRDefault="005F5620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Тем самым</w:t>
      </w:r>
      <w:r w:rsidR="003E3B47">
        <w:rPr>
          <w:szCs w:val="24"/>
        </w:rPr>
        <w:t>,</w:t>
      </w:r>
      <w:r>
        <w:rPr>
          <w:szCs w:val="24"/>
        </w:rPr>
        <w:t xml:space="preserve"> недоплата заработной платы Рязанцеву И.С. за 2015 год составила </w:t>
      </w:r>
      <w:r w:rsidR="00056D1F">
        <w:rPr>
          <w:szCs w:val="24"/>
        </w:rPr>
        <w:t>2 758,82 руб.</w:t>
      </w:r>
      <w:r>
        <w:rPr>
          <w:szCs w:val="24"/>
        </w:rPr>
        <w:t xml:space="preserve">   </w:t>
      </w:r>
    </w:p>
    <w:p w:rsidR="00BE0ECD" w:rsidRDefault="00BE0ECD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Надбавка за выслугу лет к должностному окладу работника выплачивается со дня возникновения у него права на назначение этой надбавки.</w:t>
      </w:r>
    </w:p>
    <w:p w:rsidR="00BE0ECD" w:rsidRDefault="00BE0ECD" w:rsidP="00BE0ECD">
      <w:pPr>
        <w:pStyle w:val="af3"/>
        <w:spacing w:line="360" w:lineRule="auto"/>
        <w:ind w:firstLine="567"/>
        <w:jc w:val="both"/>
      </w:pPr>
      <w:r>
        <w:tab/>
        <w:t>В соответствии с п. 4.2 Положения об оплате труда, решение об установлении надбавок оформляется приказом работодателя.</w:t>
      </w:r>
    </w:p>
    <w:p w:rsidR="00265FCF" w:rsidRDefault="00BE0ECD" w:rsidP="003A4D22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Проверкой установлены случаи, когда при возникновении у работника права на</w:t>
      </w:r>
      <w:r w:rsidR="00265FCF">
        <w:rPr>
          <w:szCs w:val="24"/>
        </w:rPr>
        <w:t xml:space="preserve"> назначение надбавки за выслугу </w:t>
      </w:r>
      <w:r w:rsidR="008C6A26">
        <w:rPr>
          <w:szCs w:val="24"/>
        </w:rPr>
        <w:t>лет, эта надбавка выплачивалась, п</w:t>
      </w:r>
      <w:r w:rsidR="00265FCF">
        <w:rPr>
          <w:szCs w:val="24"/>
        </w:rPr>
        <w:t>ри этом, приказ директором учреждения об установлении этой надбавки не издавался.</w:t>
      </w:r>
    </w:p>
    <w:p w:rsidR="00AE6676" w:rsidRDefault="00AE6676" w:rsidP="00057DA7">
      <w:pPr>
        <w:pStyle w:val="af3"/>
        <w:spacing w:line="360" w:lineRule="auto"/>
        <w:ind w:firstLine="567"/>
        <w:jc w:val="both"/>
      </w:pPr>
      <w:r>
        <w:t>Проверкой выплаты надбавки за сложность, напряженность и высокие достижения в труде в целом нарушений не установлено.</w:t>
      </w:r>
    </w:p>
    <w:p w:rsidR="00AE6676" w:rsidRDefault="00AE6676" w:rsidP="00057DA7">
      <w:pPr>
        <w:pStyle w:val="af3"/>
        <w:spacing w:line="360" w:lineRule="auto"/>
        <w:ind w:firstLine="567"/>
        <w:jc w:val="both"/>
      </w:pPr>
      <w:r>
        <w:t>Вместе с тем имеет место случай выплаты указанной надбавки заместителю директора Филь А.Д., при отсутствии приказа руководителя учреждения.</w:t>
      </w:r>
    </w:p>
    <w:p w:rsidR="00AE6676" w:rsidRDefault="00AE6676" w:rsidP="00057DA7">
      <w:pPr>
        <w:pStyle w:val="af3"/>
        <w:spacing w:line="360" w:lineRule="auto"/>
        <w:ind w:firstLine="567"/>
        <w:jc w:val="both"/>
      </w:pPr>
      <w:r>
        <w:t>Так, согласно штатному расписанию на 2015 год, утвержденному приказом руководителя № 42 от 31.12.2014 года, Филь А.Д. установлена надбавка за сложность, напряженность и высокие достижения в труде в размере 80% должностного оклада.</w:t>
      </w:r>
    </w:p>
    <w:p w:rsidR="00EF7D4F" w:rsidRDefault="00EF7D4F" w:rsidP="00057DA7">
      <w:pPr>
        <w:pStyle w:val="af3"/>
        <w:spacing w:line="360" w:lineRule="auto"/>
        <w:ind w:firstLine="567"/>
        <w:jc w:val="both"/>
      </w:pPr>
      <w:r>
        <w:t>Согласно дополнительному соглашению от 12.01.2015 года об изменении условий трудового договора № 04 от 31.05.2013 года, надбавка за сложность, напряженность и высокие достижения в труде установлена 80% должностного оклада.</w:t>
      </w:r>
    </w:p>
    <w:p w:rsidR="00EF7D4F" w:rsidRDefault="00EF7D4F" w:rsidP="00057DA7">
      <w:pPr>
        <w:pStyle w:val="af3"/>
        <w:spacing w:line="360" w:lineRule="auto"/>
        <w:ind w:firstLine="567"/>
        <w:jc w:val="both"/>
      </w:pPr>
      <w:r>
        <w:t>Как показала проверка, начиная с 01.03.2015 года и по 31.12.2015 года,</w:t>
      </w:r>
      <w:r w:rsidR="00F95E46">
        <w:t xml:space="preserve"> выплата указанной надбавки Филь</w:t>
      </w:r>
      <w:r>
        <w:t xml:space="preserve"> А.Д. осуществлялась в размере 100% должностного оклада. </w:t>
      </w:r>
    </w:p>
    <w:p w:rsidR="00BE0ECD" w:rsidRDefault="00AE6676" w:rsidP="00057DA7">
      <w:pPr>
        <w:pStyle w:val="af3"/>
        <w:spacing w:line="360" w:lineRule="auto"/>
        <w:ind w:firstLine="567"/>
        <w:jc w:val="both"/>
      </w:pPr>
      <w:r>
        <w:t xml:space="preserve"> </w:t>
      </w:r>
      <w:r w:rsidR="00EF7D4F">
        <w:t xml:space="preserve">К проверке представлено штатное расписание на период с 01.03.2015 по 31.12.2015 года, утвержденное директором МКУ ПМР «ХОЗУ» Огневой Е.Г., которым предполагается </w:t>
      </w:r>
      <w:r w:rsidR="00EF7D4F">
        <w:lastRenderedPageBreak/>
        <w:t>установить с 01.03.2015 года Филь А.Д. надбавку за сложность, напряженность и высокие достижения в труде в размере 100% должностного оклада.</w:t>
      </w:r>
    </w:p>
    <w:p w:rsidR="00EF7D4F" w:rsidRDefault="00EF7D4F" w:rsidP="00057DA7">
      <w:pPr>
        <w:pStyle w:val="af3"/>
        <w:spacing w:line="360" w:lineRule="auto"/>
        <w:ind w:firstLine="567"/>
        <w:jc w:val="both"/>
      </w:pPr>
      <w:r>
        <w:t>Приказ о внесении изменений в штатное расписание к проверке не представлен.</w:t>
      </w:r>
    </w:p>
    <w:p w:rsidR="00EF7D4F" w:rsidRDefault="00EF7D4F" w:rsidP="00057DA7">
      <w:pPr>
        <w:pStyle w:val="af3"/>
        <w:spacing w:line="360" w:lineRule="auto"/>
        <w:ind w:firstLine="567"/>
        <w:jc w:val="both"/>
      </w:pPr>
      <w:r>
        <w:t>Указанное штатное расписание не согласовано Учредителем, что является нарушением п. 5.2.4 Устава МКУ ПМР «ХОЗУ».</w:t>
      </w:r>
    </w:p>
    <w:p w:rsidR="001C60D8" w:rsidRDefault="00056D1F" w:rsidP="00057DA7">
      <w:pPr>
        <w:pStyle w:val="af3"/>
        <w:spacing w:line="360" w:lineRule="auto"/>
        <w:ind w:firstLine="567"/>
        <w:jc w:val="both"/>
      </w:pPr>
      <w:proofErr w:type="gramStart"/>
      <w:r>
        <w:t xml:space="preserve">Кроме того, </w:t>
      </w:r>
      <w:r w:rsidR="00EF7D4F">
        <w:t xml:space="preserve">к проверке не представлен приказ директора учреждения  об установлении указанной надбавки Филь А.Д., что является нарушением п. 3.2 Положения об оплате труда и формирования фонда оплаты труда работников муниципальных учреждений, замещающих должности, не являющиеся должностями муниципальной службы, утвержденного постановлением администрации Пожарского муниципального района от 27.10.2014г. </w:t>
      </w:r>
      <w:r w:rsidR="001C60D8">
        <w:t>№ 581 –па.</w:t>
      </w:r>
      <w:proofErr w:type="gramEnd"/>
    </w:p>
    <w:p w:rsidR="00493822" w:rsidRDefault="001C60D8" w:rsidP="00057DA7">
      <w:pPr>
        <w:pStyle w:val="af3"/>
        <w:spacing w:line="360" w:lineRule="auto"/>
        <w:ind w:firstLine="567"/>
        <w:jc w:val="both"/>
      </w:pPr>
      <w:r>
        <w:t xml:space="preserve">Тем самым переплата заработной платы Филь А.Д. за период с 01.03.2015 года по 31.12.2015 года составила </w:t>
      </w:r>
      <w:r w:rsidR="00853F82">
        <w:t xml:space="preserve">19 981,02 руб. </w:t>
      </w:r>
    </w:p>
    <w:p w:rsidR="007C3DAC" w:rsidRDefault="00493822" w:rsidP="007C3DAC">
      <w:pPr>
        <w:pStyle w:val="af3"/>
        <w:spacing w:line="360" w:lineRule="auto"/>
        <w:ind w:firstLine="567"/>
        <w:jc w:val="both"/>
      </w:pPr>
      <w:r>
        <w:t xml:space="preserve">Согласно представленным документам в 2016 году удержано с Филь А.Д. переплата, указанной надбавки в размере 7 220,00 руб. </w:t>
      </w:r>
      <w:r w:rsidR="00EF7D4F">
        <w:t xml:space="preserve"> </w:t>
      </w:r>
    </w:p>
    <w:p w:rsidR="007C3DAC" w:rsidRDefault="007C3DAC" w:rsidP="007C3DAC">
      <w:pPr>
        <w:pStyle w:val="af3"/>
        <w:spacing w:line="360" w:lineRule="auto"/>
        <w:ind w:firstLine="567"/>
        <w:jc w:val="both"/>
      </w:pPr>
      <w:r>
        <w:t>Согласно положениям ст. 135  Трудового кодекса РФ заработная плата работнику устанавливается трудовым договором в соответствии с действующими у данного работодателя системами оплаты труда.</w:t>
      </w:r>
      <w:r>
        <w:tab/>
      </w:r>
    </w:p>
    <w:p w:rsidR="007C3DAC" w:rsidRDefault="007C3DAC" w:rsidP="007C3DAC">
      <w:pPr>
        <w:pStyle w:val="af3"/>
        <w:spacing w:line="360" w:lineRule="auto"/>
        <w:ind w:firstLine="567"/>
        <w:jc w:val="both"/>
      </w:pPr>
      <w:r>
        <w:t>Проверкой трудового договора заключенного с директором учреждения установлено следующее:</w:t>
      </w:r>
    </w:p>
    <w:p w:rsidR="007C3DAC" w:rsidRDefault="007C3DAC" w:rsidP="007C3DAC">
      <w:pPr>
        <w:pStyle w:val="af3"/>
        <w:spacing w:line="360" w:lineRule="auto"/>
        <w:ind w:firstLine="567"/>
        <w:jc w:val="both"/>
      </w:pPr>
      <w:r>
        <w:t>В соответствии с п. 5.2.3</w:t>
      </w:r>
      <w:r w:rsidR="007159FB">
        <w:t xml:space="preserve">  Устава МКУ ПМР «ХОЗУ» к исключительной компетенции Учредителя в области управления Учреждением относится назначение директора учреждения и прекращение трудового договора с ним</w:t>
      </w:r>
      <w:r>
        <w:t>.</w:t>
      </w:r>
    </w:p>
    <w:p w:rsidR="007C3DAC" w:rsidRDefault="007C3DAC" w:rsidP="007C3DAC">
      <w:pPr>
        <w:pStyle w:val="af3"/>
        <w:spacing w:line="360" w:lineRule="auto"/>
        <w:ind w:firstLine="567"/>
        <w:jc w:val="both"/>
      </w:pPr>
      <w:r>
        <w:t>Трудовой дого</w:t>
      </w:r>
      <w:r w:rsidR="007159FB">
        <w:t>вор с директором МКУ ПМР «ХОЗУ» Огневой Е.Г.</w:t>
      </w:r>
      <w:r>
        <w:t xml:space="preserve"> заключен главой Пожарского </w:t>
      </w:r>
      <w:r w:rsidR="007159FB">
        <w:t>муниципального района 28.04.2012</w:t>
      </w:r>
      <w:r>
        <w:t xml:space="preserve"> года.</w:t>
      </w:r>
    </w:p>
    <w:p w:rsidR="00AB6A59" w:rsidRDefault="00AB6A59" w:rsidP="007C3DAC">
      <w:pPr>
        <w:pStyle w:val="af3"/>
        <w:spacing w:line="360" w:lineRule="auto"/>
        <w:ind w:firstLine="567"/>
        <w:jc w:val="both"/>
      </w:pPr>
      <w:r>
        <w:t>В соответствии с положениями ст. 72 Трудового кодекса РФ</w:t>
      </w:r>
      <w:r w:rsidR="00A36418">
        <w:t xml:space="preserve"> изменение определенных сторонами условий трудового договора допускается только по соглашению сторон трудового договора в письменной форме.</w:t>
      </w:r>
    </w:p>
    <w:p w:rsidR="00EF7D4F" w:rsidRDefault="00A36418" w:rsidP="00057DA7">
      <w:pPr>
        <w:pStyle w:val="af3"/>
        <w:spacing w:line="360" w:lineRule="auto"/>
        <w:ind w:firstLine="567"/>
        <w:jc w:val="both"/>
      </w:pPr>
      <w:r>
        <w:t>Согласно представленным к проверке документам (Положение об оплате труда, штатное расписание на 2015 год, расчетные листки за 2015 год) с 01.01.2015 года изменились условия оплаты труда директору учреждения.</w:t>
      </w:r>
    </w:p>
    <w:p w:rsidR="00A36418" w:rsidRDefault="00A36418" w:rsidP="00057DA7">
      <w:pPr>
        <w:pStyle w:val="af3"/>
        <w:spacing w:line="360" w:lineRule="auto"/>
        <w:ind w:firstLine="567"/>
        <w:jc w:val="both"/>
      </w:pPr>
      <w:r>
        <w:t>При этом</w:t>
      </w:r>
      <w:proofErr w:type="gramStart"/>
      <w:r>
        <w:t>,</w:t>
      </w:r>
      <w:proofErr w:type="gramEnd"/>
      <w:r>
        <w:t xml:space="preserve"> дополнительное соглашение между Учредителем и Огневой Е.Г. не заключалось.</w:t>
      </w:r>
    </w:p>
    <w:p w:rsidR="00A36418" w:rsidRDefault="00A36418" w:rsidP="00057DA7">
      <w:pPr>
        <w:pStyle w:val="af3"/>
        <w:spacing w:line="360" w:lineRule="auto"/>
        <w:ind w:firstLine="567"/>
        <w:jc w:val="both"/>
      </w:pPr>
      <w:r>
        <w:t>Кроме того, распоряжением работодателя (глава Пожарского муниципального района) не установлен размер надбавок Огневой Е.Г.; размер ежемесячной премии, размер надбавки за сложность, напряженность и высокие достижения в труде.</w:t>
      </w:r>
    </w:p>
    <w:p w:rsidR="00A36418" w:rsidRDefault="00A36418" w:rsidP="00057DA7">
      <w:pPr>
        <w:pStyle w:val="af3"/>
        <w:spacing w:line="360" w:lineRule="auto"/>
        <w:ind w:firstLine="567"/>
        <w:jc w:val="both"/>
      </w:pPr>
      <w:r>
        <w:lastRenderedPageBreak/>
        <w:t>При этом</w:t>
      </w:r>
      <w:proofErr w:type="gramStart"/>
      <w:r>
        <w:t>,</w:t>
      </w:r>
      <w:proofErr w:type="gramEnd"/>
      <w:r>
        <w:t xml:space="preserve"> в соответствии с п.3.2 Положения об оплате труда, утвержденного постановлением администрации Пожарского муниципального района № 581 – па от 27.10.2014 года, решение об установлении надбавок оформляется приказом работодателя.</w:t>
      </w:r>
    </w:p>
    <w:p w:rsidR="00E22853" w:rsidRPr="00793EAC" w:rsidRDefault="00A36418" w:rsidP="009E3B18">
      <w:pPr>
        <w:pStyle w:val="af3"/>
        <w:spacing w:line="360" w:lineRule="auto"/>
        <w:ind w:firstLine="567"/>
        <w:jc w:val="both"/>
      </w:pPr>
      <w:r>
        <w:t>Оплата труда директору МКУ ПМР «ХОЗУ» в 2015 году осуществлялась на основании  штатного расписания, согласованного с учредителем.</w:t>
      </w:r>
      <w:r w:rsidR="003354EF">
        <w:t xml:space="preserve"> </w:t>
      </w:r>
      <w:r w:rsidR="00EC0AF0">
        <w:t xml:space="preserve">  </w:t>
      </w:r>
    </w:p>
    <w:p w:rsidR="003945CA" w:rsidRPr="00793EAC" w:rsidRDefault="003945CA" w:rsidP="00793EAC">
      <w:pPr>
        <w:tabs>
          <w:tab w:val="left" w:pos="709"/>
        </w:tabs>
        <w:spacing w:line="360" w:lineRule="auto"/>
        <w:jc w:val="both"/>
        <w:rPr>
          <w:szCs w:val="24"/>
        </w:rPr>
      </w:pPr>
      <w:r w:rsidRPr="00793EAC">
        <w:rPr>
          <w:b/>
          <w:szCs w:val="24"/>
        </w:rPr>
        <w:tab/>
      </w:r>
      <w:r w:rsidRPr="00793EAC">
        <w:rPr>
          <w:szCs w:val="24"/>
        </w:rPr>
        <w:t>Проверкой трудовых договоров, заключенных с работниками МКУ Пожарского МР «ХОЗУ» установлено следующее:</w:t>
      </w:r>
    </w:p>
    <w:p w:rsidR="003945CA" w:rsidRPr="00793EAC" w:rsidRDefault="003945CA" w:rsidP="00793EAC">
      <w:pPr>
        <w:tabs>
          <w:tab w:val="left" w:pos="709"/>
        </w:tabs>
        <w:spacing w:line="360" w:lineRule="auto"/>
        <w:jc w:val="both"/>
        <w:rPr>
          <w:szCs w:val="24"/>
        </w:rPr>
      </w:pPr>
      <w:r w:rsidRPr="00793EAC">
        <w:rPr>
          <w:szCs w:val="24"/>
        </w:rPr>
        <w:tab/>
        <w:t>- со всеми работниками учреждения заключены трудовые договор</w:t>
      </w:r>
      <w:r w:rsidR="00DC714E">
        <w:rPr>
          <w:szCs w:val="24"/>
        </w:rPr>
        <w:t>ы</w:t>
      </w:r>
      <w:r w:rsidR="00E22853" w:rsidRPr="00793EAC">
        <w:rPr>
          <w:szCs w:val="24"/>
        </w:rPr>
        <w:t>;</w:t>
      </w:r>
    </w:p>
    <w:p w:rsidR="002C6526" w:rsidRDefault="00C25C9B" w:rsidP="00793EAC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- </w:t>
      </w:r>
      <w:r w:rsidR="001F222B">
        <w:rPr>
          <w:szCs w:val="24"/>
        </w:rPr>
        <w:t xml:space="preserve"> в случае изменения  существенных условий трудовых договоров в соответствии с положениями ст. 72 Трудового кодекса РФ своевременно заключались дополнительные соглашения.    </w:t>
      </w:r>
    </w:p>
    <w:p w:rsidR="00EE3A64" w:rsidRDefault="00EE3A64" w:rsidP="00793EAC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15532C">
        <w:rPr>
          <w:szCs w:val="24"/>
        </w:rPr>
        <w:t>Основным организационно – правовым документом, определяющем задачи, функции, обязанности, права, ответственность работников МКУ ПМР «ХОЗУ» является должностная инструкция.</w:t>
      </w:r>
    </w:p>
    <w:p w:rsidR="0015532C" w:rsidRDefault="0015532C" w:rsidP="00793EAC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Проверкой установлено, что должностные инструкции разработаны и утверждены по всем штатным должностям, за исключением должностей «электрика» и «электрика-инженера».</w:t>
      </w:r>
    </w:p>
    <w:p w:rsidR="0015532C" w:rsidRPr="00793EAC" w:rsidRDefault="0015532C" w:rsidP="00793EAC">
      <w:pPr>
        <w:tabs>
          <w:tab w:val="left" w:pos="709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По этим штатным должностям к проверке д</w:t>
      </w:r>
      <w:r w:rsidR="00032CB8">
        <w:rPr>
          <w:szCs w:val="24"/>
        </w:rPr>
        <w:t>олжностные инструкции не предст</w:t>
      </w:r>
      <w:r>
        <w:rPr>
          <w:szCs w:val="24"/>
        </w:rPr>
        <w:t>а</w:t>
      </w:r>
      <w:r w:rsidR="00032CB8">
        <w:rPr>
          <w:szCs w:val="24"/>
        </w:rPr>
        <w:t>в</w:t>
      </w:r>
      <w:r>
        <w:rPr>
          <w:szCs w:val="24"/>
        </w:rPr>
        <w:t>лены.</w:t>
      </w:r>
    </w:p>
    <w:p w:rsidR="00BD1F15" w:rsidRPr="00793EAC" w:rsidRDefault="002C6526" w:rsidP="00793EAC">
      <w:pPr>
        <w:tabs>
          <w:tab w:val="left" w:pos="709"/>
        </w:tabs>
        <w:spacing w:line="360" w:lineRule="auto"/>
        <w:jc w:val="both"/>
        <w:rPr>
          <w:b/>
          <w:bCs/>
          <w:color w:val="000000"/>
          <w:szCs w:val="24"/>
        </w:rPr>
      </w:pPr>
      <w:r w:rsidRPr="00793EAC">
        <w:rPr>
          <w:szCs w:val="24"/>
        </w:rPr>
        <w:tab/>
      </w:r>
      <w:r w:rsidR="000E0AD0">
        <w:rPr>
          <w:szCs w:val="24"/>
        </w:rPr>
        <w:t xml:space="preserve">Выборочной </w:t>
      </w:r>
      <w:r w:rsidR="000E0AD0">
        <w:rPr>
          <w:bCs/>
          <w:color w:val="000000"/>
          <w:szCs w:val="24"/>
        </w:rPr>
        <w:t>п</w:t>
      </w:r>
      <w:r w:rsidR="00BD1F15" w:rsidRPr="00793EAC">
        <w:rPr>
          <w:bCs/>
          <w:color w:val="000000"/>
          <w:szCs w:val="24"/>
        </w:rPr>
        <w:t>роверкой правильности удержания налога на доходы физических лиц за 201</w:t>
      </w:r>
      <w:r w:rsidR="000E0AD0">
        <w:rPr>
          <w:bCs/>
          <w:color w:val="000000"/>
          <w:szCs w:val="24"/>
        </w:rPr>
        <w:t>5 год</w:t>
      </w:r>
      <w:r w:rsidR="00BD1F15" w:rsidRPr="00793EAC">
        <w:rPr>
          <w:bCs/>
          <w:color w:val="000000"/>
          <w:szCs w:val="24"/>
        </w:rPr>
        <w:t xml:space="preserve"> с оплаты труда </w:t>
      </w:r>
      <w:r w:rsidR="000E0AD0">
        <w:rPr>
          <w:bCs/>
          <w:color w:val="000000"/>
          <w:szCs w:val="24"/>
        </w:rPr>
        <w:t xml:space="preserve">нарушений не </w:t>
      </w:r>
      <w:r w:rsidR="00BD1F15" w:rsidRPr="00793EAC">
        <w:rPr>
          <w:bCs/>
          <w:color w:val="000000"/>
          <w:szCs w:val="24"/>
        </w:rPr>
        <w:t>установлено</w:t>
      </w:r>
      <w:r w:rsidR="000E0AD0">
        <w:rPr>
          <w:bCs/>
          <w:color w:val="000000"/>
          <w:szCs w:val="24"/>
        </w:rPr>
        <w:t>.</w:t>
      </w:r>
    </w:p>
    <w:p w:rsidR="00F94118" w:rsidRPr="00793EAC" w:rsidRDefault="000E0AD0" w:rsidP="00793EAC">
      <w:pPr>
        <w:pStyle w:val="1"/>
        <w:keepNext w:val="0"/>
        <w:widowControl w:val="0"/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Сплошным порядком за 2015</w:t>
      </w:r>
      <w:r w:rsidR="00F94118" w:rsidRPr="00793EAC">
        <w:rPr>
          <w:sz w:val="24"/>
          <w:szCs w:val="24"/>
          <w:lang w:eastAsia="ar-SA"/>
        </w:rPr>
        <w:t xml:space="preserve"> год проведена проверка обоснованности расходования средств на премирование и оказание материальной помощи сотрудникам Учреждения</w:t>
      </w:r>
      <w:r w:rsidR="00F94118" w:rsidRPr="00793EAC">
        <w:rPr>
          <w:sz w:val="24"/>
          <w:szCs w:val="24"/>
        </w:rPr>
        <w:t>. Нарушений не установлено.</w:t>
      </w:r>
    </w:p>
    <w:p w:rsidR="00F94118" w:rsidRPr="00793EAC" w:rsidRDefault="00F94118" w:rsidP="00793EAC">
      <w:pPr>
        <w:pStyle w:val="1"/>
        <w:keepNext w:val="0"/>
        <w:widowControl w:val="0"/>
        <w:spacing w:line="360" w:lineRule="auto"/>
        <w:ind w:firstLine="709"/>
        <w:jc w:val="both"/>
        <w:rPr>
          <w:sz w:val="24"/>
          <w:szCs w:val="24"/>
        </w:rPr>
      </w:pPr>
      <w:r w:rsidRPr="00793EAC">
        <w:rPr>
          <w:sz w:val="24"/>
          <w:szCs w:val="24"/>
        </w:rPr>
        <w:t>Фактов необоснованных доплат к заработной плате штатным работникам за выполнение работ, входящих в круг их обязанностей, за совместительство, замещение временно отсутствующих работников не установлено. Случаев начисления заработной платы работникам при отсутствии табелей учета рабочего времени, трудовых книжек не установлено.</w:t>
      </w:r>
    </w:p>
    <w:p w:rsidR="00964792" w:rsidRDefault="00C5449B" w:rsidP="00032CB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EAC">
        <w:rPr>
          <w:rFonts w:ascii="Times New Roman" w:hAnsi="Times New Roman" w:cs="Times New Roman"/>
          <w:sz w:val="24"/>
          <w:szCs w:val="24"/>
        </w:rPr>
        <w:t>Проведена</w:t>
      </w:r>
      <w:r w:rsidR="000E0AD0">
        <w:rPr>
          <w:rFonts w:ascii="Times New Roman" w:hAnsi="Times New Roman" w:cs="Times New Roman"/>
          <w:sz w:val="24"/>
          <w:szCs w:val="24"/>
        </w:rPr>
        <w:t xml:space="preserve"> выборочная</w:t>
      </w:r>
      <w:r w:rsidRPr="00793EAC">
        <w:rPr>
          <w:rFonts w:ascii="Times New Roman" w:hAnsi="Times New Roman" w:cs="Times New Roman"/>
          <w:sz w:val="24"/>
          <w:szCs w:val="24"/>
        </w:rPr>
        <w:t xml:space="preserve"> проверка правильности и обоснованности расчетов по средствам местного бюджета по КОСГУ 213 «Начисления на выплаты по оплате труда». Нарушений не установлено. </w:t>
      </w:r>
    </w:p>
    <w:p w:rsidR="004128C9" w:rsidRPr="004128C9" w:rsidRDefault="004128C9" w:rsidP="00032CB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4128C9" w:rsidRDefault="004128C9" w:rsidP="00412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1. Проверкой установлены случаи подписи  первичных учетных документов лицами, не уполномоченными на то руководителем учреждения, что является нарушением требований Инструкции № 157 н, Учетной политики учреждения.</w:t>
      </w:r>
    </w:p>
    <w:p w:rsidR="004128C9" w:rsidRDefault="004128C9" w:rsidP="00412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2. В нарушение п. 4 Приказа Министерства финансов от 20.11.2007г. № 112 н «Об </w:t>
      </w:r>
      <w:r>
        <w:rPr>
          <w:szCs w:val="24"/>
        </w:rPr>
        <w:lastRenderedPageBreak/>
        <w:t>общих требованиях к порядку составления, утверждения и ведения бюджетных смет казенных учреждений» в течение 2015 года изменения в бюджетную смету не вносились.</w:t>
      </w:r>
    </w:p>
    <w:p w:rsidR="004128C9" w:rsidRDefault="004128C9" w:rsidP="00412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3. Имеют место случаи, когда работникам, имеющим право на выплату надбавки за выслугу лет, эта надбавка не выплачивалась, что является нарушением п. 3.2 Положения об оплате труда. Сумма недоплаты составила 2 758,82 руб.</w:t>
      </w:r>
    </w:p>
    <w:p w:rsidR="004128C9" w:rsidRDefault="004128C9" w:rsidP="00412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4. Установлен факт выплаты надбавки за сложность, напряженность и высокие достижения в труде работнику учреждения при отсутствии приказа руководителя учреждения о назначении этой выплаты. Сумма переплаты составила 19 981,02 руб.</w:t>
      </w:r>
    </w:p>
    <w:p w:rsidR="004128C9" w:rsidRDefault="004128C9" w:rsidP="00412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5. В нарушение п. 3.2 Положения об оплате труда, утвержденного  постановлением администрации Пожарского муниципального района № 581 – па, работодателем (глава Пожарского муниципального района) не установлен размер надбавок директору МКУ ПМР «ХОЗУ» с 01.01.2015 года.</w:t>
      </w:r>
    </w:p>
    <w:p w:rsidR="004128C9" w:rsidRDefault="004128C9" w:rsidP="00412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Оплата труда директору МКУ ПМР «ХОЗУ» осуществлялась на основании штатного расписания.</w:t>
      </w:r>
    </w:p>
    <w:p w:rsidR="004128C9" w:rsidRDefault="004128C9" w:rsidP="004128C9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В нарушение п.5.2.4 Устава учреждения, изменения, вносимые в штатное расписание в 2015 году, не согласованы учредителем.</w:t>
      </w:r>
    </w:p>
    <w:p w:rsidR="004128C9" w:rsidRDefault="004128C9" w:rsidP="004128C9">
      <w:pPr>
        <w:pStyle w:val="af7"/>
        <w:tabs>
          <w:tab w:val="left" w:pos="2835"/>
        </w:tabs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 Проверкой установлено, что не разработаны и не утверждены должностные инструкции по должностям «электрика» и «электрика-инженера».</w:t>
      </w:r>
    </w:p>
    <w:p w:rsidR="004128C9" w:rsidRDefault="004128C9" w:rsidP="004128C9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8. В 2015 году МКУ ПМР «ХОЗУ» осуществляло деятельность в основном направленную на устранение аварийных ситуаций в муниципальных учреждениях.</w:t>
      </w:r>
    </w:p>
    <w:p w:rsidR="004128C9" w:rsidRDefault="004128C9" w:rsidP="004128C9">
      <w:pPr>
        <w:widowControl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При этом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эти ситуации устранялись только при наличии у Заказчика необходимых расходных материалов.</w:t>
      </w:r>
    </w:p>
    <w:p w:rsidR="004128C9" w:rsidRDefault="004128C9" w:rsidP="004128C9">
      <w:pPr>
        <w:widowControl w:val="0"/>
        <w:spacing w:line="360" w:lineRule="auto"/>
        <w:jc w:val="both"/>
        <w:rPr>
          <w:szCs w:val="24"/>
        </w:rPr>
      </w:pPr>
      <w:r>
        <w:rPr>
          <w:szCs w:val="24"/>
        </w:rPr>
        <w:tab/>
        <w:t>9. Как показала проверка  документация по учету технического состояния зданий в МКУ ПМР «ХОЗУ» отсутствует, обследование обслуживаемых зданий муниципальных учреждений с целью определения объемов необходимых ремонтных работ специалистами МКУ ПМР «ХОЗУ» в 2015 году не проводилось. Дефектные ведомости не составлялись.</w:t>
      </w:r>
    </w:p>
    <w:p w:rsidR="004128C9" w:rsidRDefault="004128C9" w:rsidP="004128C9">
      <w:pPr>
        <w:widowControl w:val="0"/>
        <w:spacing w:line="360" w:lineRule="auto"/>
        <w:jc w:val="both"/>
        <w:rPr>
          <w:szCs w:val="24"/>
        </w:rPr>
      </w:pPr>
      <w:r>
        <w:rPr>
          <w:szCs w:val="24"/>
        </w:rPr>
        <w:tab/>
        <w:t>10.  Планы – графики технического обслуживания зданий и сооружений инженерных систем и оборудования зданий муниципальных учреждений на 2015 год учреждением не разрабатывались. Как и не разрабатывался план работы МКУ ПМР «ХОЗУ» на 2015 год в целом.</w:t>
      </w:r>
    </w:p>
    <w:p w:rsidR="004128C9" w:rsidRDefault="004128C9" w:rsidP="004128C9">
      <w:pPr>
        <w:widowControl w:val="0"/>
        <w:spacing w:line="360" w:lineRule="auto"/>
        <w:jc w:val="both"/>
        <w:rPr>
          <w:szCs w:val="24"/>
        </w:rPr>
      </w:pPr>
      <w:r>
        <w:rPr>
          <w:szCs w:val="24"/>
        </w:rPr>
        <w:tab/>
        <w:t>11. Внутренним локальным актом учреждения не установлен порядок организации транспортного обеспечения и сопровождения муниципальных учреждений и Учредителя, а также порядок обеспечения надлежащего санитарного состояния зданий и нежилых помещений и закрепленной территории.</w:t>
      </w:r>
    </w:p>
    <w:p w:rsidR="004128C9" w:rsidRDefault="004128C9" w:rsidP="004128C9">
      <w:pPr>
        <w:widowControl w:val="0"/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12. Негативными факторами, влияющими на эффективность деятельности МКУ ПМР «ХОЗУ» в 2015 году, являлись недостаточное финансирование муниципальных учреждений </w:t>
      </w:r>
      <w:r>
        <w:rPr>
          <w:szCs w:val="24"/>
        </w:rPr>
        <w:lastRenderedPageBreak/>
        <w:t>и МКУ ПМР «ХОЗУ» на приобретение расходных материалов для выполнения ремонтных и аварийных работ, а также отсутствие планирования деятельности МКУ ПМР «ХОЗУ» с целью определения первоочередных задач.</w:t>
      </w:r>
    </w:p>
    <w:p w:rsidR="004128C9" w:rsidRDefault="004128C9" w:rsidP="004128C9">
      <w:pPr>
        <w:widowControl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 Специалисты МКУ ПМР «ХОЗУ», прибывая на место для выполнения ремонтных и аварийных работ, не имеют при себе необходимого количества расходных материалов для осуществления своевременного и оперативного выполнения ремонтных и аварийных работ.</w:t>
      </w:r>
    </w:p>
    <w:p w:rsidR="00901A4A" w:rsidRDefault="00901A4A" w:rsidP="004128C9">
      <w:pPr>
        <w:widowControl w:val="0"/>
        <w:tabs>
          <w:tab w:val="left" w:pos="1440"/>
        </w:tabs>
        <w:jc w:val="both"/>
        <w:rPr>
          <w:b/>
          <w:szCs w:val="24"/>
        </w:rPr>
      </w:pPr>
    </w:p>
    <w:p w:rsidR="002656AC" w:rsidRDefault="002656AC" w:rsidP="00BF1049">
      <w:pPr>
        <w:widowControl w:val="0"/>
        <w:tabs>
          <w:tab w:val="left" w:pos="1440"/>
        </w:tabs>
        <w:ind w:firstLine="709"/>
        <w:jc w:val="both"/>
        <w:rPr>
          <w:b/>
          <w:szCs w:val="24"/>
        </w:rPr>
      </w:pPr>
      <w:r w:rsidRPr="00793EAC">
        <w:rPr>
          <w:b/>
          <w:szCs w:val="24"/>
        </w:rPr>
        <w:t>Рекомендации по результатам контрольного мероприятия:</w:t>
      </w:r>
    </w:p>
    <w:p w:rsidR="007A558A" w:rsidRDefault="007A558A" w:rsidP="00BF1049">
      <w:pPr>
        <w:widowControl w:val="0"/>
        <w:tabs>
          <w:tab w:val="left" w:pos="1440"/>
        </w:tabs>
        <w:ind w:firstLine="709"/>
        <w:jc w:val="both"/>
        <w:rPr>
          <w:b/>
          <w:szCs w:val="24"/>
        </w:rPr>
      </w:pPr>
    </w:p>
    <w:p w:rsidR="007A558A" w:rsidRDefault="007A558A" w:rsidP="00BF1049">
      <w:pPr>
        <w:widowControl w:val="0"/>
        <w:tabs>
          <w:tab w:val="left" w:pos="1440"/>
        </w:tabs>
        <w:ind w:firstLine="709"/>
        <w:jc w:val="both"/>
        <w:rPr>
          <w:b/>
          <w:szCs w:val="24"/>
        </w:rPr>
      </w:pPr>
      <w:r>
        <w:rPr>
          <w:b/>
          <w:szCs w:val="24"/>
        </w:rPr>
        <w:t>Учредителю – Администрации Пожарского муниципального района:</w:t>
      </w:r>
    </w:p>
    <w:p w:rsidR="007A558A" w:rsidRDefault="007A558A" w:rsidP="00BF1049">
      <w:pPr>
        <w:widowControl w:val="0"/>
        <w:tabs>
          <w:tab w:val="left" w:pos="1440"/>
        </w:tabs>
        <w:ind w:firstLine="709"/>
        <w:jc w:val="both"/>
        <w:rPr>
          <w:b/>
          <w:szCs w:val="24"/>
        </w:rPr>
      </w:pPr>
    </w:p>
    <w:p w:rsidR="007A558A" w:rsidRDefault="007A558A" w:rsidP="007A558A">
      <w:pPr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1.</w:t>
      </w:r>
      <w:r w:rsidR="00FE7D12">
        <w:rPr>
          <w:szCs w:val="24"/>
        </w:rPr>
        <w:t xml:space="preserve"> </w:t>
      </w:r>
      <w:r>
        <w:rPr>
          <w:szCs w:val="24"/>
        </w:rPr>
        <w:t xml:space="preserve">Обеспечить надлежащий 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деятельностью МКУ ПМР «ХОЗУ», а также  за устранением выявленных в ходе контрольного мероприятия недостатков и нарушений.</w:t>
      </w:r>
    </w:p>
    <w:p w:rsidR="007A558A" w:rsidRDefault="007A558A" w:rsidP="004128C9">
      <w:pPr>
        <w:widowControl w:val="0"/>
        <w:tabs>
          <w:tab w:val="left" w:pos="1440"/>
        </w:tabs>
        <w:spacing w:line="360" w:lineRule="auto"/>
        <w:ind w:firstLine="709"/>
        <w:jc w:val="both"/>
        <w:rPr>
          <w:szCs w:val="24"/>
        </w:rPr>
      </w:pPr>
      <w:r w:rsidRPr="007A558A">
        <w:rPr>
          <w:szCs w:val="24"/>
        </w:rPr>
        <w:t xml:space="preserve">2. </w:t>
      </w:r>
      <w:r>
        <w:rPr>
          <w:szCs w:val="24"/>
        </w:rPr>
        <w:t xml:space="preserve">Установить распоряжением работодателя размер надбавок  </w:t>
      </w:r>
      <w:r w:rsidRPr="00793EAC">
        <w:rPr>
          <w:szCs w:val="24"/>
        </w:rPr>
        <w:t>дире</w:t>
      </w:r>
      <w:r>
        <w:rPr>
          <w:szCs w:val="24"/>
        </w:rPr>
        <w:t>ктору МКУ Пожарского МР «ХОЗУ».</w:t>
      </w:r>
    </w:p>
    <w:p w:rsidR="007A558A" w:rsidRPr="00901A4A" w:rsidRDefault="007A558A" w:rsidP="00901A4A">
      <w:pPr>
        <w:widowControl w:val="0"/>
        <w:tabs>
          <w:tab w:val="left" w:pos="1440"/>
        </w:tabs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3. В случае изменения  существенных условий трудового договора, заключенного с директором МКУ Пожарского МР «ХОЗУ», в соответствии с положениями ст. 72 Трудового кодекса РФ своевременно заключать дополнительные соглашения.   </w:t>
      </w:r>
    </w:p>
    <w:p w:rsidR="00964792" w:rsidRPr="00793EAC" w:rsidRDefault="007A558A" w:rsidP="004128C9">
      <w:pPr>
        <w:widowControl w:val="0"/>
        <w:tabs>
          <w:tab w:val="left" w:pos="1440"/>
        </w:tabs>
        <w:spacing w:line="360" w:lineRule="auto"/>
        <w:ind w:firstLine="709"/>
        <w:jc w:val="both"/>
        <w:rPr>
          <w:b/>
          <w:szCs w:val="24"/>
        </w:rPr>
      </w:pPr>
      <w:r>
        <w:rPr>
          <w:b/>
          <w:szCs w:val="24"/>
        </w:rPr>
        <w:t>Директору муниципального казенного учреждения Пожарского муниципального района</w:t>
      </w:r>
      <w:r w:rsidR="00853F82">
        <w:rPr>
          <w:b/>
          <w:szCs w:val="24"/>
        </w:rPr>
        <w:t xml:space="preserve"> «Хозяйственное управление»:</w:t>
      </w:r>
      <w:r>
        <w:rPr>
          <w:szCs w:val="24"/>
        </w:rPr>
        <w:t xml:space="preserve"> </w:t>
      </w:r>
      <w:r>
        <w:rPr>
          <w:b/>
          <w:szCs w:val="24"/>
        </w:rPr>
        <w:tab/>
      </w:r>
    </w:p>
    <w:p w:rsidR="00532512" w:rsidRPr="00793EAC" w:rsidRDefault="00532512" w:rsidP="00793EAC">
      <w:pPr>
        <w:pStyle w:val="210"/>
        <w:spacing w:line="360" w:lineRule="auto"/>
        <w:ind w:firstLine="708"/>
        <w:rPr>
          <w:sz w:val="24"/>
          <w:szCs w:val="24"/>
        </w:rPr>
      </w:pPr>
      <w:r w:rsidRPr="00793EAC">
        <w:rPr>
          <w:sz w:val="24"/>
          <w:szCs w:val="24"/>
        </w:rPr>
        <w:t>1. Принять меры по устранению выявленных нарушений и замечаний.</w:t>
      </w:r>
    </w:p>
    <w:p w:rsidR="00792F71" w:rsidRPr="00793EAC" w:rsidRDefault="007F61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2. Внести изменения в Учетную политику учреждения с учетом актуальных изменений действующего законодательства, регламентирующего вопросы организации и ведения бухгалтерского учета. </w:t>
      </w:r>
    </w:p>
    <w:p w:rsidR="00BB37E0" w:rsidRPr="00793EAC" w:rsidRDefault="007F6112" w:rsidP="00793EAC">
      <w:pPr>
        <w:spacing w:line="360" w:lineRule="auto"/>
        <w:jc w:val="both"/>
        <w:rPr>
          <w:szCs w:val="24"/>
        </w:rPr>
      </w:pPr>
      <w:r>
        <w:rPr>
          <w:szCs w:val="24"/>
        </w:rPr>
        <w:tab/>
        <w:t>3</w:t>
      </w:r>
      <w:r w:rsidR="00BB37E0" w:rsidRPr="00793EAC">
        <w:rPr>
          <w:szCs w:val="24"/>
        </w:rPr>
        <w:t>. Обеспечить выполнение порядка ведения бухгалтерского учета при оформлении первичн</w:t>
      </w:r>
      <w:r>
        <w:rPr>
          <w:szCs w:val="24"/>
        </w:rPr>
        <w:t>ых учетных документов</w:t>
      </w:r>
      <w:r w:rsidR="00BB37E0" w:rsidRPr="00793EAC">
        <w:rPr>
          <w:szCs w:val="24"/>
        </w:rPr>
        <w:t>.</w:t>
      </w:r>
    </w:p>
    <w:p w:rsidR="00DF6E31" w:rsidRDefault="007F61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4</w:t>
      </w:r>
      <w:r w:rsidR="00426DCD" w:rsidRPr="00793EAC">
        <w:rPr>
          <w:szCs w:val="24"/>
        </w:rPr>
        <w:t>. Не допускать нарушения требований  Приказа Министерства финансов от 20.11.2007г. № 112 н «Об общих требованиях к порядку составления, утверждения и ведения бюджетных смет казенных учреждени</w:t>
      </w:r>
      <w:r w:rsidR="00A424AE">
        <w:rPr>
          <w:szCs w:val="24"/>
        </w:rPr>
        <w:t xml:space="preserve">й». </w:t>
      </w:r>
      <w:r w:rsidR="00DF6E31">
        <w:rPr>
          <w:szCs w:val="24"/>
        </w:rPr>
        <w:t xml:space="preserve"> </w:t>
      </w:r>
    </w:p>
    <w:p w:rsidR="007F6112" w:rsidRPr="007F6112" w:rsidRDefault="00DF6E31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С</w:t>
      </w:r>
      <w:r w:rsidR="00426DCD" w:rsidRPr="00793EAC">
        <w:rPr>
          <w:szCs w:val="24"/>
        </w:rPr>
        <w:t>воевременно вно</w:t>
      </w:r>
      <w:r w:rsidR="001A5870" w:rsidRPr="00793EAC">
        <w:rPr>
          <w:szCs w:val="24"/>
        </w:rPr>
        <w:t>сить изменения в бюджетную смету.</w:t>
      </w:r>
    </w:p>
    <w:p w:rsidR="00CD6D8C" w:rsidRDefault="00FE7D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5</w:t>
      </w:r>
      <w:r w:rsidR="00CD6D8C">
        <w:rPr>
          <w:szCs w:val="24"/>
        </w:rPr>
        <w:t>. Не допускать</w:t>
      </w:r>
      <w:r w:rsidR="00DF6E31">
        <w:rPr>
          <w:szCs w:val="24"/>
        </w:rPr>
        <w:t xml:space="preserve"> не </w:t>
      </w:r>
      <w:r w:rsidR="00CD6D8C">
        <w:rPr>
          <w:szCs w:val="24"/>
        </w:rPr>
        <w:t>доплат и переплат заработной платы работникам учреждения.</w:t>
      </w:r>
    </w:p>
    <w:p w:rsidR="00EC3DD6" w:rsidRDefault="00FE7D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6</w:t>
      </w:r>
      <w:r w:rsidR="000F707D">
        <w:rPr>
          <w:szCs w:val="24"/>
        </w:rPr>
        <w:t>. Разработать и утвер</w:t>
      </w:r>
      <w:r w:rsidR="00EC3DD6">
        <w:rPr>
          <w:szCs w:val="24"/>
        </w:rPr>
        <w:t>дить должностные инструкции по должностям «электрика» и «электрика-инженера».</w:t>
      </w:r>
    </w:p>
    <w:p w:rsidR="0080433A" w:rsidRDefault="00FE7D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7</w:t>
      </w:r>
      <w:r w:rsidR="00DF6E31">
        <w:rPr>
          <w:szCs w:val="24"/>
        </w:rPr>
        <w:t xml:space="preserve">. </w:t>
      </w:r>
      <w:r w:rsidR="00BF389E">
        <w:rPr>
          <w:szCs w:val="24"/>
        </w:rPr>
        <w:t>С целью повышения эффективн</w:t>
      </w:r>
      <w:r w:rsidR="005525C3">
        <w:rPr>
          <w:szCs w:val="24"/>
        </w:rPr>
        <w:t>ости</w:t>
      </w:r>
      <w:r w:rsidR="00BF389E">
        <w:rPr>
          <w:szCs w:val="24"/>
        </w:rPr>
        <w:t xml:space="preserve"> деятельности учреждения </w:t>
      </w:r>
      <w:r w:rsidR="005525C3">
        <w:rPr>
          <w:szCs w:val="24"/>
        </w:rPr>
        <w:t xml:space="preserve"> </w:t>
      </w:r>
      <w:r w:rsidR="00BF389E">
        <w:rPr>
          <w:szCs w:val="24"/>
        </w:rPr>
        <w:t>п</w:t>
      </w:r>
      <w:r w:rsidR="00DF6E31">
        <w:rPr>
          <w:szCs w:val="24"/>
        </w:rPr>
        <w:t>ланирование технического обслуживания зданий и сооружений муниципальных учреждений осуществлять путем разработки годовых и квартальных планов – графиков работ по техническому обслуживанию.</w:t>
      </w:r>
    </w:p>
    <w:p w:rsidR="002714A7" w:rsidRDefault="00FE7D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ab/>
        <w:t>8</w:t>
      </w:r>
      <w:r w:rsidR="002714A7">
        <w:rPr>
          <w:szCs w:val="24"/>
        </w:rPr>
        <w:t xml:space="preserve">. Определить </w:t>
      </w:r>
      <w:r w:rsidR="00680C52">
        <w:rPr>
          <w:szCs w:val="24"/>
        </w:rPr>
        <w:t xml:space="preserve">внутренним локальным актом </w:t>
      </w:r>
      <w:r w:rsidR="002714A7">
        <w:rPr>
          <w:szCs w:val="24"/>
        </w:rPr>
        <w:t>порядок обеспечения надлежащего состояния зданий и нежилых помещений</w:t>
      </w:r>
      <w:r w:rsidR="00134B4A">
        <w:rPr>
          <w:szCs w:val="24"/>
        </w:rPr>
        <w:t xml:space="preserve"> и закрепленной территории, а также </w:t>
      </w:r>
      <w:r w:rsidR="00560DAE">
        <w:rPr>
          <w:szCs w:val="24"/>
        </w:rPr>
        <w:t>порядок организации транспортного обеспечения и сопровождения муниципальных учреждений  и деятельности Учредителя.</w:t>
      </w:r>
    </w:p>
    <w:p w:rsidR="00DF6E31" w:rsidRDefault="00FE7D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9</w:t>
      </w:r>
      <w:r w:rsidR="00DF6E31">
        <w:rPr>
          <w:szCs w:val="24"/>
        </w:rPr>
        <w:t xml:space="preserve">. </w:t>
      </w:r>
      <w:r w:rsidR="00322567">
        <w:rPr>
          <w:szCs w:val="24"/>
        </w:rPr>
        <w:t xml:space="preserve">В МКУ ПМР «ХОЗУ», производящем текущий ремонт зданий, сооружений и инженерного оборудования муниципальных учреждений следует иметь запас необходимых материалов, деталей для ликвидации аварий (трубы, электропровода, кабель и </w:t>
      </w:r>
      <w:proofErr w:type="spellStart"/>
      <w:r w:rsidR="00322567">
        <w:rPr>
          <w:szCs w:val="24"/>
        </w:rPr>
        <w:t>тд</w:t>
      </w:r>
      <w:proofErr w:type="spellEnd"/>
      <w:r w:rsidR="00322567">
        <w:rPr>
          <w:szCs w:val="24"/>
        </w:rPr>
        <w:t>.).</w:t>
      </w:r>
    </w:p>
    <w:p w:rsidR="00322567" w:rsidRDefault="00322567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Количество запаса материалов и деталей </w:t>
      </w:r>
      <w:r w:rsidR="003963C0">
        <w:rPr>
          <w:szCs w:val="24"/>
        </w:rPr>
        <w:t xml:space="preserve">стоит </w:t>
      </w:r>
      <w:r>
        <w:rPr>
          <w:szCs w:val="24"/>
        </w:rPr>
        <w:t>определить расчетами по каждому учреждению отдельно.</w:t>
      </w:r>
    </w:p>
    <w:p w:rsidR="0080433A" w:rsidRDefault="00FE7D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10</w:t>
      </w:r>
      <w:r w:rsidR="00322567">
        <w:rPr>
          <w:szCs w:val="24"/>
        </w:rPr>
        <w:t xml:space="preserve">. Осуществлять осенний и весенний осмотр состояния общего имущества обслуживаемых объектов. </w:t>
      </w:r>
      <w:r w:rsidR="007306CC">
        <w:rPr>
          <w:szCs w:val="24"/>
        </w:rPr>
        <w:t xml:space="preserve">Результаты осмотров отражать в документах по учету технического состояния зданий. </w:t>
      </w:r>
      <w:r w:rsidR="00322567">
        <w:rPr>
          <w:szCs w:val="24"/>
        </w:rPr>
        <w:t>Организовать работу по составлению дефектных ведомостей по подготовке объемов текущего ремонта</w:t>
      </w:r>
      <w:r w:rsidR="0080433A">
        <w:rPr>
          <w:szCs w:val="24"/>
        </w:rPr>
        <w:t xml:space="preserve"> на текущий период и прогнозный.</w:t>
      </w:r>
    </w:p>
    <w:p w:rsidR="0080433A" w:rsidRDefault="00FE7D12" w:rsidP="00793EA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11</w:t>
      </w:r>
      <w:r w:rsidR="0080433A">
        <w:rPr>
          <w:szCs w:val="24"/>
        </w:rPr>
        <w:t xml:space="preserve">. Обеспечить строгое исполнение работниками учреждения своих должностных обязанностей.  </w:t>
      </w:r>
    </w:p>
    <w:p w:rsidR="00276E8D" w:rsidRPr="007306CC" w:rsidRDefault="00FE7D12" w:rsidP="007306CC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12</w:t>
      </w:r>
      <w:r w:rsidR="0080433A">
        <w:rPr>
          <w:szCs w:val="24"/>
        </w:rPr>
        <w:t>. Обеспечить повышение уровня обсл</w:t>
      </w:r>
      <w:r w:rsidR="00901A4A">
        <w:rPr>
          <w:szCs w:val="24"/>
        </w:rPr>
        <w:t>уживания Учредителя и обслуживаемых  муниципальных учреждений</w:t>
      </w:r>
      <w:r w:rsidR="0080433A">
        <w:rPr>
          <w:szCs w:val="24"/>
        </w:rPr>
        <w:t>.</w:t>
      </w:r>
    </w:p>
    <w:p w:rsidR="00901A4A" w:rsidRDefault="00901A4A" w:rsidP="00276E8D">
      <w:pPr>
        <w:spacing w:line="360" w:lineRule="auto"/>
        <w:ind w:firstLine="708"/>
        <w:jc w:val="both"/>
        <w:rPr>
          <w:color w:val="000000"/>
          <w:szCs w:val="24"/>
        </w:rPr>
      </w:pPr>
    </w:p>
    <w:p w:rsidR="00901A4A" w:rsidRDefault="001A5870" w:rsidP="00901A4A">
      <w:pPr>
        <w:spacing w:line="360" w:lineRule="auto"/>
        <w:ind w:firstLine="708"/>
        <w:jc w:val="both"/>
        <w:rPr>
          <w:szCs w:val="24"/>
        </w:rPr>
      </w:pPr>
      <w:r w:rsidRPr="00793EAC">
        <w:rPr>
          <w:color w:val="000000"/>
          <w:szCs w:val="24"/>
        </w:rPr>
        <w:t xml:space="preserve"> </w:t>
      </w:r>
      <w:r w:rsidR="00901A4A">
        <w:rPr>
          <w:szCs w:val="24"/>
        </w:rPr>
        <w:t>По итогам контрольного мероприятия в адрес МКУ Пожарского МР «ХОЗУ» направлено представление об устранении выявленных нарушений действующего законодательства.</w:t>
      </w:r>
    </w:p>
    <w:p w:rsidR="00901A4A" w:rsidRDefault="00901A4A" w:rsidP="00901A4A">
      <w:pPr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Установленный срок представления информации о принятых по результатам рассмотрения представления решениях и мерах  - не позднее 30 календарных дней со дня получения  представления. </w:t>
      </w:r>
    </w:p>
    <w:p w:rsidR="00901A4A" w:rsidRPr="00DE4137" w:rsidRDefault="00901A4A" w:rsidP="00901A4A">
      <w:pPr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Отчет о результатах контрольного мероприятия направлен в адрес главы Пожарского муниципального района и  председателя Думы Пожарского муниципального района.</w:t>
      </w:r>
    </w:p>
    <w:p w:rsidR="00C64510" w:rsidRDefault="00C64510" w:rsidP="00901A4A">
      <w:pPr>
        <w:spacing w:line="360" w:lineRule="auto"/>
        <w:ind w:firstLine="708"/>
        <w:jc w:val="both"/>
        <w:rPr>
          <w:szCs w:val="24"/>
        </w:rPr>
      </w:pPr>
    </w:p>
    <w:p w:rsidR="00901A4A" w:rsidRDefault="00901A4A" w:rsidP="00901A4A">
      <w:pPr>
        <w:spacing w:line="360" w:lineRule="auto"/>
        <w:ind w:firstLine="708"/>
        <w:jc w:val="both"/>
        <w:rPr>
          <w:szCs w:val="24"/>
        </w:rPr>
      </w:pPr>
    </w:p>
    <w:p w:rsidR="00C64510" w:rsidRDefault="00C64510" w:rsidP="00532512">
      <w:pPr>
        <w:tabs>
          <w:tab w:val="left" w:pos="540"/>
        </w:tabs>
        <w:jc w:val="both"/>
        <w:rPr>
          <w:szCs w:val="24"/>
        </w:rPr>
      </w:pPr>
    </w:p>
    <w:p w:rsidR="00792F71" w:rsidRPr="00793EAC" w:rsidRDefault="00792F71" w:rsidP="00532512">
      <w:pPr>
        <w:tabs>
          <w:tab w:val="left" w:pos="540"/>
        </w:tabs>
        <w:jc w:val="both"/>
        <w:rPr>
          <w:szCs w:val="24"/>
        </w:rPr>
      </w:pPr>
      <w:r w:rsidRPr="00793EAC">
        <w:rPr>
          <w:szCs w:val="24"/>
        </w:rPr>
        <w:t>Председатель</w:t>
      </w:r>
      <w:proofErr w:type="gramStart"/>
      <w:r w:rsidRPr="00793EAC">
        <w:rPr>
          <w:szCs w:val="24"/>
        </w:rPr>
        <w:t xml:space="preserve"> </w:t>
      </w:r>
      <w:proofErr w:type="spellStart"/>
      <w:r w:rsidRPr="00793EAC">
        <w:rPr>
          <w:szCs w:val="24"/>
        </w:rPr>
        <w:t>К</w:t>
      </w:r>
      <w:proofErr w:type="gramEnd"/>
      <w:r w:rsidRPr="00793EAC">
        <w:rPr>
          <w:szCs w:val="24"/>
        </w:rPr>
        <w:t>онтрольно</w:t>
      </w:r>
      <w:proofErr w:type="spellEnd"/>
      <w:r w:rsidRPr="00793EAC">
        <w:rPr>
          <w:szCs w:val="24"/>
        </w:rPr>
        <w:t xml:space="preserve"> – счетной</w:t>
      </w:r>
    </w:p>
    <w:p w:rsidR="00792F71" w:rsidRPr="00793EAC" w:rsidRDefault="00792F71" w:rsidP="00532512">
      <w:pPr>
        <w:tabs>
          <w:tab w:val="left" w:pos="540"/>
        </w:tabs>
        <w:jc w:val="both"/>
        <w:rPr>
          <w:szCs w:val="24"/>
        </w:rPr>
      </w:pPr>
      <w:r w:rsidRPr="00793EAC">
        <w:rPr>
          <w:szCs w:val="24"/>
        </w:rPr>
        <w:t xml:space="preserve">палаты Пожарского муниципального района                                             </w:t>
      </w:r>
      <w:r w:rsidR="00AE359F">
        <w:rPr>
          <w:szCs w:val="24"/>
        </w:rPr>
        <w:t xml:space="preserve">    </w:t>
      </w:r>
      <w:r w:rsidR="00A424AE">
        <w:rPr>
          <w:szCs w:val="24"/>
        </w:rPr>
        <w:t xml:space="preserve">         </w:t>
      </w:r>
      <w:r w:rsidRPr="00793EAC">
        <w:rPr>
          <w:szCs w:val="24"/>
        </w:rPr>
        <w:t>О.А. Балуева</w:t>
      </w:r>
    </w:p>
    <w:p w:rsidR="00792F71" w:rsidRPr="00793EAC" w:rsidRDefault="00792F71" w:rsidP="00532512">
      <w:pPr>
        <w:tabs>
          <w:tab w:val="left" w:pos="540"/>
        </w:tabs>
        <w:jc w:val="both"/>
        <w:rPr>
          <w:szCs w:val="24"/>
        </w:rPr>
      </w:pPr>
    </w:p>
    <w:p w:rsidR="00964792" w:rsidRPr="00793EAC" w:rsidRDefault="00964792" w:rsidP="00964792">
      <w:pPr>
        <w:jc w:val="both"/>
        <w:rPr>
          <w:sz w:val="20"/>
          <w:szCs w:val="20"/>
        </w:rPr>
      </w:pPr>
    </w:p>
    <w:sectPr w:rsidR="00964792" w:rsidRPr="00793EAC" w:rsidSect="000F707D">
      <w:headerReference w:type="even" r:id="rId9"/>
      <w:headerReference w:type="default" r:id="rId10"/>
      <w:pgSz w:w="11906" w:h="16838"/>
      <w:pgMar w:top="56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6CE" w:rsidRDefault="00B826CE">
      <w:r>
        <w:separator/>
      </w:r>
    </w:p>
  </w:endnote>
  <w:endnote w:type="continuationSeparator" w:id="0">
    <w:p w:rsidR="00B826CE" w:rsidRDefault="00B8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6CE" w:rsidRDefault="00B826CE">
      <w:r>
        <w:separator/>
      </w:r>
    </w:p>
  </w:footnote>
  <w:footnote w:type="continuationSeparator" w:id="0">
    <w:p w:rsidR="00B826CE" w:rsidRDefault="00B82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E86" w:rsidRDefault="00A27D37" w:rsidP="00664F1B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A84E86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84E86" w:rsidRDefault="00A84E8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E86" w:rsidRDefault="00A27D37" w:rsidP="00664F1B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A84E86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D74347">
      <w:rPr>
        <w:rStyle w:val="af"/>
        <w:noProof/>
      </w:rPr>
      <w:t>2</w:t>
    </w:r>
    <w:r>
      <w:rPr>
        <w:rStyle w:val="af"/>
      </w:rPr>
      <w:fldChar w:fldCharType="end"/>
    </w:r>
  </w:p>
  <w:p w:rsidR="00A84E86" w:rsidRDefault="00A84E86" w:rsidP="00664F1B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2F8AC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30004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A7239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683F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8A10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7D281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E36C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DE61B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86AE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2D6AB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9F2E4B"/>
    <w:multiLevelType w:val="hybridMultilevel"/>
    <w:tmpl w:val="8110E28A"/>
    <w:lvl w:ilvl="0" w:tplc="86E0D21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2916644"/>
    <w:multiLevelType w:val="hybridMultilevel"/>
    <w:tmpl w:val="D108BC16"/>
    <w:lvl w:ilvl="0" w:tplc="46A69C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6A44F92"/>
    <w:multiLevelType w:val="multilevel"/>
    <w:tmpl w:val="F24CFD0C"/>
    <w:lvl w:ilvl="0">
      <w:start w:val="1"/>
      <w:numFmt w:val="decimal"/>
      <w:lvlText w:val="%1."/>
      <w:lvlJc w:val="left"/>
      <w:pPr>
        <w:ind w:left="1200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3">
    <w:nsid w:val="518D668D"/>
    <w:multiLevelType w:val="hybridMultilevel"/>
    <w:tmpl w:val="88D828F0"/>
    <w:lvl w:ilvl="0" w:tplc="86387DC6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3131BDB"/>
    <w:multiLevelType w:val="hybridMultilevel"/>
    <w:tmpl w:val="14B49018"/>
    <w:lvl w:ilvl="0" w:tplc="A8E6E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  <w:num w:numId="13">
    <w:abstractNumId w:val="13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1B"/>
    <w:rsid w:val="0000097B"/>
    <w:rsid w:val="00000CA3"/>
    <w:rsid w:val="000034FA"/>
    <w:rsid w:val="00005563"/>
    <w:rsid w:val="00006584"/>
    <w:rsid w:val="00010887"/>
    <w:rsid w:val="00010F15"/>
    <w:rsid w:val="000122B4"/>
    <w:rsid w:val="000125B3"/>
    <w:rsid w:val="00012A60"/>
    <w:rsid w:val="00013BF6"/>
    <w:rsid w:val="00016840"/>
    <w:rsid w:val="00020CA0"/>
    <w:rsid w:val="0002159D"/>
    <w:rsid w:val="00022CDB"/>
    <w:rsid w:val="00025A10"/>
    <w:rsid w:val="00026C7A"/>
    <w:rsid w:val="00027DE4"/>
    <w:rsid w:val="00030284"/>
    <w:rsid w:val="00030812"/>
    <w:rsid w:val="00032CB8"/>
    <w:rsid w:val="000342BA"/>
    <w:rsid w:val="0003602C"/>
    <w:rsid w:val="00036034"/>
    <w:rsid w:val="00040F6A"/>
    <w:rsid w:val="0004347F"/>
    <w:rsid w:val="00043581"/>
    <w:rsid w:val="000446EC"/>
    <w:rsid w:val="00044FAE"/>
    <w:rsid w:val="00050027"/>
    <w:rsid w:val="00051CD3"/>
    <w:rsid w:val="000538FB"/>
    <w:rsid w:val="00054798"/>
    <w:rsid w:val="000550C1"/>
    <w:rsid w:val="00055461"/>
    <w:rsid w:val="00055E5E"/>
    <w:rsid w:val="00056247"/>
    <w:rsid w:val="00056D1F"/>
    <w:rsid w:val="00057DA7"/>
    <w:rsid w:val="00060E20"/>
    <w:rsid w:val="00061344"/>
    <w:rsid w:val="000622AF"/>
    <w:rsid w:val="00062BEB"/>
    <w:rsid w:val="000644FE"/>
    <w:rsid w:val="00064CAF"/>
    <w:rsid w:val="00072600"/>
    <w:rsid w:val="000731F4"/>
    <w:rsid w:val="000739F0"/>
    <w:rsid w:val="000758B7"/>
    <w:rsid w:val="000763FB"/>
    <w:rsid w:val="00077375"/>
    <w:rsid w:val="00080C01"/>
    <w:rsid w:val="000812F9"/>
    <w:rsid w:val="0008142A"/>
    <w:rsid w:val="00082D85"/>
    <w:rsid w:val="0008492C"/>
    <w:rsid w:val="00085B41"/>
    <w:rsid w:val="00087256"/>
    <w:rsid w:val="00091164"/>
    <w:rsid w:val="0009445C"/>
    <w:rsid w:val="0009513D"/>
    <w:rsid w:val="00095E49"/>
    <w:rsid w:val="000A00D1"/>
    <w:rsid w:val="000A0AA6"/>
    <w:rsid w:val="000A16E6"/>
    <w:rsid w:val="000A4B8C"/>
    <w:rsid w:val="000A4DE1"/>
    <w:rsid w:val="000A7D02"/>
    <w:rsid w:val="000B00C3"/>
    <w:rsid w:val="000B091B"/>
    <w:rsid w:val="000B6CA3"/>
    <w:rsid w:val="000C1700"/>
    <w:rsid w:val="000C2C07"/>
    <w:rsid w:val="000C62B4"/>
    <w:rsid w:val="000C7173"/>
    <w:rsid w:val="000D0642"/>
    <w:rsid w:val="000D10A8"/>
    <w:rsid w:val="000D3B2E"/>
    <w:rsid w:val="000D3B3F"/>
    <w:rsid w:val="000E0AD0"/>
    <w:rsid w:val="000E33AF"/>
    <w:rsid w:val="000E4410"/>
    <w:rsid w:val="000E480C"/>
    <w:rsid w:val="000F319A"/>
    <w:rsid w:val="000F3307"/>
    <w:rsid w:val="000F5A66"/>
    <w:rsid w:val="000F623E"/>
    <w:rsid w:val="000F680F"/>
    <w:rsid w:val="000F707D"/>
    <w:rsid w:val="000F7181"/>
    <w:rsid w:val="000F7303"/>
    <w:rsid w:val="00100679"/>
    <w:rsid w:val="001014F9"/>
    <w:rsid w:val="00104B84"/>
    <w:rsid w:val="001055E5"/>
    <w:rsid w:val="00107152"/>
    <w:rsid w:val="00121A42"/>
    <w:rsid w:val="0012521E"/>
    <w:rsid w:val="00126EAE"/>
    <w:rsid w:val="001270BD"/>
    <w:rsid w:val="00131069"/>
    <w:rsid w:val="001314BF"/>
    <w:rsid w:val="00131C41"/>
    <w:rsid w:val="00133A68"/>
    <w:rsid w:val="00134B4A"/>
    <w:rsid w:val="001358DA"/>
    <w:rsid w:val="00136C0F"/>
    <w:rsid w:val="001407A7"/>
    <w:rsid w:val="00140BFF"/>
    <w:rsid w:val="00141BB6"/>
    <w:rsid w:val="00143321"/>
    <w:rsid w:val="00144AC0"/>
    <w:rsid w:val="00144B59"/>
    <w:rsid w:val="00144DF9"/>
    <w:rsid w:val="001524A1"/>
    <w:rsid w:val="00152B88"/>
    <w:rsid w:val="0015398D"/>
    <w:rsid w:val="0015532C"/>
    <w:rsid w:val="00155D63"/>
    <w:rsid w:val="0016214A"/>
    <w:rsid w:val="00162245"/>
    <w:rsid w:val="0016239B"/>
    <w:rsid w:val="00162465"/>
    <w:rsid w:val="001626F9"/>
    <w:rsid w:val="00164181"/>
    <w:rsid w:val="0016689A"/>
    <w:rsid w:val="00166F8A"/>
    <w:rsid w:val="00167103"/>
    <w:rsid w:val="001749B9"/>
    <w:rsid w:val="00176AD2"/>
    <w:rsid w:val="001815E2"/>
    <w:rsid w:val="00181CC8"/>
    <w:rsid w:val="00183FE4"/>
    <w:rsid w:val="00186102"/>
    <w:rsid w:val="0018652A"/>
    <w:rsid w:val="00192E9B"/>
    <w:rsid w:val="001936BD"/>
    <w:rsid w:val="001942FE"/>
    <w:rsid w:val="00196532"/>
    <w:rsid w:val="001A2312"/>
    <w:rsid w:val="001A3CA1"/>
    <w:rsid w:val="001A5870"/>
    <w:rsid w:val="001A6B44"/>
    <w:rsid w:val="001A7CFF"/>
    <w:rsid w:val="001B0820"/>
    <w:rsid w:val="001B1C06"/>
    <w:rsid w:val="001B247C"/>
    <w:rsid w:val="001B346A"/>
    <w:rsid w:val="001B3934"/>
    <w:rsid w:val="001B58C2"/>
    <w:rsid w:val="001B5AEB"/>
    <w:rsid w:val="001B79B0"/>
    <w:rsid w:val="001C1383"/>
    <w:rsid w:val="001C20E8"/>
    <w:rsid w:val="001C4434"/>
    <w:rsid w:val="001C60D8"/>
    <w:rsid w:val="001D0E79"/>
    <w:rsid w:val="001D2592"/>
    <w:rsid w:val="001D2F9B"/>
    <w:rsid w:val="001D4F8B"/>
    <w:rsid w:val="001D5079"/>
    <w:rsid w:val="001D5675"/>
    <w:rsid w:val="001E48DF"/>
    <w:rsid w:val="001F222B"/>
    <w:rsid w:val="001F2A5E"/>
    <w:rsid w:val="001F70EF"/>
    <w:rsid w:val="002006D6"/>
    <w:rsid w:val="002018DD"/>
    <w:rsid w:val="002025FF"/>
    <w:rsid w:val="002029AE"/>
    <w:rsid w:val="00202F91"/>
    <w:rsid w:val="00205C4B"/>
    <w:rsid w:val="0021434B"/>
    <w:rsid w:val="00223CB0"/>
    <w:rsid w:val="00234029"/>
    <w:rsid w:val="002344E6"/>
    <w:rsid w:val="002346B5"/>
    <w:rsid w:val="00236984"/>
    <w:rsid w:val="00236F4D"/>
    <w:rsid w:val="002415A7"/>
    <w:rsid w:val="00241FFB"/>
    <w:rsid w:val="00244239"/>
    <w:rsid w:val="0024577E"/>
    <w:rsid w:val="00246AA1"/>
    <w:rsid w:val="00247D38"/>
    <w:rsid w:val="00251A24"/>
    <w:rsid w:val="00252CDD"/>
    <w:rsid w:val="00253E09"/>
    <w:rsid w:val="00257BDD"/>
    <w:rsid w:val="00257F8C"/>
    <w:rsid w:val="002656AC"/>
    <w:rsid w:val="00265F40"/>
    <w:rsid w:val="00265FCF"/>
    <w:rsid w:val="00266E52"/>
    <w:rsid w:val="002714A7"/>
    <w:rsid w:val="002723FB"/>
    <w:rsid w:val="002747E9"/>
    <w:rsid w:val="00276E8D"/>
    <w:rsid w:val="00277F7A"/>
    <w:rsid w:val="00281ED4"/>
    <w:rsid w:val="002824D5"/>
    <w:rsid w:val="0028282C"/>
    <w:rsid w:val="00287171"/>
    <w:rsid w:val="00287A96"/>
    <w:rsid w:val="002907BF"/>
    <w:rsid w:val="00293301"/>
    <w:rsid w:val="00294BB3"/>
    <w:rsid w:val="00295F95"/>
    <w:rsid w:val="002972E5"/>
    <w:rsid w:val="002A4C66"/>
    <w:rsid w:val="002A5391"/>
    <w:rsid w:val="002A541B"/>
    <w:rsid w:val="002A597B"/>
    <w:rsid w:val="002A5B1D"/>
    <w:rsid w:val="002B10F9"/>
    <w:rsid w:val="002B2580"/>
    <w:rsid w:val="002B4D7F"/>
    <w:rsid w:val="002B6983"/>
    <w:rsid w:val="002B7FDD"/>
    <w:rsid w:val="002C2A08"/>
    <w:rsid w:val="002C2A39"/>
    <w:rsid w:val="002C4859"/>
    <w:rsid w:val="002C556C"/>
    <w:rsid w:val="002C6526"/>
    <w:rsid w:val="002C6C5B"/>
    <w:rsid w:val="002D02A8"/>
    <w:rsid w:val="002D079D"/>
    <w:rsid w:val="002D085F"/>
    <w:rsid w:val="002D1DAB"/>
    <w:rsid w:val="002D715B"/>
    <w:rsid w:val="002E0E42"/>
    <w:rsid w:val="002E2288"/>
    <w:rsid w:val="002E2E20"/>
    <w:rsid w:val="002E3C1E"/>
    <w:rsid w:val="002E3DF7"/>
    <w:rsid w:val="002E7B6C"/>
    <w:rsid w:val="002F6289"/>
    <w:rsid w:val="002F665E"/>
    <w:rsid w:val="002F7B30"/>
    <w:rsid w:val="002F7CE3"/>
    <w:rsid w:val="003008C1"/>
    <w:rsid w:val="00300A4D"/>
    <w:rsid w:val="00301BF6"/>
    <w:rsid w:val="00301EE2"/>
    <w:rsid w:val="0030341F"/>
    <w:rsid w:val="00303F5B"/>
    <w:rsid w:val="003064E1"/>
    <w:rsid w:val="00310482"/>
    <w:rsid w:val="0031155B"/>
    <w:rsid w:val="00316B74"/>
    <w:rsid w:val="0031752C"/>
    <w:rsid w:val="00322567"/>
    <w:rsid w:val="003252BC"/>
    <w:rsid w:val="0032642C"/>
    <w:rsid w:val="0032696B"/>
    <w:rsid w:val="00326D2A"/>
    <w:rsid w:val="003304F1"/>
    <w:rsid w:val="00331F88"/>
    <w:rsid w:val="0033261D"/>
    <w:rsid w:val="00334043"/>
    <w:rsid w:val="003354EF"/>
    <w:rsid w:val="00336009"/>
    <w:rsid w:val="0035034C"/>
    <w:rsid w:val="0035057D"/>
    <w:rsid w:val="00350C78"/>
    <w:rsid w:val="00352CB6"/>
    <w:rsid w:val="00352E87"/>
    <w:rsid w:val="00353873"/>
    <w:rsid w:val="003549BD"/>
    <w:rsid w:val="00357DF1"/>
    <w:rsid w:val="00361496"/>
    <w:rsid w:val="00361A32"/>
    <w:rsid w:val="003629B0"/>
    <w:rsid w:val="00364FDC"/>
    <w:rsid w:val="003653F7"/>
    <w:rsid w:val="003670EF"/>
    <w:rsid w:val="00367B00"/>
    <w:rsid w:val="003717B8"/>
    <w:rsid w:val="003722B6"/>
    <w:rsid w:val="00373001"/>
    <w:rsid w:val="0037580C"/>
    <w:rsid w:val="00380837"/>
    <w:rsid w:val="00382C26"/>
    <w:rsid w:val="00384DFE"/>
    <w:rsid w:val="00394287"/>
    <w:rsid w:val="003945CA"/>
    <w:rsid w:val="003951EB"/>
    <w:rsid w:val="003963C0"/>
    <w:rsid w:val="00397A35"/>
    <w:rsid w:val="00397AE3"/>
    <w:rsid w:val="003A0845"/>
    <w:rsid w:val="003A3B0F"/>
    <w:rsid w:val="003A3DED"/>
    <w:rsid w:val="003A4D22"/>
    <w:rsid w:val="003A4DEC"/>
    <w:rsid w:val="003B01BF"/>
    <w:rsid w:val="003B37F4"/>
    <w:rsid w:val="003B6219"/>
    <w:rsid w:val="003C16F1"/>
    <w:rsid w:val="003C1DD5"/>
    <w:rsid w:val="003C6348"/>
    <w:rsid w:val="003C7892"/>
    <w:rsid w:val="003D049B"/>
    <w:rsid w:val="003D08A3"/>
    <w:rsid w:val="003D0F57"/>
    <w:rsid w:val="003D1BAF"/>
    <w:rsid w:val="003D38EE"/>
    <w:rsid w:val="003D5294"/>
    <w:rsid w:val="003D6C23"/>
    <w:rsid w:val="003D778E"/>
    <w:rsid w:val="003E096E"/>
    <w:rsid w:val="003E319D"/>
    <w:rsid w:val="003E3B47"/>
    <w:rsid w:val="003E6192"/>
    <w:rsid w:val="003F0C8F"/>
    <w:rsid w:val="003F2949"/>
    <w:rsid w:val="003F39A7"/>
    <w:rsid w:val="0040008A"/>
    <w:rsid w:val="004026FE"/>
    <w:rsid w:val="00403742"/>
    <w:rsid w:val="00404FD0"/>
    <w:rsid w:val="00406A17"/>
    <w:rsid w:val="004073B4"/>
    <w:rsid w:val="004073F2"/>
    <w:rsid w:val="00407915"/>
    <w:rsid w:val="00410A72"/>
    <w:rsid w:val="004122E4"/>
    <w:rsid w:val="004128C9"/>
    <w:rsid w:val="00414AAB"/>
    <w:rsid w:val="00416A2D"/>
    <w:rsid w:val="00420D9B"/>
    <w:rsid w:val="00421B15"/>
    <w:rsid w:val="00422BEC"/>
    <w:rsid w:val="004240D5"/>
    <w:rsid w:val="00426DCD"/>
    <w:rsid w:val="0042716F"/>
    <w:rsid w:val="00430466"/>
    <w:rsid w:val="00431881"/>
    <w:rsid w:val="00431DC9"/>
    <w:rsid w:val="00431EBD"/>
    <w:rsid w:val="004320B5"/>
    <w:rsid w:val="00432619"/>
    <w:rsid w:val="0043535A"/>
    <w:rsid w:val="0043587C"/>
    <w:rsid w:val="00436CD2"/>
    <w:rsid w:val="004374B8"/>
    <w:rsid w:val="00437C1A"/>
    <w:rsid w:val="00440961"/>
    <w:rsid w:val="004420F3"/>
    <w:rsid w:val="00442129"/>
    <w:rsid w:val="00445AEE"/>
    <w:rsid w:val="0044739D"/>
    <w:rsid w:val="0045023F"/>
    <w:rsid w:val="004523AF"/>
    <w:rsid w:val="00452555"/>
    <w:rsid w:val="0045274A"/>
    <w:rsid w:val="004624D3"/>
    <w:rsid w:val="00462DEC"/>
    <w:rsid w:val="00467153"/>
    <w:rsid w:val="00467E41"/>
    <w:rsid w:val="004710A5"/>
    <w:rsid w:val="00472C75"/>
    <w:rsid w:val="00474256"/>
    <w:rsid w:val="00475779"/>
    <w:rsid w:val="00475C68"/>
    <w:rsid w:val="00477334"/>
    <w:rsid w:val="004776EF"/>
    <w:rsid w:val="00483633"/>
    <w:rsid w:val="00485E28"/>
    <w:rsid w:val="00490F67"/>
    <w:rsid w:val="00491FC5"/>
    <w:rsid w:val="00493822"/>
    <w:rsid w:val="00496CE0"/>
    <w:rsid w:val="00496FF6"/>
    <w:rsid w:val="004A0EB1"/>
    <w:rsid w:val="004A30D3"/>
    <w:rsid w:val="004A5976"/>
    <w:rsid w:val="004A59AB"/>
    <w:rsid w:val="004A6353"/>
    <w:rsid w:val="004A79CF"/>
    <w:rsid w:val="004B13A5"/>
    <w:rsid w:val="004B1F49"/>
    <w:rsid w:val="004B4C70"/>
    <w:rsid w:val="004B599C"/>
    <w:rsid w:val="004C291B"/>
    <w:rsid w:val="004C5322"/>
    <w:rsid w:val="004C5AC1"/>
    <w:rsid w:val="004D0C32"/>
    <w:rsid w:val="004D176A"/>
    <w:rsid w:val="004D238A"/>
    <w:rsid w:val="004D3EFD"/>
    <w:rsid w:val="004D56A2"/>
    <w:rsid w:val="004E21A9"/>
    <w:rsid w:val="004E4153"/>
    <w:rsid w:val="004E4316"/>
    <w:rsid w:val="004E4A2D"/>
    <w:rsid w:val="004F0220"/>
    <w:rsid w:val="004F1F62"/>
    <w:rsid w:val="004F3C0A"/>
    <w:rsid w:val="004F423A"/>
    <w:rsid w:val="004F57CE"/>
    <w:rsid w:val="00501E4A"/>
    <w:rsid w:val="00502294"/>
    <w:rsid w:val="0050500F"/>
    <w:rsid w:val="0050666E"/>
    <w:rsid w:val="00506CA5"/>
    <w:rsid w:val="00507342"/>
    <w:rsid w:val="005114AC"/>
    <w:rsid w:val="00512B26"/>
    <w:rsid w:val="00512B94"/>
    <w:rsid w:val="0051365E"/>
    <w:rsid w:val="005150CB"/>
    <w:rsid w:val="0052024F"/>
    <w:rsid w:val="005222EA"/>
    <w:rsid w:val="00524DE3"/>
    <w:rsid w:val="00527420"/>
    <w:rsid w:val="00527FEB"/>
    <w:rsid w:val="00531D32"/>
    <w:rsid w:val="00532512"/>
    <w:rsid w:val="005326A7"/>
    <w:rsid w:val="00533714"/>
    <w:rsid w:val="00533BD0"/>
    <w:rsid w:val="00536578"/>
    <w:rsid w:val="00536CF2"/>
    <w:rsid w:val="005376D6"/>
    <w:rsid w:val="005411B7"/>
    <w:rsid w:val="005472EB"/>
    <w:rsid w:val="0055004C"/>
    <w:rsid w:val="005525C3"/>
    <w:rsid w:val="0055680F"/>
    <w:rsid w:val="0055738B"/>
    <w:rsid w:val="00560DAE"/>
    <w:rsid w:val="00561C90"/>
    <w:rsid w:val="00565A47"/>
    <w:rsid w:val="0056727D"/>
    <w:rsid w:val="0056768B"/>
    <w:rsid w:val="00567A91"/>
    <w:rsid w:val="00570C22"/>
    <w:rsid w:val="00575120"/>
    <w:rsid w:val="00575703"/>
    <w:rsid w:val="00580E84"/>
    <w:rsid w:val="00582841"/>
    <w:rsid w:val="00584979"/>
    <w:rsid w:val="00585944"/>
    <w:rsid w:val="00585C4D"/>
    <w:rsid w:val="00586BC0"/>
    <w:rsid w:val="00590D3F"/>
    <w:rsid w:val="00591A04"/>
    <w:rsid w:val="00591DB8"/>
    <w:rsid w:val="00592684"/>
    <w:rsid w:val="005934C7"/>
    <w:rsid w:val="00594D4B"/>
    <w:rsid w:val="0059517C"/>
    <w:rsid w:val="00596797"/>
    <w:rsid w:val="0059732A"/>
    <w:rsid w:val="005A1DB0"/>
    <w:rsid w:val="005A5891"/>
    <w:rsid w:val="005A7969"/>
    <w:rsid w:val="005B079F"/>
    <w:rsid w:val="005B07DD"/>
    <w:rsid w:val="005B1E62"/>
    <w:rsid w:val="005B2245"/>
    <w:rsid w:val="005B2BE8"/>
    <w:rsid w:val="005B3292"/>
    <w:rsid w:val="005B39F1"/>
    <w:rsid w:val="005B4EAB"/>
    <w:rsid w:val="005B57A1"/>
    <w:rsid w:val="005C03A7"/>
    <w:rsid w:val="005C1132"/>
    <w:rsid w:val="005C29DA"/>
    <w:rsid w:val="005C2B49"/>
    <w:rsid w:val="005C2DFA"/>
    <w:rsid w:val="005C5A6F"/>
    <w:rsid w:val="005C6803"/>
    <w:rsid w:val="005C68E3"/>
    <w:rsid w:val="005C75DB"/>
    <w:rsid w:val="005D062D"/>
    <w:rsid w:val="005D3033"/>
    <w:rsid w:val="005D45EC"/>
    <w:rsid w:val="005D46DF"/>
    <w:rsid w:val="005D495A"/>
    <w:rsid w:val="005E4D30"/>
    <w:rsid w:val="005E78F5"/>
    <w:rsid w:val="005E7B31"/>
    <w:rsid w:val="005F5620"/>
    <w:rsid w:val="006031CF"/>
    <w:rsid w:val="0060535C"/>
    <w:rsid w:val="0061499B"/>
    <w:rsid w:val="00617432"/>
    <w:rsid w:val="00617D0B"/>
    <w:rsid w:val="0062065E"/>
    <w:rsid w:val="006228F1"/>
    <w:rsid w:val="0062453D"/>
    <w:rsid w:val="006265B1"/>
    <w:rsid w:val="0062684D"/>
    <w:rsid w:val="00633742"/>
    <w:rsid w:val="00633E85"/>
    <w:rsid w:val="00637A34"/>
    <w:rsid w:val="006403F6"/>
    <w:rsid w:val="006430CB"/>
    <w:rsid w:val="00644600"/>
    <w:rsid w:val="00652113"/>
    <w:rsid w:val="0065624E"/>
    <w:rsid w:val="006615F6"/>
    <w:rsid w:val="0066383B"/>
    <w:rsid w:val="006646CE"/>
    <w:rsid w:val="00664F1B"/>
    <w:rsid w:val="00665E08"/>
    <w:rsid w:val="00666981"/>
    <w:rsid w:val="00667F1C"/>
    <w:rsid w:val="00670B5D"/>
    <w:rsid w:val="00670C5D"/>
    <w:rsid w:val="0067581A"/>
    <w:rsid w:val="006764B8"/>
    <w:rsid w:val="0067713D"/>
    <w:rsid w:val="006779EF"/>
    <w:rsid w:val="00680C52"/>
    <w:rsid w:val="00681094"/>
    <w:rsid w:val="00685AE7"/>
    <w:rsid w:val="0069111A"/>
    <w:rsid w:val="00693CC2"/>
    <w:rsid w:val="00693D53"/>
    <w:rsid w:val="00694291"/>
    <w:rsid w:val="006943F5"/>
    <w:rsid w:val="006A0087"/>
    <w:rsid w:val="006A0466"/>
    <w:rsid w:val="006A0E5B"/>
    <w:rsid w:val="006A1085"/>
    <w:rsid w:val="006A4C8F"/>
    <w:rsid w:val="006B6A38"/>
    <w:rsid w:val="006B7971"/>
    <w:rsid w:val="006C3A69"/>
    <w:rsid w:val="006C3CF4"/>
    <w:rsid w:val="006C3D55"/>
    <w:rsid w:val="006C5FA7"/>
    <w:rsid w:val="006C7999"/>
    <w:rsid w:val="006D0EA1"/>
    <w:rsid w:val="006D350D"/>
    <w:rsid w:val="006D4B34"/>
    <w:rsid w:val="006D5202"/>
    <w:rsid w:val="006D673C"/>
    <w:rsid w:val="006D74D3"/>
    <w:rsid w:val="006D7B41"/>
    <w:rsid w:val="006E3E75"/>
    <w:rsid w:val="006E3F07"/>
    <w:rsid w:val="006E486C"/>
    <w:rsid w:val="006E6C28"/>
    <w:rsid w:val="006E7807"/>
    <w:rsid w:val="006F3048"/>
    <w:rsid w:val="006F356E"/>
    <w:rsid w:val="006F44B7"/>
    <w:rsid w:val="006F58F6"/>
    <w:rsid w:val="007005AD"/>
    <w:rsid w:val="00701985"/>
    <w:rsid w:val="00701E1E"/>
    <w:rsid w:val="00704D51"/>
    <w:rsid w:val="007067AD"/>
    <w:rsid w:val="0070768F"/>
    <w:rsid w:val="0071114F"/>
    <w:rsid w:val="00713895"/>
    <w:rsid w:val="00714FC6"/>
    <w:rsid w:val="00715247"/>
    <w:rsid w:val="007159FB"/>
    <w:rsid w:val="00715BC2"/>
    <w:rsid w:val="00723BDE"/>
    <w:rsid w:val="00725A0A"/>
    <w:rsid w:val="007269AA"/>
    <w:rsid w:val="007306CC"/>
    <w:rsid w:val="00733282"/>
    <w:rsid w:val="00735FC3"/>
    <w:rsid w:val="00737C32"/>
    <w:rsid w:val="00740D93"/>
    <w:rsid w:val="007416ED"/>
    <w:rsid w:val="00742007"/>
    <w:rsid w:val="0074575C"/>
    <w:rsid w:val="007469C8"/>
    <w:rsid w:val="0074700C"/>
    <w:rsid w:val="00750230"/>
    <w:rsid w:val="007544E7"/>
    <w:rsid w:val="0075451C"/>
    <w:rsid w:val="00755C10"/>
    <w:rsid w:val="0075754D"/>
    <w:rsid w:val="00761BB9"/>
    <w:rsid w:val="007636C0"/>
    <w:rsid w:val="00763EBA"/>
    <w:rsid w:val="00764A4F"/>
    <w:rsid w:val="0076790D"/>
    <w:rsid w:val="007701EE"/>
    <w:rsid w:val="0077157F"/>
    <w:rsid w:val="00774B92"/>
    <w:rsid w:val="00790685"/>
    <w:rsid w:val="00792341"/>
    <w:rsid w:val="00792F71"/>
    <w:rsid w:val="00793EAC"/>
    <w:rsid w:val="0079444F"/>
    <w:rsid w:val="00794FF6"/>
    <w:rsid w:val="00795FA6"/>
    <w:rsid w:val="007A1F43"/>
    <w:rsid w:val="007A558A"/>
    <w:rsid w:val="007A6B55"/>
    <w:rsid w:val="007A7E76"/>
    <w:rsid w:val="007B0C34"/>
    <w:rsid w:val="007B3581"/>
    <w:rsid w:val="007B3835"/>
    <w:rsid w:val="007B4EDE"/>
    <w:rsid w:val="007B6130"/>
    <w:rsid w:val="007B6661"/>
    <w:rsid w:val="007C033E"/>
    <w:rsid w:val="007C2C38"/>
    <w:rsid w:val="007C3DAC"/>
    <w:rsid w:val="007C60AA"/>
    <w:rsid w:val="007D0714"/>
    <w:rsid w:val="007D0F5E"/>
    <w:rsid w:val="007D3DC6"/>
    <w:rsid w:val="007D53B1"/>
    <w:rsid w:val="007D555B"/>
    <w:rsid w:val="007D7A69"/>
    <w:rsid w:val="007E0A0E"/>
    <w:rsid w:val="007E11AD"/>
    <w:rsid w:val="007E26C5"/>
    <w:rsid w:val="007E4C8F"/>
    <w:rsid w:val="007E4DDE"/>
    <w:rsid w:val="007E688A"/>
    <w:rsid w:val="007F512D"/>
    <w:rsid w:val="007F5DC6"/>
    <w:rsid w:val="007F5E42"/>
    <w:rsid w:val="007F6112"/>
    <w:rsid w:val="0080433A"/>
    <w:rsid w:val="00805028"/>
    <w:rsid w:val="008105E1"/>
    <w:rsid w:val="00812A43"/>
    <w:rsid w:val="00812FF1"/>
    <w:rsid w:val="0081336A"/>
    <w:rsid w:val="00815935"/>
    <w:rsid w:val="00816B60"/>
    <w:rsid w:val="00816BC3"/>
    <w:rsid w:val="008233DF"/>
    <w:rsid w:val="00823501"/>
    <w:rsid w:val="00823748"/>
    <w:rsid w:val="008240E1"/>
    <w:rsid w:val="00825AAC"/>
    <w:rsid w:val="00826315"/>
    <w:rsid w:val="008266EF"/>
    <w:rsid w:val="0082737B"/>
    <w:rsid w:val="00827950"/>
    <w:rsid w:val="00830A01"/>
    <w:rsid w:val="0083209B"/>
    <w:rsid w:val="00832CA4"/>
    <w:rsid w:val="008342AE"/>
    <w:rsid w:val="00834A4E"/>
    <w:rsid w:val="00837D36"/>
    <w:rsid w:val="00840729"/>
    <w:rsid w:val="008407A8"/>
    <w:rsid w:val="008433DB"/>
    <w:rsid w:val="0084533B"/>
    <w:rsid w:val="00846619"/>
    <w:rsid w:val="00852CB1"/>
    <w:rsid w:val="008536AD"/>
    <w:rsid w:val="00853F82"/>
    <w:rsid w:val="00861D7E"/>
    <w:rsid w:val="00865766"/>
    <w:rsid w:val="00866C24"/>
    <w:rsid w:val="00866FB7"/>
    <w:rsid w:val="0087155A"/>
    <w:rsid w:val="00873DF6"/>
    <w:rsid w:val="00875346"/>
    <w:rsid w:val="00876968"/>
    <w:rsid w:val="00876DC6"/>
    <w:rsid w:val="00876E67"/>
    <w:rsid w:val="00880BBB"/>
    <w:rsid w:val="00880C3E"/>
    <w:rsid w:val="00886DA5"/>
    <w:rsid w:val="00887DA7"/>
    <w:rsid w:val="00893434"/>
    <w:rsid w:val="00895942"/>
    <w:rsid w:val="00897C8B"/>
    <w:rsid w:val="008A0C76"/>
    <w:rsid w:val="008A43F1"/>
    <w:rsid w:val="008A4459"/>
    <w:rsid w:val="008A5A72"/>
    <w:rsid w:val="008A7853"/>
    <w:rsid w:val="008B1642"/>
    <w:rsid w:val="008B2A59"/>
    <w:rsid w:val="008B3346"/>
    <w:rsid w:val="008B5291"/>
    <w:rsid w:val="008B7836"/>
    <w:rsid w:val="008B7D4A"/>
    <w:rsid w:val="008C3540"/>
    <w:rsid w:val="008C525E"/>
    <w:rsid w:val="008C5982"/>
    <w:rsid w:val="008C5B08"/>
    <w:rsid w:val="008C6A26"/>
    <w:rsid w:val="008C764A"/>
    <w:rsid w:val="008D02E2"/>
    <w:rsid w:val="008D4D29"/>
    <w:rsid w:val="008D4E33"/>
    <w:rsid w:val="008D5C62"/>
    <w:rsid w:val="008D5E79"/>
    <w:rsid w:val="008E0590"/>
    <w:rsid w:val="008E3546"/>
    <w:rsid w:val="008E68BB"/>
    <w:rsid w:val="008F1174"/>
    <w:rsid w:val="008F29D8"/>
    <w:rsid w:val="008F6E54"/>
    <w:rsid w:val="00901A4A"/>
    <w:rsid w:val="00901BE4"/>
    <w:rsid w:val="009079CE"/>
    <w:rsid w:val="00910382"/>
    <w:rsid w:val="00910EFB"/>
    <w:rsid w:val="0091204F"/>
    <w:rsid w:val="009168B3"/>
    <w:rsid w:val="00922299"/>
    <w:rsid w:val="009256F2"/>
    <w:rsid w:val="009310E7"/>
    <w:rsid w:val="00932168"/>
    <w:rsid w:val="00932D3C"/>
    <w:rsid w:val="00937CED"/>
    <w:rsid w:val="00940DDC"/>
    <w:rsid w:val="00941378"/>
    <w:rsid w:val="0094148B"/>
    <w:rsid w:val="00942242"/>
    <w:rsid w:val="009425D3"/>
    <w:rsid w:val="00943423"/>
    <w:rsid w:val="00943640"/>
    <w:rsid w:val="00944AD6"/>
    <w:rsid w:val="0094599A"/>
    <w:rsid w:val="00945B8A"/>
    <w:rsid w:val="009460FB"/>
    <w:rsid w:val="0094666F"/>
    <w:rsid w:val="00947512"/>
    <w:rsid w:val="0094792A"/>
    <w:rsid w:val="00950ADE"/>
    <w:rsid w:val="00951D03"/>
    <w:rsid w:val="009567D5"/>
    <w:rsid w:val="00964792"/>
    <w:rsid w:val="00965EAB"/>
    <w:rsid w:val="009674A6"/>
    <w:rsid w:val="00970DEF"/>
    <w:rsid w:val="0097284D"/>
    <w:rsid w:val="00973972"/>
    <w:rsid w:val="0098034E"/>
    <w:rsid w:val="009808DA"/>
    <w:rsid w:val="00981CA7"/>
    <w:rsid w:val="00991CB9"/>
    <w:rsid w:val="00991CE2"/>
    <w:rsid w:val="00992CF8"/>
    <w:rsid w:val="00994288"/>
    <w:rsid w:val="00996AA3"/>
    <w:rsid w:val="009A02AA"/>
    <w:rsid w:val="009A0AA1"/>
    <w:rsid w:val="009A1A7B"/>
    <w:rsid w:val="009A273C"/>
    <w:rsid w:val="009A291E"/>
    <w:rsid w:val="009A4811"/>
    <w:rsid w:val="009A583C"/>
    <w:rsid w:val="009A5F61"/>
    <w:rsid w:val="009B102D"/>
    <w:rsid w:val="009B4A4A"/>
    <w:rsid w:val="009B57B0"/>
    <w:rsid w:val="009C0F4C"/>
    <w:rsid w:val="009C14C2"/>
    <w:rsid w:val="009C1CB9"/>
    <w:rsid w:val="009C3C0B"/>
    <w:rsid w:val="009C6CBB"/>
    <w:rsid w:val="009D0E7F"/>
    <w:rsid w:val="009D1445"/>
    <w:rsid w:val="009D2BAF"/>
    <w:rsid w:val="009D346A"/>
    <w:rsid w:val="009D3846"/>
    <w:rsid w:val="009D3E2B"/>
    <w:rsid w:val="009E0EB9"/>
    <w:rsid w:val="009E152B"/>
    <w:rsid w:val="009E2F04"/>
    <w:rsid w:val="009E3B18"/>
    <w:rsid w:val="009E4C83"/>
    <w:rsid w:val="009F3EC6"/>
    <w:rsid w:val="009F4963"/>
    <w:rsid w:val="00A022A0"/>
    <w:rsid w:val="00A04CC9"/>
    <w:rsid w:val="00A0555C"/>
    <w:rsid w:val="00A05565"/>
    <w:rsid w:val="00A06F01"/>
    <w:rsid w:val="00A126C6"/>
    <w:rsid w:val="00A13C5F"/>
    <w:rsid w:val="00A14779"/>
    <w:rsid w:val="00A20E20"/>
    <w:rsid w:val="00A217D7"/>
    <w:rsid w:val="00A220C4"/>
    <w:rsid w:val="00A2401C"/>
    <w:rsid w:val="00A24318"/>
    <w:rsid w:val="00A2534A"/>
    <w:rsid w:val="00A260A6"/>
    <w:rsid w:val="00A26C38"/>
    <w:rsid w:val="00A27D37"/>
    <w:rsid w:val="00A306B0"/>
    <w:rsid w:val="00A31B19"/>
    <w:rsid w:val="00A31D39"/>
    <w:rsid w:val="00A34A98"/>
    <w:rsid w:val="00A36418"/>
    <w:rsid w:val="00A37F75"/>
    <w:rsid w:val="00A424AE"/>
    <w:rsid w:val="00A453F1"/>
    <w:rsid w:val="00A45584"/>
    <w:rsid w:val="00A46B99"/>
    <w:rsid w:val="00A5058D"/>
    <w:rsid w:val="00A50F6D"/>
    <w:rsid w:val="00A51958"/>
    <w:rsid w:val="00A52668"/>
    <w:rsid w:val="00A53C1E"/>
    <w:rsid w:val="00A54B45"/>
    <w:rsid w:val="00A57083"/>
    <w:rsid w:val="00A57590"/>
    <w:rsid w:val="00A60364"/>
    <w:rsid w:val="00A61B98"/>
    <w:rsid w:val="00A6370C"/>
    <w:rsid w:val="00A63746"/>
    <w:rsid w:val="00A645BD"/>
    <w:rsid w:val="00A71CE5"/>
    <w:rsid w:val="00A72FDF"/>
    <w:rsid w:val="00A73941"/>
    <w:rsid w:val="00A76260"/>
    <w:rsid w:val="00A84E86"/>
    <w:rsid w:val="00A85464"/>
    <w:rsid w:val="00A86FB3"/>
    <w:rsid w:val="00A905DB"/>
    <w:rsid w:val="00A908EB"/>
    <w:rsid w:val="00A90DC4"/>
    <w:rsid w:val="00A9490B"/>
    <w:rsid w:val="00A95A62"/>
    <w:rsid w:val="00AA07A2"/>
    <w:rsid w:val="00AA11A7"/>
    <w:rsid w:val="00AA14EB"/>
    <w:rsid w:val="00AA3D0D"/>
    <w:rsid w:val="00AA6CD0"/>
    <w:rsid w:val="00AA7388"/>
    <w:rsid w:val="00AB0A7B"/>
    <w:rsid w:val="00AB2556"/>
    <w:rsid w:val="00AB3113"/>
    <w:rsid w:val="00AB6A59"/>
    <w:rsid w:val="00AC07A2"/>
    <w:rsid w:val="00AC1839"/>
    <w:rsid w:val="00AC23B2"/>
    <w:rsid w:val="00AC3D37"/>
    <w:rsid w:val="00AC4C9A"/>
    <w:rsid w:val="00AC7627"/>
    <w:rsid w:val="00AD0C2B"/>
    <w:rsid w:val="00AD165C"/>
    <w:rsid w:val="00AD4589"/>
    <w:rsid w:val="00AD4D4B"/>
    <w:rsid w:val="00AD677F"/>
    <w:rsid w:val="00AD6E54"/>
    <w:rsid w:val="00AD73FB"/>
    <w:rsid w:val="00AD7FAD"/>
    <w:rsid w:val="00AE022C"/>
    <w:rsid w:val="00AE0F7D"/>
    <w:rsid w:val="00AE2954"/>
    <w:rsid w:val="00AE2C5D"/>
    <w:rsid w:val="00AE335F"/>
    <w:rsid w:val="00AE359F"/>
    <w:rsid w:val="00AE43F4"/>
    <w:rsid w:val="00AE4615"/>
    <w:rsid w:val="00AE47F5"/>
    <w:rsid w:val="00AE5F31"/>
    <w:rsid w:val="00AE6676"/>
    <w:rsid w:val="00AE7D3F"/>
    <w:rsid w:val="00AF0405"/>
    <w:rsid w:val="00AF0712"/>
    <w:rsid w:val="00AF0D1C"/>
    <w:rsid w:val="00AF1314"/>
    <w:rsid w:val="00AF330F"/>
    <w:rsid w:val="00AF33FD"/>
    <w:rsid w:val="00AF61AF"/>
    <w:rsid w:val="00AF6CA0"/>
    <w:rsid w:val="00B054E1"/>
    <w:rsid w:val="00B05E00"/>
    <w:rsid w:val="00B07408"/>
    <w:rsid w:val="00B13348"/>
    <w:rsid w:val="00B15820"/>
    <w:rsid w:val="00B215C7"/>
    <w:rsid w:val="00B22219"/>
    <w:rsid w:val="00B22CB0"/>
    <w:rsid w:val="00B25317"/>
    <w:rsid w:val="00B258C9"/>
    <w:rsid w:val="00B26B38"/>
    <w:rsid w:val="00B27A25"/>
    <w:rsid w:val="00B32F61"/>
    <w:rsid w:val="00B333ED"/>
    <w:rsid w:val="00B334BC"/>
    <w:rsid w:val="00B33DE3"/>
    <w:rsid w:val="00B344DD"/>
    <w:rsid w:val="00B36E91"/>
    <w:rsid w:val="00B40301"/>
    <w:rsid w:val="00B40330"/>
    <w:rsid w:val="00B44B18"/>
    <w:rsid w:val="00B477C1"/>
    <w:rsid w:val="00B478EA"/>
    <w:rsid w:val="00B5266A"/>
    <w:rsid w:val="00B530B8"/>
    <w:rsid w:val="00B5320A"/>
    <w:rsid w:val="00B54396"/>
    <w:rsid w:val="00B55886"/>
    <w:rsid w:val="00B55B65"/>
    <w:rsid w:val="00B569FA"/>
    <w:rsid w:val="00B65937"/>
    <w:rsid w:val="00B672AB"/>
    <w:rsid w:val="00B6747D"/>
    <w:rsid w:val="00B71868"/>
    <w:rsid w:val="00B80F1C"/>
    <w:rsid w:val="00B826CE"/>
    <w:rsid w:val="00B82FA3"/>
    <w:rsid w:val="00B83F76"/>
    <w:rsid w:val="00B91486"/>
    <w:rsid w:val="00B950AD"/>
    <w:rsid w:val="00B96DD8"/>
    <w:rsid w:val="00B97DCF"/>
    <w:rsid w:val="00BA132C"/>
    <w:rsid w:val="00BA1B1B"/>
    <w:rsid w:val="00BA3A8D"/>
    <w:rsid w:val="00BA7FAB"/>
    <w:rsid w:val="00BB3157"/>
    <w:rsid w:val="00BB37E0"/>
    <w:rsid w:val="00BB4A7B"/>
    <w:rsid w:val="00BB6553"/>
    <w:rsid w:val="00BB7D9E"/>
    <w:rsid w:val="00BC1D62"/>
    <w:rsid w:val="00BC369B"/>
    <w:rsid w:val="00BD1DE7"/>
    <w:rsid w:val="00BD1F15"/>
    <w:rsid w:val="00BD5292"/>
    <w:rsid w:val="00BD6372"/>
    <w:rsid w:val="00BE0ECD"/>
    <w:rsid w:val="00BE1083"/>
    <w:rsid w:val="00BE253E"/>
    <w:rsid w:val="00BE4919"/>
    <w:rsid w:val="00BE4A14"/>
    <w:rsid w:val="00BE5032"/>
    <w:rsid w:val="00BE6503"/>
    <w:rsid w:val="00BE6F2C"/>
    <w:rsid w:val="00BF1049"/>
    <w:rsid w:val="00BF29B6"/>
    <w:rsid w:val="00BF2AF7"/>
    <w:rsid w:val="00BF389E"/>
    <w:rsid w:val="00BF38F6"/>
    <w:rsid w:val="00BF3E12"/>
    <w:rsid w:val="00C007C3"/>
    <w:rsid w:val="00C03A7D"/>
    <w:rsid w:val="00C03BE4"/>
    <w:rsid w:val="00C058E1"/>
    <w:rsid w:val="00C06BC2"/>
    <w:rsid w:val="00C07A29"/>
    <w:rsid w:val="00C109F2"/>
    <w:rsid w:val="00C11FE8"/>
    <w:rsid w:val="00C12202"/>
    <w:rsid w:val="00C12E6A"/>
    <w:rsid w:val="00C16002"/>
    <w:rsid w:val="00C21691"/>
    <w:rsid w:val="00C25C9B"/>
    <w:rsid w:val="00C3031A"/>
    <w:rsid w:val="00C31DEA"/>
    <w:rsid w:val="00C3543E"/>
    <w:rsid w:val="00C35A0F"/>
    <w:rsid w:val="00C4478B"/>
    <w:rsid w:val="00C46727"/>
    <w:rsid w:val="00C473A5"/>
    <w:rsid w:val="00C51458"/>
    <w:rsid w:val="00C533B8"/>
    <w:rsid w:val="00C5387F"/>
    <w:rsid w:val="00C5449B"/>
    <w:rsid w:val="00C57A14"/>
    <w:rsid w:val="00C62E23"/>
    <w:rsid w:val="00C62E42"/>
    <w:rsid w:val="00C64510"/>
    <w:rsid w:val="00C664B4"/>
    <w:rsid w:val="00C67127"/>
    <w:rsid w:val="00C67C6A"/>
    <w:rsid w:val="00C67CBB"/>
    <w:rsid w:val="00C71407"/>
    <w:rsid w:val="00C72E93"/>
    <w:rsid w:val="00C737D2"/>
    <w:rsid w:val="00C73DDE"/>
    <w:rsid w:val="00C8019E"/>
    <w:rsid w:val="00C81BA7"/>
    <w:rsid w:val="00C82094"/>
    <w:rsid w:val="00C8238F"/>
    <w:rsid w:val="00C834B5"/>
    <w:rsid w:val="00C8385E"/>
    <w:rsid w:val="00C86A89"/>
    <w:rsid w:val="00C92BC2"/>
    <w:rsid w:val="00C94F70"/>
    <w:rsid w:val="00C97119"/>
    <w:rsid w:val="00CA2B04"/>
    <w:rsid w:val="00CA6E7A"/>
    <w:rsid w:val="00CB3766"/>
    <w:rsid w:val="00CB7266"/>
    <w:rsid w:val="00CC0B0F"/>
    <w:rsid w:val="00CC371D"/>
    <w:rsid w:val="00CC410E"/>
    <w:rsid w:val="00CC55E4"/>
    <w:rsid w:val="00CC6CD2"/>
    <w:rsid w:val="00CD0624"/>
    <w:rsid w:val="00CD247D"/>
    <w:rsid w:val="00CD30A8"/>
    <w:rsid w:val="00CD562E"/>
    <w:rsid w:val="00CD63DC"/>
    <w:rsid w:val="00CD6D8C"/>
    <w:rsid w:val="00CE0D5C"/>
    <w:rsid w:val="00CE332E"/>
    <w:rsid w:val="00CE4926"/>
    <w:rsid w:val="00CE71A4"/>
    <w:rsid w:val="00CF5D7E"/>
    <w:rsid w:val="00CF7056"/>
    <w:rsid w:val="00D02996"/>
    <w:rsid w:val="00D04E32"/>
    <w:rsid w:val="00D11F79"/>
    <w:rsid w:val="00D12694"/>
    <w:rsid w:val="00D12C4D"/>
    <w:rsid w:val="00D12CC7"/>
    <w:rsid w:val="00D13942"/>
    <w:rsid w:val="00D21E51"/>
    <w:rsid w:val="00D229E2"/>
    <w:rsid w:val="00D267E8"/>
    <w:rsid w:val="00D30C5B"/>
    <w:rsid w:val="00D3434B"/>
    <w:rsid w:val="00D4062F"/>
    <w:rsid w:val="00D40A46"/>
    <w:rsid w:val="00D42FEB"/>
    <w:rsid w:val="00D50FB0"/>
    <w:rsid w:val="00D54170"/>
    <w:rsid w:val="00D54EAA"/>
    <w:rsid w:val="00D608FE"/>
    <w:rsid w:val="00D60E70"/>
    <w:rsid w:val="00D62018"/>
    <w:rsid w:val="00D64B9E"/>
    <w:rsid w:val="00D64CDC"/>
    <w:rsid w:val="00D6616F"/>
    <w:rsid w:val="00D70567"/>
    <w:rsid w:val="00D74347"/>
    <w:rsid w:val="00D74499"/>
    <w:rsid w:val="00D84A4A"/>
    <w:rsid w:val="00D943E0"/>
    <w:rsid w:val="00D97810"/>
    <w:rsid w:val="00DA11B6"/>
    <w:rsid w:val="00DA2640"/>
    <w:rsid w:val="00DA4535"/>
    <w:rsid w:val="00DA5200"/>
    <w:rsid w:val="00DB1977"/>
    <w:rsid w:val="00DB4249"/>
    <w:rsid w:val="00DB4454"/>
    <w:rsid w:val="00DB771E"/>
    <w:rsid w:val="00DB7CD3"/>
    <w:rsid w:val="00DC5AE6"/>
    <w:rsid w:val="00DC714E"/>
    <w:rsid w:val="00DD3EFC"/>
    <w:rsid w:val="00DD3FD3"/>
    <w:rsid w:val="00DD4E71"/>
    <w:rsid w:val="00DD6C82"/>
    <w:rsid w:val="00DD7EE3"/>
    <w:rsid w:val="00DE2858"/>
    <w:rsid w:val="00DE2A50"/>
    <w:rsid w:val="00DE2C2F"/>
    <w:rsid w:val="00DE316E"/>
    <w:rsid w:val="00DE3D8F"/>
    <w:rsid w:val="00DE4137"/>
    <w:rsid w:val="00DE66E9"/>
    <w:rsid w:val="00DE68E3"/>
    <w:rsid w:val="00DF1452"/>
    <w:rsid w:val="00DF2AD6"/>
    <w:rsid w:val="00DF3C8A"/>
    <w:rsid w:val="00DF4067"/>
    <w:rsid w:val="00DF4EED"/>
    <w:rsid w:val="00DF6E31"/>
    <w:rsid w:val="00DF6FB4"/>
    <w:rsid w:val="00E00A1D"/>
    <w:rsid w:val="00E01BEF"/>
    <w:rsid w:val="00E04F9E"/>
    <w:rsid w:val="00E0761D"/>
    <w:rsid w:val="00E10202"/>
    <w:rsid w:val="00E10305"/>
    <w:rsid w:val="00E13FF9"/>
    <w:rsid w:val="00E14F47"/>
    <w:rsid w:val="00E1743B"/>
    <w:rsid w:val="00E22853"/>
    <w:rsid w:val="00E258C4"/>
    <w:rsid w:val="00E266A2"/>
    <w:rsid w:val="00E309F3"/>
    <w:rsid w:val="00E31C29"/>
    <w:rsid w:val="00E356B8"/>
    <w:rsid w:val="00E40103"/>
    <w:rsid w:val="00E40B56"/>
    <w:rsid w:val="00E40DA9"/>
    <w:rsid w:val="00E41651"/>
    <w:rsid w:val="00E429DB"/>
    <w:rsid w:val="00E4309F"/>
    <w:rsid w:val="00E46271"/>
    <w:rsid w:val="00E471EE"/>
    <w:rsid w:val="00E477CC"/>
    <w:rsid w:val="00E51418"/>
    <w:rsid w:val="00E57453"/>
    <w:rsid w:val="00E57CB4"/>
    <w:rsid w:val="00E7102C"/>
    <w:rsid w:val="00E74CD4"/>
    <w:rsid w:val="00E752E4"/>
    <w:rsid w:val="00E7545C"/>
    <w:rsid w:val="00E75C8E"/>
    <w:rsid w:val="00E75E9B"/>
    <w:rsid w:val="00E81B32"/>
    <w:rsid w:val="00E823EA"/>
    <w:rsid w:val="00E82541"/>
    <w:rsid w:val="00E82938"/>
    <w:rsid w:val="00E83647"/>
    <w:rsid w:val="00E86752"/>
    <w:rsid w:val="00E90CE4"/>
    <w:rsid w:val="00E913ED"/>
    <w:rsid w:val="00E91A85"/>
    <w:rsid w:val="00EA0090"/>
    <w:rsid w:val="00EA088E"/>
    <w:rsid w:val="00EA1874"/>
    <w:rsid w:val="00EA18EA"/>
    <w:rsid w:val="00EA1A91"/>
    <w:rsid w:val="00EA21E1"/>
    <w:rsid w:val="00EA433E"/>
    <w:rsid w:val="00EA49C5"/>
    <w:rsid w:val="00EA7EB2"/>
    <w:rsid w:val="00EA7ECE"/>
    <w:rsid w:val="00EB0452"/>
    <w:rsid w:val="00EB1493"/>
    <w:rsid w:val="00EB445F"/>
    <w:rsid w:val="00EB6BED"/>
    <w:rsid w:val="00EC0AF0"/>
    <w:rsid w:val="00EC3DD6"/>
    <w:rsid w:val="00EC5725"/>
    <w:rsid w:val="00EC6CF2"/>
    <w:rsid w:val="00EC6F8E"/>
    <w:rsid w:val="00EC7487"/>
    <w:rsid w:val="00EC76A0"/>
    <w:rsid w:val="00ED1E6A"/>
    <w:rsid w:val="00ED1E76"/>
    <w:rsid w:val="00ED3AFB"/>
    <w:rsid w:val="00ED4EF8"/>
    <w:rsid w:val="00ED635C"/>
    <w:rsid w:val="00ED7158"/>
    <w:rsid w:val="00ED7A12"/>
    <w:rsid w:val="00EE045B"/>
    <w:rsid w:val="00EE1A3D"/>
    <w:rsid w:val="00EE1C2F"/>
    <w:rsid w:val="00EE306A"/>
    <w:rsid w:val="00EE321A"/>
    <w:rsid w:val="00EE3946"/>
    <w:rsid w:val="00EE3A64"/>
    <w:rsid w:val="00EE49D6"/>
    <w:rsid w:val="00EE4C50"/>
    <w:rsid w:val="00EE5906"/>
    <w:rsid w:val="00EE6A85"/>
    <w:rsid w:val="00EE6D58"/>
    <w:rsid w:val="00EF1E6E"/>
    <w:rsid w:val="00EF2457"/>
    <w:rsid w:val="00EF4E1C"/>
    <w:rsid w:val="00EF51C3"/>
    <w:rsid w:val="00EF5C3C"/>
    <w:rsid w:val="00EF7D4F"/>
    <w:rsid w:val="00F001D0"/>
    <w:rsid w:val="00F00AF2"/>
    <w:rsid w:val="00F02BE4"/>
    <w:rsid w:val="00F03B03"/>
    <w:rsid w:val="00F043E0"/>
    <w:rsid w:val="00F070B5"/>
    <w:rsid w:val="00F116AA"/>
    <w:rsid w:val="00F12E31"/>
    <w:rsid w:val="00F13D67"/>
    <w:rsid w:val="00F14DBB"/>
    <w:rsid w:val="00F15704"/>
    <w:rsid w:val="00F22FAE"/>
    <w:rsid w:val="00F24AFF"/>
    <w:rsid w:val="00F24C43"/>
    <w:rsid w:val="00F345E2"/>
    <w:rsid w:val="00F37BB2"/>
    <w:rsid w:val="00F416AE"/>
    <w:rsid w:val="00F42514"/>
    <w:rsid w:val="00F4285A"/>
    <w:rsid w:val="00F441EB"/>
    <w:rsid w:val="00F46E5C"/>
    <w:rsid w:val="00F520DE"/>
    <w:rsid w:val="00F62183"/>
    <w:rsid w:val="00F6408E"/>
    <w:rsid w:val="00F651DF"/>
    <w:rsid w:val="00F73E93"/>
    <w:rsid w:val="00F76882"/>
    <w:rsid w:val="00F77A69"/>
    <w:rsid w:val="00F8009F"/>
    <w:rsid w:val="00F807DC"/>
    <w:rsid w:val="00F84695"/>
    <w:rsid w:val="00F87295"/>
    <w:rsid w:val="00F90931"/>
    <w:rsid w:val="00F9123D"/>
    <w:rsid w:val="00F93BA5"/>
    <w:rsid w:val="00F93FD4"/>
    <w:rsid w:val="00F94118"/>
    <w:rsid w:val="00F95B60"/>
    <w:rsid w:val="00F95D35"/>
    <w:rsid w:val="00F95E46"/>
    <w:rsid w:val="00FA081C"/>
    <w:rsid w:val="00FA0FCF"/>
    <w:rsid w:val="00FA1315"/>
    <w:rsid w:val="00FA1815"/>
    <w:rsid w:val="00FA1A4B"/>
    <w:rsid w:val="00FB0F24"/>
    <w:rsid w:val="00FB1CBC"/>
    <w:rsid w:val="00FB21AC"/>
    <w:rsid w:val="00FB5AB1"/>
    <w:rsid w:val="00FB6FDB"/>
    <w:rsid w:val="00FB7DA4"/>
    <w:rsid w:val="00FC3735"/>
    <w:rsid w:val="00FC3D3C"/>
    <w:rsid w:val="00FC5ED8"/>
    <w:rsid w:val="00FC6AB7"/>
    <w:rsid w:val="00FD0019"/>
    <w:rsid w:val="00FD1549"/>
    <w:rsid w:val="00FD3807"/>
    <w:rsid w:val="00FD4841"/>
    <w:rsid w:val="00FD625A"/>
    <w:rsid w:val="00FE0210"/>
    <w:rsid w:val="00FE026E"/>
    <w:rsid w:val="00FE17BC"/>
    <w:rsid w:val="00FE2FDE"/>
    <w:rsid w:val="00FE4BC5"/>
    <w:rsid w:val="00FE7D12"/>
    <w:rsid w:val="00FF36B4"/>
    <w:rsid w:val="00FF3B1A"/>
    <w:rsid w:val="00FF53FB"/>
    <w:rsid w:val="00FF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024F"/>
    <w:rPr>
      <w:rFonts w:eastAsia="Calibri"/>
      <w:sz w:val="24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64F1B"/>
    <w:pPr>
      <w:keepNext/>
      <w:ind w:firstLine="720"/>
      <w:outlineLvl w:val="0"/>
    </w:pPr>
    <w:rPr>
      <w:rFonts w:eastAsia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D5202"/>
    <w:pPr>
      <w:keepNext/>
      <w:suppressAutoHyphens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64F1B"/>
    <w:rPr>
      <w:sz w:val="28"/>
      <w:lang w:val="ru-RU" w:eastAsia="ru-RU" w:bidi="ar-SA"/>
    </w:rPr>
  </w:style>
  <w:style w:type="paragraph" w:styleId="a3">
    <w:name w:val="header"/>
    <w:basedOn w:val="a"/>
    <w:link w:val="a4"/>
    <w:unhideWhenUsed/>
    <w:rsid w:val="00664F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664F1B"/>
    <w:rPr>
      <w:rFonts w:eastAsia="Calibri"/>
      <w:sz w:val="24"/>
      <w:szCs w:val="22"/>
      <w:lang w:val="ru-RU" w:eastAsia="en-US" w:bidi="ar-SA"/>
    </w:rPr>
  </w:style>
  <w:style w:type="paragraph" w:styleId="a5">
    <w:name w:val="footer"/>
    <w:basedOn w:val="a"/>
    <w:link w:val="a6"/>
    <w:unhideWhenUsed/>
    <w:rsid w:val="00664F1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664F1B"/>
    <w:rPr>
      <w:rFonts w:eastAsia="Calibri"/>
      <w:sz w:val="24"/>
      <w:szCs w:val="22"/>
      <w:lang w:val="ru-RU" w:eastAsia="en-US" w:bidi="ar-SA"/>
    </w:rPr>
  </w:style>
  <w:style w:type="paragraph" w:customStyle="1" w:styleId="a7">
    <w:name w:val="Знак"/>
    <w:basedOn w:val="a"/>
    <w:rsid w:val="00664F1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8">
    <w:name w:val="Body Text Indent"/>
    <w:basedOn w:val="a"/>
    <w:link w:val="a9"/>
    <w:rsid w:val="00664F1B"/>
    <w:pPr>
      <w:spacing w:after="120"/>
      <w:ind w:left="283"/>
    </w:pPr>
    <w:rPr>
      <w:rFonts w:eastAsia="Times New Roman"/>
      <w:szCs w:val="24"/>
      <w:lang w:eastAsia="ru-RU"/>
    </w:rPr>
  </w:style>
  <w:style w:type="character" w:customStyle="1" w:styleId="a9">
    <w:name w:val="Основной текст с отступом Знак"/>
    <w:link w:val="a8"/>
    <w:rsid w:val="00664F1B"/>
    <w:rPr>
      <w:sz w:val="24"/>
      <w:szCs w:val="24"/>
      <w:lang w:val="ru-RU" w:eastAsia="ru-RU" w:bidi="ar-SA"/>
    </w:rPr>
  </w:style>
  <w:style w:type="paragraph" w:customStyle="1" w:styleId="aa">
    <w:name w:val="Знак Знак Знак Знак"/>
    <w:basedOn w:val="a"/>
    <w:rsid w:val="00664F1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b">
    <w:name w:val="Body Text"/>
    <w:basedOn w:val="a"/>
    <w:link w:val="ac"/>
    <w:unhideWhenUsed/>
    <w:rsid w:val="00664F1B"/>
    <w:pPr>
      <w:spacing w:after="120"/>
    </w:pPr>
  </w:style>
  <w:style w:type="character" w:customStyle="1" w:styleId="ac">
    <w:name w:val="Основной текст Знак"/>
    <w:link w:val="ab"/>
    <w:rsid w:val="00664F1B"/>
    <w:rPr>
      <w:rFonts w:eastAsia="Calibri"/>
      <w:sz w:val="24"/>
      <w:szCs w:val="22"/>
      <w:lang w:val="ru-RU" w:eastAsia="en-US" w:bidi="ar-SA"/>
    </w:rPr>
  </w:style>
  <w:style w:type="paragraph" w:styleId="2">
    <w:name w:val="Body Text Indent 2"/>
    <w:basedOn w:val="a"/>
    <w:link w:val="20"/>
    <w:rsid w:val="00664F1B"/>
    <w:pPr>
      <w:suppressAutoHyphens/>
      <w:spacing w:after="120" w:line="480" w:lineRule="auto"/>
      <w:ind w:left="283"/>
    </w:pPr>
    <w:rPr>
      <w:rFonts w:eastAsia="Times New Roman"/>
      <w:sz w:val="20"/>
      <w:szCs w:val="20"/>
      <w:lang w:eastAsia="ar-SA"/>
    </w:rPr>
  </w:style>
  <w:style w:type="character" w:customStyle="1" w:styleId="20">
    <w:name w:val="Основной текст с отступом 2 Знак"/>
    <w:link w:val="2"/>
    <w:rsid w:val="00664F1B"/>
    <w:rPr>
      <w:lang w:val="ru-RU" w:eastAsia="ar-SA" w:bidi="ar-SA"/>
    </w:rPr>
  </w:style>
  <w:style w:type="paragraph" w:customStyle="1" w:styleId="ConsPlusNormal">
    <w:name w:val="ConsPlusNormal"/>
    <w:rsid w:val="00664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d">
    <w:name w:val="Гипертекстовая ссылка"/>
    <w:rsid w:val="00664F1B"/>
    <w:rPr>
      <w:color w:val="008000"/>
    </w:rPr>
  </w:style>
  <w:style w:type="paragraph" w:styleId="ae">
    <w:name w:val="Normal (Web)"/>
    <w:basedOn w:val="a"/>
    <w:rsid w:val="00664F1B"/>
    <w:pPr>
      <w:spacing w:before="100" w:beforeAutospacing="1" w:after="119"/>
    </w:pPr>
    <w:rPr>
      <w:rFonts w:eastAsia="Times New Roman"/>
      <w:szCs w:val="24"/>
      <w:lang w:eastAsia="ru-RU"/>
    </w:rPr>
  </w:style>
  <w:style w:type="character" w:styleId="af">
    <w:name w:val="page number"/>
    <w:basedOn w:val="a0"/>
    <w:rsid w:val="00664F1B"/>
  </w:style>
  <w:style w:type="paragraph" w:customStyle="1" w:styleId="Oaeno">
    <w:name w:val="Oaeno"/>
    <w:basedOn w:val="a"/>
    <w:rsid w:val="00664F1B"/>
    <w:pPr>
      <w:widowControl w:val="0"/>
      <w:suppressAutoHyphens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af0">
    <w:name w:val="Знак"/>
    <w:basedOn w:val="a"/>
    <w:rsid w:val="00664F1B"/>
    <w:pPr>
      <w:spacing w:before="100" w:beforeAutospacing="1" w:after="100" w:afterAutospacing="1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664F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">
    <w:name w:val="Основной текст с отступом 21"/>
    <w:basedOn w:val="a"/>
    <w:rsid w:val="00664F1B"/>
    <w:pPr>
      <w:suppressAutoHyphens/>
      <w:ind w:firstLine="720"/>
      <w:jc w:val="both"/>
    </w:pPr>
    <w:rPr>
      <w:rFonts w:eastAsia="Times New Roman"/>
      <w:i/>
      <w:sz w:val="28"/>
      <w:szCs w:val="20"/>
      <w:lang w:eastAsia="ar-SA"/>
    </w:rPr>
  </w:style>
  <w:style w:type="character" w:customStyle="1" w:styleId="WW-Absatz-Standardschriftart1">
    <w:name w:val="WW-Absatz-Standardschriftart1"/>
    <w:rsid w:val="00664F1B"/>
  </w:style>
  <w:style w:type="paragraph" w:customStyle="1" w:styleId="11">
    <w:name w:val="1 Знак Знак Знак Знак"/>
    <w:basedOn w:val="a"/>
    <w:rsid w:val="00664F1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2">
    <w:name w:val="Цитата1"/>
    <w:basedOn w:val="a"/>
    <w:rsid w:val="00664F1B"/>
    <w:pPr>
      <w:suppressAutoHyphens/>
      <w:autoSpaceDE w:val="0"/>
      <w:ind w:left="-284" w:right="-72" w:firstLine="426"/>
      <w:jc w:val="both"/>
    </w:pPr>
    <w:rPr>
      <w:rFonts w:eastAsia="Times New Roman"/>
      <w:sz w:val="28"/>
      <w:szCs w:val="28"/>
      <w:lang w:eastAsia="ar-SA"/>
    </w:rPr>
  </w:style>
  <w:style w:type="paragraph" w:styleId="31">
    <w:name w:val="Body Text Indent 3"/>
    <w:basedOn w:val="a"/>
    <w:rsid w:val="00664F1B"/>
    <w:pPr>
      <w:suppressAutoHyphens/>
      <w:spacing w:after="120"/>
      <w:ind w:left="283"/>
    </w:pPr>
    <w:rPr>
      <w:rFonts w:eastAsia="Times New Roman"/>
      <w:sz w:val="16"/>
      <w:szCs w:val="16"/>
      <w:lang w:eastAsia="ar-SA"/>
    </w:rPr>
  </w:style>
  <w:style w:type="paragraph" w:customStyle="1" w:styleId="af1">
    <w:name w:val="Знак Знак Знак Знак Знак Знак Знак Знак Знак"/>
    <w:basedOn w:val="a"/>
    <w:rsid w:val="00664F1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FontStyle14">
    <w:name w:val="Font Style14"/>
    <w:rsid w:val="000C1700"/>
    <w:rPr>
      <w:rFonts w:ascii="Times New Roman" w:hAnsi="Times New Roman" w:cs="Times New Roman" w:hint="default"/>
      <w:sz w:val="26"/>
      <w:szCs w:val="26"/>
    </w:rPr>
  </w:style>
  <w:style w:type="character" w:customStyle="1" w:styleId="30">
    <w:name w:val="Заголовок 3 Знак"/>
    <w:link w:val="3"/>
    <w:rsid w:val="006D5202"/>
    <w:rPr>
      <w:rFonts w:ascii="Arial" w:hAnsi="Arial" w:cs="Arial"/>
      <w:b/>
      <w:bCs/>
      <w:sz w:val="26"/>
      <w:szCs w:val="26"/>
      <w:lang w:eastAsia="ar-SA"/>
    </w:rPr>
  </w:style>
  <w:style w:type="paragraph" w:customStyle="1" w:styleId="ConsPlusTitle">
    <w:name w:val="ConsPlusTitle"/>
    <w:uiPriority w:val="99"/>
    <w:rsid w:val="00506CA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Знак Знак Знак Знак Знак Знак"/>
    <w:basedOn w:val="a"/>
    <w:rsid w:val="00AB2556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3">
    <w:name w:val="No Spacing"/>
    <w:uiPriority w:val="1"/>
    <w:qFormat/>
    <w:rsid w:val="00714FC6"/>
    <w:pPr>
      <w:suppressAutoHyphens/>
    </w:pPr>
    <w:rPr>
      <w:sz w:val="24"/>
      <w:szCs w:val="24"/>
      <w:lang w:eastAsia="ar-SA"/>
    </w:rPr>
  </w:style>
  <w:style w:type="paragraph" w:customStyle="1" w:styleId="af4">
    <w:name w:val="Знак Знак Знак Знак Знак Знак Знак Знак Знак Знак"/>
    <w:basedOn w:val="a"/>
    <w:rsid w:val="00462DEC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onsNormal">
    <w:name w:val="ConsNormal"/>
    <w:rsid w:val="00462DEC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paragraph" w:customStyle="1" w:styleId="13">
    <w:name w:val="Обычный (веб)1"/>
    <w:basedOn w:val="a"/>
    <w:rsid w:val="00462DEC"/>
    <w:pPr>
      <w:spacing w:after="150"/>
      <w:ind w:firstLine="300"/>
    </w:pPr>
    <w:rPr>
      <w:rFonts w:eastAsia="Times New Roman"/>
      <w:szCs w:val="24"/>
      <w:lang w:eastAsia="ru-RU"/>
    </w:rPr>
  </w:style>
  <w:style w:type="character" w:styleId="af5">
    <w:name w:val="Hyperlink"/>
    <w:rsid w:val="00B477C1"/>
    <w:rPr>
      <w:color w:val="0044AA"/>
      <w:u w:val="single"/>
    </w:rPr>
  </w:style>
  <w:style w:type="character" w:customStyle="1" w:styleId="af6">
    <w:name w:val="Текст сноски Знак"/>
    <w:link w:val="af7"/>
    <w:locked/>
    <w:rsid w:val="00BA7FAB"/>
    <w:rPr>
      <w:lang w:val="ru-RU" w:eastAsia="ru-RU" w:bidi="ar-SA"/>
    </w:rPr>
  </w:style>
  <w:style w:type="paragraph" w:styleId="af7">
    <w:name w:val="footnote text"/>
    <w:basedOn w:val="a"/>
    <w:link w:val="af6"/>
    <w:rsid w:val="00BA7FAB"/>
    <w:rPr>
      <w:rFonts w:eastAsia="Times New Roman"/>
      <w:sz w:val="20"/>
      <w:szCs w:val="20"/>
      <w:lang w:eastAsia="ru-RU"/>
    </w:rPr>
  </w:style>
  <w:style w:type="character" w:styleId="af8">
    <w:name w:val="footnote reference"/>
    <w:rsid w:val="00BA7FAB"/>
    <w:rPr>
      <w:vertAlign w:val="superscript"/>
    </w:rPr>
  </w:style>
  <w:style w:type="paragraph" w:customStyle="1" w:styleId="210">
    <w:name w:val="Основной текст 21"/>
    <w:basedOn w:val="a"/>
    <w:rsid w:val="00532512"/>
    <w:pPr>
      <w:widowControl w:val="0"/>
      <w:overflowPunct w:val="0"/>
      <w:autoSpaceDE w:val="0"/>
      <w:autoSpaceDN w:val="0"/>
      <w:adjustRightInd w:val="0"/>
      <w:ind w:firstLine="1122"/>
      <w:jc w:val="both"/>
    </w:pPr>
    <w:rPr>
      <w:rFonts w:eastAsia="Times New Roman"/>
      <w:sz w:val="28"/>
      <w:szCs w:val="20"/>
      <w:lang w:eastAsia="ru-RU"/>
    </w:rPr>
  </w:style>
  <w:style w:type="paragraph" w:styleId="af9">
    <w:name w:val="Balloon Text"/>
    <w:basedOn w:val="a"/>
    <w:link w:val="afa"/>
    <w:rsid w:val="00432619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rsid w:val="00432619"/>
    <w:rPr>
      <w:rFonts w:ascii="Tahoma" w:eastAsia="Calibri" w:hAnsi="Tahoma" w:cs="Tahoma"/>
      <w:sz w:val="16"/>
      <w:szCs w:val="16"/>
      <w:lang w:eastAsia="en-US"/>
    </w:rPr>
  </w:style>
  <w:style w:type="paragraph" w:styleId="afb">
    <w:name w:val="List Paragraph"/>
    <w:basedOn w:val="a"/>
    <w:uiPriority w:val="34"/>
    <w:qFormat/>
    <w:rsid w:val="00B403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024F"/>
    <w:rPr>
      <w:rFonts w:eastAsia="Calibri"/>
      <w:sz w:val="24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64F1B"/>
    <w:pPr>
      <w:keepNext/>
      <w:ind w:firstLine="720"/>
      <w:outlineLvl w:val="0"/>
    </w:pPr>
    <w:rPr>
      <w:rFonts w:eastAsia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D5202"/>
    <w:pPr>
      <w:keepNext/>
      <w:suppressAutoHyphens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64F1B"/>
    <w:rPr>
      <w:sz w:val="28"/>
      <w:lang w:val="ru-RU" w:eastAsia="ru-RU" w:bidi="ar-SA"/>
    </w:rPr>
  </w:style>
  <w:style w:type="paragraph" w:styleId="a3">
    <w:name w:val="header"/>
    <w:basedOn w:val="a"/>
    <w:link w:val="a4"/>
    <w:unhideWhenUsed/>
    <w:rsid w:val="00664F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664F1B"/>
    <w:rPr>
      <w:rFonts w:eastAsia="Calibri"/>
      <w:sz w:val="24"/>
      <w:szCs w:val="22"/>
      <w:lang w:val="ru-RU" w:eastAsia="en-US" w:bidi="ar-SA"/>
    </w:rPr>
  </w:style>
  <w:style w:type="paragraph" w:styleId="a5">
    <w:name w:val="footer"/>
    <w:basedOn w:val="a"/>
    <w:link w:val="a6"/>
    <w:unhideWhenUsed/>
    <w:rsid w:val="00664F1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664F1B"/>
    <w:rPr>
      <w:rFonts w:eastAsia="Calibri"/>
      <w:sz w:val="24"/>
      <w:szCs w:val="22"/>
      <w:lang w:val="ru-RU" w:eastAsia="en-US" w:bidi="ar-SA"/>
    </w:rPr>
  </w:style>
  <w:style w:type="paragraph" w:customStyle="1" w:styleId="a7">
    <w:name w:val="Знак"/>
    <w:basedOn w:val="a"/>
    <w:rsid w:val="00664F1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8">
    <w:name w:val="Body Text Indent"/>
    <w:basedOn w:val="a"/>
    <w:link w:val="a9"/>
    <w:rsid w:val="00664F1B"/>
    <w:pPr>
      <w:spacing w:after="120"/>
      <w:ind w:left="283"/>
    </w:pPr>
    <w:rPr>
      <w:rFonts w:eastAsia="Times New Roman"/>
      <w:szCs w:val="24"/>
      <w:lang w:eastAsia="ru-RU"/>
    </w:rPr>
  </w:style>
  <w:style w:type="character" w:customStyle="1" w:styleId="a9">
    <w:name w:val="Основной текст с отступом Знак"/>
    <w:link w:val="a8"/>
    <w:rsid w:val="00664F1B"/>
    <w:rPr>
      <w:sz w:val="24"/>
      <w:szCs w:val="24"/>
      <w:lang w:val="ru-RU" w:eastAsia="ru-RU" w:bidi="ar-SA"/>
    </w:rPr>
  </w:style>
  <w:style w:type="paragraph" w:customStyle="1" w:styleId="aa">
    <w:name w:val="Знак Знак Знак Знак"/>
    <w:basedOn w:val="a"/>
    <w:rsid w:val="00664F1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b">
    <w:name w:val="Body Text"/>
    <w:basedOn w:val="a"/>
    <w:link w:val="ac"/>
    <w:unhideWhenUsed/>
    <w:rsid w:val="00664F1B"/>
    <w:pPr>
      <w:spacing w:after="120"/>
    </w:pPr>
  </w:style>
  <w:style w:type="character" w:customStyle="1" w:styleId="ac">
    <w:name w:val="Основной текст Знак"/>
    <w:link w:val="ab"/>
    <w:rsid w:val="00664F1B"/>
    <w:rPr>
      <w:rFonts w:eastAsia="Calibri"/>
      <w:sz w:val="24"/>
      <w:szCs w:val="22"/>
      <w:lang w:val="ru-RU" w:eastAsia="en-US" w:bidi="ar-SA"/>
    </w:rPr>
  </w:style>
  <w:style w:type="paragraph" w:styleId="2">
    <w:name w:val="Body Text Indent 2"/>
    <w:basedOn w:val="a"/>
    <w:link w:val="20"/>
    <w:rsid w:val="00664F1B"/>
    <w:pPr>
      <w:suppressAutoHyphens/>
      <w:spacing w:after="120" w:line="480" w:lineRule="auto"/>
      <w:ind w:left="283"/>
    </w:pPr>
    <w:rPr>
      <w:rFonts w:eastAsia="Times New Roman"/>
      <w:sz w:val="20"/>
      <w:szCs w:val="20"/>
      <w:lang w:eastAsia="ar-SA"/>
    </w:rPr>
  </w:style>
  <w:style w:type="character" w:customStyle="1" w:styleId="20">
    <w:name w:val="Основной текст с отступом 2 Знак"/>
    <w:link w:val="2"/>
    <w:rsid w:val="00664F1B"/>
    <w:rPr>
      <w:lang w:val="ru-RU" w:eastAsia="ar-SA" w:bidi="ar-SA"/>
    </w:rPr>
  </w:style>
  <w:style w:type="paragraph" w:customStyle="1" w:styleId="ConsPlusNormal">
    <w:name w:val="ConsPlusNormal"/>
    <w:rsid w:val="00664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d">
    <w:name w:val="Гипертекстовая ссылка"/>
    <w:rsid w:val="00664F1B"/>
    <w:rPr>
      <w:color w:val="008000"/>
    </w:rPr>
  </w:style>
  <w:style w:type="paragraph" w:styleId="ae">
    <w:name w:val="Normal (Web)"/>
    <w:basedOn w:val="a"/>
    <w:rsid w:val="00664F1B"/>
    <w:pPr>
      <w:spacing w:before="100" w:beforeAutospacing="1" w:after="119"/>
    </w:pPr>
    <w:rPr>
      <w:rFonts w:eastAsia="Times New Roman"/>
      <w:szCs w:val="24"/>
      <w:lang w:eastAsia="ru-RU"/>
    </w:rPr>
  </w:style>
  <w:style w:type="character" w:styleId="af">
    <w:name w:val="page number"/>
    <w:basedOn w:val="a0"/>
    <w:rsid w:val="00664F1B"/>
  </w:style>
  <w:style w:type="paragraph" w:customStyle="1" w:styleId="Oaeno">
    <w:name w:val="Oaeno"/>
    <w:basedOn w:val="a"/>
    <w:rsid w:val="00664F1B"/>
    <w:pPr>
      <w:widowControl w:val="0"/>
      <w:suppressAutoHyphens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af0">
    <w:name w:val="Знак"/>
    <w:basedOn w:val="a"/>
    <w:rsid w:val="00664F1B"/>
    <w:pPr>
      <w:spacing w:before="100" w:beforeAutospacing="1" w:after="100" w:afterAutospacing="1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664F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">
    <w:name w:val="Основной текст с отступом 21"/>
    <w:basedOn w:val="a"/>
    <w:rsid w:val="00664F1B"/>
    <w:pPr>
      <w:suppressAutoHyphens/>
      <w:ind w:firstLine="720"/>
      <w:jc w:val="both"/>
    </w:pPr>
    <w:rPr>
      <w:rFonts w:eastAsia="Times New Roman"/>
      <w:i/>
      <w:sz w:val="28"/>
      <w:szCs w:val="20"/>
      <w:lang w:eastAsia="ar-SA"/>
    </w:rPr>
  </w:style>
  <w:style w:type="character" w:customStyle="1" w:styleId="WW-Absatz-Standardschriftart1">
    <w:name w:val="WW-Absatz-Standardschriftart1"/>
    <w:rsid w:val="00664F1B"/>
  </w:style>
  <w:style w:type="paragraph" w:customStyle="1" w:styleId="11">
    <w:name w:val="1 Знак Знак Знак Знак"/>
    <w:basedOn w:val="a"/>
    <w:rsid w:val="00664F1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2">
    <w:name w:val="Цитата1"/>
    <w:basedOn w:val="a"/>
    <w:rsid w:val="00664F1B"/>
    <w:pPr>
      <w:suppressAutoHyphens/>
      <w:autoSpaceDE w:val="0"/>
      <w:ind w:left="-284" w:right="-72" w:firstLine="426"/>
      <w:jc w:val="both"/>
    </w:pPr>
    <w:rPr>
      <w:rFonts w:eastAsia="Times New Roman"/>
      <w:sz w:val="28"/>
      <w:szCs w:val="28"/>
      <w:lang w:eastAsia="ar-SA"/>
    </w:rPr>
  </w:style>
  <w:style w:type="paragraph" w:styleId="31">
    <w:name w:val="Body Text Indent 3"/>
    <w:basedOn w:val="a"/>
    <w:rsid w:val="00664F1B"/>
    <w:pPr>
      <w:suppressAutoHyphens/>
      <w:spacing w:after="120"/>
      <w:ind w:left="283"/>
    </w:pPr>
    <w:rPr>
      <w:rFonts w:eastAsia="Times New Roman"/>
      <w:sz w:val="16"/>
      <w:szCs w:val="16"/>
      <w:lang w:eastAsia="ar-SA"/>
    </w:rPr>
  </w:style>
  <w:style w:type="paragraph" w:customStyle="1" w:styleId="af1">
    <w:name w:val="Знак Знак Знак Знак Знак Знак Знак Знак Знак"/>
    <w:basedOn w:val="a"/>
    <w:rsid w:val="00664F1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FontStyle14">
    <w:name w:val="Font Style14"/>
    <w:rsid w:val="000C1700"/>
    <w:rPr>
      <w:rFonts w:ascii="Times New Roman" w:hAnsi="Times New Roman" w:cs="Times New Roman" w:hint="default"/>
      <w:sz w:val="26"/>
      <w:szCs w:val="26"/>
    </w:rPr>
  </w:style>
  <w:style w:type="character" w:customStyle="1" w:styleId="30">
    <w:name w:val="Заголовок 3 Знак"/>
    <w:link w:val="3"/>
    <w:rsid w:val="006D5202"/>
    <w:rPr>
      <w:rFonts w:ascii="Arial" w:hAnsi="Arial" w:cs="Arial"/>
      <w:b/>
      <w:bCs/>
      <w:sz w:val="26"/>
      <w:szCs w:val="26"/>
      <w:lang w:eastAsia="ar-SA"/>
    </w:rPr>
  </w:style>
  <w:style w:type="paragraph" w:customStyle="1" w:styleId="ConsPlusTitle">
    <w:name w:val="ConsPlusTitle"/>
    <w:uiPriority w:val="99"/>
    <w:rsid w:val="00506CA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Знак Знак Знак Знак Знак Знак"/>
    <w:basedOn w:val="a"/>
    <w:rsid w:val="00AB2556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3">
    <w:name w:val="No Spacing"/>
    <w:uiPriority w:val="1"/>
    <w:qFormat/>
    <w:rsid w:val="00714FC6"/>
    <w:pPr>
      <w:suppressAutoHyphens/>
    </w:pPr>
    <w:rPr>
      <w:sz w:val="24"/>
      <w:szCs w:val="24"/>
      <w:lang w:eastAsia="ar-SA"/>
    </w:rPr>
  </w:style>
  <w:style w:type="paragraph" w:customStyle="1" w:styleId="af4">
    <w:name w:val="Знак Знак Знак Знак Знак Знак Знак Знак Знак Знак"/>
    <w:basedOn w:val="a"/>
    <w:rsid w:val="00462DEC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onsNormal">
    <w:name w:val="ConsNormal"/>
    <w:rsid w:val="00462DEC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paragraph" w:customStyle="1" w:styleId="13">
    <w:name w:val="Обычный (веб)1"/>
    <w:basedOn w:val="a"/>
    <w:rsid w:val="00462DEC"/>
    <w:pPr>
      <w:spacing w:after="150"/>
      <w:ind w:firstLine="300"/>
    </w:pPr>
    <w:rPr>
      <w:rFonts w:eastAsia="Times New Roman"/>
      <w:szCs w:val="24"/>
      <w:lang w:eastAsia="ru-RU"/>
    </w:rPr>
  </w:style>
  <w:style w:type="character" w:styleId="af5">
    <w:name w:val="Hyperlink"/>
    <w:rsid w:val="00B477C1"/>
    <w:rPr>
      <w:color w:val="0044AA"/>
      <w:u w:val="single"/>
    </w:rPr>
  </w:style>
  <w:style w:type="character" w:customStyle="1" w:styleId="af6">
    <w:name w:val="Текст сноски Знак"/>
    <w:link w:val="af7"/>
    <w:locked/>
    <w:rsid w:val="00BA7FAB"/>
    <w:rPr>
      <w:lang w:val="ru-RU" w:eastAsia="ru-RU" w:bidi="ar-SA"/>
    </w:rPr>
  </w:style>
  <w:style w:type="paragraph" w:styleId="af7">
    <w:name w:val="footnote text"/>
    <w:basedOn w:val="a"/>
    <w:link w:val="af6"/>
    <w:rsid w:val="00BA7FAB"/>
    <w:rPr>
      <w:rFonts w:eastAsia="Times New Roman"/>
      <w:sz w:val="20"/>
      <w:szCs w:val="20"/>
      <w:lang w:eastAsia="ru-RU"/>
    </w:rPr>
  </w:style>
  <w:style w:type="character" w:styleId="af8">
    <w:name w:val="footnote reference"/>
    <w:rsid w:val="00BA7FAB"/>
    <w:rPr>
      <w:vertAlign w:val="superscript"/>
    </w:rPr>
  </w:style>
  <w:style w:type="paragraph" w:customStyle="1" w:styleId="210">
    <w:name w:val="Основной текст 21"/>
    <w:basedOn w:val="a"/>
    <w:rsid w:val="00532512"/>
    <w:pPr>
      <w:widowControl w:val="0"/>
      <w:overflowPunct w:val="0"/>
      <w:autoSpaceDE w:val="0"/>
      <w:autoSpaceDN w:val="0"/>
      <w:adjustRightInd w:val="0"/>
      <w:ind w:firstLine="1122"/>
      <w:jc w:val="both"/>
    </w:pPr>
    <w:rPr>
      <w:rFonts w:eastAsia="Times New Roman"/>
      <w:sz w:val="28"/>
      <w:szCs w:val="20"/>
      <w:lang w:eastAsia="ru-RU"/>
    </w:rPr>
  </w:style>
  <w:style w:type="paragraph" w:styleId="af9">
    <w:name w:val="Balloon Text"/>
    <w:basedOn w:val="a"/>
    <w:link w:val="afa"/>
    <w:rsid w:val="00432619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rsid w:val="00432619"/>
    <w:rPr>
      <w:rFonts w:ascii="Tahoma" w:eastAsia="Calibri" w:hAnsi="Tahoma" w:cs="Tahoma"/>
      <w:sz w:val="16"/>
      <w:szCs w:val="16"/>
      <w:lang w:eastAsia="en-US"/>
    </w:rPr>
  </w:style>
  <w:style w:type="paragraph" w:styleId="afb">
    <w:name w:val="List Paragraph"/>
    <w:basedOn w:val="a"/>
    <w:uiPriority w:val="34"/>
    <w:qFormat/>
    <w:rsid w:val="00B403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6844</Words>
  <Characters>39016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MoBIL GROUP</Company>
  <LinksUpToDate>false</LinksUpToDate>
  <CharactersWithSpaces>45769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subject/>
  <dc:creator>Admin</dc:creator>
  <cp:keywords/>
  <cp:lastModifiedBy>User</cp:lastModifiedBy>
  <cp:revision>2</cp:revision>
  <cp:lastPrinted>2016-07-27T23:33:00Z</cp:lastPrinted>
  <dcterms:created xsi:type="dcterms:W3CDTF">2016-08-02T05:31:00Z</dcterms:created>
  <dcterms:modified xsi:type="dcterms:W3CDTF">2016-08-02T05:31:00Z</dcterms:modified>
</cp:coreProperties>
</file>