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9D44E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27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BB6309" w:rsidRPr="00615DA3">
        <w:rPr>
          <w:rFonts w:ascii="Times New Roman" w:hAnsi="Times New Roman"/>
          <w:color w:val="auto"/>
          <w:sz w:val="24"/>
          <w:szCs w:val="24"/>
        </w:rPr>
        <w:t>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Pr="00615DA3">
        <w:rPr>
          <w:rFonts w:ascii="Times New Roman" w:hAnsi="Times New Roman"/>
          <w:color w:val="auto"/>
          <w:sz w:val="24"/>
          <w:szCs w:val="24"/>
        </w:rPr>
        <w:t>16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Об утверждении муниципальной программы «Модернизация, ремонт и обеспечение работоспособности объектов </w:t>
            </w:r>
            <w:proofErr w:type="spellStart"/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водопроводно</w:t>
            </w:r>
            <w:proofErr w:type="spellEnd"/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– канализационного хозяйства сельских поселений Пожарского муниципального района» на 2017 – 2019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A3941" w:rsidRPr="00615DA3">
        <w:rPr>
          <w:rFonts w:ascii="Times New Roman" w:hAnsi="Times New Roman"/>
          <w:sz w:val="24"/>
          <w:szCs w:val="24"/>
        </w:rPr>
        <w:t xml:space="preserve">Об утверждении муниципальной программы «Модернизация, ремонт и обеспечение работоспособности объектов </w:t>
      </w:r>
      <w:proofErr w:type="spellStart"/>
      <w:r w:rsidR="007A3941" w:rsidRPr="00615DA3">
        <w:rPr>
          <w:rFonts w:ascii="Times New Roman" w:hAnsi="Times New Roman"/>
          <w:sz w:val="24"/>
          <w:szCs w:val="24"/>
        </w:rPr>
        <w:t>водопроводно</w:t>
      </w:r>
      <w:proofErr w:type="spellEnd"/>
      <w:r w:rsidR="007A3941" w:rsidRPr="00615DA3">
        <w:rPr>
          <w:rFonts w:ascii="Times New Roman" w:hAnsi="Times New Roman"/>
          <w:sz w:val="24"/>
          <w:szCs w:val="24"/>
        </w:rPr>
        <w:t xml:space="preserve"> – канализационного хозяйства сельских поселений Пожарского муниципального района» на 2017 – 2019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Pr="00615DA3">
        <w:rPr>
          <w:rFonts w:ascii="Times New Roman" w:hAnsi="Times New Roman"/>
          <w:sz w:val="24"/>
          <w:szCs w:val="24"/>
        </w:rPr>
        <w:t xml:space="preserve">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</w:t>
      </w:r>
      <w:proofErr w:type="gramEnd"/>
      <w:r w:rsidR="007A3941" w:rsidRPr="00615DA3">
        <w:rPr>
          <w:rFonts w:ascii="Times New Roman" w:hAnsi="Times New Roman"/>
          <w:sz w:val="24"/>
          <w:szCs w:val="24"/>
        </w:rPr>
        <w:t>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</w:t>
      </w:r>
      <w:proofErr w:type="gramStart"/>
      <w:r w:rsidRPr="00615DA3">
        <w:rPr>
          <w:rFonts w:ascii="Times New Roman" w:hAnsi="Times New Roman"/>
          <w:color w:val="auto"/>
          <w:sz w:val="24"/>
          <w:szCs w:val="24"/>
        </w:rPr>
        <w:t>ии и ее</w:t>
      </w:r>
      <w:proofErr w:type="gramEnd"/>
      <w:r w:rsidRPr="00615DA3">
        <w:rPr>
          <w:rFonts w:ascii="Times New Roman" w:hAnsi="Times New Roman"/>
          <w:color w:val="auto"/>
          <w:sz w:val="24"/>
          <w:szCs w:val="24"/>
        </w:rPr>
        <w:t xml:space="preserve">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proofErr w:type="gramStart"/>
      <w:r>
        <w:t xml:space="preserve"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</w:t>
      </w:r>
      <w:proofErr w:type="spellStart"/>
      <w:r>
        <w:t>санитарно</w:t>
      </w:r>
      <w:proofErr w:type="spellEnd"/>
      <w:r>
        <w:t xml:space="preserve"> – эпидемиологическими правилами, администрацией Пожарского муниципального района принято решение о разработке и утверждении муниципальной программы «</w:t>
      </w:r>
      <w:r w:rsidRPr="00615DA3">
        <w:t xml:space="preserve">Модернизация, ремонт и обеспечение работоспособности объектов </w:t>
      </w:r>
      <w:proofErr w:type="spellStart"/>
      <w:r w:rsidRPr="00615DA3">
        <w:t>водопроводно</w:t>
      </w:r>
      <w:proofErr w:type="spellEnd"/>
      <w:r w:rsidRPr="00615DA3">
        <w:t xml:space="preserve"> – канализационного хозяйства сельских поселений Пожарского муниципального района» на 2017 – 2019 годы</w:t>
      </w:r>
      <w:r>
        <w:t xml:space="preserve">. </w:t>
      </w:r>
      <w:proofErr w:type="gramEnd"/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>онтрольно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счетной палатой установлено следующее:</w:t>
      </w:r>
    </w:p>
    <w:p w:rsidR="007315DE" w:rsidRDefault="007315DE" w:rsidP="007315DE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7315DE">
        <w:rPr>
          <w:rFonts w:ascii="Times New Roman" w:hAnsi="Times New Roman"/>
          <w:color w:val="auto"/>
          <w:sz w:val="24"/>
          <w:szCs w:val="24"/>
        </w:rPr>
        <w:t>В а</w:t>
      </w:r>
      <w:r>
        <w:rPr>
          <w:rFonts w:ascii="Times New Roman" w:hAnsi="Times New Roman"/>
          <w:color w:val="auto"/>
          <w:sz w:val="24"/>
          <w:szCs w:val="24"/>
        </w:rPr>
        <w:t>дрес Контрольно-счетной палаты</w:t>
      </w:r>
      <w:r w:rsidRPr="007315DE">
        <w:rPr>
          <w:rFonts w:ascii="Times New Roman" w:hAnsi="Times New Roman"/>
          <w:color w:val="auto"/>
          <w:sz w:val="24"/>
          <w:szCs w:val="24"/>
        </w:rPr>
        <w:t xml:space="preserve">, в соответствии с разделом 4 Порядка, </w:t>
      </w:r>
      <w:r w:rsidR="00217B2F">
        <w:rPr>
          <w:rFonts w:ascii="Times New Roman" w:hAnsi="Times New Roman"/>
          <w:color w:val="auto"/>
          <w:sz w:val="24"/>
          <w:szCs w:val="24"/>
        </w:rPr>
        <w:t xml:space="preserve">25.10.2016 года </w:t>
      </w:r>
      <w:r w:rsidRPr="007315DE">
        <w:rPr>
          <w:rFonts w:ascii="Times New Roman" w:hAnsi="Times New Roman"/>
          <w:color w:val="auto"/>
          <w:sz w:val="24"/>
          <w:szCs w:val="24"/>
        </w:rPr>
        <w:t>представлен проект постановл</w:t>
      </w:r>
      <w:r w:rsidR="00034BDC">
        <w:rPr>
          <w:rFonts w:ascii="Times New Roman" w:hAnsi="Times New Roman"/>
          <w:color w:val="auto"/>
          <w:sz w:val="24"/>
          <w:szCs w:val="24"/>
        </w:rPr>
        <w:t>ения</w:t>
      </w:r>
      <w:r w:rsidRPr="007315DE">
        <w:rPr>
          <w:rFonts w:ascii="Times New Roman" w:hAnsi="Times New Roman"/>
          <w:color w:val="auto"/>
          <w:sz w:val="24"/>
          <w:szCs w:val="24"/>
        </w:rPr>
        <w:t xml:space="preserve"> не согласованный с </w:t>
      </w:r>
      <w:r>
        <w:rPr>
          <w:rFonts w:ascii="Times New Roman" w:hAnsi="Times New Roman"/>
          <w:color w:val="auto"/>
          <w:sz w:val="24"/>
          <w:szCs w:val="24"/>
        </w:rPr>
        <w:t>первым заместителем администрации Пожарского муниципального района и юридическим отделом администрации Пожарского муниципального района</w:t>
      </w:r>
      <w:r w:rsidRPr="007315DE">
        <w:rPr>
          <w:rFonts w:ascii="Times New Roman" w:hAnsi="Times New Roman"/>
          <w:color w:val="auto"/>
          <w:sz w:val="24"/>
          <w:szCs w:val="24"/>
        </w:rPr>
        <w:t>.</w:t>
      </w:r>
    </w:p>
    <w:p w:rsidR="007315DE" w:rsidRPr="007315DE" w:rsidRDefault="007315DE" w:rsidP="007315DE">
      <w:pPr>
        <w:pStyle w:val="a3"/>
        <w:spacing w:after="0" w:line="312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  <w:t xml:space="preserve">Кроме того, следует обратить внимание, что в  нарушение положений раздела 4 Порядка проект постановления представлен с нарушением установленного срока.  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proofErr w:type="spellStart"/>
      <w:r>
        <w:rPr>
          <w:rFonts w:ascii="Times New Roman" w:hAnsi="Times New Roman"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коммунального хозяйства администрации Пожарского муниципального района и отдел экономики, развития туризма и</w:t>
      </w:r>
      <w:r w:rsidR="00162CC0">
        <w:rPr>
          <w:rFonts w:ascii="Times New Roman" w:hAnsi="Times New Roman"/>
          <w:sz w:val="24"/>
          <w:szCs w:val="24"/>
        </w:rPr>
        <w:t xml:space="preserve"> сельского хозяйства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proofErr w:type="spellStart"/>
      <w:r w:rsidR="00162CC0">
        <w:rPr>
          <w:rFonts w:ascii="Times New Roman" w:hAnsi="Times New Roman"/>
          <w:sz w:val="24"/>
          <w:szCs w:val="24"/>
        </w:rPr>
        <w:t>жилищно</w:t>
      </w:r>
      <w:proofErr w:type="spellEnd"/>
      <w:r w:rsidR="00162CC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62CC0">
        <w:rPr>
          <w:rFonts w:ascii="Times New Roman" w:hAnsi="Times New Roman"/>
          <w:sz w:val="24"/>
          <w:szCs w:val="24"/>
        </w:rPr>
        <w:t>–к</w:t>
      </w:r>
      <w:proofErr w:type="gramEnd"/>
      <w:r w:rsidR="00162CC0">
        <w:rPr>
          <w:rFonts w:ascii="Times New Roman" w:hAnsi="Times New Roman"/>
          <w:sz w:val="24"/>
          <w:szCs w:val="24"/>
        </w:rPr>
        <w:t>оммунального хозяйства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Пожарского муниципального района и муниципальное унитарное предприятие Пожарского муниципального района «Лидер».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B445D5">
        <w:rPr>
          <w:rFonts w:ascii="Times New Roman" w:hAnsi="Times New Roman"/>
          <w:sz w:val="24"/>
          <w:szCs w:val="24"/>
        </w:rPr>
        <w:t xml:space="preserve"> года по 2019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</w:t>
      </w:r>
      <w:r w:rsidR="00BE72F2">
        <w:rPr>
          <w:rFonts w:ascii="Times New Roman" w:hAnsi="Times New Roman"/>
          <w:sz w:val="24"/>
          <w:szCs w:val="24"/>
        </w:rPr>
        <w:lastRenderedPageBreak/>
        <w:t>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B445D5">
        <w:t>установлены отдельные замечания и отклонения от установленного Порядка.</w:t>
      </w:r>
    </w:p>
    <w:p w:rsidR="00B445D5" w:rsidRDefault="00B445D5" w:rsidP="00615DA3">
      <w:pPr>
        <w:spacing w:line="312" w:lineRule="auto"/>
        <w:ind w:firstLine="720"/>
        <w:outlineLvl w:val="2"/>
      </w:pPr>
      <w:r>
        <w:t>Так, согласно паспорту программы о</w:t>
      </w:r>
      <w:r w:rsidR="00BE72F2">
        <w:t>снов</w:t>
      </w:r>
      <w:r w:rsidR="00007208">
        <w:t>анием для разработки являются</w:t>
      </w:r>
      <w:r w:rsidR="00BE72F2">
        <w:t>:</w:t>
      </w:r>
    </w:p>
    <w:p w:rsidR="00BE72F2" w:rsidRDefault="00BE72F2" w:rsidP="00615DA3">
      <w:pPr>
        <w:spacing w:line="312" w:lineRule="auto"/>
        <w:ind w:firstLine="720"/>
        <w:outlineLvl w:val="2"/>
      </w:pPr>
      <w:r>
        <w:t>- статья 14.1 Федерального закона от 06.10.2003 года № 131 – ФЗ «Об общих принципах организации местного самоуправления в Российской Федерации»;</w:t>
      </w:r>
    </w:p>
    <w:p w:rsidR="00BE72F2" w:rsidRDefault="00BE72F2" w:rsidP="00615DA3">
      <w:pPr>
        <w:spacing w:line="312" w:lineRule="auto"/>
        <w:ind w:firstLine="720"/>
        <w:outlineLvl w:val="2"/>
      </w:pPr>
      <w:r>
        <w:t xml:space="preserve">- Порядок предоставления субсидий бюджетам муниципальных образований на реконструкцию, модернизацию и капитальный ремонт объектов </w:t>
      </w:r>
      <w:proofErr w:type="spellStart"/>
      <w:r>
        <w:t>водопроводно</w:t>
      </w:r>
      <w:proofErr w:type="spellEnd"/>
      <w:r>
        <w:t xml:space="preserve"> – канализационного хозяйства Приморского края к государственной программе Приморского края «Обеспечение доступным жильем и качественными услугами ЖКХ населения Приморского края» на 2013 – 2017 годы, утвержденной постановлением администрации Приморского края от 07.12.2012 года № 398 –па.</w:t>
      </w:r>
    </w:p>
    <w:p w:rsidR="005B506E" w:rsidRDefault="005B506E" w:rsidP="00615DA3">
      <w:pPr>
        <w:spacing w:line="312" w:lineRule="auto"/>
        <w:ind w:firstLine="720"/>
        <w:outlineLvl w:val="2"/>
      </w:pPr>
      <w:r>
        <w:t>При этом</w:t>
      </w:r>
      <w:proofErr w:type="gramStart"/>
      <w:r>
        <w:t>,</w:t>
      </w:r>
      <w:proofErr w:type="gramEnd"/>
      <w:r>
        <w:t xml:space="preserve"> обращаю внимание, что вопросы местного значения муниципальных районов установлены ст.15  Федерального закона № 131 – ФЗ.</w:t>
      </w:r>
    </w:p>
    <w:p w:rsidR="00BE72F2" w:rsidRDefault="005B506E" w:rsidP="00615DA3">
      <w:pPr>
        <w:spacing w:line="312" w:lineRule="auto"/>
        <w:ind w:firstLine="720"/>
        <w:outlineLvl w:val="2"/>
      </w:pPr>
      <w:r>
        <w:t>В связи с чем, статью 14.1 «Права органов местного самоуправления городского, сельского поселения на решение вопросов местного значения не отнесенных к вопросам местного значения поселений» Федерального закона № 131 - ФЗ нельзя считать основанием для разработки программы.</w:t>
      </w:r>
    </w:p>
    <w:p w:rsidR="005B506E" w:rsidRDefault="00F94F4E" w:rsidP="00615DA3">
      <w:pPr>
        <w:spacing w:line="312" w:lineRule="auto"/>
        <w:ind w:firstLine="720"/>
        <w:outlineLvl w:val="2"/>
      </w:pPr>
      <w:r>
        <w:t xml:space="preserve">Вместе с тем, согласно п. 4 ст. 14 Федерального закона № 131 – ФЗ организация в границах </w:t>
      </w:r>
      <w:r w:rsidR="00790E46">
        <w:t xml:space="preserve">сельского </w:t>
      </w:r>
      <w:r>
        <w:t>поселения в</w:t>
      </w:r>
      <w:r w:rsidR="00790E46">
        <w:t>одоснабжения населения и водоотведения является вопросом местного значения муниципального района.</w:t>
      </w:r>
    </w:p>
    <w:p w:rsidR="00790E46" w:rsidRDefault="00925D08" w:rsidP="002C6648">
      <w:pPr>
        <w:spacing w:line="312" w:lineRule="auto"/>
        <w:ind w:firstLine="720"/>
        <w:outlineLvl w:val="2"/>
      </w:pPr>
      <w:proofErr w:type="gramStart"/>
      <w:r>
        <w:t>Кроме того,</w:t>
      </w:r>
      <w:r w:rsidR="00790E46">
        <w:t xml:space="preserve"> разработчик программы ссылается на Порядок предоставления субсидий бюджетам муниципальных образований на реконструкцию, модернизацию и капитальный ремонт объектов </w:t>
      </w:r>
      <w:proofErr w:type="spellStart"/>
      <w:r w:rsidR="00790E46">
        <w:t>водопроводно</w:t>
      </w:r>
      <w:proofErr w:type="spellEnd"/>
      <w:r w:rsidR="00790E46">
        <w:t xml:space="preserve"> – канализационного хозяйства Приморского края к государственной программе Приморского края «Обеспечение доступным жильем и качественными услугами ЖКХ населения Приморского края» на 2013 – 2017 годы, утвержденной постановлением администрации Приморского края от 07.12.2012 года № 398 –па</w:t>
      </w:r>
      <w:r w:rsidR="002C6648">
        <w:t>,</w:t>
      </w:r>
      <w:r w:rsidR="00790E46">
        <w:t xml:space="preserve"> который также нельзя считать основанием для разработки</w:t>
      </w:r>
      <w:proofErr w:type="gramEnd"/>
      <w:r w:rsidR="00790E46">
        <w:t xml:space="preserve"> программы</w:t>
      </w:r>
      <w:r w:rsidR="002C6648">
        <w:t>.</w:t>
      </w:r>
    </w:p>
    <w:p w:rsidR="002C6648" w:rsidRDefault="00790E46" w:rsidP="00615DA3">
      <w:pPr>
        <w:spacing w:line="312" w:lineRule="auto"/>
        <w:ind w:firstLine="720"/>
        <w:outlineLvl w:val="2"/>
      </w:pPr>
      <w:r>
        <w:t>Постановлением администрации Приморского края</w:t>
      </w:r>
      <w:r w:rsidR="002C6648">
        <w:t xml:space="preserve"> от 01.04.2016 года № 124 – па «О внесении изменений в постановление администрации Приморского края от 07.12.2012 г. № 398 – па «Об утверждении государственной программы Приморского края «Обеспечение доступным жильем и качественными услугами </w:t>
      </w:r>
      <w:proofErr w:type="spellStart"/>
      <w:r w:rsidR="002C6648">
        <w:t>жилищно</w:t>
      </w:r>
      <w:proofErr w:type="spellEnd"/>
      <w:r w:rsidR="002C6648">
        <w:t xml:space="preserve"> – коммунального хозяйства населения Приморского края» на 2013 – 2017 годы, вышеуказанный Порядок (Приложение № 28) исключен.</w:t>
      </w:r>
    </w:p>
    <w:p w:rsidR="00615DA3" w:rsidRDefault="002C6648" w:rsidP="00615DA3">
      <w:pPr>
        <w:spacing w:line="312" w:lineRule="auto"/>
        <w:ind w:firstLine="720"/>
        <w:outlineLvl w:val="2"/>
      </w:pPr>
      <w:r>
        <w:t xml:space="preserve"> </w:t>
      </w:r>
      <w:r w:rsidR="00790E46">
        <w:t xml:space="preserve"> </w:t>
      </w:r>
      <w:proofErr w:type="gramStart"/>
      <w:r w:rsidR="00C70B31">
        <w:t>Эти</w:t>
      </w:r>
      <w:r w:rsidR="00935B43">
        <w:t>м</w:t>
      </w:r>
      <w:r w:rsidR="00C70B31">
        <w:t xml:space="preserve"> же постановлением администрации Приморского края</w:t>
      </w:r>
      <w:r w:rsidR="00935B43">
        <w:t>,</w:t>
      </w:r>
      <w:r w:rsidR="00C70B31">
        <w:t xml:space="preserve"> наименование постановления изложено в новой редакции</w:t>
      </w:r>
      <w:r w:rsidR="00790E46">
        <w:t xml:space="preserve"> </w:t>
      </w:r>
      <w:r w:rsidR="00C70B31">
        <w:t xml:space="preserve">«Об утверждении государственной программы Приморского края «Обеспечение доступным жильем и качественными услугами </w:t>
      </w:r>
      <w:proofErr w:type="spellStart"/>
      <w:r w:rsidR="00C70B31">
        <w:t>жилищно</w:t>
      </w:r>
      <w:proofErr w:type="spellEnd"/>
      <w:r w:rsidR="00C70B31">
        <w:t xml:space="preserve"> – коммунального хозяйства населения </w:t>
      </w:r>
      <w:r w:rsidR="00935B43">
        <w:t>Приморского края» на 2013 – 2020</w:t>
      </w:r>
      <w:r w:rsidR="00C70B31">
        <w:t xml:space="preserve"> годы»</w:t>
      </w:r>
      <w:r w:rsidR="00935B43">
        <w:t>, а также</w:t>
      </w:r>
      <w:r w:rsidR="00C70B31">
        <w:t xml:space="preserve"> государственная программа дополнена Приложением № 37 «Порядок предоставления и расходования субсидий из краевого бюджета бюджетам муниципальных образований </w:t>
      </w:r>
      <w:r w:rsidR="00C70B31">
        <w:lastRenderedPageBreak/>
        <w:t>Приморского края на проектирование и (или) строительство, реконструкцию</w:t>
      </w:r>
      <w:proofErr w:type="gramEnd"/>
      <w:r w:rsidR="00C70B31">
        <w:t xml:space="preserve">, модернизацию, капитальный ремонт объектов </w:t>
      </w:r>
      <w:proofErr w:type="spellStart"/>
      <w:r w:rsidR="00C70B31">
        <w:t>водопроводно</w:t>
      </w:r>
      <w:proofErr w:type="spellEnd"/>
      <w:r w:rsidR="00C70B31">
        <w:t xml:space="preserve"> – канализационного хозяйства Приморского края</w:t>
      </w:r>
      <w:r w:rsidR="004F7358">
        <w:t>»</w:t>
      </w:r>
      <w:r w:rsidR="00C70B31">
        <w:t xml:space="preserve">. </w:t>
      </w:r>
    </w:p>
    <w:p w:rsidR="00615DA3" w:rsidRDefault="00A85963" w:rsidP="00615DA3">
      <w:pPr>
        <w:spacing w:line="312" w:lineRule="auto"/>
        <w:ind w:firstLine="720"/>
        <w:outlineLvl w:val="2"/>
      </w:pPr>
      <w:r>
        <w:t>Раздел</w:t>
      </w:r>
      <w:r w:rsidR="00615DA3">
        <w:t xml:space="preserve"> «</w:t>
      </w:r>
      <w:r w:rsidR="00D410A5">
        <w:t xml:space="preserve">Перечень мероприятий Программы и ожидаемые конечные результаты реализации Программы» </w:t>
      </w:r>
      <w:r w:rsidR="00615DA3">
        <w:t xml:space="preserve">Паспорта </w:t>
      </w:r>
      <w:r>
        <w:t xml:space="preserve">Программы </w:t>
      </w:r>
      <w:r w:rsidR="007203AA">
        <w:t>содержит только перечень мероприятий.</w:t>
      </w:r>
    </w:p>
    <w:p w:rsidR="007203AA" w:rsidRDefault="007203AA" w:rsidP="00615DA3">
      <w:pPr>
        <w:spacing w:line="312" w:lineRule="auto"/>
        <w:ind w:firstLine="720"/>
        <w:outlineLvl w:val="2"/>
      </w:pPr>
      <w:r>
        <w:t>Ожидаемые конечные результаты в указанном разделе не отражены.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в ходе экспертизы текстовой части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>онтрольно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счетной палатой у</w:t>
      </w:r>
      <w:r w:rsidR="007203AA">
        <w:rPr>
          <w:rFonts w:ascii="Times New Roman" w:hAnsi="Times New Roman"/>
          <w:sz w:val="24"/>
          <w:szCs w:val="24"/>
        </w:rPr>
        <w:t>становлены  отклонения от установленного Порядка</w:t>
      </w:r>
      <w:r>
        <w:rPr>
          <w:rFonts w:ascii="Times New Roman" w:hAnsi="Times New Roman"/>
          <w:sz w:val="24"/>
          <w:szCs w:val="24"/>
        </w:rPr>
        <w:t>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1.Раздел 3 «Ресурсное обеспечение Программы» 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показателям данного раздела, общий объем затрат на реализацию программных мероприятий составляет 65 850,00 тыс. руб., в том числе: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- 35 760,00 тыс. руб. – средства бюджета Приморского края;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- 30 090,00 тыс. руб. – средства бюджета Пожарского муниципального района.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15 500,00</w:t>
            </w: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7 200,00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8 300,00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42 750,00</w:t>
            </w: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28 560,00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14 190,00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7 600,00</w:t>
            </w: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7 600,00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Стоит отметить, что в нарушение п. 3.2.7 установленного Порядка указанный раздел не содержит обоснование ресурсного обеспечения необходимого для реализации Программы.</w:t>
      </w:r>
    </w:p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разработчиком не представлены документы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615DA3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представляется возможным определить обоснованность заявленных финансовых потребностей муниципальной программы. </w:t>
      </w:r>
      <w:r w:rsidR="007203AA">
        <w:rPr>
          <w:rFonts w:ascii="Times New Roman" w:hAnsi="Times New Roman"/>
          <w:sz w:val="24"/>
          <w:szCs w:val="24"/>
        </w:rPr>
        <w:t xml:space="preserve">  </w:t>
      </w:r>
      <w:r w:rsidR="00615DA3">
        <w:rPr>
          <w:rFonts w:ascii="Times New Roman" w:hAnsi="Times New Roman"/>
          <w:sz w:val="24"/>
          <w:szCs w:val="24"/>
        </w:rPr>
        <w:t xml:space="preserve"> </w:t>
      </w:r>
    </w:p>
    <w:p w:rsidR="006D4739" w:rsidRDefault="007248D7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bookmarkStart w:id="1" w:name="sub_1004261"/>
      <w:r>
        <w:rPr>
          <w:rFonts w:ascii="Times New Roman" w:eastAsia="MS Mincho" w:hAnsi="Times New Roman" w:cs="Times New Roman"/>
          <w:sz w:val="24"/>
          <w:szCs w:val="24"/>
        </w:rPr>
        <w:t>2</w:t>
      </w:r>
      <w:r w:rsidR="00615DA3">
        <w:rPr>
          <w:rFonts w:ascii="Times New Roman" w:eastAsia="MS Mincho" w:hAnsi="Times New Roman" w:cs="Times New Roman"/>
          <w:sz w:val="24"/>
          <w:szCs w:val="24"/>
        </w:rPr>
        <w:t>. Раздел</w:t>
      </w:r>
      <w:r w:rsidR="006D4739">
        <w:rPr>
          <w:rFonts w:ascii="Times New Roman" w:eastAsia="MS Mincho" w:hAnsi="Times New Roman" w:cs="Times New Roman"/>
          <w:sz w:val="24"/>
          <w:szCs w:val="24"/>
        </w:rPr>
        <w:t>ом</w:t>
      </w:r>
      <w:r w:rsidR="00615DA3">
        <w:rPr>
          <w:rFonts w:ascii="Times New Roman" w:eastAsia="MS Mincho" w:hAnsi="Times New Roman" w:cs="Times New Roman"/>
          <w:sz w:val="24"/>
          <w:szCs w:val="24"/>
        </w:rPr>
        <w:t xml:space="preserve"> 8 «Оценка эффективности </w:t>
      </w:r>
      <w:r w:rsidR="00714806">
        <w:rPr>
          <w:rFonts w:ascii="Times New Roman" w:eastAsia="MS Mincho" w:hAnsi="Times New Roman" w:cs="Times New Roman"/>
          <w:sz w:val="24"/>
          <w:szCs w:val="24"/>
        </w:rPr>
        <w:t xml:space="preserve">реализации </w:t>
      </w:r>
      <w:r w:rsidR="006D4739">
        <w:rPr>
          <w:rFonts w:ascii="Times New Roman" w:eastAsia="MS Mincho" w:hAnsi="Times New Roman" w:cs="Times New Roman"/>
          <w:sz w:val="24"/>
          <w:szCs w:val="24"/>
        </w:rPr>
        <w:t>Программы» установлено, что эффективность реализации Программы определяется степенью достижения целевых показателей.</w:t>
      </w:r>
    </w:p>
    <w:p w:rsidR="00C415CC" w:rsidRDefault="006D4739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Абзацем вторым указанного раздела установлено, что оценка эффективности реализации Программы осуществляется руководителем отдела ЖКХ администрации Пожарского муниципального района по итогам ее исполнения после завершения ее реализации 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от 25.03.2014 года № 132 – па.</w:t>
      </w:r>
    </w:p>
    <w:p w:rsidR="00615DA3" w:rsidRDefault="00C415CC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Положения абзаца второго раздела 8 «Оценка эффективности реализации Программы» противоречат п. 3 ст. 179 Бюджетного кодекса РФ,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п</w:t>
      </w:r>
      <w:proofErr w:type="gramEnd"/>
      <w:r w:rsidR="00AB1C6D">
        <w:rPr>
          <w:rFonts w:ascii="Times New Roman" w:eastAsia="MS Mincho" w:hAnsi="Times New Roman" w:cs="Times New Roman"/>
          <w:sz w:val="24"/>
          <w:szCs w:val="24"/>
        </w:rPr>
        <w:t xml:space="preserve"> 3.2.9 Порядка разработки, реализации и </w:t>
      </w:r>
      <w:r w:rsidR="00AB1C6D">
        <w:rPr>
          <w:rFonts w:ascii="Times New Roman" w:eastAsia="MS Mincho" w:hAnsi="Times New Roman" w:cs="Times New Roman"/>
          <w:sz w:val="24"/>
          <w:szCs w:val="24"/>
        </w:rPr>
        <w:lastRenderedPageBreak/>
        <w:t>оценки эффективности муниципальных программ Пожарского муниципального района, утвержденного постановлением администрации Пожарского муниципального района от 25.03.2014 г. № 132 –па.</w:t>
      </w:r>
      <w:r w:rsidR="006D4739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615DA3">
        <w:rPr>
          <w:rFonts w:ascii="Times New Roman" w:eastAsia="MS Mincho" w:hAnsi="Times New Roman" w:cs="Times New Roman"/>
          <w:sz w:val="24"/>
          <w:szCs w:val="24"/>
        </w:rPr>
        <w:t xml:space="preserve"> </w:t>
      </w:r>
    </w:p>
    <w:p w:rsidR="00871956" w:rsidRDefault="00871956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Отдельным приложение</w:t>
      </w:r>
      <w:r w:rsidR="000A0B5D">
        <w:rPr>
          <w:rFonts w:ascii="Times New Roman" w:eastAsia="MS Mincho" w:hAnsi="Times New Roman" w:cs="Times New Roman"/>
          <w:sz w:val="24"/>
          <w:szCs w:val="24"/>
        </w:rPr>
        <w:t>м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к проекту муниципальной программы представлен перечень программных мероприятий с указанием источников и объемов финансирования мероприятий программы.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Как указано выше, документы, подтверждающие финансово – экономическое обоснование предложенных объемов финансирования муниципальной программы, разработчиком не представлены.</w:t>
      </w:r>
    </w:p>
    <w:p w:rsidR="00B94A12" w:rsidRDefault="00B94A12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В рамках предложенного проекта муниципальной программы в 2017 году планируется проектирование скважинного водозабора пресных подземных вод для хозяйственно – питьевого водоснабжения населенных пунктов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Губерово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и Новостройка Пожарского муниципального района.</w:t>
      </w:r>
    </w:p>
    <w:p w:rsidR="00B94A12" w:rsidRDefault="00B94A12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Расходы на выполнение указанного мероприятия согласно приложению к проекту муниципальной программы составят 9 000,00 тыс. руб., из них 7 200,00 средства краевого бюджета.</w:t>
      </w:r>
    </w:p>
    <w:p w:rsidR="00B94A12" w:rsidRDefault="00B94A12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Для проведения финансово – экономической экспертизы разработчиком не представлен расчет стоимости работ на проектирование.</w:t>
      </w:r>
    </w:p>
    <w:p w:rsidR="00B94A12" w:rsidRDefault="00B94A12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При этом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согласно Приложению № 37 к государственной программе  «Обеспечение доступным жильем и качественными услугами ЖКХ населения Приморского края» на 2013 – 2020 годы, утвержденной постановлением администрации Приморского края от 07.12.2012 № 398 –па, одним из условий предоставления суб</w:t>
      </w:r>
      <w:r w:rsidR="006B2D4C">
        <w:rPr>
          <w:rFonts w:ascii="Times New Roman" w:eastAsia="MS Mincho" w:hAnsi="Times New Roman" w:cs="Times New Roman"/>
          <w:sz w:val="24"/>
          <w:szCs w:val="24"/>
        </w:rPr>
        <w:t>с</w:t>
      </w:r>
      <w:r>
        <w:rPr>
          <w:rFonts w:ascii="Times New Roman" w:eastAsia="MS Mincho" w:hAnsi="Times New Roman" w:cs="Times New Roman"/>
          <w:sz w:val="24"/>
          <w:szCs w:val="24"/>
        </w:rPr>
        <w:t>идии</w:t>
      </w:r>
      <w:r w:rsidR="006B2D4C">
        <w:rPr>
          <w:rFonts w:ascii="Times New Roman" w:eastAsia="MS Mincho" w:hAnsi="Times New Roman" w:cs="Times New Roman"/>
          <w:sz w:val="24"/>
          <w:szCs w:val="24"/>
        </w:rPr>
        <w:t xml:space="preserve"> из бюджета Приморского края является наличие утвержденного органом местного самоуправления проекта расчета стоимости работ на проектирование.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 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Кроме того, согласно перечню мероприятий в 2017 году планируется разработка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проектно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– сметной документации на водозаборные скважины (в количестве 14 штук), расположенные на территории Пожарского муниципального района.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Для выполнения указанного программного мероприятия планируется израсходовать за счет средств районного бюджета 700,00 тыс. руб.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Вместе с тем, в ходе проведения финансово – экономической экспертизы не представилось возможным установить местонахождение вышеуказанных объектов.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Аналогичная ситуация по планируемым к выполнению ремонтным работам систем водоснабжения и водоотведения на территории Пожарского муниципального района: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- на 2017 год – 300,00 тыс. руб.;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- на 2018 год – 350,00 тыс. руб.;</w:t>
      </w:r>
    </w:p>
    <w:p w:rsidR="00AA1700" w:rsidRDefault="00AA1700" w:rsidP="00615DA3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- на 2019 год – 400,00 тыс. руб.</w:t>
      </w:r>
    </w:p>
    <w:p w:rsidR="00AA1700" w:rsidRDefault="00AA1700" w:rsidP="00AA170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В ходе проведения финансово – экономической </w:t>
      </w:r>
      <w:proofErr w:type="gramStart"/>
      <w:r w:rsidR="00942132">
        <w:rPr>
          <w:rFonts w:ascii="Times New Roman" w:eastAsia="MS Mincho" w:hAnsi="Times New Roman" w:cs="Times New Roman"/>
          <w:sz w:val="24"/>
          <w:szCs w:val="24"/>
        </w:rPr>
        <w:t>экспертизы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не представилось возможным устан</w:t>
      </w:r>
      <w:r w:rsidR="00942132">
        <w:rPr>
          <w:rFonts w:ascii="Times New Roman" w:eastAsia="MS Mincho" w:hAnsi="Times New Roman" w:cs="Times New Roman"/>
          <w:sz w:val="24"/>
          <w:szCs w:val="24"/>
        </w:rPr>
        <w:t xml:space="preserve">овить на </w:t>
      </w:r>
      <w:proofErr w:type="gramStart"/>
      <w:r w:rsidR="00942132">
        <w:rPr>
          <w:rFonts w:ascii="Times New Roman" w:eastAsia="MS Mincho" w:hAnsi="Times New Roman" w:cs="Times New Roman"/>
          <w:sz w:val="24"/>
          <w:szCs w:val="24"/>
        </w:rPr>
        <w:t>каких</w:t>
      </w:r>
      <w:proofErr w:type="gramEnd"/>
      <w:r w:rsidR="00942132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объектах, </w:t>
      </w:r>
      <w:r w:rsidR="00482021">
        <w:rPr>
          <w:rFonts w:ascii="Times New Roman" w:eastAsia="MS Mincho" w:hAnsi="Times New Roman" w:cs="Times New Roman"/>
          <w:sz w:val="24"/>
          <w:szCs w:val="24"/>
        </w:rPr>
        <w:t xml:space="preserve">какие виды работ </w:t>
      </w:r>
      <w:r>
        <w:rPr>
          <w:rFonts w:ascii="Times New Roman" w:eastAsia="MS Mincho" w:hAnsi="Times New Roman" w:cs="Times New Roman"/>
          <w:sz w:val="24"/>
          <w:szCs w:val="24"/>
        </w:rPr>
        <w:t>и в каких объемах планируется выполнение</w:t>
      </w:r>
      <w:r w:rsidR="00482021">
        <w:rPr>
          <w:rFonts w:ascii="Times New Roman" w:eastAsia="MS Mincho" w:hAnsi="Times New Roman" w:cs="Times New Roman"/>
          <w:sz w:val="24"/>
          <w:szCs w:val="24"/>
        </w:rPr>
        <w:t xml:space="preserve"> этих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ремонтных работ.</w:t>
      </w:r>
    </w:p>
    <w:p w:rsidR="00482021" w:rsidRDefault="00482021" w:rsidP="00AA170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Стоит отметить, что в рамках предложенного проекта муниципальной программы планируется предоставление субсидий МУП ПМР «Лидер» на возмещение затрат в связи с выполнение работ (услуг) по водоснабжению, в части не обеспеченной тарифом и на финансовое обеспечение затрат, связанных с выполнением ремонтных и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аварийно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 восстановительных работ систем водоснабжения:</w:t>
      </w:r>
    </w:p>
    <w:p w:rsidR="00482021" w:rsidRDefault="00482021" w:rsidP="00AA170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lastRenderedPageBreak/>
        <w:t>- на 2017 год – 5 500,00 тыс. руб.;</w:t>
      </w:r>
    </w:p>
    <w:p w:rsidR="00482021" w:rsidRDefault="00482021" w:rsidP="00AA170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- на 2018 год – 6 000,00 тыс. руб.;</w:t>
      </w:r>
    </w:p>
    <w:p w:rsidR="00482021" w:rsidRDefault="00482021" w:rsidP="00AA170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- на 2019 год – 6 500,00 тыс. руб.</w:t>
      </w:r>
    </w:p>
    <w:p w:rsidR="00203680" w:rsidRDefault="001A44C9" w:rsidP="0020368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В</w:t>
      </w:r>
      <w:r w:rsidR="00203680">
        <w:rPr>
          <w:rFonts w:ascii="Times New Roman" w:eastAsia="MS Mincho" w:hAnsi="Times New Roman" w:cs="Times New Roman"/>
          <w:sz w:val="24"/>
          <w:szCs w:val="24"/>
        </w:rPr>
        <w:t xml:space="preserve"> ходе проведения финансово – экономической экспертизы не представилось возможным определить какой объем финансовых ресурсов планируется направить на предоставление субсидии</w:t>
      </w:r>
      <w:r w:rsidR="00203680" w:rsidRPr="0020368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203680">
        <w:rPr>
          <w:rFonts w:ascii="Times New Roman" w:eastAsia="MS Mincho" w:hAnsi="Times New Roman" w:cs="Times New Roman"/>
          <w:sz w:val="24"/>
          <w:szCs w:val="24"/>
        </w:rPr>
        <w:t xml:space="preserve">на возмещение затрат в связи с выполнение работ (услуг) по водоснабжению, в части не обеспеченной тарифом, а какой объем средств планируется направить на финансовое обеспечение затрат, связанных с выполнением ремонтных и </w:t>
      </w:r>
      <w:proofErr w:type="spellStart"/>
      <w:r w:rsidR="00203680">
        <w:rPr>
          <w:rFonts w:ascii="Times New Roman" w:eastAsia="MS Mincho" w:hAnsi="Times New Roman" w:cs="Times New Roman"/>
          <w:sz w:val="24"/>
          <w:szCs w:val="24"/>
        </w:rPr>
        <w:t>аварийно</w:t>
      </w:r>
      <w:proofErr w:type="spellEnd"/>
      <w:r w:rsidR="00203680">
        <w:rPr>
          <w:rFonts w:ascii="Times New Roman" w:eastAsia="MS Mincho" w:hAnsi="Times New Roman" w:cs="Times New Roman"/>
          <w:sz w:val="24"/>
          <w:szCs w:val="24"/>
        </w:rPr>
        <w:t xml:space="preserve"> восстановительных работ систем водоснабжения.</w:t>
      </w:r>
      <w:proofErr w:type="gramEnd"/>
    </w:p>
    <w:p w:rsidR="00203680" w:rsidRDefault="00203680" w:rsidP="00203680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Кроме того, разработчиком программы не представлены расчеты планового объема субсидии на</w:t>
      </w:r>
      <w:r w:rsidRPr="0020368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>возмещение затрат в связи с выполнение работ (услуг) по водоснабжению, в части не обеспеченной тарифом, в соответствии с методикой, установленной постановлением администрации Пожарского муниципального района от 10.03.2015 года № 122 –па «Об утверждении Порядка предоставления субсидий муниципальному унитарному предприятию на возмещение затрат в связи с выполнением работ (услуг) по холодному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водоснабжению, водоотведению, по сбору и</w:t>
      </w:r>
      <w:r w:rsidR="001A44C9">
        <w:rPr>
          <w:rFonts w:ascii="Times New Roman" w:eastAsia="MS Mincho" w:hAnsi="Times New Roman" w:cs="Times New Roman"/>
          <w:sz w:val="24"/>
          <w:szCs w:val="24"/>
        </w:rPr>
        <w:t xml:space="preserve"> вывозу твердых бытовых отходов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в части не обеспеченной тарифом и на финансовое обеспечение затрат в связи с выполнением работ, оказанием услуг из бюджета Пожарского муниципального района» (с изменения от08.10.2015 г. пост.371-па).</w:t>
      </w:r>
    </w:p>
    <w:bookmarkEnd w:id="1"/>
    <w:p w:rsidR="0097586D" w:rsidRPr="00365EA5" w:rsidRDefault="0097586D" w:rsidP="00365EA5">
      <w:pPr>
        <w:pStyle w:val="ConsPlusNormal"/>
        <w:widowControl/>
        <w:spacing w:line="31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F67E79" w:rsidRPr="0097586D" w:rsidRDefault="00F67E79" w:rsidP="00665ED3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6087C" w:rsidRPr="00115FAC" w:rsidRDefault="00513ED2" w:rsidP="00665ED3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97586D">
        <w:rPr>
          <w:rFonts w:ascii="Times New Roman" w:hAnsi="Times New Roman"/>
          <w:color w:val="auto"/>
          <w:sz w:val="26"/>
          <w:szCs w:val="26"/>
        </w:rPr>
        <w:t>Проведя финансово-экономическую</w:t>
      </w:r>
      <w:r w:rsidRPr="00115FAC">
        <w:rPr>
          <w:rFonts w:ascii="Times New Roman" w:hAnsi="Times New Roman"/>
          <w:color w:val="auto"/>
          <w:sz w:val="26"/>
          <w:szCs w:val="26"/>
        </w:rPr>
        <w:t xml:space="preserve"> экспертиз</w:t>
      </w:r>
      <w:r w:rsidR="002E26A3">
        <w:rPr>
          <w:rFonts w:ascii="Times New Roman" w:hAnsi="Times New Roman"/>
          <w:color w:val="auto"/>
          <w:sz w:val="26"/>
          <w:szCs w:val="26"/>
        </w:rPr>
        <w:t xml:space="preserve">у, </w:t>
      </w:r>
      <w:proofErr w:type="spellStart"/>
      <w:r w:rsidR="002E26A3">
        <w:rPr>
          <w:rFonts w:ascii="Times New Roman" w:hAnsi="Times New Roman"/>
          <w:color w:val="auto"/>
          <w:sz w:val="26"/>
          <w:szCs w:val="26"/>
        </w:rPr>
        <w:t>Контрольно</w:t>
      </w:r>
      <w:proofErr w:type="spellEnd"/>
      <w:r w:rsidR="002E26A3">
        <w:rPr>
          <w:rFonts w:ascii="Times New Roman" w:hAnsi="Times New Roman"/>
          <w:color w:val="auto"/>
          <w:sz w:val="26"/>
          <w:szCs w:val="26"/>
        </w:rPr>
        <w:t xml:space="preserve"> - счетная палат</w:t>
      </w:r>
      <w:r w:rsidR="00365EA5">
        <w:rPr>
          <w:rFonts w:ascii="Times New Roman" w:hAnsi="Times New Roman"/>
          <w:color w:val="auto"/>
          <w:sz w:val="26"/>
          <w:szCs w:val="26"/>
        </w:rPr>
        <w:t xml:space="preserve">а </w:t>
      </w:r>
      <w:r w:rsidRPr="00115FAC">
        <w:rPr>
          <w:rFonts w:ascii="Times New Roman" w:hAnsi="Times New Roman"/>
          <w:color w:val="auto"/>
          <w:sz w:val="26"/>
          <w:szCs w:val="26"/>
        </w:rPr>
        <w:t xml:space="preserve"> предлагает при принятии решения об утверждении </w:t>
      </w:r>
      <w:r w:rsidR="0026087C" w:rsidRPr="00115FAC">
        <w:rPr>
          <w:rFonts w:ascii="Times New Roman" w:hAnsi="Times New Roman"/>
          <w:color w:val="auto"/>
          <w:sz w:val="26"/>
          <w:szCs w:val="26"/>
        </w:rPr>
        <w:t xml:space="preserve"> постановления</w:t>
      </w:r>
      <w:r w:rsidRPr="00115FAC">
        <w:rPr>
          <w:rFonts w:ascii="Times New Roman" w:hAnsi="Times New Roman"/>
          <w:color w:val="auto"/>
          <w:sz w:val="26"/>
          <w:szCs w:val="26"/>
        </w:rPr>
        <w:t xml:space="preserve"> учесть замечания, отраженные в данном заключении</w:t>
      </w:r>
      <w:r w:rsidR="0097586D">
        <w:rPr>
          <w:rFonts w:ascii="Times New Roman" w:hAnsi="Times New Roman"/>
          <w:color w:val="auto"/>
          <w:sz w:val="26"/>
          <w:szCs w:val="26"/>
        </w:rPr>
        <w:t>.</w:t>
      </w:r>
      <w:r w:rsidR="00471322">
        <w:rPr>
          <w:rFonts w:ascii="Times New Roman" w:hAnsi="Times New Roman"/>
          <w:color w:val="auto"/>
          <w:sz w:val="26"/>
          <w:szCs w:val="26"/>
        </w:rPr>
        <w:t xml:space="preserve"> 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711" w:rsidRDefault="00752711">
      <w:r>
        <w:separator/>
      </w:r>
    </w:p>
  </w:endnote>
  <w:endnote w:type="continuationSeparator" w:id="0">
    <w:p w:rsidR="00752711" w:rsidRDefault="00752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711" w:rsidRDefault="00752711">
      <w:r>
        <w:separator/>
      </w:r>
    </w:p>
  </w:footnote>
  <w:footnote w:type="continuationSeparator" w:id="0">
    <w:p w:rsidR="00752711" w:rsidRDefault="00752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2711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6FC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76850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2AA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BED9B-B562-496A-878B-3092E7354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User</cp:lastModifiedBy>
  <cp:revision>2</cp:revision>
  <cp:lastPrinted>2016-10-26T22:16:00Z</cp:lastPrinted>
  <dcterms:created xsi:type="dcterms:W3CDTF">2016-11-07T02:29:00Z</dcterms:created>
  <dcterms:modified xsi:type="dcterms:W3CDTF">2016-11-07T02:29:00Z</dcterms:modified>
</cp:coreProperties>
</file>