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41CF" w:rsidRPr="00826B94" w:rsidRDefault="00C641CF" w:rsidP="00C641CF">
      <w:pPr>
        <w:pStyle w:val="a3"/>
        <w:tabs>
          <w:tab w:val="left" w:pos="10441"/>
        </w:tabs>
        <w:spacing w:before="0" w:beforeAutospacing="0" w:after="0" w:afterAutospacing="0" w:line="360" w:lineRule="auto"/>
        <w:ind w:right="114"/>
        <w:jc w:val="center"/>
        <w:rPr>
          <w:sz w:val="26"/>
          <w:szCs w:val="26"/>
        </w:rPr>
      </w:pPr>
      <w:bookmarkStart w:id="0" w:name="_GoBack"/>
      <w:bookmarkEnd w:id="0"/>
      <w:r w:rsidRPr="00826B94">
        <w:rPr>
          <w:spacing w:val="70"/>
          <w:sz w:val="26"/>
          <w:szCs w:val="26"/>
        </w:rPr>
        <w:t>ПРИМОРСКИЙ КРА</w:t>
      </w:r>
      <w:r w:rsidR="00E840E9">
        <w:rPr>
          <w:spacing w:val="70"/>
          <w:sz w:val="26"/>
          <w:szCs w:val="26"/>
        </w:rPr>
        <w:t>Й</w:t>
      </w:r>
    </w:p>
    <w:p w:rsidR="00C641CF" w:rsidRPr="00AE4A7A" w:rsidRDefault="000B2C1E" w:rsidP="00220191">
      <w:pPr>
        <w:pStyle w:val="2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КОНТРОЛЬНО-СЧЕТНАЯ ПАЛАТА</w:t>
      </w:r>
    </w:p>
    <w:p w:rsidR="00C641CF" w:rsidRPr="00826B94" w:rsidRDefault="000B2C1E" w:rsidP="00220191">
      <w:pPr>
        <w:pStyle w:val="2"/>
        <w:spacing w:before="0" w:beforeAutospacing="0" w:after="0" w:afterAutospacing="0"/>
        <w:jc w:val="center"/>
      </w:pPr>
      <w:r>
        <w:rPr>
          <w:sz w:val="26"/>
          <w:szCs w:val="26"/>
        </w:rPr>
        <w:t>ПОЖАРСКОГО</w:t>
      </w:r>
      <w:r w:rsidR="00C641CF" w:rsidRPr="00AE4A7A">
        <w:rPr>
          <w:sz w:val="26"/>
          <w:szCs w:val="26"/>
        </w:rPr>
        <w:t xml:space="preserve"> МУНИЦИПАЛЬНОГО РАЙОНА</w:t>
      </w:r>
    </w:p>
    <w:p w:rsidR="00C641CF" w:rsidRDefault="00C641CF" w:rsidP="00C641CF">
      <w:pPr>
        <w:pStyle w:val="2"/>
        <w:spacing w:before="0" w:beforeAutospacing="0" w:after="0" w:afterAutospacing="0"/>
        <w:jc w:val="center"/>
      </w:pPr>
    </w:p>
    <w:p w:rsidR="00C641CF" w:rsidRPr="002F348D" w:rsidRDefault="00C641CF" w:rsidP="002F348D">
      <w:pPr>
        <w:pStyle w:val="a4"/>
        <w:tabs>
          <w:tab w:val="left" w:pos="708"/>
        </w:tabs>
        <w:autoSpaceDE w:val="0"/>
        <w:spacing w:before="0" w:beforeAutospacing="0" w:after="0" w:afterAutospacing="0" w:line="360" w:lineRule="auto"/>
        <w:jc w:val="center"/>
        <w:rPr>
          <w:b/>
          <w:sz w:val="26"/>
          <w:szCs w:val="26"/>
        </w:rPr>
      </w:pPr>
      <w:r w:rsidRPr="00826B94">
        <w:rPr>
          <w:b/>
          <w:sz w:val="26"/>
          <w:szCs w:val="26"/>
        </w:rPr>
        <w:t>ЗАКЛЮЧЕНИЕ</w:t>
      </w:r>
    </w:p>
    <w:p w:rsidR="00C641CF" w:rsidRPr="000A2DBE" w:rsidRDefault="001A793A" w:rsidP="00C641CF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31</w:t>
      </w:r>
      <w:r w:rsidR="00404A2E">
        <w:rPr>
          <w:sz w:val="26"/>
          <w:szCs w:val="26"/>
        </w:rPr>
        <w:t xml:space="preserve"> октября</w:t>
      </w:r>
      <w:r w:rsidR="008A1BF3">
        <w:rPr>
          <w:sz w:val="26"/>
          <w:szCs w:val="26"/>
        </w:rPr>
        <w:t xml:space="preserve"> </w:t>
      </w:r>
      <w:r w:rsidR="00C641CF">
        <w:rPr>
          <w:sz w:val="26"/>
          <w:szCs w:val="26"/>
        </w:rPr>
        <w:t>20</w:t>
      </w:r>
      <w:r w:rsidR="00793227">
        <w:rPr>
          <w:sz w:val="26"/>
          <w:szCs w:val="26"/>
        </w:rPr>
        <w:t>1</w:t>
      </w:r>
      <w:r w:rsidR="00FF3761">
        <w:rPr>
          <w:sz w:val="26"/>
          <w:szCs w:val="26"/>
        </w:rPr>
        <w:t>6</w:t>
      </w:r>
      <w:r w:rsidR="00C641CF">
        <w:rPr>
          <w:sz w:val="26"/>
          <w:szCs w:val="26"/>
        </w:rPr>
        <w:t xml:space="preserve"> год</w:t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 w:rsidRPr="000A2DBE">
        <w:rPr>
          <w:sz w:val="26"/>
          <w:szCs w:val="26"/>
        </w:rPr>
        <w:t xml:space="preserve">№ </w:t>
      </w:r>
      <w:r w:rsidR="00404A2E">
        <w:rPr>
          <w:sz w:val="26"/>
          <w:szCs w:val="26"/>
        </w:rPr>
        <w:t>17</w:t>
      </w:r>
      <w:r w:rsidR="007828E0">
        <w:rPr>
          <w:sz w:val="26"/>
          <w:szCs w:val="26"/>
        </w:rPr>
        <w:t xml:space="preserve"> (э)</w:t>
      </w:r>
    </w:p>
    <w:p w:rsidR="00C641CF" w:rsidRPr="00826B94" w:rsidRDefault="00C641CF" w:rsidP="00C641CF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068"/>
      </w:tblGrid>
      <w:tr w:rsidR="00C641CF" w:rsidRPr="00B4408F" w:rsidTr="00B4408F">
        <w:tc>
          <w:tcPr>
            <w:tcW w:w="4068" w:type="dxa"/>
            <w:shd w:val="clear" w:color="auto" w:fill="auto"/>
          </w:tcPr>
          <w:p w:rsidR="00C641CF" w:rsidRPr="00B4408F" w:rsidRDefault="00890B7C" w:rsidP="00404A2E">
            <w:pPr>
              <w:pStyle w:val="a3"/>
              <w:spacing w:before="0" w:beforeAutospacing="0" w:after="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 результатам экспертизы проекта постановления администрации Пожарского муниципального района «</w:t>
            </w:r>
            <w:r w:rsidR="00404A2E">
              <w:rPr>
                <w:sz w:val="26"/>
                <w:szCs w:val="26"/>
              </w:rPr>
              <w:t>Об утверждении муниципальной программы</w:t>
            </w:r>
            <w:r w:rsidR="00D943B9">
              <w:rPr>
                <w:sz w:val="26"/>
                <w:szCs w:val="26"/>
              </w:rPr>
              <w:t xml:space="preserve"> «</w:t>
            </w:r>
            <w:r w:rsidR="00945734">
              <w:rPr>
                <w:sz w:val="26"/>
                <w:szCs w:val="26"/>
              </w:rPr>
              <w:t>Развитие физической культуры и спорта в Пожарс</w:t>
            </w:r>
            <w:r w:rsidR="00404A2E">
              <w:rPr>
                <w:sz w:val="26"/>
                <w:szCs w:val="26"/>
              </w:rPr>
              <w:t>ком муниципальном районе на 2017 – 2019</w:t>
            </w:r>
            <w:r w:rsidR="00945734">
              <w:rPr>
                <w:sz w:val="26"/>
                <w:szCs w:val="26"/>
              </w:rPr>
              <w:t xml:space="preserve"> годы</w:t>
            </w:r>
            <w:r w:rsidR="00404A2E">
              <w:rPr>
                <w:sz w:val="26"/>
                <w:szCs w:val="26"/>
              </w:rPr>
              <w:t>»</w:t>
            </w:r>
          </w:p>
        </w:tc>
      </w:tr>
    </w:tbl>
    <w:p w:rsidR="00C641CF" w:rsidRPr="002F6575" w:rsidRDefault="00C641CF" w:rsidP="00C641CF">
      <w:pPr>
        <w:pStyle w:val="a3"/>
        <w:tabs>
          <w:tab w:val="left" w:pos="6605"/>
        </w:tabs>
        <w:spacing w:before="0" w:beforeAutospacing="0" w:after="0" w:afterAutospacing="0"/>
        <w:jc w:val="center"/>
        <w:rPr>
          <w:rFonts w:ascii="Verdana" w:hAnsi="Verdana"/>
          <w:sz w:val="20"/>
          <w:szCs w:val="20"/>
        </w:rPr>
      </w:pPr>
    </w:p>
    <w:p w:rsidR="00E840E9" w:rsidRPr="002F6575" w:rsidRDefault="00E840E9" w:rsidP="00225966">
      <w:pPr>
        <w:pStyle w:val="a3"/>
        <w:tabs>
          <w:tab w:val="left" w:pos="6605"/>
        </w:tabs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</w:p>
    <w:p w:rsidR="006B0DC8" w:rsidRPr="002F6575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2F6575">
        <w:rPr>
          <w:sz w:val="26"/>
          <w:szCs w:val="26"/>
        </w:rPr>
        <w:t xml:space="preserve">Заключение по </w:t>
      </w:r>
      <w:r w:rsidR="00890B7C">
        <w:rPr>
          <w:sz w:val="26"/>
          <w:szCs w:val="26"/>
        </w:rPr>
        <w:t xml:space="preserve"> результатам  экспертизы проекта постановления администрации Пожарского муниципального района </w:t>
      </w:r>
      <w:r w:rsidR="00404A2E">
        <w:rPr>
          <w:sz w:val="26"/>
          <w:szCs w:val="26"/>
        </w:rPr>
        <w:t>«Об утверждении муниципальной программы</w:t>
      </w:r>
      <w:r w:rsidR="00416859">
        <w:rPr>
          <w:sz w:val="26"/>
          <w:szCs w:val="26"/>
        </w:rPr>
        <w:t xml:space="preserve"> «Развитие физической культуры и спорта в Пожарс</w:t>
      </w:r>
      <w:r w:rsidR="00404A2E">
        <w:rPr>
          <w:sz w:val="26"/>
          <w:szCs w:val="26"/>
        </w:rPr>
        <w:t>ком муниципальном районе на 2017</w:t>
      </w:r>
      <w:r w:rsidR="00416859">
        <w:rPr>
          <w:sz w:val="26"/>
          <w:szCs w:val="26"/>
        </w:rPr>
        <w:t xml:space="preserve"> – </w:t>
      </w:r>
      <w:r w:rsidR="00404A2E">
        <w:rPr>
          <w:sz w:val="26"/>
          <w:szCs w:val="26"/>
        </w:rPr>
        <w:t>2019 годы</w:t>
      </w:r>
      <w:r w:rsidR="00416859">
        <w:rPr>
          <w:sz w:val="26"/>
          <w:szCs w:val="26"/>
        </w:rPr>
        <w:t>»</w:t>
      </w:r>
      <w:r w:rsidR="00404A2E">
        <w:rPr>
          <w:sz w:val="26"/>
          <w:szCs w:val="26"/>
        </w:rPr>
        <w:t xml:space="preserve"> </w:t>
      </w:r>
      <w:r w:rsidRPr="002F6575">
        <w:rPr>
          <w:sz w:val="26"/>
          <w:szCs w:val="26"/>
        </w:rPr>
        <w:t>подготовлено в соответствии</w:t>
      </w:r>
      <w:r w:rsidR="006B0DC8" w:rsidRPr="002F6575">
        <w:rPr>
          <w:sz w:val="26"/>
          <w:szCs w:val="26"/>
        </w:rPr>
        <w:t xml:space="preserve"> </w:t>
      </w:r>
      <w:proofErr w:type="gramStart"/>
      <w:r w:rsidR="006B0DC8" w:rsidRPr="002F6575">
        <w:rPr>
          <w:sz w:val="26"/>
          <w:szCs w:val="26"/>
        </w:rPr>
        <w:t>с</w:t>
      </w:r>
      <w:proofErr w:type="gramEnd"/>
      <w:r w:rsidR="006B0DC8" w:rsidRPr="002F6575">
        <w:rPr>
          <w:sz w:val="26"/>
          <w:szCs w:val="26"/>
        </w:rPr>
        <w:t>:</w:t>
      </w:r>
    </w:p>
    <w:p w:rsidR="006B0DC8" w:rsidRPr="002F6575" w:rsidRDefault="006B0DC8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2F6575">
        <w:rPr>
          <w:sz w:val="26"/>
          <w:szCs w:val="26"/>
        </w:rPr>
        <w:t xml:space="preserve"> </w:t>
      </w:r>
      <w:r w:rsidR="00C641CF" w:rsidRPr="002F6575">
        <w:rPr>
          <w:sz w:val="26"/>
          <w:szCs w:val="26"/>
        </w:rPr>
        <w:t>Б</w:t>
      </w:r>
      <w:r w:rsidR="00ED07C7" w:rsidRPr="002F6575">
        <w:rPr>
          <w:sz w:val="26"/>
          <w:szCs w:val="26"/>
        </w:rPr>
        <w:t>юджетным кодексом</w:t>
      </w:r>
      <w:r w:rsidR="00084546" w:rsidRPr="002F6575">
        <w:rPr>
          <w:sz w:val="26"/>
          <w:szCs w:val="26"/>
        </w:rPr>
        <w:t xml:space="preserve"> Р</w:t>
      </w:r>
      <w:r w:rsidR="00ED07C7" w:rsidRPr="002F6575">
        <w:rPr>
          <w:sz w:val="26"/>
          <w:szCs w:val="26"/>
        </w:rPr>
        <w:t xml:space="preserve">оссийской </w:t>
      </w:r>
      <w:r w:rsidR="00084546" w:rsidRPr="002F6575">
        <w:rPr>
          <w:sz w:val="26"/>
          <w:szCs w:val="26"/>
        </w:rPr>
        <w:t>Ф</w:t>
      </w:r>
      <w:r w:rsidR="00ED07C7" w:rsidRPr="002F6575">
        <w:rPr>
          <w:sz w:val="26"/>
          <w:szCs w:val="26"/>
        </w:rPr>
        <w:t xml:space="preserve">едерации </w:t>
      </w:r>
      <w:r w:rsidR="00F001C0" w:rsidRPr="002F6575">
        <w:rPr>
          <w:sz w:val="26"/>
          <w:szCs w:val="26"/>
        </w:rPr>
        <w:t>(</w:t>
      </w:r>
      <w:r w:rsidR="00ED07C7" w:rsidRPr="002F6575">
        <w:rPr>
          <w:sz w:val="26"/>
          <w:szCs w:val="26"/>
        </w:rPr>
        <w:t>далее –</w:t>
      </w:r>
      <w:r w:rsidRPr="002F6575">
        <w:rPr>
          <w:sz w:val="26"/>
          <w:szCs w:val="26"/>
        </w:rPr>
        <w:t xml:space="preserve"> </w:t>
      </w:r>
      <w:r w:rsidR="00ED07C7" w:rsidRPr="002F6575">
        <w:rPr>
          <w:sz w:val="26"/>
          <w:szCs w:val="26"/>
        </w:rPr>
        <w:t>БК РФ)</w:t>
      </w:r>
      <w:r w:rsidRPr="002F6575">
        <w:rPr>
          <w:sz w:val="26"/>
          <w:szCs w:val="26"/>
        </w:rPr>
        <w:t>;</w:t>
      </w:r>
    </w:p>
    <w:p w:rsidR="0089703B" w:rsidRPr="0089703B" w:rsidRDefault="00FB1841" w:rsidP="008970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2F6575">
        <w:rPr>
          <w:sz w:val="26"/>
          <w:szCs w:val="26"/>
        </w:rPr>
        <w:t xml:space="preserve">Федеральным законом от 7 февраля </w:t>
      </w:r>
      <w:smartTag w:uri="urn:schemas-microsoft-com:office:smarttags" w:element="metricconverter">
        <w:smartTagPr>
          <w:attr w:name="ProductID" w:val="2011 г"/>
        </w:smartTagPr>
        <w:r w:rsidRPr="002F6575">
          <w:rPr>
            <w:sz w:val="26"/>
            <w:szCs w:val="26"/>
          </w:rPr>
          <w:t>2011 г</w:t>
        </w:r>
      </w:smartTag>
      <w:r w:rsidRPr="002F6575">
        <w:rPr>
          <w:sz w:val="26"/>
          <w:szCs w:val="26"/>
        </w:rPr>
        <w:t>. N 6-ФЗ "Об общих принципах организации и деятельности контрольно-счетных органов субъектов Российской Федерации и муниципальных образований"</w:t>
      </w:r>
      <w:r w:rsidR="001F1D96" w:rsidRPr="002F6575">
        <w:rPr>
          <w:sz w:val="26"/>
          <w:szCs w:val="26"/>
        </w:rPr>
        <w:t xml:space="preserve"> (далее - Федеральный</w:t>
      </w:r>
      <w:r w:rsidR="001F1D96">
        <w:rPr>
          <w:sz w:val="26"/>
          <w:szCs w:val="26"/>
        </w:rPr>
        <w:t xml:space="preserve"> закон от 7 февраля </w:t>
      </w:r>
      <w:smartTag w:uri="urn:schemas-microsoft-com:office:smarttags" w:element="metricconverter">
        <w:smartTagPr>
          <w:attr w:name="ProductID" w:val="2011 г"/>
        </w:smartTagPr>
        <w:r w:rsidR="001F1D96">
          <w:rPr>
            <w:sz w:val="26"/>
            <w:szCs w:val="26"/>
          </w:rPr>
          <w:t>2011 г</w:t>
        </w:r>
      </w:smartTag>
      <w:r w:rsidR="001F1D96">
        <w:rPr>
          <w:sz w:val="26"/>
          <w:szCs w:val="26"/>
        </w:rPr>
        <w:t>. N 6-ФЗ)</w:t>
      </w:r>
      <w:r>
        <w:rPr>
          <w:sz w:val="26"/>
          <w:szCs w:val="26"/>
        </w:rPr>
        <w:t>;</w:t>
      </w:r>
    </w:p>
    <w:p w:rsidR="0089703B" w:rsidRPr="0089703B" w:rsidRDefault="0089703B" w:rsidP="0089703B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>- Методическими рекомендациями</w:t>
      </w:r>
      <w:r w:rsidRPr="0089703B">
        <w:rPr>
          <w:sz w:val="26"/>
          <w:szCs w:val="26"/>
        </w:rPr>
        <w:t xml:space="preserve">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89703B" w:rsidRPr="0089703B" w:rsidRDefault="0089703B" w:rsidP="0089703B">
      <w:pPr>
        <w:pStyle w:val="a3"/>
        <w:spacing w:before="0" w:beforeAutospacing="0" w:after="0" w:afterAutospacing="0" w:line="360" w:lineRule="auto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- Поряд</w:t>
      </w:r>
      <w:r w:rsidRPr="0089703B">
        <w:rPr>
          <w:sz w:val="26"/>
          <w:szCs w:val="26"/>
        </w:rPr>
        <w:t>к</w:t>
      </w:r>
      <w:r>
        <w:rPr>
          <w:sz w:val="26"/>
          <w:szCs w:val="26"/>
        </w:rPr>
        <w:t>ом</w:t>
      </w:r>
      <w:r w:rsidRPr="0089703B">
        <w:rPr>
          <w:sz w:val="26"/>
          <w:szCs w:val="26"/>
        </w:rPr>
        <w:t xml:space="preserve"> разработки, реализации и оценки эффективности муниципальных программ Пожарского муниципального района, утвержденный постановлением администрации Пожарского муниципального района № 132 - па от 25.03.2014 года (далее – Порядок);</w:t>
      </w:r>
    </w:p>
    <w:p w:rsidR="00C4307C" w:rsidRDefault="0089703B" w:rsidP="00C4307C">
      <w:pPr>
        <w:pStyle w:val="a3"/>
        <w:spacing w:before="0" w:beforeAutospacing="0" w:after="0" w:afterAutospacing="0" w:line="360" w:lineRule="auto"/>
        <w:ind w:firstLine="540"/>
        <w:jc w:val="both"/>
        <w:rPr>
          <w:sz w:val="26"/>
          <w:szCs w:val="26"/>
        </w:rPr>
      </w:pPr>
      <w:r w:rsidRPr="0089703B">
        <w:rPr>
          <w:sz w:val="26"/>
          <w:szCs w:val="26"/>
        </w:rPr>
        <w:t>- Стандарт</w:t>
      </w:r>
      <w:r>
        <w:rPr>
          <w:sz w:val="26"/>
          <w:szCs w:val="26"/>
        </w:rPr>
        <w:t>ом</w:t>
      </w:r>
      <w:r w:rsidRPr="0089703B">
        <w:rPr>
          <w:sz w:val="26"/>
          <w:szCs w:val="26"/>
        </w:rPr>
        <w:t xml:space="preserve"> внешнего муниципального контроля (СВМФК 52) «Финансово-экономическая экспертиза муниципальных программ», утвержден распоряжением председателя Контрольно-счетной палаты Пожарского муниципального района № 9 от 15.12.2015 года.</w:t>
      </w:r>
    </w:p>
    <w:p w:rsidR="0089703B" w:rsidRDefault="00C641CF" w:rsidP="00C4307C">
      <w:pPr>
        <w:pStyle w:val="a3"/>
        <w:spacing w:before="0" w:beforeAutospacing="0" w:after="0" w:afterAutospacing="0" w:line="360" w:lineRule="auto"/>
        <w:ind w:firstLine="540"/>
        <w:jc w:val="both"/>
        <w:rPr>
          <w:sz w:val="26"/>
          <w:szCs w:val="26"/>
        </w:rPr>
      </w:pPr>
      <w:r w:rsidRPr="0007273A">
        <w:rPr>
          <w:sz w:val="26"/>
          <w:szCs w:val="26"/>
        </w:rPr>
        <w:lastRenderedPageBreak/>
        <w:t xml:space="preserve">Проект </w:t>
      </w:r>
      <w:r w:rsidR="00890B7C">
        <w:rPr>
          <w:sz w:val="26"/>
          <w:szCs w:val="26"/>
        </w:rPr>
        <w:t xml:space="preserve"> постановления администрации П</w:t>
      </w:r>
      <w:r w:rsidR="00945734">
        <w:rPr>
          <w:sz w:val="26"/>
          <w:szCs w:val="26"/>
        </w:rPr>
        <w:t>ожарского муниципальног</w:t>
      </w:r>
      <w:r w:rsidR="0089703B">
        <w:rPr>
          <w:sz w:val="26"/>
          <w:szCs w:val="26"/>
        </w:rPr>
        <w:t>о района «Об утверждении муниципальной программы</w:t>
      </w:r>
      <w:r w:rsidR="00945734">
        <w:rPr>
          <w:sz w:val="26"/>
          <w:szCs w:val="26"/>
        </w:rPr>
        <w:t xml:space="preserve"> «Развитие физической культуры и спорта в Пожарском муни</w:t>
      </w:r>
      <w:r w:rsidR="0089703B">
        <w:rPr>
          <w:sz w:val="26"/>
          <w:szCs w:val="26"/>
        </w:rPr>
        <w:t>ципальном районе на 2017 – 2019</w:t>
      </w:r>
      <w:r w:rsidR="00945734">
        <w:rPr>
          <w:sz w:val="26"/>
          <w:szCs w:val="26"/>
        </w:rPr>
        <w:t xml:space="preserve"> </w:t>
      </w:r>
      <w:r w:rsidR="0089703B">
        <w:rPr>
          <w:sz w:val="26"/>
          <w:szCs w:val="26"/>
        </w:rPr>
        <w:t>годы</w:t>
      </w:r>
      <w:r w:rsidR="00945734">
        <w:rPr>
          <w:sz w:val="26"/>
          <w:szCs w:val="26"/>
        </w:rPr>
        <w:t xml:space="preserve">» </w:t>
      </w:r>
      <w:r w:rsidR="00890B7C">
        <w:rPr>
          <w:sz w:val="26"/>
          <w:szCs w:val="26"/>
        </w:rPr>
        <w:t xml:space="preserve">представлен в </w:t>
      </w:r>
      <w:proofErr w:type="spellStart"/>
      <w:r w:rsidR="00890B7C">
        <w:rPr>
          <w:sz w:val="26"/>
          <w:szCs w:val="26"/>
        </w:rPr>
        <w:t>Контрольно</w:t>
      </w:r>
      <w:proofErr w:type="spellEnd"/>
      <w:r w:rsidR="00890B7C">
        <w:rPr>
          <w:sz w:val="26"/>
          <w:szCs w:val="26"/>
        </w:rPr>
        <w:t xml:space="preserve"> – счетную </w:t>
      </w:r>
      <w:r w:rsidR="003E1EB0">
        <w:rPr>
          <w:sz w:val="26"/>
          <w:szCs w:val="26"/>
        </w:rPr>
        <w:t>палату Управлением культуры, спорта и молодежной политики администр</w:t>
      </w:r>
      <w:r w:rsidR="00CD150F">
        <w:rPr>
          <w:sz w:val="26"/>
          <w:szCs w:val="26"/>
        </w:rPr>
        <w:t>а</w:t>
      </w:r>
      <w:r w:rsidR="003E1EB0">
        <w:rPr>
          <w:sz w:val="26"/>
          <w:szCs w:val="26"/>
        </w:rPr>
        <w:t>ции П</w:t>
      </w:r>
      <w:r w:rsidR="00A14D35">
        <w:rPr>
          <w:sz w:val="26"/>
          <w:szCs w:val="26"/>
        </w:rPr>
        <w:t>ожарского муниципального района</w:t>
      </w:r>
      <w:r w:rsidR="0089703B">
        <w:rPr>
          <w:sz w:val="26"/>
          <w:szCs w:val="26"/>
        </w:rPr>
        <w:t xml:space="preserve"> 27.10.2016 года</w:t>
      </w:r>
      <w:r w:rsidR="00CF3EF4">
        <w:rPr>
          <w:sz w:val="26"/>
          <w:szCs w:val="26"/>
        </w:rPr>
        <w:t>, что свидетельствует о нарушении установленного для утверждения муниципальных программ срока, по следующим основаниям.</w:t>
      </w:r>
    </w:p>
    <w:p w:rsidR="00AF315A" w:rsidRDefault="00C24635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С</w:t>
      </w:r>
      <w:r w:rsidR="00CC00FD">
        <w:rPr>
          <w:sz w:val="26"/>
          <w:szCs w:val="26"/>
        </w:rPr>
        <w:t>огласно п. 4.4 установленного Порядка</w:t>
      </w:r>
      <w:r w:rsidR="009C2E2A">
        <w:rPr>
          <w:sz w:val="26"/>
          <w:szCs w:val="26"/>
        </w:rPr>
        <w:t xml:space="preserve"> </w:t>
      </w:r>
      <w:r w:rsidR="00CC00FD">
        <w:rPr>
          <w:sz w:val="26"/>
          <w:szCs w:val="26"/>
        </w:rPr>
        <w:t xml:space="preserve">программы, предлагаемые к финансированию за счет средств бюджета Пожарского муниципального района, начиная с очередного финансового года, подлежат утверждению не позднее одного месяца до дня внесения </w:t>
      </w:r>
      <w:r w:rsidR="00BE72F9">
        <w:rPr>
          <w:sz w:val="26"/>
          <w:szCs w:val="26"/>
        </w:rPr>
        <w:t xml:space="preserve">в Думу Пожарского муниципального района </w:t>
      </w:r>
      <w:r w:rsidR="00CC00FD">
        <w:rPr>
          <w:sz w:val="26"/>
          <w:szCs w:val="26"/>
        </w:rPr>
        <w:t>проекта нормативного правового акта Думы Пожарского</w:t>
      </w:r>
      <w:r w:rsidR="00BE72F9">
        <w:rPr>
          <w:sz w:val="26"/>
          <w:szCs w:val="26"/>
        </w:rPr>
        <w:t xml:space="preserve"> муниципального района о бюджете</w:t>
      </w:r>
      <w:r w:rsidR="00CC00FD">
        <w:rPr>
          <w:sz w:val="26"/>
          <w:szCs w:val="26"/>
        </w:rPr>
        <w:t xml:space="preserve"> Пожарского муниципального района</w:t>
      </w:r>
      <w:r w:rsidR="00BE72F9">
        <w:rPr>
          <w:sz w:val="26"/>
          <w:szCs w:val="26"/>
        </w:rPr>
        <w:t>.</w:t>
      </w:r>
    </w:p>
    <w:p w:rsidR="00CF3EF4" w:rsidRDefault="00C33200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Дата</w:t>
      </w:r>
      <w:r w:rsidR="00CF3EF4">
        <w:rPr>
          <w:sz w:val="26"/>
          <w:szCs w:val="26"/>
        </w:rPr>
        <w:t xml:space="preserve"> внесения в Думу Пожарского муниципального района</w:t>
      </w:r>
      <w:r w:rsidR="00C4307C">
        <w:rPr>
          <w:sz w:val="26"/>
          <w:szCs w:val="26"/>
        </w:rPr>
        <w:t>,</w:t>
      </w:r>
      <w:r w:rsidR="00CF3EF4">
        <w:rPr>
          <w:sz w:val="26"/>
          <w:szCs w:val="26"/>
        </w:rPr>
        <w:t xml:space="preserve"> проекта нормативного правового акта Думы Пожарского муниципального района о бюджете Пожарского муниципального района на 2017 год и плановый период 2018 и 2019 года установлена 15.11.2016 года.</w:t>
      </w:r>
    </w:p>
    <w:p w:rsidR="00890B7C" w:rsidRDefault="00890B7C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ходе экспертизы </w:t>
      </w:r>
      <w:proofErr w:type="spellStart"/>
      <w:r>
        <w:rPr>
          <w:sz w:val="26"/>
          <w:szCs w:val="26"/>
        </w:rPr>
        <w:t>Контрольно</w:t>
      </w:r>
      <w:proofErr w:type="spellEnd"/>
      <w:r>
        <w:rPr>
          <w:sz w:val="26"/>
          <w:szCs w:val="26"/>
        </w:rPr>
        <w:t xml:space="preserve"> – счетной палатой Пожарского муниципального района установлено следующее:</w:t>
      </w:r>
    </w:p>
    <w:p w:rsidR="001F7BEE" w:rsidRDefault="001F7BEE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Срок реа</w:t>
      </w:r>
      <w:r w:rsidR="00150421">
        <w:rPr>
          <w:sz w:val="26"/>
          <w:szCs w:val="26"/>
        </w:rPr>
        <w:t>лизации Программы определен 2017 – 2019</w:t>
      </w:r>
      <w:r>
        <w:rPr>
          <w:sz w:val="26"/>
          <w:szCs w:val="26"/>
        </w:rPr>
        <w:t xml:space="preserve"> годы.</w:t>
      </w:r>
    </w:p>
    <w:p w:rsidR="00CD150F" w:rsidRDefault="00CD150F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Основной целью программы является </w:t>
      </w:r>
      <w:r w:rsidR="00945734">
        <w:rPr>
          <w:sz w:val="26"/>
          <w:szCs w:val="26"/>
        </w:rPr>
        <w:t>создание услови</w:t>
      </w:r>
      <w:r w:rsidR="003438C7">
        <w:rPr>
          <w:sz w:val="26"/>
          <w:szCs w:val="26"/>
        </w:rPr>
        <w:t>й для реализации права граждан Пожарского муниципального района на занятия физической культурой и спортом</w:t>
      </w:r>
      <w:r>
        <w:rPr>
          <w:sz w:val="26"/>
          <w:szCs w:val="26"/>
        </w:rPr>
        <w:t xml:space="preserve">.    </w:t>
      </w:r>
    </w:p>
    <w:p w:rsidR="00C4307C" w:rsidRDefault="00C4307C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Для достижения установленной цели предпо</w:t>
      </w:r>
      <w:r w:rsidR="00FB2737">
        <w:rPr>
          <w:sz w:val="26"/>
          <w:szCs w:val="26"/>
        </w:rPr>
        <w:t>л</w:t>
      </w:r>
      <w:r>
        <w:rPr>
          <w:sz w:val="26"/>
          <w:szCs w:val="26"/>
        </w:rPr>
        <w:t>агается выполнение следующих задач</w:t>
      </w:r>
      <w:r w:rsidR="00FB2737">
        <w:rPr>
          <w:sz w:val="26"/>
          <w:szCs w:val="26"/>
        </w:rPr>
        <w:t>:</w:t>
      </w:r>
    </w:p>
    <w:p w:rsidR="00FB2737" w:rsidRDefault="00FB2737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укрепление здоровья населения Пожарского муниципального района средствами физической культуры и спорта, привлечение населения Пожарского муниципального района к занятиям физической культурой и спортом</w:t>
      </w:r>
      <w:r w:rsidR="00636F5B">
        <w:rPr>
          <w:sz w:val="26"/>
          <w:szCs w:val="26"/>
        </w:rPr>
        <w:t>;</w:t>
      </w:r>
    </w:p>
    <w:p w:rsidR="00636F5B" w:rsidRDefault="00636F5B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реализация комплекса мер по совершенствованию спортивной инфраструктуры и материально – технической базы для занятий физической культурой и спортом;</w:t>
      </w:r>
    </w:p>
    <w:p w:rsidR="00636F5B" w:rsidRDefault="00636F5B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- повышение эффективности системы подготовки спортивного резерва для спортивных команд. </w:t>
      </w:r>
    </w:p>
    <w:p w:rsidR="001F7BEE" w:rsidRDefault="001F7BEE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Общий объем финансирования</w:t>
      </w:r>
      <w:r w:rsidR="00332085">
        <w:rPr>
          <w:sz w:val="26"/>
          <w:szCs w:val="26"/>
        </w:rPr>
        <w:t xml:space="preserve"> программы</w:t>
      </w:r>
      <w:r w:rsidR="00636F5B">
        <w:rPr>
          <w:sz w:val="26"/>
          <w:szCs w:val="26"/>
        </w:rPr>
        <w:t>,</w:t>
      </w:r>
      <w:r w:rsidR="00332085">
        <w:rPr>
          <w:sz w:val="26"/>
          <w:szCs w:val="26"/>
        </w:rPr>
        <w:t xml:space="preserve"> </w:t>
      </w:r>
      <w:proofErr w:type="gramStart"/>
      <w:r w:rsidR="00332085">
        <w:rPr>
          <w:sz w:val="26"/>
          <w:szCs w:val="26"/>
        </w:rPr>
        <w:t>согласно</w:t>
      </w:r>
      <w:proofErr w:type="gramEnd"/>
      <w:r w:rsidR="00332085">
        <w:rPr>
          <w:sz w:val="26"/>
          <w:szCs w:val="26"/>
        </w:rPr>
        <w:t xml:space="preserve"> </w:t>
      </w:r>
      <w:r w:rsidR="003438C7">
        <w:rPr>
          <w:sz w:val="26"/>
          <w:szCs w:val="26"/>
        </w:rPr>
        <w:t xml:space="preserve">представленного проекта </w:t>
      </w:r>
      <w:r w:rsidR="00332085">
        <w:rPr>
          <w:sz w:val="26"/>
          <w:szCs w:val="26"/>
        </w:rPr>
        <w:t>паспорта</w:t>
      </w:r>
      <w:r w:rsidR="003438C7">
        <w:rPr>
          <w:sz w:val="26"/>
          <w:szCs w:val="26"/>
        </w:rPr>
        <w:t xml:space="preserve"> определ</w:t>
      </w:r>
      <w:r w:rsidR="00457B75">
        <w:rPr>
          <w:sz w:val="26"/>
          <w:szCs w:val="26"/>
        </w:rPr>
        <w:t>ен в сумме 54 574,02</w:t>
      </w:r>
      <w:r>
        <w:rPr>
          <w:sz w:val="26"/>
          <w:szCs w:val="26"/>
        </w:rPr>
        <w:t xml:space="preserve"> тыс. руб</w:t>
      </w:r>
      <w:r w:rsidR="00636F5B">
        <w:rPr>
          <w:sz w:val="26"/>
          <w:szCs w:val="26"/>
        </w:rPr>
        <w:t>.</w:t>
      </w:r>
    </w:p>
    <w:p w:rsidR="00636F5B" w:rsidRDefault="00636F5B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Объем финансирования мероприятий программы по годам приведен в таблице.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161"/>
        <w:gridCol w:w="1924"/>
        <w:gridCol w:w="1985"/>
        <w:gridCol w:w="1842"/>
        <w:gridCol w:w="1676"/>
      </w:tblGrid>
      <w:tr w:rsidR="004C0BD5" w:rsidTr="007A1B05">
        <w:tc>
          <w:tcPr>
            <w:tcW w:w="1161" w:type="dxa"/>
            <w:vMerge w:val="restart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</w:t>
            </w:r>
          </w:p>
        </w:tc>
        <w:tc>
          <w:tcPr>
            <w:tcW w:w="1924" w:type="dxa"/>
            <w:vMerge w:val="restart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Всего (тыс. руб.)</w:t>
            </w:r>
          </w:p>
        </w:tc>
        <w:tc>
          <w:tcPr>
            <w:tcW w:w="5387" w:type="dxa"/>
            <w:gridSpan w:val="3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Источники финансирования (тыс. руб.)</w:t>
            </w:r>
          </w:p>
        </w:tc>
      </w:tr>
      <w:tr w:rsidR="004C0BD5" w:rsidTr="004C0BD5">
        <w:tc>
          <w:tcPr>
            <w:tcW w:w="1161" w:type="dxa"/>
            <w:vMerge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924" w:type="dxa"/>
            <w:vMerge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Бюджет Пожарского МР</w:t>
            </w:r>
          </w:p>
        </w:tc>
        <w:tc>
          <w:tcPr>
            <w:tcW w:w="1842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Бюджет Приморского края</w:t>
            </w:r>
          </w:p>
        </w:tc>
        <w:tc>
          <w:tcPr>
            <w:tcW w:w="1560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Внебюджетные источники</w:t>
            </w:r>
          </w:p>
        </w:tc>
      </w:tr>
      <w:tr w:rsidR="004C0BD5" w:rsidTr="004C0BD5">
        <w:tc>
          <w:tcPr>
            <w:tcW w:w="1161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2017</w:t>
            </w:r>
          </w:p>
        </w:tc>
        <w:tc>
          <w:tcPr>
            <w:tcW w:w="1924" w:type="dxa"/>
          </w:tcPr>
          <w:p w:rsidR="004C0BD5" w:rsidRPr="004C0BD5" w:rsidRDefault="00457B7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42 804,54</w:t>
            </w:r>
          </w:p>
        </w:tc>
        <w:tc>
          <w:tcPr>
            <w:tcW w:w="1985" w:type="dxa"/>
          </w:tcPr>
          <w:p w:rsidR="004C0BD5" w:rsidRPr="004C0BD5" w:rsidRDefault="00457B7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11 640,34</w:t>
            </w:r>
          </w:p>
        </w:tc>
        <w:tc>
          <w:tcPr>
            <w:tcW w:w="1842" w:type="dxa"/>
          </w:tcPr>
          <w:p w:rsidR="004C0BD5" w:rsidRPr="004C0BD5" w:rsidRDefault="00457B7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30 000,00</w:t>
            </w:r>
          </w:p>
        </w:tc>
        <w:tc>
          <w:tcPr>
            <w:tcW w:w="1560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1 164,2</w:t>
            </w:r>
          </w:p>
        </w:tc>
      </w:tr>
      <w:tr w:rsidR="004C0BD5" w:rsidTr="004C0BD5">
        <w:tc>
          <w:tcPr>
            <w:tcW w:w="1161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2018</w:t>
            </w:r>
          </w:p>
        </w:tc>
        <w:tc>
          <w:tcPr>
            <w:tcW w:w="1924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5 820,17</w:t>
            </w:r>
          </w:p>
        </w:tc>
        <w:tc>
          <w:tcPr>
            <w:tcW w:w="1985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4 611,57</w:t>
            </w:r>
          </w:p>
        </w:tc>
        <w:tc>
          <w:tcPr>
            <w:tcW w:w="1842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1 208,6</w:t>
            </w:r>
          </w:p>
        </w:tc>
      </w:tr>
      <w:tr w:rsidR="004C0BD5" w:rsidTr="004C0BD5">
        <w:tc>
          <w:tcPr>
            <w:tcW w:w="1161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2019</w:t>
            </w:r>
          </w:p>
        </w:tc>
        <w:tc>
          <w:tcPr>
            <w:tcW w:w="1924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6 249,31</w:t>
            </w:r>
          </w:p>
        </w:tc>
        <w:tc>
          <w:tcPr>
            <w:tcW w:w="1985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4 840,61</w:t>
            </w:r>
          </w:p>
        </w:tc>
        <w:tc>
          <w:tcPr>
            <w:tcW w:w="1842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1 408,7</w:t>
            </w:r>
          </w:p>
        </w:tc>
      </w:tr>
      <w:tr w:rsidR="004C0BD5" w:rsidTr="004C0BD5">
        <w:tc>
          <w:tcPr>
            <w:tcW w:w="1161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4C0BD5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1924" w:type="dxa"/>
          </w:tcPr>
          <w:p w:rsidR="004C0BD5" w:rsidRPr="004C0BD5" w:rsidRDefault="00457B75" w:rsidP="004C0BD5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54 574,02</w:t>
            </w:r>
          </w:p>
        </w:tc>
        <w:tc>
          <w:tcPr>
            <w:tcW w:w="1985" w:type="dxa"/>
          </w:tcPr>
          <w:p w:rsidR="004C0BD5" w:rsidRPr="004C0BD5" w:rsidRDefault="00457B75" w:rsidP="004C0BD5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21 092,52</w:t>
            </w:r>
          </w:p>
        </w:tc>
        <w:tc>
          <w:tcPr>
            <w:tcW w:w="1842" w:type="dxa"/>
          </w:tcPr>
          <w:p w:rsidR="004C0BD5" w:rsidRPr="004C0BD5" w:rsidRDefault="00457B75" w:rsidP="004C0BD5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30 000,00</w:t>
            </w:r>
          </w:p>
        </w:tc>
        <w:tc>
          <w:tcPr>
            <w:tcW w:w="1560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4C0BD5">
              <w:rPr>
                <w:b/>
                <w:sz w:val="22"/>
                <w:szCs w:val="22"/>
              </w:rPr>
              <w:t>3 781,5</w:t>
            </w:r>
          </w:p>
        </w:tc>
      </w:tr>
    </w:tbl>
    <w:p w:rsidR="00636F5B" w:rsidRDefault="00636F5B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</w:p>
    <w:p w:rsidR="00141F23" w:rsidRDefault="00141F23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В ходе проведения финансово – экономической экспертизы</w:t>
      </w:r>
      <w:proofErr w:type="gramStart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К</w:t>
      </w:r>
      <w:proofErr w:type="gramEnd"/>
      <w:r>
        <w:rPr>
          <w:sz w:val="26"/>
          <w:szCs w:val="26"/>
        </w:rPr>
        <w:t>онтрольно</w:t>
      </w:r>
      <w:proofErr w:type="spellEnd"/>
      <w:r>
        <w:rPr>
          <w:sz w:val="26"/>
          <w:szCs w:val="26"/>
        </w:rPr>
        <w:t xml:space="preserve"> – счетной палатой были установлены отдельные недостатки и замечания, а также счетные ошибки, которые устранены разработчиком в ходе подготовки настоящего заключения. </w:t>
      </w:r>
    </w:p>
    <w:p w:rsidR="00CD150F" w:rsidRDefault="00CD150F" w:rsidP="005E3BF2">
      <w:pPr>
        <w:spacing w:line="312" w:lineRule="auto"/>
        <w:ind w:firstLine="720"/>
        <w:jc w:val="both"/>
        <w:outlineLvl w:val="2"/>
        <w:rPr>
          <w:sz w:val="26"/>
          <w:szCs w:val="26"/>
        </w:rPr>
      </w:pPr>
      <w:r w:rsidRPr="00CD150F">
        <w:rPr>
          <w:sz w:val="26"/>
          <w:szCs w:val="26"/>
        </w:rPr>
        <w:t>По итогам финансово-экономической экспертизы проекта постановления, Контрольно-счетная палата пришла к заключению, что замечания и предложения по нему отсутствуют, проект постановления администрации Пожарского муниципального района</w:t>
      </w:r>
      <w:r w:rsidR="004C0BD5">
        <w:rPr>
          <w:sz w:val="26"/>
          <w:szCs w:val="26"/>
        </w:rPr>
        <w:t xml:space="preserve"> «Об утверждении муниципальной программы</w:t>
      </w:r>
      <w:r w:rsidRPr="00CD150F">
        <w:rPr>
          <w:sz w:val="26"/>
          <w:szCs w:val="26"/>
        </w:rPr>
        <w:t xml:space="preserve"> </w:t>
      </w:r>
      <w:r w:rsidR="005E3BF2">
        <w:rPr>
          <w:sz w:val="26"/>
          <w:szCs w:val="26"/>
        </w:rPr>
        <w:t>«Развитие физической культуры и спорта в Пожарс</w:t>
      </w:r>
      <w:r w:rsidR="004C0BD5">
        <w:rPr>
          <w:sz w:val="26"/>
          <w:szCs w:val="26"/>
        </w:rPr>
        <w:t>ком муниципальном районе на 2017 -2019 годы»</w:t>
      </w:r>
      <w:r w:rsidR="005E3BF2">
        <w:rPr>
          <w:sz w:val="26"/>
          <w:szCs w:val="26"/>
        </w:rPr>
        <w:t xml:space="preserve"> </w:t>
      </w:r>
      <w:r w:rsidRPr="00CD150F">
        <w:rPr>
          <w:sz w:val="26"/>
          <w:szCs w:val="26"/>
        </w:rPr>
        <w:t>не противоречит действующему законодательству</w:t>
      </w:r>
      <w:r w:rsidR="005D6D20">
        <w:rPr>
          <w:sz w:val="26"/>
          <w:szCs w:val="26"/>
        </w:rPr>
        <w:t>.</w:t>
      </w:r>
    </w:p>
    <w:p w:rsidR="002F348D" w:rsidRDefault="002F348D" w:rsidP="007A189D">
      <w:pPr>
        <w:rPr>
          <w:sz w:val="26"/>
          <w:szCs w:val="26"/>
        </w:rPr>
      </w:pPr>
    </w:p>
    <w:p w:rsidR="002F348D" w:rsidRDefault="002F348D" w:rsidP="007A189D">
      <w:pPr>
        <w:rPr>
          <w:sz w:val="26"/>
          <w:szCs w:val="26"/>
        </w:rPr>
      </w:pPr>
    </w:p>
    <w:p w:rsidR="005E3BF2" w:rsidRDefault="005E3BF2" w:rsidP="007A189D">
      <w:pPr>
        <w:rPr>
          <w:sz w:val="26"/>
          <w:szCs w:val="26"/>
        </w:rPr>
      </w:pPr>
    </w:p>
    <w:p w:rsidR="00822DEF" w:rsidRDefault="00EC1A65" w:rsidP="007A189D">
      <w:pPr>
        <w:rPr>
          <w:sz w:val="26"/>
          <w:szCs w:val="26"/>
        </w:rPr>
      </w:pPr>
      <w:r>
        <w:rPr>
          <w:sz w:val="26"/>
          <w:szCs w:val="26"/>
        </w:rPr>
        <w:t xml:space="preserve">Председатель </w:t>
      </w:r>
      <w:proofErr w:type="spellStart"/>
      <w:r>
        <w:rPr>
          <w:sz w:val="26"/>
          <w:szCs w:val="26"/>
        </w:rPr>
        <w:t>К</w:t>
      </w:r>
      <w:r w:rsidR="00822DEF">
        <w:rPr>
          <w:sz w:val="26"/>
          <w:szCs w:val="26"/>
        </w:rPr>
        <w:t>онтрольно</w:t>
      </w:r>
      <w:proofErr w:type="spellEnd"/>
      <w:r w:rsidR="00822DEF">
        <w:rPr>
          <w:sz w:val="26"/>
          <w:szCs w:val="26"/>
        </w:rPr>
        <w:t xml:space="preserve"> – счетной </w:t>
      </w:r>
    </w:p>
    <w:p w:rsidR="00227E86" w:rsidRPr="00CE4EDE" w:rsidRDefault="00822DEF" w:rsidP="007A189D">
      <w:r>
        <w:rPr>
          <w:sz w:val="26"/>
          <w:szCs w:val="26"/>
        </w:rPr>
        <w:t>палаты Пожарского муниципального района</w:t>
      </w:r>
      <w:r w:rsidR="009A48C4" w:rsidRPr="00CE4EDE">
        <w:rPr>
          <w:sz w:val="26"/>
          <w:szCs w:val="26"/>
        </w:rPr>
        <w:t xml:space="preserve"> </w:t>
      </w:r>
      <w:r w:rsidR="009A48C4" w:rsidRPr="00CE4EDE">
        <w:rPr>
          <w:sz w:val="26"/>
          <w:szCs w:val="26"/>
        </w:rPr>
        <w:tab/>
      </w:r>
      <w:r w:rsidR="009A48C4" w:rsidRPr="00CE4EDE">
        <w:rPr>
          <w:sz w:val="26"/>
          <w:szCs w:val="26"/>
        </w:rPr>
        <w:tab/>
      </w:r>
      <w:r w:rsidR="004F4BCE">
        <w:rPr>
          <w:sz w:val="26"/>
          <w:szCs w:val="26"/>
        </w:rPr>
        <w:t xml:space="preserve">                    </w:t>
      </w:r>
      <w:r>
        <w:rPr>
          <w:sz w:val="26"/>
          <w:szCs w:val="26"/>
        </w:rPr>
        <w:t xml:space="preserve">    О. А. Балуева</w:t>
      </w:r>
    </w:p>
    <w:sectPr w:rsidR="00227E86" w:rsidRPr="00CE4EDE" w:rsidSect="00606B4F">
      <w:headerReference w:type="even" r:id="rId8"/>
      <w:headerReference w:type="default" r:id="rId9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68A5" w:rsidRDefault="000E68A5">
      <w:r>
        <w:separator/>
      </w:r>
    </w:p>
  </w:endnote>
  <w:endnote w:type="continuationSeparator" w:id="0">
    <w:p w:rsidR="000E68A5" w:rsidRDefault="000E68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68A5" w:rsidRDefault="000E68A5">
      <w:r>
        <w:separator/>
      </w:r>
    </w:p>
  </w:footnote>
  <w:footnote w:type="continuationSeparator" w:id="0">
    <w:p w:rsidR="000E68A5" w:rsidRDefault="000E68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0B3692">
      <w:rPr>
        <w:rStyle w:val="a8"/>
        <w:noProof/>
      </w:rPr>
      <w:t>3</w: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F43F3"/>
    <w:multiLevelType w:val="hybridMultilevel"/>
    <w:tmpl w:val="2AD2073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>
    <w:nsid w:val="18941506"/>
    <w:multiLevelType w:val="hybridMultilevel"/>
    <w:tmpl w:val="7CB6C390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2">
    <w:nsid w:val="2BCC74EB"/>
    <w:multiLevelType w:val="hybridMultilevel"/>
    <w:tmpl w:val="73FC1116"/>
    <w:lvl w:ilvl="0" w:tplc="E1F644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8596049"/>
    <w:multiLevelType w:val="hybridMultilevel"/>
    <w:tmpl w:val="B14E9B90"/>
    <w:lvl w:ilvl="0" w:tplc="52A60322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>
    <w:nsid w:val="46CD6A8A"/>
    <w:multiLevelType w:val="hybridMultilevel"/>
    <w:tmpl w:val="2278D93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>
    <w:nsid w:val="54D36E34"/>
    <w:multiLevelType w:val="hybridMultilevel"/>
    <w:tmpl w:val="208AB4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C8E51A7"/>
    <w:multiLevelType w:val="hybridMultilevel"/>
    <w:tmpl w:val="5B30D486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7">
    <w:nsid w:val="70204490"/>
    <w:multiLevelType w:val="hybridMultilevel"/>
    <w:tmpl w:val="2C7CFDFA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">
    <w:nsid w:val="76FE46FA"/>
    <w:multiLevelType w:val="hybridMultilevel"/>
    <w:tmpl w:val="629437D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79783A5E"/>
    <w:multiLevelType w:val="hybridMultilevel"/>
    <w:tmpl w:val="F2E01E3A"/>
    <w:lvl w:ilvl="0" w:tplc="04190001">
      <w:start w:val="1"/>
      <w:numFmt w:val="bullet"/>
      <w:lvlText w:val=""/>
      <w:lvlJc w:val="left"/>
      <w:pPr>
        <w:tabs>
          <w:tab w:val="num" w:pos="1423"/>
        </w:tabs>
        <w:ind w:left="1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7"/>
  </w:num>
  <w:num w:numId="5">
    <w:abstractNumId w:val="8"/>
  </w:num>
  <w:num w:numId="6">
    <w:abstractNumId w:val="9"/>
  </w:num>
  <w:num w:numId="7">
    <w:abstractNumId w:val="5"/>
  </w:num>
  <w:num w:numId="8">
    <w:abstractNumId w:val="1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1CF"/>
    <w:rsid w:val="00001261"/>
    <w:rsid w:val="00007152"/>
    <w:rsid w:val="000077C9"/>
    <w:rsid w:val="00007A9C"/>
    <w:rsid w:val="00012358"/>
    <w:rsid w:val="0002191A"/>
    <w:rsid w:val="00024FF2"/>
    <w:rsid w:val="0002502B"/>
    <w:rsid w:val="00032827"/>
    <w:rsid w:val="00033B18"/>
    <w:rsid w:val="00034D81"/>
    <w:rsid w:val="00034E5D"/>
    <w:rsid w:val="00041753"/>
    <w:rsid w:val="000601F0"/>
    <w:rsid w:val="00074D37"/>
    <w:rsid w:val="00076AA3"/>
    <w:rsid w:val="00082511"/>
    <w:rsid w:val="00084546"/>
    <w:rsid w:val="00085569"/>
    <w:rsid w:val="0008564B"/>
    <w:rsid w:val="00085E15"/>
    <w:rsid w:val="00090EFF"/>
    <w:rsid w:val="00096671"/>
    <w:rsid w:val="000A0399"/>
    <w:rsid w:val="000A077A"/>
    <w:rsid w:val="000A2DBE"/>
    <w:rsid w:val="000A3A54"/>
    <w:rsid w:val="000B1B7B"/>
    <w:rsid w:val="000B2C1E"/>
    <w:rsid w:val="000B3692"/>
    <w:rsid w:val="000B3CF8"/>
    <w:rsid w:val="000B7D8D"/>
    <w:rsid w:val="000D0B98"/>
    <w:rsid w:val="000D2C53"/>
    <w:rsid w:val="000D4C36"/>
    <w:rsid w:val="000D6069"/>
    <w:rsid w:val="000E68A5"/>
    <w:rsid w:val="000E7966"/>
    <w:rsid w:val="00102ED5"/>
    <w:rsid w:val="001048AC"/>
    <w:rsid w:val="001109BF"/>
    <w:rsid w:val="001154F5"/>
    <w:rsid w:val="0012469A"/>
    <w:rsid w:val="0013161A"/>
    <w:rsid w:val="0013563A"/>
    <w:rsid w:val="00137ECA"/>
    <w:rsid w:val="00141F23"/>
    <w:rsid w:val="0014497C"/>
    <w:rsid w:val="00150421"/>
    <w:rsid w:val="00152B7E"/>
    <w:rsid w:val="00155519"/>
    <w:rsid w:val="00161C6F"/>
    <w:rsid w:val="00166EA9"/>
    <w:rsid w:val="00191F37"/>
    <w:rsid w:val="001A793A"/>
    <w:rsid w:val="001B16D7"/>
    <w:rsid w:val="001B21E5"/>
    <w:rsid w:val="001B4D07"/>
    <w:rsid w:val="001B6612"/>
    <w:rsid w:val="001C10A8"/>
    <w:rsid w:val="001C366E"/>
    <w:rsid w:val="001C50AD"/>
    <w:rsid w:val="001D046B"/>
    <w:rsid w:val="001D26C0"/>
    <w:rsid w:val="001D32F9"/>
    <w:rsid w:val="001E0CD0"/>
    <w:rsid w:val="001E2EA8"/>
    <w:rsid w:val="001F1D96"/>
    <w:rsid w:val="001F337A"/>
    <w:rsid w:val="001F6CAD"/>
    <w:rsid w:val="001F7BEE"/>
    <w:rsid w:val="0020270E"/>
    <w:rsid w:val="002034CE"/>
    <w:rsid w:val="00206E73"/>
    <w:rsid w:val="00207867"/>
    <w:rsid w:val="00214457"/>
    <w:rsid w:val="002155F1"/>
    <w:rsid w:val="00220191"/>
    <w:rsid w:val="00222BD8"/>
    <w:rsid w:val="0022532C"/>
    <w:rsid w:val="00225966"/>
    <w:rsid w:val="00225AA3"/>
    <w:rsid w:val="00227E86"/>
    <w:rsid w:val="002316DA"/>
    <w:rsid w:val="002408C0"/>
    <w:rsid w:val="00244640"/>
    <w:rsid w:val="002505E1"/>
    <w:rsid w:val="00254904"/>
    <w:rsid w:val="00254CF5"/>
    <w:rsid w:val="00257726"/>
    <w:rsid w:val="00266224"/>
    <w:rsid w:val="002706D8"/>
    <w:rsid w:val="00274244"/>
    <w:rsid w:val="0027441A"/>
    <w:rsid w:val="00284A93"/>
    <w:rsid w:val="00284CFB"/>
    <w:rsid w:val="00292F38"/>
    <w:rsid w:val="00294444"/>
    <w:rsid w:val="00295013"/>
    <w:rsid w:val="002A65DF"/>
    <w:rsid w:val="002C3845"/>
    <w:rsid w:val="002C7F6B"/>
    <w:rsid w:val="002D35AE"/>
    <w:rsid w:val="002E0F85"/>
    <w:rsid w:val="002E4FF1"/>
    <w:rsid w:val="002F348D"/>
    <w:rsid w:val="002F6575"/>
    <w:rsid w:val="002F7230"/>
    <w:rsid w:val="0030106A"/>
    <w:rsid w:val="0030368A"/>
    <w:rsid w:val="00307371"/>
    <w:rsid w:val="0032061D"/>
    <w:rsid w:val="00324EEB"/>
    <w:rsid w:val="00331D9B"/>
    <w:rsid w:val="00332085"/>
    <w:rsid w:val="0033422B"/>
    <w:rsid w:val="00334A04"/>
    <w:rsid w:val="003438C7"/>
    <w:rsid w:val="00344343"/>
    <w:rsid w:val="00344CBF"/>
    <w:rsid w:val="003509E7"/>
    <w:rsid w:val="003570A7"/>
    <w:rsid w:val="00366620"/>
    <w:rsid w:val="003752F5"/>
    <w:rsid w:val="003767EA"/>
    <w:rsid w:val="003818DA"/>
    <w:rsid w:val="003836DA"/>
    <w:rsid w:val="0038482A"/>
    <w:rsid w:val="003862C0"/>
    <w:rsid w:val="00394646"/>
    <w:rsid w:val="003949B3"/>
    <w:rsid w:val="003B139D"/>
    <w:rsid w:val="003B5AE4"/>
    <w:rsid w:val="003B77E4"/>
    <w:rsid w:val="003B7AFD"/>
    <w:rsid w:val="003C6B01"/>
    <w:rsid w:val="003E1EB0"/>
    <w:rsid w:val="003E672B"/>
    <w:rsid w:val="003E690C"/>
    <w:rsid w:val="003F0612"/>
    <w:rsid w:val="003F1EF0"/>
    <w:rsid w:val="004030E1"/>
    <w:rsid w:val="00404A2E"/>
    <w:rsid w:val="004111AC"/>
    <w:rsid w:val="00411B95"/>
    <w:rsid w:val="00416859"/>
    <w:rsid w:val="004229C2"/>
    <w:rsid w:val="00425091"/>
    <w:rsid w:val="0042521F"/>
    <w:rsid w:val="00425B7B"/>
    <w:rsid w:val="00431556"/>
    <w:rsid w:val="00431D90"/>
    <w:rsid w:val="0043547C"/>
    <w:rsid w:val="004364B3"/>
    <w:rsid w:val="004369F2"/>
    <w:rsid w:val="004403EC"/>
    <w:rsid w:val="00440F8C"/>
    <w:rsid w:val="004441D1"/>
    <w:rsid w:val="00445A22"/>
    <w:rsid w:val="00445A23"/>
    <w:rsid w:val="004524A5"/>
    <w:rsid w:val="004544E3"/>
    <w:rsid w:val="00454DED"/>
    <w:rsid w:val="00457B75"/>
    <w:rsid w:val="00457BCE"/>
    <w:rsid w:val="00476E34"/>
    <w:rsid w:val="00477C6F"/>
    <w:rsid w:val="004A1213"/>
    <w:rsid w:val="004A1BA3"/>
    <w:rsid w:val="004A7E74"/>
    <w:rsid w:val="004B2EC0"/>
    <w:rsid w:val="004B6B60"/>
    <w:rsid w:val="004C0BD5"/>
    <w:rsid w:val="004C4C09"/>
    <w:rsid w:val="004D0024"/>
    <w:rsid w:val="004E2FDF"/>
    <w:rsid w:val="004E5304"/>
    <w:rsid w:val="004E7421"/>
    <w:rsid w:val="004F4BCE"/>
    <w:rsid w:val="004F6884"/>
    <w:rsid w:val="005072D8"/>
    <w:rsid w:val="0051408A"/>
    <w:rsid w:val="0052389E"/>
    <w:rsid w:val="005313F1"/>
    <w:rsid w:val="0053452B"/>
    <w:rsid w:val="0053478F"/>
    <w:rsid w:val="00540D9A"/>
    <w:rsid w:val="005414B5"/>
    <w:rsid w:val="00545DAD"/>
    <w:rsid w:val="00547273"/>
    <w:rsid w:val="005533CF"/>
    <w:rsid w:val="00554F7C"/>
    <w:rsid w:val="00555A96"/>
    <w:rsid w:val="005572ED"/>
    <w:rsid w:val="0056144D"/>
    <w:rsid w:val="0057124B"/>
    <w:rsid w:val="00572F0D"/>
    <w:rsid w:val="00573DA5"/>
    <w:rsid w:val="00573F13"/>
    <w:rsid w:val="00577492"/>
    <w:rsid w:val="00583A36"/>
    <w:rsid w:val="00586CD2"/>
    <w:rsid w:val="0058785E"/>
    <w:rsid w:val="00587A34"/>
    <w:rsid w:val="005908DE"/>
    <w:rsid w:val="0059502E"/>
    <w:rsid w:val="0059762E"/>
    <w:rsid w:val="005B469D"/>
    <w:rsid w:val="005B4C1A"/>
    <w:rsid w:val="005B69AB"/>
    <w:rsid w:val="005B799C"/>
    <w:rsid w:val="005D6C0C"/>
    <w:rsid w:val="005D6D20"/>
    <w:rsid w:val="005E123D"/>
    <w:rsid w:val="005E3BF2"/>
    <w:rsid w:val="005E51DB"/>
    <w:rsid w:val="005F0F76"/>
    <w:rsid w:val="005F16C8"/>
    <w:rsid w:val="005F4C54"/>
    <w:rsid w:val="00601E98"/>
    <w:rsid w:val="006062A9"/>
    <w:rsid w:val="00606B4F"/>
    <w:rsid w:val="006260C7"/>
    <w:rsid w:val="00626CCA"/>
    <w:rsid w:val="00632C3E"/>
    <w:rsid w:val="006358BE"/>
    <w:rsid w:val="00636178"/>
    <w:rsid w:val="00636F5B"/>
    <w:rsid w:val="006400AD"/>
    <w:rsid w:val="00640595"/>
    <w:rsid w:val="006661F2"/>
    <w:rsid w:val="00666F33"/>
    <w:rsid w:val="00667085"/>
    <w:rsid w:val="006670B1"/>
    <w:rsid w:val="006702F2"/>
    <w:rsid w:val="00671E66"/>
    <w:rsid w:val="006757FC"/>
    <w:rsid w:val="0069196A"/>
    <w:rsid w:val="00691BAD"/>
    <w:rsid w:val="006935C3"/>
    <w:rsid w:val="0069447A"/>
    <w:rsid w:val="006A1D8E"/>
    <w:rsid w:val="006A2CA1"/>
    <w:rsid w:val="006A38E7"/>
    <w:rsid w:val="006A6893"/>
    <w:rsid w:val="006B0DC8"/>
    <w:rsid w:val="006B440E"/>
    <w:rsid w:val="006B6C7F"/>
    <w:rsid w:val="006C09EE"/>
    <w:rsid w:val="006E6A06"/>
    <w:rsid w:val="006F1263"/>
    <w:rsid w:val="00700380"/>
    <w:rsid w:val="0070485F"/>
    <w:rsid w:val="007056E9"/>
    <w:rsid w:val="0070704B"/>
    <w:rsid w:val="00713C15"/>
    <w:rsid w:val="00723BD8"/>
    <w:rsid w:val="00726C92"/>
    <w:rsid w:val="007337E4"/>
    <w:rsid w:val="00735B5D"/>
    <w:rsid w:val="007426C5"/>
    <w:rsid w:val="0075267C"/>
    <w:rsid w:val="00756377"/>
    <w:rsid w:val="00762A72"/>
    <w:rsid w:val="00773241"/>
    <w:rsid w:val="007828E0"/>
    <w:rsid w:val="007839A9"/>
    <w:rsid w:val="007873C6"/>
    <w:rsid w:val="00790271"/>
    <w:rsid w:val="00792A2B"/>
    <w:rsid w:val="00793227"/>
    <w:rsid w:val="007A189D"/>
    <w:rsid w:val="007A5FA9"/>
    <w:rsid w:val="007B0A95"/>
    <w:rsid w:val="007B2982"/>
    <w:rsid w:val="007C0F26"/>
    <w:rsid w:val="007C5A65"/>
    <w:rsid w:val="007D158F"/>
    <w:rsid w:val="007D4718"/>
    <w:rsid w:val="00822DEF"/>
    <w:rsid w:val="00830AD1"/>
    <w:rsid w:val="00837BB8"/>
    <w:rsid w:val="008418DA"/>
    <w:rsid w:val="00843029"/>
    <w:rsid w:val="00846166"/>
    <w:rsid w:val="00846193"/>
    <w:rsid w:val="00851995"/>
    <w:rsid w:val="00852F5C"/>
    <w:rsid w:val="00862064"/>
    <w:rsid w:val="008774BF"/>
    <w:rsid w:val="00880882"/>
    <w:rsid w:val="00890B7C"/>
    <w:rsid w:val="00891284"/>
    <w:rsid w:val="00893981"/>
    <w:rsid w:val="0089630C"/>
    <w:rsid w:val="0089703B"/>
    <w:rsid w:val="008A1BF3"/>
    <w:rsid w:val="008A1C17"/>
    <w:rsid w:val="008A1E65"/>
    <w:rsid w:val="008B2196"/>
    <w:rsid w:val="008B51D5"/>
    <w:rsid w:val="008B6252"/>
    <w:rsid w:val="008C1589"/>
    <w:rsid w:val="008C5DFF"/>
    <w:rsid w:val="008D13DD"/>
    <w:rsid w:val="008D1B4F"/>
    <w:rsid w:val="008D1DF2"/>
    <w:rsid w:val="008E0BFB"/>
    <w:rsid w:val="008E0CD4"/>
    <w:rsid w:val="008E4476"/>
    <w:rsid w:val="008E652A"/>
    <w:rsid w:val="008E6CDC"/>
    <w:rsid w:val="008F06A9"/>
    <w:rsid w:val="0090214C"/>
    <w:rsid w:val="00910BE3"/>
    <w:rsid w:val="00911BAC"/>
    <w:rsid w:val="00911BB8"/>
    <w:rsid w:val="0092214B"/>
    <w:rsid w:val="00925A72"/>
    <w:rsid w:val="009271EF"/>
    <w:rsid w:val="0092748D"/>
    <w:rsid w:val="00935FCC"/>
    <w:rsid w:val="00945734"/>
    <w:rsid w:val="00957913"/>
    <w:rsid w:val="00960741"/>
    <w:rsid w:val="0096326C"/>
    <w:rsid w:val="009713B2"/>
    <w:rsid w:val="00973B59"/>
    <w:rsid w:val="009750A7"/>
    <w:rsid w:val="0097633B"/>
    <w:rsid w:val="009868FD"/>
    <w:rsid w:val="00993364"/>
    <w:rsid w:val="009975F3"/>
    <w:rsid w:val="009A19AA"/>
    <w:rsid w:val="009A48C4"/>
    <w:rsid w:val="009A6D8E"/>
    <w:rsid w:val="009B22D1"/>
    <w:rsid w:val="009B5635"/>
    <w:rsid w:val="009B6A49"/>
    <w:rsid w:val="009C1C32"/>
    <w:rsid w:val="009C2E2A"/>
    <w:rsid w:val="009C67FB"/>
    <w:rsid w:val="009C7F6C"/>
    <w:rsid w:val="009D7FD6"/>
    <w:rsid w:val="009E1005"/>
    <w:rsid w:val="009E23A1"/>
    <w:rsid w:val="009E6F00"/>
    <w:rsid w:val="009F3E61"/>
    <w:rsid w:val="00A125E7"/>
    <w:rsid w:val="00A12ED0"/>
    <w:rsid w:val="00A14D35"/>
    <w:rsid w:val="00A23D36"/>
    <w:rsid w:val="00A25685"/>
    <w:rsid w:val="00A25E35"/>
    <w:rsid w:val="00A26056"/>
    <w:rsid w:val="00A35977"/>
    <w:rsid w:val="00A41DA4"/>
    <w:rsid w:val="00A41F1C"/>
    <w:rsid w:val="00A569E9"/>
    <w:rsid w:val="00A56E50"/>
    <w:rsid w:val="00A5752B"/>
    <w:rsid w:val="00A60B5A"/>
    <w:rsid w:val="00A63D85"/>
    <w:rsid w:val="00A743EF"/>
    <w:rsid w:val="00A763FF"/>
    <w:rsid w:val="00A8376F"/>
    <w:rsid w:val="00A858B4"/>
    <w:rsid w:val="00AA1503"/>
    <w:rsid w:val="00AA2E47"/>
    <w:rsid w:val="00AA2F75"/>
    <w:rsid w:val="00AA60F4"/>
    <w:rsid w:val="00AB009E"/>
    <w:rsid w:val="00AB4899"/>
    <w:rsid w:val="00AC0F77"/>
    <w:rsid w:val="00AC74E4"/>
    <w:rsid w:val="00AC75F6"/>
    <w:rsid w:val="00AC76B6"/>
    <w:rsid w:val="00AD3425"/>
    <w:rsid w:val="00AD357D"/>
    <w:rsid w:val="00AD5E64"/>
    <w:rsid w:val="00AE191C"/>
    <w:rsid w:val="00AE23B6"/>
    <w:rsid w:val="00AE23EF"/>
    <w:rsid w:val="00AE563E"/>
    <w:rsid w:val="00AF315A"/>
    <w:rsid w:val="00AF7D90"/>
    <w:rsid w:val="00B02A3B"/>
    <w:rsid w:val="00B05AB1"/>
    <w:rsid w:val="00B207F9"/>
    <w:rsid w:val="00B21FAB"/>
    <w:rsid w:val="00B223FA"/>
    <w:rsid w:val="00B245B2"/>
    <w:rsid w:val="00B2611A"/>
    <w:rsid w:val="00B42B86"/>
    <w:rsid w:val="00B4408F"/>
    <w:rsid w:val="00B6182D"/>
    <w:rsid w:val="00B64F1F"/>
    <w:rsid w:val="00B7371B"/>
    <w:rsid w:val="00B836F3"/>
    <w:rsid w:val="00B83F07"/>
    <w:rsid w:val="00B933BA"/>
    <w:rsid w:val="00B94A54"/>
    <w:rsid w:val="00BA2135"/>
    <w:rsid w:val="00BC1153"/>
    <w:rsid w:val="00BC527C"/>
    <w:rsid w:val="00BC6FFB"/>
    <w:rsid w:val="00BD2081"/>
    <w:rsid w:val="00BE58E3"/>
    <w:rsid w:val="00BE6E0A"/>
    <w:rsid w:val="00BE72F9"/>
    <w:rsid w:val="00BF68E9"/>
    <w:rsid w:val="00C03A4E"/>
    <w:rsid w:val="00C17EF4"/>
    <w:rsid w:val="00C24635"/>
    <w:rsid w:val="00C30307"/>
    <w:rsid w:val="00C33200"/>
    <w:rsid w:val="00C332A8"/>
    <w:rsid w:val="00C35C8A"/>
    <w:rsid w:val="00C364B8"/>
    <w:rsid w:val="00C4307C"/>
    <w:rsid w:val="00C44C8D"/>
    <w:rsid w:val="00C4540C"/>
    <w:rsid w:val="00C465DC"/>
    <w:rsid w:val="00C47892"/>
    <w:rsid w:val="00C51334"/>
    <w:rsid w:val="00C525E4"/>
    <w:rsid w:val="00C608D1"/>
    <w:rsid w:val="00C641CF"/>
    <w:rsid w:val="00C745D1"/>
    <w:rsid w:val="00C93628"/>
    <w:rsid w:val="00C94122"/>
    <w:rsid w:val="00C94963"/>
    <w:rsid w:val="00C96983"/>
    <w:rsid w:val="00CA079F"/>
    <w:rsid w:val="00CC00FD"/>
    <w:rsid w:val="00CD150F"/>
    <w:rsid w:val="00CD1582"/>
    <w:rsid w:val="00CD3521"/>
    <w:rsid w:val="00CE4EDE"/>
    <w:rsid w:val="00CE5D85"/>
    <w:rsid w:val="00CE5DD9"/>
    <w:rsid w:val="00CF331F"/>
    <w:rsid w:val="00CF3EF4"/>
    <w:rsid w:val="00CF6518"/>
    <w:rsid w:val="00D015C1"/>
    <w:rsid w:val="00D33E8F"/>
    <w:rsid w:val="00D36C34"/>
    <w:rsid w:val="00D36D44"/>
    <w:rsid w:val="00D423BB"/>
    <w:rsid w:val="00D45CA8"/>
    <w:rsid w:val="00D524D7"/>
    <w:rsid w:val="00D60E9B"/>
    <w:rsid w:val="00D64F22"/>
    <w:rsid w:val="00D75135"/>
    <w:rsid w:val="00D826B6"/>
    <w:rsid w:val="00D943B9"/>
    <w:rsid w:val="00DA1C80"/>
    <w:rsid w:val="00DA56D6"/>
    <w:rsid w:val="00DB5F8F"/>
    <w:rsid w:val="00DB6567"/>
    <w:rsid w:val="00DB6F49"/>
    <w:rsid w:val="00DB7FD6"/>
    <w:rsid w:val="00DC0284"/>
    <w:rsid w:val="00DC6B01"/>
    <w:rsid w:val="00DC7C18"/>
    <w:rsid w:val="00DD25AE"/>
    <w:rsid w:val="00DD4BE5"/>
    <w:rsid w:val="00DE10D5"/>
    <w:rsid w:val="00DF3C3A"/>
    <w:rsid w:val="00E01083"/>
    <w:rsid w:val="00E076CC"/>
    <w:rsid w:val="00E07F58"/>
    <w:rsid w:val="00E166F4"/>
    <w:rsid w:val="00E20D3B"/>
    <w:rsid w:val="00E36344"/>
    <w:rsid w:val="00E377ED"/>
    <w:rsid w:val="00E41F9F"/>
    <w:rsid w:val="00E440B6"/>
    <w:rsid w:val="00E4629D"/>
    <w:rsid w:val="00E475B1"/>
    <w:rsid w:val="00E50F3A"/>
    <w:rsid w:val="00E53909"/>
    <w:rsid w:val="00E5584C"/>
    <w:rsid w:val="00E773B9"/>
    <w:rsid w:val="00E823C5"/>
    <w:rsid w:val="00E840E9"/>
    <w:rsid w:val="00E860D0"/>
    <w:rsid w:val="00E903E5"/>
    <w:rsid w:val="00E9231C"/>
    <w:rsid w:val="00E94189"/>
    <w:rsid w:val="00E960A7"/>
    <w:rsid w:val="00EB03DD"/>
    <w:rsid w:val="00EB2C94"/>
    <w:rsid w:val="00EB36B9"/>
    <w:rsid w:val="00EB7B9B"/>
    <w:rsid w:val="00EC1A65"/>
    <w:rsid w:val="00EC3741"/>
    <w:rsid w:val="00EC3AA8"/>
    <w:rsid w:val="00ED07C7"/>
    <w:rsid w:val="00ED4822"/>
    <w:rsid w:val="00ED6BF2"/>
    <w:rsid w:val="00EE559C"/>
    <w:rsid w:val="00EF25B3"/>
    <w:rsid w:val="00EF792C"/>
    <w:rsid w:val="00F001C0"/>
    <w:rsid w:val="00F04E59"/>
    <w:rsid w:val="00F06D76"/>
    <w:rsid w:val="00F0778B"/>
    <w:rsid w:val="00F11015"/>
    <w:rsid w:val="00F11937"/>
    <w:rsid w:val="00F11B86"/>
    <w:rsid w:val="00F22559"/>
    <w:rsid w:val="00F30738"/>
    <w:rsid w:val="00F318C6"/>
    <w:rsid w:val="00F332CF"/>
    <w:rsid w:val="00F40CEF"/>
    <w:rsid w:val="00F57401"/>
    <w:rsid w:val="00F8010A"/>
    <w:rsid w:val="00F838E3"/>
    <w:rsid w:val="00F85554"/>
    <w:rsid w:val="00F85805"/>
    <w:rsid w:val="00F85E3A"/>
    <w:rsid w:val="00F90DE1"/>
    <w:rsid w:val="00F93A9A"/>
    <w:rsid w:val="00F9533B"/>
    <w:rsid w:val="00F96DE2"/>
    <w:rsid w:val="00FA070B"/>
    <w:rsid w:val="00FA1C5D"/>
    <w:rsid w:val="00FB1841"/>
    <w:rsid w:val="00FB2737"/>
    <w:rsid w:val="00FC0985"/>
    <w:rsid w:val="00FD0B6F"/>
    <w:rsid w:val="00FD378C"/>
    <w:rsid w:val="00FD4F8D"/>
    <w:rsid w:val="00FE50C2"/>
    <w:rsid w:val="00FF201D"/>
    <w:rsid w:val="00FF2E1C"/>
    <w:rsid w:val="00FF3761"/>
    <w:rsid w:val="00FF4CBE"/>
    <w:rsid w:val="00FF6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C641C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"/>
    <w:rsid w:val="00C641CF"/>
    <w:pPr>
      <w:spacing w:before="100" w:beforeAutospacing="1" w:after="100" w:afterAutospacing="1"/>
    </w:pPr>
  </w:style>
  <w:style w:type="paragraph" w:styleId="a4">
    <w:name w:val="header"/>
    <w:basedOn w:val="a"/>
    <w:link w:val="a5"/>
    <w:rsid w:val="00C641CF"/>
    <w:pPr>
      <w:spacing w:before="100" w:beforeAutospacing="1" w:after="100" w:afterAutospacing="1"/>
    </w:pPr>
  </w:style>
  <w:style w:type="character" w:customStyle="1" w:styleId="a5">
    <w:name w:val="Верхний колонтитул Знак"/>
    <w:link w:val="a4"/>
    <w:rsid w:val="00C641CF"/>
    <w:rPr>
      <w:sz w:val="24"/>
      <w:szCs w:val="24"/>
      <w:lang w:val="ru-RU" w:eastAsia="ru-RU" w:bidi="ar-SA"/>
    </w:rPr>
  </w:style>
  <w:style w:type="paragraph" w:styleId="a6">
    <w:name w:val="Body Text Indent"/>
    <w:basedOn w:val="a"/>
    <w:rsid w:val="00C641CF"/>
    <w:pPr>
      <w:spacing w:before="100" w:beforeAutospacing="1" w:after="100" w:afterAutospacing="1"/>
    </w:pPr>
  </w:style>
  <w:style w:type="table" w:styleId="a7">
    <w:name w:val="Table Grid"/>
    <w:basedOn w:val="a1"/>
    <w:rsid w:val="00C641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4369F2"/>
  </w:style>
  <w:style w:type="paragraph" w:customStyle="1" w:styleId="xl45">
    <w:name w:val="xl45"/>
    <w:basedOn w:val="a"/>
    <w:rsid w:val="0027424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styleId="a9">
    <w:name w:val="footer"/>
    <w:basedOn w:val="a"/>
    <w:rsid w:val="0097633B"/>
    <w:pPr>
      <w:tabs>
        <w:tab w:val="center" w:pos="4677"/>
        <w:tab w:val="right" w:pos="9355"/>
      </w:tabs>
    </w:pPr>
  </w:style>
  <w:style w:type="paragraph" w:styleId="aa">
    <w:name w:val="footnote text"/>
    <w:basedOn w:val="a"/>
    <w:semiHidden/>
    <w:rsid w:val="00D45CA8"/>
    <w:rPr>
      <w:sz w:val="20"/>
      <w:szCs w:val="20"/>
    </w:rPr>
  </w:style>
  <w:style w:type="character" w:styleId="ab">
    <w:name w:val="footnote reference"/>
    <w:semiHidden/>
    <w:rsid w:val="00D45CA8"/>
    <w:rPr>
      <w:vertAlign w:val="superscript"/>
    </w:rPr>
  </w:style>
  <w:style w:type="paragraph" w:customStyle="1" w:styleId="ac">
    <w:name w:val="Знак Знак Знак Знак"/>
    <w:basedOn w:val="a"/>
    <w:rsid w:val="00573DA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d">
    <w:name w:val="Title"/>
    <w:basedOn w:val="a"/>
    <w:qFormat/>
    <w:rsid w:val="005908DE"/>
    <w:pPr>
      <w:jc w:val="center"/>
    </w:pPr>
    <w:rPr>
      <w:sz w:val="28"/>
      <w:szCs w:val="20"/>
    </w:rPr>
  </w:style>
  <w:style w:type="paragraph" w:styleId="HTML">
    <w:name w:val="HTML Preformatted"/>
    <w:basedOn w:val="a"/>
    <w:rsid w:val="005908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D524D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alloon Text"/>
    <w:basedOn w:val="a"/>
    <w:semiHidden/>
    <w:rsid w:val="00220191"/>
    <w:rPr>
      <w:rFonts w:ascii="Tahoma" w:hAnsi="Tahoma" w:cs="Tahoma"/>
      <w:sz w:val="16"/>
      <w:szCs w:val="16"/>
    </w:rPr>
  </w:style>
  <w:style w:type="character" w:customStyle="1" w:styleId="1">
    <w:name w:val="Обычный (веб) Знак1"/>
    <w:aliases w:val="Обычный (веб) Знак Знак"/>
    <w:link w:val="a3"/>
    <w:locked/>
    <w:rsid w:val="00CD150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C641C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"/>
    <w:rsid w:val="00C641CF"/>
    <w:pPr>
      <w:spacing w:before="100" w:beforeAutospacing="1" w:after="100" w:afterAutospacing="1"/>
    </w:pPr>
  </w:style>
  <w:style w:type="paragraph" w:styleId="a4">
    <w:name w:val="header"/>
    <w:basedOn w:val="a"/>
    <w:link w:val="a5"/>
    <w:rsid w:val="00C641CF"/>
    <w:pPr>
      <w:spacing w:before="100" w:beforeAutospacing="1" w:after="100" w:afterAutospacing="1"/>
    </w:pPr>
  </w:style>
  <w:style w:type="character" w:customStyle="1" w:styleId="a5">
    <w:name w:val="Верхний колонтитул Знак"/>
    <w:link w:val="a4"/>
    <w:rsid w:val="00C641CF"/>
    <w:rPr>
      <w:sz w:val="24"/>
      <w:szCs w:val="24"/>
      <w:lang w:val="ru-RU" w:eastAsia="ru-RU" w:bidi="ar-SA"/>
    </w:rPr>
  </w:style>
  <w:style w:type="paragraph" w:styleId="a6">
    <w:name w:val="Body Text Indent"/>
    <w:basedOn w:val="a"/>
    <w:rsid w:val="00C641CF"/>
    <w:pPr>
      <w:spacing w:before="100" w:beforeAutospacing="1" w:after="100" w:afterAutospacing="1"/>
    </w:pPr>
  </w:style>
  <w:style w:type="table" w:styleId="a7">
    <w:name w:val="Table Grid"/>
    <w:basedOn w:val="a1"/>
    <w:rsid w:val="00C641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4369F2"/>
  </w:style>
  <w:style w:type="paragraph" w:customStyle="1" w:styleId="xl45">
    <w:name w:val="xl45"/>
    <w:basedOn w:val="a"/>
    <w:rsid w:val="0027424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styleId="a9">
    <w:name w:val="footer"/>
    <w:basedOn w:val="a"/>
    <w:rsid w:val="0097633B"/>
    <w:pPr>
      <w:tabs>
        <w:tab w:val="center" w:pos="4677"/>
        <w:tab w:val="right" w:pos="9355"/>
      </w:tabs>
    </w:pPr>
  </w:style>
  <w:style w:type="paragraph" w:styleId="aa">
    <w:name w:val="footnote text"/>
    <w:basedOn w:val="a"/>
    <w:semiHidden/>
    <w:rsid w:val="00D45CA8"/>
    <w:rPr>
      <w:sz w:val="20"/>
      <w:szCs w:val="20"/>
    </w:rPr>
  </w:style>
  <w:style w:type="character" w:styleId="ab">
    <w:name w:val="footnote reference"/>
    <w:semiHidden/>
    <w:rsid w:val="00D45CA8"/>
    <w:rPr>
      <w:vertAlign w:val="superscript"/>
    </w:rPr>
  </w:style>
  <w:style w:type="paragraph" w:customStyle="1" w:styleId="ac">
    <w:name w:val="Знак Знак Знак Знак"/>
    <w:basedOn w:val="a"/>
    <w:rsid w:val="00573DA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d">
    <w:name w:val="Title"/>
    <w:basedOn w:val="a"/>
    <w:qFormat/>
    <w:rsid w:val="005908DE"/>
    <w:pPr>
      <w:jc w:val="center"/>
    </w:pPr>
    <w:rPr>
      <w:sz w:val="28"/>
      <w:szCs w:val="20"/>
    </w:rPr>
  </w:style>
  <w:style w:type="paragraph" w:styleId="HTML">
    <w:name w:val="HTML Preformatted"/>
    <w:basedOn w:val="a"/>
    <w:rsid w:val="005908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D524D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alloon Text"/>
    <w:basedOn w:val="a"/>
    <w:semiHidden/>
    <w:rsid w:val="00220191"/>
    <w:rPr>
      <w:rFonts w:ascii="Tahoma" w:hAnsi="Tahoma" w:cs="Tahoma"/>
      <w:sz w:val="16"/>
      <w:szCs w:val="16"/>
    </w:rPr>
  </w:style>
  <w:style w:type="character" w:customStyle="1" w:styleId="1">
    <w:name w:val="Обычный (веб) Знак1"/>
    <w:aliases w:val="Обычный (веб) Знак Знак"/>
    <w:link w:val="a3"/>
    <w:locked/>
    <w:rsid w:val="00CD150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8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4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0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013406">
              <w:marLeft w:val="0"/>
              <w:marRight w:val="0"/>
              <w:marTop w:val="1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33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06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96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8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7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725</Words>
  <Characters>4133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КРК</Company>
  <LinksUpToDate>false</LinksUpToDate>
  <CharactersWithSpaces>4849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КРК</dc:creator>
  <cp:keywords/>
  <cp:lastModifiedBy>User</cp:lastModifiedBy>
  <cp:revision>2</cp:revision>
  <cp:lastPrinted>2016-10-31T00:04:00Z</cp:lastPrinted>
  <dcterms:created xsi:type="dcterms:W3CDTF">2016-11-07T02:30:00Z</dcterms:created>
  <dcterms:modified xsi:type="dcterms:W3CDTF">2016-11-07T02:30:00Z</dcterms:modified>
</cp:coreProperties>
</file>