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4C3CB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21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7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4C3CBF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      </w:r>
            <w:r w:rsidR="00D34B6B">
              <w:rPr>
                <w:rFonts w:ascii="Times New Roman" w:hAnsi="Times New Roman"/>
                <w:color w:val="auto"/>
                <w:sz w:val="24"/>
                <w:szCs w:val="24"/>
              </w:rPr>
              <w:t>, входящих в состав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Пожарского муниципального района» на 2017 – 2019 годы».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4C3CBF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 w:rsidR="00D34B6B">
        <w:rPr>
          <w:rFonts w:ascii="Times New Roman" w:hAnsi="Times New Roman"/>
          <w:sz w:val="24"/>
          <w:szCs w:val="24"/>
        </w:rPr>
        <w:t>, входящих в состав</w:t>
      </w:r>
      <w:r w:rsidR="007A3941" w:rsidRPr="00615DA3">
        <w:rPr>
          <w:rFonts w:ascii="Times New Roman" w:hAnsi="Times New Roman"/>
          <w:sz w:val="24"/>
          <w:szCs w:val="24"/>
        </w:rPr>
        <w:t xml:space="preserve"> Пожарского муниципального района» на 2017 – 2019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>2.1. 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 эпидемиологич</w:t>
      </w:r>
      <w:r w:rsidR="002233BE">
        <w:t>ескими правилами,</w:t>
      </w:r>
      <w:r w:rsidR="004C3CBF">
        <w:t xml:space="preserve"> постановлением администрации Пожарского муниципального района от</w:t>
      </w:r>
      <w:r w:rsidR="00A01E46">
        <w:t xml:space="preserve"> 20.02.2017 года № 137 –па утверждена муниципальная программа</w:t>
      </w:r>
      <w:r>
        <w:t xml:space="preserve"> «</w:t>
      </w:r>
      <w:r w:rsidRPr="00615DA3">
        <w:t>Модернизация, ремонт и обеспечение работоспособности объектов водопроводно – канализационного хозяйства сельских поселений П</w:t>
      </w:r>
      <w:r w:rsidR="00D34B6B">
        <w:t>ожарского муниципального района</w:t>
      </w:r>
      <w:r w:rsidRPr="00615DA3">
        <w:t xml:space="preserve"> на 2017 – 2019 годы</w:t>
      </w:r>
      <w:r w:rsidR="00A01E46">
        <w:t>»</w:t>
      </w:r>
      <w:r>
        <w:t xml:space="preserve">.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Пожарского муниципального района и отдел экономики, развития туризма и</w:t>
      </w:r>
      <w:r w:rsidR="00162CC0">
        <w:rPr>
          <w:rFonts w:ascii="Times New Roman" w:hAnsi="Times New Roman"/>
          <w:sz w:val="24"/>
          <w:szCs w:val="24"/>
        </w:rPr>
        <w:t xml:space="preserve"> сельского хозяйства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>ые исполнители: отдел жилищно –коммунального хозяйства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являются: отдел экономики, развития туризма и сельского хозяйства администрации Пожарского муниципального района и муниципальное унитарное предприятие Пожарского муниципального района «Лидер».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>пы реализации Программы - с 2017</w:t>
      </w:r>
      <w:r w:rsidR="00B445D5">
        <w:rPr>
          <w:rFonts w:ascii="Times New Roman" w:hAnsi="Times New Roman"/>
          <w:sz w:val="24"/>
          <w:szCs w:val="24"/>
        </w:rPr>
        <w:t xml:space="preserve"> года по 2019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 связанных с организацией водоснабжения населения и водоотведения в границах сельских поселений Пожарского муниципального района.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 xml:space="preserve">отклонения от установленного Порядка  не </w:t>
      </w:r>
      <w:r w:rsidR="00B445D5">
        <w:t>устано</w:t>
      </w:r>
      <w:r w:rsidR="00CB4FBA">
        <w:t>влены.</w:t>
      </w:r>
    </w:p>
    <w:p w:rsidR="00416934" w:rsidRP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финансирования программы согласно паспорту в действующей редак</w:t>
      </w:r>
      <w:r>
        <w:rPr>
          <w:rFonts w:ascii="Times New Roman" w:hAnsi="Times New Roman"/>
          <w:sz w:val="24"/>
          <w:szCs w:val="24"/>
        </w:rPr>
        <w:t xml:space="preserve">ции </w:t>
      </w:r>
      <w:r w:rsidR="00A01E46">
        <w:rPr>
          <w:rFonts w:ascii="Times New Roman" w:hAnsi="Times New Roman"/>
          <w:sz w:val="24"/>
          <w:szCs w:val="24"/>
        </w:rPr>
        <w:t>(постановление АПМР от 31.05.2017 г. № 383-па) определен в сумме 40 916,51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A01E46">
        <w:rPr>
          <w:rFonts w:ascii="Times New Roman" w:hAnsi="Times New Roman"/>
          <w:sz w:val="24"/>
          <w:szCs w:val="24"/>
        </w:rPr>
        <w:t>ств районного бюджета 6 358,5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A01E46">
        <w:rPr>
          <w:rFonts w:ascii="Times New Roman" w:hAnsi="Times New Roman"/>
          <w:sz w:val="24"/>
          <w:szCs w:val="24"/>
        </w:rPr>
        <w:t>ета Приморского края – 34 558,01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10 356,51</w:t>
            </w:r>
          </w:p>
        </w:tc>
        <w:tc>
          <w:tcPr>
            <w:tcW w:w="2127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5 998,01</w:t>
            </w:r>
          </w:p>
        </w:tc>
        <w:tc>
          <w:tcPr>
            <w:tcW w:w="2126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4 358,5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29 560,0</w:t>
            </w:r>
          </w:p>
        </w:tc>
        <w:tc>
          <w:tcPr>
            <w:tcW w:w="2127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28 560,0</w:t>
            </w:r>
          </w:p>
        </w:tc>
        <w:tc>
          <w:tcPr>
            <w:tcW w:w="2126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E62B58" w:rsidRDefault="00A01E4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</w:t>
            </w:r>
            <w:r w:rsidR="00E62B58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Pr="000F2E22" w:rsidRDefault="000F2E22" w:rsidP="000F2E2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15.12.2016 г. № 58 – НПА «О бюджете Пожарского муниципального района на 2017 год и плановый период 2018 и 2019 годов» на реализацию мероприятий муниципальной программы предусмотрены бюджетные ассигнования</w:t>
      </w:r>
      <w:r>
        <w:rPr>
          <w:rFonts w:ascii="Times New Roman" w:hAnsi="Times New Roman"/>
          <w:sz w:val="24"/>
          <w:szCs w:val="24"/>
        </w:rPr>
        <w:t xml:space="preserve"> за счет средств районного бюджета</w:t>
      </w:r>
      <w:r w:rsidRPr="000F2E22">
        <w:rPr>
          <w:rFonts w:ascii="Times New Roman" w:hAnsi="Times New Roman"/>
          <w:sz w:val="24"/>
          <w:szCs w:val="24"/>
        </w:rPr>
        <w:t xml:space="preserve"> в следующих объемах:</w:t>
      </w:r>
    </w:p>
    <w:p w:rsidR="000F2E22" w:rsidRDefault="00B668B5" w:rsidP="000F2E22">
      <w:pPr>
        <w:spacing w:line="312" w:lineRule="auto"/>
        <w:ind w:firstLine="720"/>
        <w:outlineLvl w:val="2"/>
      </w:pPr>
      <w:r>
        <w:t>- на 2017 год – 4 862,0 тыс. руб.</w:t>
      </w:r>
    </w:p>
    <w:p w:rsidR="00B668B5" w:rsidRPr="005254E4" w:rsidRDefault="00B668B5" w:rsidP="005254E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5254E4">
        <w:rPr>
          <w:rFonts w:ascii="Times New Roman" w:hAnsi="Times New Roman"/>
          <w:sz w:val="24"/>
          <w:szCs w:val="24"/>
        </w:rPr>
        <w:t>кого муниципального района от 22.12.2017 г. № 123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5254E4">
        <w:rPr>
          <w:rFonts w:ascii="Times New Roman" w:hAnsi="Times New Roman"/>
          <w:sz w:val="24"/>
          <w:szCs w:val="24"/>
        </w:rPr>
        <w:t>го муниципального района на 2018 год и плановый период 2019 и 2020</w:t>
      </w:r>
      <w:r w:rsidRPr="000F2E22">
        <w:rPr>
          <w:rFonts w:ascii="Times New Roman" w:hAnsi="Times New Roman"/>
          <w:sz w:val="24"/>
          <w:szCs w:val="24"/>
        </w:rPr>
        <w:t xml:space="preserve"> годов» на реализацию мероприятий муниципальной программы предусмотрены бюджетные ассигнования в следующих объемах:</w:t>
      </w:r>
    </w:p>
    <w:p w:rsidR="000F2E22" w:rsidRDefault="000F2E22" w:rsidP="000F2E22">
      <w:pPr>
        <w:spacing w:line="312" w:lineRule="auto"/>
        <w:ind w:firstLine="720"/>
        <w:outlineLvl w:val="2"/>
      </w:pPr>
      <w:r>
        <w:t>-</w:t>
      </w:r>
      <w:r w:rsidR="005254E4">
        <w:t xml:space="preserve"> на 2018 год – 7 661,73</w:t>
      </w:r>
      <w:r>
        <w:t xml:space="preserve"> тыс. руб.;</w:t>
      </w:r>
    </w:p>
    <w:p w:rsidR="000F2E22" w:rsidRDefault="005254E4" w:rsidP="000F2E22">
      <w:pPr>
        <w:spacing w:line="312" w:lineRule="auto"/>
        <w:ind w:firstLine="720"/>
        <w:outlineLvl w:val="2"/>
      </w:pPr>
      <w:r>
        <w:t>- на 2019 год – 3 500,00</w:t>
      </w:r>
      <w:r w:rsidR="000F2E22">
        <w:t xml:space="preserve"> тыс. руб.</w:t>
      </w:r>
    </w:p>
    <w:p w:rsidR="005254E4" w:rsidRDefault="005254E4" w:rsidP="000F2E22">
      <w:pPr>
        <w:spacing w:line="312" w:lineRule="auto"/>
        <w:ind w:firstLine="720"/>
        <w:outlineLvl w:val="2"/>
      </w:pPr>
      <w:r>
        <w:t xml:space="preserve">На дату подготовки настоящего заключения администрацией Пожарского муниципального района подготовлен и направлен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22.12.2017 года № 123-НПА «О бюджете Пожарского муниципального района на 2018 год и плановый период 2019 и 2019 годов» согласно которому на реализацию мероприятий данной муниципальной программы предлагается утвердить бюджетные ассигнования в следующих объемах: </w:t>
      </w:r>
    </w:p>
    <w:p w:rsidR="005254E4" w:rsidRDefault="005254E4" w:rsidP="000F2E22">
      <w:pPr>
        <w:spacing w:line="312" w:lineRule="auto"/>
        <w:ind w:firstLine="720"/>
        <w:outlineLvl w:val="2"/>
      </w:pPr>
      <w:r>
        <w:t>- на 2018 год – 13 459,74 тыс. руб., из них: 5998,01 тыс. руб. за счет средств бюджета Приморского края, 7 461,73 тыс. руб. средства бюджета Пожарского муниципального района</w:t>
      </w:r>
      <w:r w:rsidR="00917052">
        <w:t>;</w:t>
      </w:r>
    </w:p>
    <w:p w:rsidR="00917052" w:rsidRDefault="00917052" w:rsidP="000F2E22">
      <w:pPr>
        <w:spacing w:line="312" w:lineRule="auto"/>
        <w:ind w:firstLine="720"/>
        <w:outlineLvl w:val="2"/>
      </w:pPr>
      <w:r>
        <w:t>- на 2019 год не изменятся и составят 3 500,00 руб. – средства бюджета Пожарского муниципального района.</w:t>
      </w:r>
    </w:p>
    <w:p w:rsidR="00AC2E98" w:rsidRDefault="00AC2E98" w:rsidP="00AC2E98">
      <w:pPr>
        <w:spacing w:line="312" w:lineRule="auto"/>
        <w:ind w:firstLine="720"/>
        <w:outlineLvl w:val="2"/>
      </w:pPr>
      <w:r>
        <w:t xml:space="preserve">Проектом постановления администрации Пожарского муниципального района «О </w:t>
      </w:r>
      <w:r>
        <w:lastRenderedPageBreak/>
        <w:t>внесении изменений в муниципальную программу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2017-2019 года» предлагается внести изменений в части объемов финансирования мероприятий муниципальной программы.</w:t>
      </w:r>
    </w:p>
    <w:p w:rsidR="00AC2E98" w:rsidRDefault="00AC2E98" w:rsidP="00AC2E98">
      <w:pPr>
        <w:spacing w:line="312" w:lineRule="auto"/>
        <w:ind w:firstLine="720"/>
        <w:outlineLvl w:val="2"/>
      </w:pPr>
      <w:r>
        <w:t xml:space="preserve">Согласно предложенным изменениям общий объем финансирования мероприятий программы составит 90 195,98 тыс. руб., в том числе за счет средств районного бюджета 26 698,57 тыс. руб., за счет средств бюджета Пожарского муниципального района – 63 497,4 тыс. руб.   </w:t>
      </w:r>
    </w:p>
    <w:p w:rsidR="00E47695" w:rsidRDefault="00E47695" w:rsidP="00E4769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предлаг</w:t>
      </w:r>
      <w:r w:rsidR="00CF342B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ется утвердить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47695" w:rsidTr="0018341F">
        <w:tc>
          <w:tcPr>
            <w:tcW w:w="1526" w:type="dxa"/>
            <w:vMerge w:val="restart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47695" w:rsidTr="0018341F">
        <w:tc>
          <w:tcPr>
            <w:tcW w:w="1526" w:type="dxa"/>
            <w:vMerge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</w:tcPr>
          <w:p w:rsidR="00287A73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4 862,0</w:t>
            </w:r>
          </w:p>
        </w:tc>
        <w:tc>
          <w:tcPr>
            <w:tcW w:w="2127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47695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4 862,0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47695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13 459,74</w:t>
            </w:r>
          </w:p>
        </w:tc>
        <w:tc>
          <w:tcPr>
            <w:tcW w:w="2127" w:type="dxa"/>
          </w:tcPr>
          <w:p w:rsidR="00E47695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5 998,01</w:t>
            </w:r>
          </w:p>
        </w:tc>
        <w:tc>
          <w:tcPr>
            <w:tcW w:w="2126" w:type="dxa"/>
          </w:tcPr>
          <w:p w:rsidR="00E47695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7 461,73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</w:tcPr>
          <w:p w:rsidR="00E47695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71 874,24</w:t>
            </w:r>
          </w:p>
        </w:tc>
        <w:tc>
          <w:tcPr>
            <w:tcW w:w="2127" w:type="dxa"/>
          </w:tcPr>
          <w:p w:rsidR="00E47695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57 499,39</w:t>
            </w:r>
          </w:p>
        </w:tc>
        <w:tc>
          <w:tcPr>
            <w:tcW w:w="2126" w:type="dxa"/>
          </w:tcPr>
          <w:p w:rsidR="00E47695" w:rsidRDefault="00287A73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14 374,85</w:t>
            </w:r>
          </w:p>
        </w:tc>
      </w:tr>
    </w:tbl>
    <w:p w:rsidR="00CF342B" w:rsidRDefault="00CF342B" w:rsidP="00CF342B">
      <w:pPr>
        <w:spacing w:line="312" w:lineRule="auto"/>
        <w:ind w:firstLine="0"/>
        <w:outlineLvl w:val="2"/>
      </w:pPr>
    </w:p>
    <w:p w:rsidR="00002F2F" w:rsidRDefault="00002F2F" w:rsidP="00002F2F">
      <w:pPr>
        <w:spacing w:line="312" w:lineRule="auto"/>
        <w:ind w:firstLine="720"/>
        <w:outlineLvl w:val="2"/>
      </w:pPr>
      <w:r>
        <w:t>Следует отметить, чт</w:t>
      </w:r>
      <w:r w:rsidR="00CF342B">
        <w:t>о законом Приморского края от 21.12.2017 № 218 – КЗ «О краевом бюджете на 2018</w:t>
      </w:r>
      <w:r>
        <w:t xml:space="preserve"> г</w:t>
      </w:r>
      <w:r w:rsidR="00CF342B">
        <w:t>од и плановый период 2019 и 2020</w:t>
      </w:r>
      <w:r>
        <w:t xml:space="preserve"> годов» субсидии на проектирование и (или) строительство, реконструкцию, модернизацию, капитальный ремонт объектов водопроводно – канализационного хозяйства в рамках реализации Государственной программы «Обеспечение доступным жильем и качественными услугами ЖКХ населения Приморского края» на 2013 – 2020 годы, утвержденной постановлением администрации Приморского края от 07.12.2012 года № 398 – па бюджету Пожарского муниципального района </w:t>
      </w:r>
      <w:r w:rsidR="00CF342B">
        <w:t xml:space="preserve"> на 2019 год </w:t>
      </w:r>
      <w:r>
        <w:t>в настоящее время не распределены.</w:t>
      </w:r>
    </w:p>
    <w:p w:rsidR="00CF342B" w:rsidRDefault="00CF342B" w:rsidP="00002F2F">
      <w:pPr>
        <w:spacing w:line="312" w:lineRule="auto"/>
        <w:ind w:firstLine="720"/>
        <w:outlineLvl w:val="2"/>
      </w:pPr>
      <w:r>
        <w:t>Кроме того, как указано выше нормативным правовым актом Думы Пожарского муниципального района от 22.12.2017 года № 123 – НПА на реализацию мероприятий муниципальной программы на 2019 год утверждены бюджетные ассигнования в объеме 3 500,0 тыс. руб. – за счет средств районного бюджета.</w:t>
      </w:r>
    </w:p>
    <w:p w:rsidR="00003C7A" w:rsidRDefault="00002F2F" w:rsidP="00003C7A">
      <w:pPr>
        <w:spacing w:line="312" w:lineRule="auto"/>
        <w:ind w:firstLine="720"/>
        <w:outlineLvl w:val="2"/>
      </w:pPr>
      <w:r>
        <w:t>Тем самым,</w:t>
      </w:r>
      <w:r w:rsidR="00003C7A">
        <w:t xml:space="preserve"> разработчиком предусматриваются объемы финансирования мероприятий муниципальной программы </w:t>
      </w:r>
      <w:r>
        <w:t>больше, чем утверждено р</w:t>
      </w:r>
      <w:r w:rsidR="00CF342B">
        <w:t>ешением о бюджете района на 2018 год и плановый период 2019 и 2020</w:t>
      </w:r>
      <w:r>
        <w:t xml:space="preserve"> годов: </w:t>
      </w:r>
      <w:r w:rsidR="00CF342B">
        <w:t xml:space="preserve"> на 2019</w:t>
      </w:r>
      <w:r w:rsidR="004F1F88">
        <w:t xml:space="preserve"> год на 68 374,24</w:t>
      </w:r>
      <w:r w:rsidR="00371B7F">
        <w:t xml:space="preserve"> тыс. руб. </w:t>
      </w:r>
    </w:p>
    <w:p w:rsidR="004F1F88" w:rsidRDefault="00CE5D59" w:rsidP="000F2E22">
      <w:pPr>
        <w:spacing w:line="312" w:lineRule="auto"/>
        <w:ind w:firstLine="720"/>
        <w:outlineLvl w:val="2"/>
      </w:pPr>
      <w:r>
        <w:t xml:space="preserve"> В</w:t>
      </w:r>
      <w:r w:rsidR="004F1F88">
        <w:t xml:space="preserve"> силу положений ст. 179 </w:t>
      </w:r>
      <w:r w:rsidR="009C442A">
        <w:t>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8B2BB4" w:rsidRDefault="008B2BB4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>пального района «О внесении изменений в муниципальную программу</w:t>
      </w:r>
      <w:r w:rsidRPr="008B2BB4">
        <w:rPr>
          <w:rFonts w:ascii="Times New Roman" w:hAnsi="Times New Roman"/>
          <w:sz w:val="24"/>
          <w:szCs w:val="24"/>
        </w:rPr>
        <w:t xml:space="preserve"> «Модернизация, ремонт и обеспечение работоспособности объектов водопроводно – канализационного хозяйства сельских поселений Пожарского муниципального района на 20</w:t>
      </w:r>
      <w:r w:rsidR="00E23B0C">
        <w:rPr>
          <w:rFonts w:ascii="Times New Roman" w:hAnsi="Times New Roman"/>
          <w:sz w:val="24"/>
          <w:szCs w:val="24"/>
        </w:rPr>
        <w:t>17 – 2019 годы»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0C2B5A" w:rsidRPr="008B2BB4" w:rsidRDefault="000C2B5A" w:rsidP="000C2B5A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Предлагаемый проект постановления потребует внесения изменений в нормативный правовой акт Думы Пожарского муниципального района от 22.12.2017 № 123 – НПА «О </w:t>
      </w:r>
      <w:r>
        <w:rPr>
          <w:rFonts w:ascii="Times New Roman" w:hAnsi="Times New Roman"/>
          <w:sz w:val="24"/>
          <w:szCs w:val="24"/>
        </w:rPr>
        <w:lastRenderedPageBreak/>
        <w:t>бюджете Пожарского муниципального района на 2018 год и плановый период 2019 и 2020 годов», в сторону увеличения бюджетных ассигнований на реализацию мероприятий данной</w:t>
      </w:r>
      <w:r>
        <w:rPr>
          <w:rFonts w:ascii="Times New Roman" w:hAnsi="Times New Roman"/>
          <w:sz w:val="24"/>
          <w:szCs w:val="24"/>
        </w:rPr>
        <w:t xml:space="preserve"> муниципальной программы на 2019</w:t>
      </w:r>
      <w:r>
        <w:rPr>
          <w:rFonts w:ascii="Times New Roman" w:hAnsi="Times New Roman"/>
          <w:sz w:val="24"/>
          <w:szCs w:val="24"/>
        </w:rPr>
        <w:t xml:space="preserve"> год за счет средств бюджета Пожарского муници</w:t>
      </w:r>
      <w:r>
        <w:rPr>
          <w:rFonts w:ascii="Times New Roman" w:hAnsi="Times New Roman"/>
          <w:sz w:val="24"/>
          <w:szCs w:val="24"/>
        </w:rPr>
        <w:t>пального района в сумме 10 874,85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8B2BB4" w:rsidRDefault="008B2BB4" w:rsidP="00371B7F">
      <w:pPr>
        <w:spacing w:line="312" w:lineRule="auto"/>
        <w:ind w:firstLine="539"/>
        <w:outlineLvl w:val="2"/>
      </w:pPr>
      <w:r>
        <w:t xml:space="preserve">При этом отмечаю, что в </w:t>
      </w:r>
      <w:r w:rsidR="00E23B0C">
        <w:t>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  <w:bookmarkStart w:id="0" w:name="_GoBack"/>
      <w:bookmarkEnd w:id="0"/>
    </w:p>
    <w:p w:rsidR="00E23B0C" w:rsidRDefault="00E23B0C" w:rsidP="00371B7F">
      <w:pPr>
        <w:spacing w:line="312" w:lineRule="auto"/>
        <w:ind w:firstLine="539"/>
        <w:outlineLvl w:val="2"/>
      </w:pPr>
      <w:r>
        <w:t>При утверждении данной муниципальной программы предлагаю учесть замечания</w:t>
      </w:r>
      <w:r w:rsidR="00CE5D59">
        <w:t>,</w:t>
      </w:r>
      <w:r>
        <w:t xml:space="preserve"> отраженные в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65F" w:rsidRDefault="0049765F">
      <w:r>
        <w:separator/>
      </w:r>
    </w:p>
  </w:endnote>
  <w:endnote w:type="continuationSeparator" w:id="0">
    <w:p w:rsidR="0049765F" w:rsidRDefault="00497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65F" w:rsidRDefault="0049765F">
      <w:r>
        <w:separator/>
      </w:r>
    </w:p>
  </w:footnote>
  <w:footnote w:type="continuationSeparator" w:id="0">
    <w:p w:rsidR="0049765F" w:rsidRDefault="00497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9765F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D2A155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86497-C4AE-4771-B54A-123E65837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18</cp:revision>
  <cp:lastPrinted>2017-02-20T03:53:00Z</cp:lastPrinted>
  <dcterms:created xsi:type="dcterms:W3CDTF">2018-05-21T00:07:00Z</dcterms:created>
  <dcterms:modified xsi:type="dcterms:W3CDTF">2018-05-21T05:27:00Z</dcterms:modified>
</cp:coreProperties>
</file>