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DE66DC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</w:pPr>
      <w:r w:rsidRPr="00DE66DC">
        <w:rPr>
          <w:spacing w:val="70"/>
        </w:rPr>
        <w:t>ПРИМОРСКИЙ КРА</w:t>
      </w:r>
      <w:r w:rsidR="00E840E9" w:rsidRPr="00DE66DC">
        <w:rPr>
          <w:spacing w:val="70"/>
        </w:rPr>
        <w:t>Й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КОНТРОЛЬНО-СЧЕТНАЯ ПАЛАТА</w:t>
      </w:r>
    </w:p>
    <w:p w:rsidR="00C641CF" w:rsidRPr="00DE66DC" w:rsidRDefault="000B2C1E" w:rsidP="0022019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DE66DC">
        <w:rPr>
          <w:sz w:val="24"/>
          <w:szCs w:val="24"/>
        </w:rPr>
        <w:t>ПОЖАРСКОГО</w:t>
      </w:r>
      <w:r w:rsidR="00C641CF" w:rsidRPr="00DE66DC">
        <w:rPr>
          <w:sz w:val="24"/>
          <w:szCs w:val="24"/>
        </w:rPr>
        <w:t xml:space="preserve"> МУНИЦИПАЛЬНОГО РАЙОНА</w:t>
      </w:r>
    </w:p>
    <w:p w:rsidR="00C641CF" w:rsidRPr="00DE66DC" w:rsidRDefault="00C641CF" w:rsidP="00C641CF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</w:p>
    <w:p w:rsidR="00C641CF" w:rsidRPr="00DE66DC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</w:rPr>
      </w:pPr>
      <w:r w:rsidRPr="00DE66DC">
        <w:rPr>
          <w:b/>
        </w:rPr>
        <w:t>ЗАКЛЮЧЕНИЕ</w:t>
      </w:r>
    </w:p>
    <w:p w:rsidR="00C641CF" w:rsidRPr="00065EBC" w:rsidRDefault="00E44353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065EBC">
        <w:rPr>
          <w:sz w:val="26"/>
          <w:szCs w:val="26"/>
        </w:rPr>
        <w:t>6 ноября</w:t>
      </w:r>
      <w:r w:rsidR="008A1BF3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20</w:t>
      </w:r>
      <w:r w:rsidR="00793227" w:rsidRPr="00065EBC">
        <w:rPr>
          <w:sz w:val="26"/>
          <w:szCs w:val="26"/>
        </w:rPr>
        <w:t>1</w:t>
      </w:r>
      <w:r w:rsidRPr="00065EBC">
        <w:rPr>
          <w:sz w:val="26"/>
          <w:szCs w:val="26"/>
        </w:rPr>
        <w:t>8</w:t>
      </w:r>
      <w:r w:rsidR="00C641CF" w:rsidRPr="00065EBC">
        <w:rPr>
          <w:sz w:val="26"/>
          <w:szCs w:val="26"/>
        </w:rPr>
        <w:t xml:space="preserve"> год</w:t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C641CF" w:rsidRPr="00065EBC">
        <w:rPr>
          <w:sz w:val="26"/>
          <w:szCs w:val="26"/>
        </w:rPr>
        <w:tab/>
      </w:r>
      <w:r w:rsidR="00DE66DC" w:rsidRPr="00065EBC">
        <w:rPr>
          <w:sz w:val="26"/>
          <w:szCs w:val="26"/>
        </w:rPr>
        <w:t xml:space="preserve">   </w:t>
      </w:r>
      <w:r w:rsidR="00C641CF" w:rsidRPr="00065EBC">
        <w:rPr>
          <w:sz w:val="26"/>
          <w:szCs w:val="26"/>
        </w:rPr>
        <w:t xml:space="preserve">№ </w:t>
      </w:r>
      <w:r w:rsidRPr="00065EBC">
        <w:rPr>
          <w:sz w:val="26"/>
          <w:szCs w:val="26"/>
        </w:rPr>
        <w:t>2</w:t>
      </w:r>
      <w:r w:rsidR="007C3975" w:rsidRPr="00065EBC">
        <w:rPr>
          <w:sz w:val="26"/>
          <w:szCs w:val="26"/>
        </w:rPr>
        <w:t>4</w:t>
      </w:r>
      <w:r w:rsidR="007828E0" w:rsidRPr="00065EBC">
        <w:rPr>
          <w:sz w:val="26"/>
          <w:szCs w:val="26"/>
        </w:rPr>
        <w:t xml:space="preserve"> (э)</w:t>
      </w:r>
    </w:p>
    <w:p w:rsidR="00C641CF" w:rsidRPr="00065EBC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065EBC" w:rsidTr="00B4408F">
        <w:tc>
          <w:tcPr>
            <w:tcW w:w="4068" w:type="dxa"/>
            <w:shd w:val="clear" w:color="auto" w:fill="auto"/>
          </w:tcPr>
          <w:p w:rsidR="00C641CF" w:rsidRPr="00065EBC" w:rsidRDefault="00890B7C" w:rsidP="00E44353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065EBC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A872B7" w:rsidRPr="00065EBC">
              <w:rPr>
                <w:sz w:val="26"/>
                <w:szCs w:val="26"/>
              </w:rPr>
              <w:t>Об утверждении муниципальной программы «</w:t>
            </w:r>
            <w:r w:rsidR="00E44353" w:rsidRPr="00065EBC">
              <w:rPr>
                <w:sz w:val="26"/>
                <w:szCs w:val="26"/>
              </w:rPr>
              <w:t>Доступная среда для инвалидов и других маломобильных групп населения в Пожарском муниципальном районе на 2019 – 2021 годы»</w:t>
            </w:r>
          </w:p>
        </w:tc>
      </w:tr>
    </w:tbl>
    <w:p w:rsidR="00053005" w:rsidRPr="00065EB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065EBC" w:rsidRDefault="00A52F05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Заключение по результатам </w:t>
      </w:r>
      <w:r w:rsidR="00890B7C" w:rsidRPr="00065EBC">
        <w:rPr>
          <w:sz w:val="26"/>
          <w:szCs w:val="26"/>
        </w:rPr>
        <w:t>экспертизы проекта постановления администрации П</w:t>
      </w:r>
      <w:r w:rsidR="00BC0D28" w:rsidRPr="00065EBC">
        <w:rPr>
          <w:sz w:val="26"/>
          <w:szCs w:val="26"/>
        </w:rPr>
        <w:t>ожарского муниципального района «</w:t>
      </w:r>
      <w:r w:rsidR="00E07554" w:rsidRPr="00065EBC">
        <w:rPr>
          <w:sz w:val="26"/>
          <w:szCs w:val="26"/>
        </w:rPr>
        <w:t>Об утверждении муниципальной программы «</w:t>
      </w:r>
      <w:r w:rsidR="00F06DD9" w:rsidRPr="00065EBC">
        <w:rPr>
          <w:sz w:val="26"/>
          <w:szCs w:val="26"/>
        </w:rPr>
        <w:t>Доступная среда для инвалидов и других маломобильных групп населения в Пожарском муниципальном районе на 2019 – 2021 годы»</w:t>
      </w:r>
      <w:r w:rsidR="003E1EB0"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подготовлено в соответствии</w:t>
      </w:r>
      <w:r w:rsidR="006B0DC8" w:rsidRPr="00065EBC">
        <w:rPr>
          <w:sz w:val="26"/>
          <w:szCs w:val="26"/>
        </w:rPr>
        <w:t xml:space="preserve"> с:</w:t>
      </w:r>
    </w:p>
    <w:p w:rsidR="006B0DC8" w:rsidRPr="00065EBC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</w:t>
      </w:r>
      <w:r w:rsidR="00C641CF" w:rsidRPr="00065EBC">
        <w:rPr>
          <w:sz w:val="26"/>
          <w:szCs w:val="26"/>
        </w:rPr>
        <w:t>Б</w:t>
      </w:r>
      <w:r w:rsidR="00ED07C7" w:rsidRPr="00065EBC">
        <w:rPr>
          <w:sz w:val="26"/>
          <w:szCs w:val="26"/>
        </w:rPr>
        <w:t>юджетным кодексом</w:t>
      </w:r>
      <w:r w:rsidR="00084546" w:rsidRPr="00065EBC">
        <w:rPr>
          <w:sz w:val="26"/>
          <w:szCs w:val="26"/>
        </w:rPr>
        <w:t xml:space="preserve"> Р</w:t>
      </w:r>
      <w:r w:rsidR="00ED07C7" w:rsidRPr="00065EBC">
        <w:rPr>
          <w:sz w:val="26"/>
          <w:szCs w:val="26"/>
        </w:rPr>
        <w:t xml:space="preserve">оссийской </w:t>
      </w:r>
      <w:r w:rsidR="00084546" w:rsidRPr="00065EBC">
        <w:rPr>
          <w:sz w:val="26"/>
          <w:szCs w:val="26"/>
        </w:rPr>
        <w:t>Ф</w:t>
      </w:r>
      <w:r w:rsidR="00ED07C7" w:rsidRPr="00065EBC">
        <w:rPr>
          <w:sz w:val="26"/>
          <w:szCs w:val="26"/>
        </w:rPr>
        <w:t xml:space="preserve">едерации </w:t>
      </w:r>
      <w:r w:rsidR="00F001C0" w:rsidRPr="00065EBC">
        <w:rPr>
          <w:sz w:val="26"/>
          <w:szCs w:val="26"/>
        </w:rPr>
        <w:t>(</w:t>
      </w:r>
      <w:r w:rsidR="00ED07C7" w:rsidRPr="00065EBC">
        <w:rPr>
          <w:sz w:val="26"/>
          <w:szCs w:val="26"/>
        </w:rPr>
        <w:t>далее –</w:t>
      </w:r>
      <w:r w:rsidRPr="00065EBC">
        <w:rPr>
          <w:sz w:val="26"/>
          <w:szCs w:val="26"/>
        </w:rPr>
        <w:t xml:space="preserve"> </w:t>
      </w:r>
      <w:r w:rsidR="00ED07C7" w:rsidRPr="00065EBC">
        <w:rPr>
          <w:sz w:val="26"/>
          <w:szCs w:val="26"/>
        </w:rPr>
        <w:t>БК РФ)</w:t>
      </w:r>
      <w:r w:rsidRPr="00065EBC">
        <w:rPr>
          <w:sz w:val="26"/>
          <w:szCs w:val="26"/>
        </w:rPr>
        <w:t>;</w:t>
      </w:r>
    </w:p>
    <w:p w:rsidR="00FB1841" w:rsidRPr="00065EBC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065EBC">
          <w:rPr>
            <w:sz w:val="26"/>
            <w:szCs w:val="26"/>
          </w:rPr>
          <w:t>2011 г</w:t>
        </w:r>
      </w:smartTag>
      <w:r w:rsidRPr="00065EBC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065EBC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065EBC">
          <w:rPr>
            <w:sz w:val="26"/>
            <w:szCs w:val="26"/>
          </w:rPr>
          <w:t>2011 г</w:t>
        </w:r>
      </w:smartTag>
      <w:r w:rsidR="001F1D96" w:rsidRPr="00065EBC">
        <w:rPr>
          <w:sz w:val="26"/>
          <w:szCs w:val="26"/>
        </w:rPr>
        <w:t>. N 6-ФЗ)</w:t>
      </w:r>
      <w:r w:rsidRPr="00065EBC">
        <w:rPr>
          <w:sz w:val="26"/>
          <w:szCs w:val="26"/>
        </w:rPr>
        <w:t>;</w:t>
      </w:r>
    </w:p>
    <w:p w:rsidR="006B0DC8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 xml:space="preserve"> Положением о бюджетном </w:t>
      </w:r>
      <w:r w:rsidR="000B2C1E" w:rsidRPr="00065EBC">
        <w:rPr>
          <w:sz w:val="26"/>
          <w:szCs w:val="26"/>
        </w:rPr>
        <w:t>процессе</w:t>
      </w:r>
      <w:r w:rsidR="00911BAC" w:rsidRPr="00065EBC">
        <w:rPr>
          <w:sz w:val="26"/>
          <w:szCs w:val="26"/>
        </w:rPr>
        <w:t xml:space="preserve"> и </w:t>
      </w:r>
      <w:r w:rsidR="000B2C1E" w:rsidRPr="00065EBC">
        <w:rPr>
          <w:sz w:val="26"/>
          <w:szCs w:val="26"/>
        </w:rPr>
        <w:t>межбюджетных отношениях в Пожарском муниципальном районе»</w:t>
      </w:r>
      <w:r w:rsidRPr="00065EBC">
        <w:rPr>
          <w:sz w:val="26"/>
          <w:szCs w:val="26"/>
        </w:rPr>
        <w:t xml:space="preserve">, </w:t>
      </w:r>
      <w:r w:rsidR="006B0DC8" w:rsidRPr="00065EBC">
        <w:rPr>
          <w:sz w:val="26"/>
          <w:szCs w:val="26"/>
        </w:rPr>
        <w:t>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0B2C1E" w:rsidRPr="00065EBC">
        <w:rPr>
          <w:sz w:val="26"/>
          <w:szCs w:val="26"/>
        </w:rPr>
        <w:t xml:space="preserve"> Думы Пожарс</w:t>
      </w:r>
      <w:r w:rsidR="00C60DC3" w:rsidRPr="00065EBC">
        <w:rPr>
          <w:sz w:val="26"/>
          <w:szCs w:val="26"/>
        </w:rPr>
        <w:t>кого муниципального района от 25.10.2016г. № 48 - НПА</w:t>
      </w:r>
      <w:r w:rsidR="006B0DC8" w:rsidRPr="00065EBC">
        <w:rPr>
          <w:sz w:val="26"/>
          <w:szCs w:val="26"/>
        </w:rPr>
        <w:t xml:space="preserve"> (далее – </w:t>
      </w:r>
      <w:r w:rsidR="007337E4" w:rsidRPr="00065EBC">
        <w:rPr>
          <w:sz w:val="26"/>
          <w:szCs w:val="26"/>
        </w:rPr>
        <w:t>Положение о бюджетном процессе</w:t>
      </w:r>
      <w:r w:rsidR="006B0DC8" w:rsidRPr="00065EBC">
        <w:rPr>
          <w:sz w:val="26"/>
          <w:szCs w:val="26"/>
        </w:rPr>
        <w:t>);</w:t>
      </w:r>
    </w:p>
    <w:p w:rsidR="00C641CF" w:rsidRPr="00065EBC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 Положением о</w:t>
      </w:r>
      <w:r w:rsidR="00E823C5" w:rsidRPr="00065EBC">
        <w:rPr>
          <w:sz w:val="26"/>
          <w:szCs w:val="26"/>
        </w:rPr>
        <w:t>б организации деятельности</w:t>
      </w:r>
      <w:r w:rsidRPr="00065EBC">
        <w:rPr>
          <w:sz w:val="26"/>
          <w:szCs w:val="26"/>
        </w:rPr>
        <w:t xml:space="preserve"> Контрольн</w:t>
      </w:r>
      <w:r w:rsidR="00E823C5" w:rsidRPr="00065EBC">
        <w:rPr>
          <w:sz w:val="26"/>
          <w:szCs w:val="26"/>
        </w:rPr>
        <w:t>о-счетной палаты</w:t>
      </w:r>
      <w:r w:rsidR="000B2C1E" w:rsidRPr="00065EBC">
        <w:rPr>
          <w:sz w:val="26"/>
          <w:szCs w:val="26"/>
        </w:rPr>
        <w:t xml:space="preserve"> Пожарского</w:t>
      </w:r>
      <w:r w:rsidRPr="00065EBC">
        <w:rPr>
          <w:sz w:val="26"/>
          <w:szCs w:val="26"/>
        </w:rPr>
        <w:t xml:space="preserve"> муниципа</w:t>
      </w:r>
      <w:r w:rsidR="006B0DC8" w:rsidRPr="00065EBC">
        <w:rPr>
          <w:sz w:val="26"/>
          <w:szCs w:val="26"/>
        </w:rPr>
        <w:t>льного района, утвержде</w:t>
      </w:r>
      <w:r w:rsidR="00C60DC3" w:rsidRPr="00065EBC">
        <w:rPr>
          <w:sz w:val="26"/>
          <w:szCs w:val="26"/>
        </w:rPr>
        <w:t>нным нормативным правовым актом</w:t>
      </w:r>
      <w:r w:rsidR="00E823C5" w:rsidRPr="00065EBC">
        <w:rPr>
          <w:sz w:val="26"/>
          <w:szCs w:val="26"/>
        </w:rPr>
        <w:t xml:space="preserve"> Думы Пожарского</w:t>
      </w:r>
      <w:r w:rsidR="006B0DC8" w:rsidRPr="00065EBC">
        <w:rPr>
          <w:sz w:val="26"/>
          <w:szCs w:val="26"/>
        </w:rPr>
        <w:t xml:space="preserve"> муниципального района от </w:t>
      </w:r>
      <w:r w:rsidR="00C60DC3" w:rsidRPr="00065EBC">
        <w:rPr>
          <w:sz w:val="26"/>
          <w:szCs w:val="26"/>
        </w:rPr>
        <w:t>24</w:t>
      </w:r>
      <w:r w:rsidR="006B0DC8" w:rsidRPr="00065EBC">
        <w:rPr>
          <w:sz w:val="26"/>
          <w:szCs w:val="26"/>
        </w:rPr>
        <w:t>.</w:t>
      </w:r>
      <w:r w:rsidR="00C60DC3" w:rsidRPr="00065EBC">
        <w:rPr>
          <w:sz w:val="26"/>
          <w:szCs w:val="26"/>
        </w:rPr>
        <w:t>11</w:t>
      </w:r>
      <w:r w:rsidR="006B0DC8" w:rsidRPr="00065EBC">
        <w:rPr>
          <w:sz w:val="26"/>
          <w:szCs w:val="26"/>
        </w:rPr>
        <w:t>.20</w:t>
      </w:r>
      <w:r w:rsidR="00C60DC3" w:rsidRPr="00065EBC">
        <w:rPr>
          <w:sz w:val="26"/>
          <w:szCs w:val="26"/>
        </w:rPr>
        <w:t>15</w:t>
      </w:r>
      <w:r w:rsidR="00CE5DD9" w:rsidRPr="00065EBC">
        <w:rPr>
          <w:sz w:val="26"/>
          <w:szCs w:val="26"/>
        </w:rPr>
        <w:t xml:space="preserve"> </w:t>
      </w:r>
      <w:r w:rsidR="006B0DC8" w:rsidRPr="00065EBC">
        <w:rPr>
          <w:sz w:val="26"/>
          <w:szCs w:val="26"/>
        </w:rPr>
        <w:t xml:space="preserve">г. № </w:t>
      </w:r>
      <w:r w:rsidR="00C60DC3" w:rsidRPr="00065EBC">
        <w:rPr>
          <w:sz w:val="26"/>
          <w:szCs w:val="26"/>
        </w:rPr>
        <w:t>04 - НПА</w:t>
      </w:r>
      <w:r w:rsidR="006B0DC8" w:rsidRPr="00065EBC">
        <w:rPr>
          <w:sz w:val="26"/>
          <w:szCs w:val="26"/>
        </w:rPr>
        <w:t xml:space="preserve"> (далее – Положен</w:t>
      </w:r>
      <w:r w:rsidR="00E823C5" w:rsidRPr="00065EBC">
        <w:rPr>
          <w:sz w:val="26"/>
          <w:szCs w:val="26"/>
        </w:rPr>
        <w:t>ие о Контрольно-счетной палате</w:t>
      </w:r>
      <w:r w:rsidR="006B0DC8" w:rsidRPr="00065EBC">
        <w:rPr>
          <w:sz w:val="26"/>
          <w:szCs w:val="26"/>
        </w:rPr>
        <w:t>).</w:t>
      </w:r>
    </w:p>
    <w:p w:rsidR="00AF315A" w:rsidRPr="00065EBC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Проект постановления администрации Пожарского муниципального района «</w:t>
      </w:r>
      <w:r w:rsidR="00A52F05" w:rsidRPr="00065EBC">
        <w:rPr>
          <w:sz w:val="26"/>
          <w:szCs w:val="26"/>
        </w:rPr>
        <w:t>Об утверждении</w:t>
      </w:r>
      <w:r w:rsidR="00E07554" w:rsidRPr="00065EBC">
        <w:rPr>
          <w:sz w:val="26"/>
          <w:szCs w:val="26"/>
        </w:rPr>
        <w:t xml:space="preserve"> муниципальной программы «</w:t>
      </w:r>
      <w:r w:rsidR="00A52F05" w:rsidRPr="00065EBC">
        <w:rPr>
          <w:sz w:val="26"/>
          <w:szCs w:val="26"/>
        </w:rPr>
        <w:t xml:space="preserve">«Об утверждении муниципальной программы «Доступная среда для инвалидов и других маломобильных групп </w:t>
      </w:r>
      <w:r w:rsidR="00A52F05" w:rsidRPr="00065EBC">
        <w:rPr>
          <w:sz w:val="26"/>
          <w:szCs w:val="26"/>
        </w:rPr>
        <w:lastRenderedPageBreak/>
        <w:t xml:space="preserve">населения в Пожарском муниципальном районе на 2019 – 2021 годы» </w:t>
      </w:r>
      <w:r w:rsidR="00890B7C" w:rsidRPr="00065EBC">
        <w:rPr>
          <w:sz w:val="26"/>
          <w:szCs w:val="26"/>
        </w:rPr>
        <w:t xml:space="preserve">представлен в Контрольно – счетную </w:t>
      </w:r>
      <w:r w:rsidR="00E07554" w:rsidRPr="00065EBC">
        <w:rPr>
          <w:sz w:val="26"/>
          <w:szCs w:val="26"/>
        </w:rPr>
        <w:t>палату</w:t>
      </w:r>
      <w:r w:rsidR="003E1EB0" w:rsidRPr="00065EBC">
        <w:rPr>
          <w:sz w:val="26"/>
          <w:szCs w:val="26"/>
        </w:rPr>
        <w:t xml:space="preserve"> администр</w:t>
      </w:r>
      <w:r w:rsidR="00CD150F" w:rsidRPr="00065EBC">
        <w:rPr>
          <w:sz w:val="26"/>
          <w:szCs w:val="26"/>
        </w:rPr>
        <w:t>а</w:t>
      </w:r>
      <w:r w:rsidR="00E07554" w:rsidRPr="00065EBC">
        <w:rPr>
          <w:sz w:val="26"/>
          <w:szCs w:val="26"/>
        </w:rPr>
        <w:t>цией</w:t>
      </w:r>
      <w:r w:rsidR="003E1EB0" w:rsidRPr="00065EBC">
        <w:rPr>
          <w:sz w:val="26"/>
          <w:szCs w:val="26"/>
        </w:rPr>
        <w:t xml:space="preserve"> П</w:t>
      </w:r>
      <w:r w:rsidR="00DC4184" w:rsidRPr="00065EBC">
        <w:rPr>
          <w:sz w:val="26"/>
          <w:szCs w:val="26"/>
        </w:rPr>
        <w:t>ожарского муниципального района</w:t>
      </w:r>
      <w:r w:rsidR="00A52F05" w:rsidRPr="00065EBC">
        <w:rPr>
          <w:sz w:val="26"/>
          <w:szCs w:val="26"/>
        </w:rPr>
        <w:t xml:space="preserve"> 31.10.2018 года</w:t>
      </w:r>
      <w:r w:rsidR="009C2E2A" w:rsidRPr="00065EBC">
        <w:rPr>
          <w:sz w:val="26"/>
          <w:szCs w:val="26"/>
        </w:rPr>
        <w:t xml:space="preserve">. </w:t>
      </w:r>
    </w:p>
    <w:p w:rsidR="00890B7C" w:rsidRPr="00065EB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65EBC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065EBC" w:rsidRPr="003B79D4" w:rsidRDefault="00065EBC" w:rsidP="003B79D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Разработчик программы – </w:t>
      </w:r>
      <w:r w:rsidR="00703958">
        <w:rPr>
          <w:sz w:val="26"/>
          <w:szCs w:val="26"/>
        </w:rPr>
        <w:t>отдел экономики администрации Пожарского муниципального района</w:t>
      </w:r>
      <w:r w:rsidRPr="003B79D4">
        <w:rPr>
          <w:sz w:val="26"/>
          <w:szCs w:val="26"/>
        </w:rPr>
        <w:t>.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Сроки и</w:t>
      </w:r>
      <w:r w:rsidR="00703958">
        <w:rPr>
          <w:sz w:val="26"/>
          <w:szCs w:val="26"/>
        </w:rPr>
        <w:t xml:space="preserve"> этапы реализации Программы - </w:t>
      </w:r>
      <w:r w:rsidRPr="003B79D4">
        <w:rPr>
          <w:sz w:val="26"/>
          <w:szCs w:val="26"/>
        </w:rPr>
        <w:t>2</w:t>
      </w:r>
      <w:r w:rsidR="00703958">
        <w:rPr>
          <w:sz w:val="26"/>
          <w:szCs w:val="26"/>
        </w:rPr>
        <w:t>019 - 2021 год</w:t>
      </w:r>
      <w:r w:rsidRPr="003B79D4">
        <w:rPr>
          <w:sz w:val="26"/>
          <w:szCs w:val="26"/>
        </w:rPr>
        <w:t xml:space="preserve">.      </w:t>
      </w:r>
    </w:p>
    <w:p w:rsidR="00BC10F5" w:rsidRPr="003B79D4" w:rsidRDefault="00BC10F5" w:rsidP="007D3066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3B79D4">
        <w:rPr>
          <w:sz w:val="26"/>
          <w:szCs w:val="26"/>
        </w:rPr>
        <w:t xml:space="preserve"> Пунктом 3.2 Порядка установлено, что Программа имеет следующую структуру:</w:t>
      </w:r>
    </w:p>
    <w:p w:rsidR="00BC10F5" w:rsidRPr="003B79D4" w:rsidRDefault="00BC10F5" w:rsidP="007D3066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ind w:left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Паспорт (краткое изложение основных разделов Программы);</w:t>
      </w:r>
    </w:p>
    <w:p w:rsidR="00BC10F5" w:rsidRPr="003B79D4" w:rsidRDefault="00BC10F5" w:rsidP="007D3066">
      <w:pPr>
        <w:pStyle w:val="a3"/>
        <w:widowControl w:val="0"/>
        <w:numPr>
          <w:ilvl w:val="0"/>
          <w:numId w:val="11"/>
        </w:numPr>
        <w:adjustRightInd w:val="0"/>
        <w:spacing w:before="0" w:beforeAutospacing="0" w:after="0" w:afterAutospacing="0" w:line="360" w:lineRule="auto"/>
        <w:ind w:left="0"/>
        <w:jc w:val="both"/>
        <w:rPr>
          <w:sz w:val="26"/>
          <w:szCs w:val="26"/>
        </w:rPr>
      </w:pPr>
      <w:r w:rsidRPr="003B79D4">
        <w:rPr>
          <w:sz w:val="26"/>
          <w:szCs w:val="26"/>
        </w:rPr>
        <w:t>Текстовая часть Программы.</w:t>
      </w:r>
    </w:p>
    <w:p w:rsidR="007D3066" w:rsidRDefault="00BC10F5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3B79D4">
        <w:rPr>
          <w:sz w:val="26"/>
          <w:szCs w:val="26"/>
        </w:rPr>
        <w:t>Проведенный анализ представленной Программы позволяет сделать вывод о том, что структура представленной программы соответствует утвержденному Порядку и Методическим рекомендациям Минфина, которыми необходимо руководствоваться при составлении Программ. Одновременно, форма паспорта Программы также соответствует Порядку.</w:t>
      </w:r>
    </w:p>
    <w:p w:rsidR="0056534F" w:rsidRDefault="0056534F" w:rsidP="007D3066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Основной целью пр</w:t>
      </w:r>
      <w:r w:rsidR="00F142D3">
        <w:rPr>
          <w:sz w:val="26"/>
          <w:szCs w:val="26"/>
        </w:rPr>
        <w:t>ограммы является создание благоприятных усло</w:t>
      </w:r>
      <w:r w:rsidR="004055B5">
        <w:rPr>
          <w:sz w:val="26"/>
          <w:szCs w:val="26"/>
        </w:rPr>
        <w:t xml:space="preserve">вий для интеграции инвалидов и </w:t>
      </w:r>
      <w:r w:rsidR="00F142D3">
        <w:rPr>
          <w:sz w:val="26"/>
          <w:szCs w:val="26"/>
        </w:rPr>
        <w:t>иных маломобильных групп населения в общество, а также повышение качества жизни</w:t>
      </w:r>
      <w:r>
        <w:rPr>
          <w:sz w:val="26"/>
          <w:szCs w:val="26"/>
        </w:rPr>
        <w:t>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общий объем финансирован</w:t>
      </w:r>
      <w:r w:rsidR="007D3066">
        <w:rPr>
          <w:sz w:val="26"/>
          <w:szCs w:val="26"/>
        </w:rPr>
        <w:t xml:space="preserve">ия программы согласно паспорта </w:t>
      </w:r>
      <w:r w:rsidR="004055B5">
        <w:rPr>
          <w:sz w:val="26"/>
          <w:szCs w:val="26"/>
        </w:rPr>
        <w:t>определен в сумме 6 504,0</w:t>
      </w:r>
      <w:r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Финансирование муниципальной программы осуществляется за счет средств бюджета Пожарского муниципального района.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Объем финансирования по годам  реализации:</w:t>
      </w:r>
    </w:p>
    <w:p w:rsidR="00065EBC" w:rsidRDefault="004055B5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- 2019 год – 2 034,0</w:t>
      </w:r>
      <w:r w:rsidR="00065EBC">
        <w:rPr>
          <w:sz w:val="26"/>
          <w:szCs w:val="26"/>
        </w:rPr>
        <w:t xml:space="preserve"> тыс. руб.;</w:t>
      </w:r>
    </w:p>
    <w:p w:rsidR="00065EBC" w:rsidRDefault="004055B5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 2 570,0</w:t>
      </w:r>
      <w:r w:rsidR="00065EBC">
        <w:rPr>
          <w:sz w:val="26"/>
          <w:szCs w:val="26"/>
        </w:rPr>
        <w:t xml:space="preserve"> тыс. руб.;</w:t>
      </w:r>
    </w:p>
    <w:p w:rsidR="00065EBC" w:rsidRDefault="004055B5" w:rsidP="004055B5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1 900,0</w:t>
      </w:r>
      <w:r w:rsidR="00065EBC">
        <w:rPr>
          <w:sz w:val="26"/>
          <w:szCs w:val="26"/>
        </w:rPr>
        <w:t xml:space="preserve"> тыс. руб.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Объемы финансирования, определенные Паспортом программы на 2019 год – 2021 год следует считать прогнозными.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Как указано выше проект постановления администрации Пожарского муниципального района «Об утверждении муниципальной программы «Молодежь Пожарского муниципального района на 2018-2021 годы» представлен в Контрольно – счетную палату Управлением культуры и молодежной политики администрации Пожарского муниципального района 29.10.2018 года. 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>Принятие указанн</w:t>
      </w:r>
      <w:r w:rsidR="004055B5">
        <w:rPr>
          <w:sz w:val="26"/>
          <w:szCs w:val="26"/>
        </w:rPr>
        <w:t xml:space="preserve">ой муниципальной программы </w:t>
      </w:r>
      <w:r>
        <w:rPr>
          <w:sz w:val="26"/>
          <w:szCs w:val="26"/>
        </w:rPr>
        <w:t xml:space="preserve">обусловлено подготовкой бюджета Пожарского муниципального района на 2019 год и плановый период 2020 – 2021 годов. 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Одновременно согласно п. 4.4 установленного Порядка разработки, реализации и оценки эффективности муниципальных программ Пожарского муниципального района (пост. АПМР от 25.03.2014г. № 132-па) 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в Думу Пожарского муниципального района проекта нормативного правового акта Думы Пожарского муниципального района о бюджете Пожарского муниципального района.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Дата внесения в Думу Пожарского муниципального района, проекта нормативного правового акта Думы Пожарского муниципального района о бюджете Пожарского муниципального района на 2019 год и плановый период 2020 и 2021 года установлена 15.11.2018 года.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целью исключения противоречий, предлагаю администрации Пожарского муниципального района внести соответствующие изменения в вышеуказанные нормативные правовые акты, в части установления единого срока принятия </w:t>
      </w:r>
      <w:r>
        <w:rPr>
          <w:sz w:val="26"/>
          <w:szCs w:val="26"/>
        </w:rPr>
        <w:lastRenderedPageBreak/>
        <w:t xml:space="preserve">муниципальных программ (внесения изменений), предлагаемых к финансированию с очередного финансового года.  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 целом имеет место нарушение установленного для утверждения муниципальных программ срока.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Следует отметить, что разработчиком не </w:t>
      </w:r>
      <w:r w:rsidR="004055B5">
        <w:rPr>
          <w:sz w:val="26"/>
          <w:szCs w:val="26"/>
        </w:rPr>
        <w:t xml:space="preserve">в полной мере </w:t>
      </w:r>
      <w:r>
        <w:rPr>
          <w:sz w:val="26"/>
          <w:szCs w:val="26"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4055B5" w:rsidRDefault="004055B5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Не представлены документы, подтверждающие финансово-экономическое обоснование в части реализации следующих мероприятий:</w:t>
      </w:r>
    </w:p>
    <w:p w:rsidR="004055B5" w:rsidRDefault="004055B5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-на 2019 год: обустройство помещения большого зала Дворца культуры Пожарского муниципального района на сумму 512,0 тыс. руб.; обустройство санитарно-гигиенической комнаты в МОБУ СОШ № 2 Пожарского муниципального района;</w:t>
      </w:r>
    </w:p>
    <w:p w:rsidR="004055B5" w:rsidRDefault="004055B5" w:rsidP="00964AF0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на 2020 и 2021 год </w:t>
      </w:r>
      <w:r w:rsidR="00964AF0">
        <w:rPr>
          <w:sz w:val="26"/>
          <w:szCs w:val="26"/>
        </w:rPr>
        <w:t xml:space="preserve">документы, </w:t>
      </w:r>
      <w:r w:rsidR="00964AF0">
        <w:rPr>
          <w:sz w:val="26"/>
          <w:szCs w:val="26"/>
        </w:rPr>
        <w:t>подтверждающие финансово-экономическое обоснование</w:t>
      </w:r>
      <w:r w:rsidR="00964AF0">
        <w:rPr>
          <w:sz w:val="26"/>
          <w:szCs w:val="26"/>
        </w:rPr>
        <w:t xml:space="preserve"> не представлены в полном объеме.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 чем, в ходе финансово – экономической экспертизы не представилось возможным </w:t>
      </w:r>
      <w:r w:rsidR="00964AF0">
        <w:rPr>
          <w:sz w:val="26"/>
          <w:szCs w:val="26"/>
        </w:rPr>
        <w:t xml:space="preserve">в полной мере </w:t>
      </w:r>
      <w:r>
        <w:rPr>
          <w:sz w:val="26"/>
          <w:szCs w:val="26"/>
        </w:rPr>
        <w:t>определить обоснованность заявленных финансовых потребностей.</w:t>
      </w:r>
    </w:p>
    <w:p w:rsidR="00065EBC" w:rsidRDefault="00065EBC" w:rsidP="00065EBC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65EBC" w:rsidRDefault="00065EBC" w:rsidP="00065EBC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</w:t>
      </w:r>
      <w:r w:rsidR="00964AF0">
        <w:rPr>
          <w:sz w:val="26"/>
          <w:szCs w:val="26"/>
        </w:rPr>
        <w:t xml:space="preserve">Доступная среда для инвалидов и других </w:t>
      </w:r>
      <w:r w:rsidR="00964AF0">
        <w:rPr>
          <w:sz w:val="26"/>
          <w:szCs w:val="26"/>
        </w:rPr>
        <w:lastRenderedPageBreak/>
        <w:t>маломобильных групп населения в Пожарском муниципальном районе на 2019-2021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в ходе финансово – экономической экспертизы не представилось возможным </w:t>
      </w:r>
      <w:r w:rsidR="00964AF0">
        <w:rPr>
          <w:sz w:val="26"/>
          <w:szCs w:val="26"/>
        </w:rPr>
        <w:t xml:space="preserve">в полной мере </w:t>
      </w:r>
      <w:r>
        <w:rPr>
          <w:sz w:val="26"/>
          <w:szCs w:val="26"/>
        </w:rPr>
        <w:t>определить обоснованность заявленных финансовых потребностей муниципальной программы.</w:t>
      </w:r>
    </w:p>
    <w:p w:rsidR="00065EBC" w:rsidRDefault="00065EBC" w:rsidP="00065EBC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Следует обратить внимание на нарушение установленного для утверждения муниципальных программ срока.</w:t>
      </w:r>
    </w:p>
    <w:p w:rsidR="00065EBC" w:rsidRDefault="00065EBC" w:rsidP="00065EBC">
      <w:pPr>
        <w:pStyle w:val="a3"/>
        <w:spacing w:before="0" w:beforeAutospacing="0" w:after="0" w:afterAutospacing="0" w:line="360" w:lineRule="auto"/>
        <w:ind w:firstLine="708"/>
        <w:jc w:val="both"/>
      </w:pPr>
      <w:r>
        <w:rPr>
          <w:sz w:val="26"/>
          <w:szCs w:val="26"/>
        </w:rPr>
        <w:t>Контрольно-счетная палата Пожарского муниципального района предлагает, с целью исключения противоречий внести соответствующие изменения в нормативные правовые акты администрации Пожарского муниципального района (постановление АПМР от 25.03.2014 года № 132-па; постановление АПМР от 02.08.2018 года № 388-па), в части установления единого срока принятия муниципальных программ (внесения изменений), предлагаемых к финансированию с очередного финансового года</w:t>
      </w:r>
      <w:r>
        <w:t xml:space="preserve">.  </w:t>
      </w:r>
    </w:p>
    <w:p w:rsidR="002F348D" w:rsidRPr="00DE66DC" w:rsidRDefault="002F348D" w:rsidP="007A189D"/>
    <w:p w:rsidR="002F348D" w:rsidRPr="00DE66DC" w:rsidRDefault="002F348D" w:rsidP="007A189D"/>
    <w:p w:rsidR="00822DEF" w:rsidRPr="00964AF0" w:rsidRDefault="00EC1A65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Председатель К</w:t>
      </w:r>
      <w:r w:rsidR="00822DEF" w:rsidRPr="00964AF0">
        <w:rPr>
          <w:sz w:val="26"/>
          <w:szCs w:val="26"/>
        </w:rPr>
        <w:t xml:space="preserve">онтрольно – счетной </w:t>
      </w:r>
    </w:p>
    <w:p w:rsidR="00227E86" w:rsidRPr="00964AF0" w:rsidRDefault="00822DEF" w:rsidP="007A189D">
      <w:pPr>
        <w:rPr>
          <w:sz w:val="26"/>
          <w:szCs w:val="26"/>
        </w:rPr>
      </w:pPr>
      <w:r w:rsidRPr="00964AF0">
        <w:rPr>
          <w:sz w:val="26"/>
          <w:szCs w:val="26"/>
        </w:rPr>
        <w:t>палаты Пожарского муниципального района</w:t>
      </w:r>
      <w:r w:rsidR="009A48C4" w:rsidRPr="00964AF0">
        <w:rPr>
          <w:sz w:val="26"/>
          <w:szCs w:val="26"/>
        </w:rPr>
        <w:t xml:space="preserve"> </w:t>
      </w:r>
      <w:r w:rsidR="009A48C4" w:rsidRPr="00964AF0">
        <w:rPr>
          <w:sz w:val="26"/>
          <w:szCs w:val="26"/>
        </w:rPr>
        <w:tab/>
      </w:r>
      <w:r w:rsidR="009A48C4" w:rsidRPr="00964AF0">
        <w:rPr>
          <w:sz w:val="26"/>
          <w:szCs w:val="26"/>
        </w:rPr>
        <w:tab/>
      </w:r>
      <w:r w:rsidR="004F4BCE" w:rsidRPr="00964AF0">
        <w:rPr>
          <w:sz w:val="26"/>
          <w:szCs w:val="26"/>
        </w:rPr>
        <w:t xml:space="preserve">                    </w:t>
      </w:r>
      <w:bookmarkStart w:id="0" w:name="_GoBack"/>
      <w:bookmarkEnd w:id="0"/>
      <w:r w:rsidR="002F6AA9" w:rsidRPr="00964AF0">
        <w:rPr>
          <w:sz w:val="26"/>
          <w:szCs w:val="26"/>
        </w:rPr>
        <w:t xml:space="preserve">   </w:t>
      </w:r>
      <w:r w:rsidRPr="00964AF0">
        <w:rPr>
          <w:sz w:val="26"/>
          <w:szCs w:val="26"/>
        </w:rPr>
        <w:t xml:space="preserve"> О. А. Балуева</w:t>
      </w:r>
    </w:p>
    <w:sectPr w:rsidR="00227E86" w:rsidRPr="00964AF0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641" w:rsidRDefault="00AD7641">
      <w:r>
        <w:separator/>
      </w:r>
    </w:p>
  </w:endnote>
  <w:endnote w:type="continuationSeparator" w:id="0">
    <w:p w:rsidR="00AD7641" w:rsidRDefault="00AD7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641" w:rsidRDefault="00AD7641">
      <w:r>
        <w:separator/>
      </w:r>
    </w:p>
  </w:footnote>
  <w:footnote w:type="continuationSeparator" w:id="0">
    <w:p w:rsidR="00AD7641" w:rsidRDefault="00AD7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64AF0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8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2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2445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65EBC"/>
    <w:rsid w:val="00074D37"/>
    <w:rsid w:val="00076AA3"/>
    <w:rsid w:val="00082511"/>
    <w:rsid w:val="00084546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07BD6"/>
    <w:rsid w:val="00214457"/>
    <w:rsid w:val="002147FE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E0F85"/>
    <w:rsid w:val="002E4FF1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2F02"/>
    <w:rsid w:val="003752F5"/>
    <w:rsid w:val="003767EA"/>
    <w:rsid w:val="003818DA"/>
    <w:rsid w:val="003836DA"/>
    <w:rsid w:val="0038482A"/>
    <w:rsid w:val="003862C0"/>
    <w:rsid w:val="00394646"/>
    <w:rsid w:val="003949B3"/>
    <w:rsid w:val="003B5AE4"/>
    <w:rsid w:val="003B77E4"/>
    <w:rsid w:val="003B79D4"/>
    <w:rsid w:val="003B7AFD"/>
    <w:rsid w:val="003C6B01"/>
    <w:rsid w:val="003E1EB0"/>
    <w:rsid w:val="003E672B"/>
    <w:rsid w:val="003E690C"/>
    <w:rsid w:val="003F0612"/>
    <w:rsid w:val="003F1EF0"/>
    <w:rsid w:val="004030E1"/>
    <w:rsid w:val="004055B5"/>
    <w:rsid w:val="004111AC"/>
    <w:rsid w:val="00411B95"/>
    <w:rsid w:val="004229C2"/>
    <w:rsid w:val="00425091"/>
    <w:rsid w:val="0042521F"/>
    <w:rsid w:val="00431556"/>
    <w:rsid w:val="00431985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534F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E6A06"/>
    <w:rsid w:val="006F1263"/>
    <w:rsid w:val="00700380"/>
    <w:rsid w:val="00703958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2085"/>
    <w:rsid w:val="007A5FA9"/>
    <w:rsid w:val="007B2982"/>
    <w:rsid w:val="007C0F26"/>
    <w:rsid w:val="007C3975"/>
    <w:rsid w:val="007C5A65"/>
    <w:rsid w:val="007D158F"/>
    <w:rsid w:val="007D3066"/>
    <w:rsid w:val="007D4718"/>
    <w:rsid w:val="007F41EC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774BF"/>
    <w:rsid w:val="00880882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D4F9B"/>
    <w:rsid w:val="008E0CD4"/>
    <w:rsid w:val="008E4476"/>
    <w:rsid w:val="008E652A"/>
    <w:rsid w:val="008E6CD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7913"/>
    <w:rsid w:val="00960741"/>
    <w:rsid w:val="0096326C"/>
    <w:rsid w:val="00964AF0"/>
    <w:rsid w:val="009713B2"/>
    <w:rsid w:val="00973B59"/>
    <w:rsid w:val="009750A7"/>
    <w:rsid w:val="0097633B"/>
    <w:rsid w:val="009868FD"/>
    <w:rsid w:val="00993364"/>
    <w:rsid w:val="009975F3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056"/>
    <w:rsid w:val="009F3E61"/>
    <w:rsid w:val="00A125E7"/>
    <w:rsid w:val="00A12ED0"/>
    <w:rsid w:val="00A25685"/>
    <w:rsid w:val="00A25E35"/>
    <w:rsid w:val="00A26056"/>
    <w:rsid w:val="00A35977"/>
    <w:rsid w:val="00A41DA4"/>
    <w:rsid w:val="00A41F1C"/>
    <w:rsid w:val="00A43C0F"/>
    <w:rsid w:val="00A52F05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872B7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D7641"/>
    <w:rsid w:val="00AE191C"/>
    <w:rsid w:val="00AE23B6"/>
    <w:rsid w:val="00AE23EF"/>
    <w:rsid w:val="00AE563E"/>
    <w:rsid w:val="00AE5B4D"/>
    <w:rsid w:val="00AF315A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129"/>
    <w:rsid w:val="00B5346F"/>
    <w:rsid w:val="00B6182D"/>
    <w:rsid w:val="00B64F1F"/>
    <w:rsid w:val="00B7371B"/>
    <w:rsid w:val="00B836F3"/>
    <w:rsid w:val="00B91FF6"/>
    <w:rsid w:val="00B933BA"/>
    <w:rsid w:val="00B94A54"/>
    <w:rsid w:val="00BA2135"/>
    <w:rsid w:val="00BC0D28"/>
    <w:rsid w:val="00BC10F5"/>
    <w:rsid w:val="00BC1153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3761"/>
    <w:rsid w:val="00C44C8D"/>
    <w:rsid w:val="00C4540C"/>
    <w:rsid w:val="00C465DC"/>
    <w:rsid w:val="00C51334"/>
    <w:rsid w:val="00C51763"/>
    <w:rsid w:val="00C525E4"/>
    <w:rsid w:val="00C608D1"/>
    <w:rsid w:val="00C60DC3"/>
    <w:rsid w:val="00C641CF"/>
    <w:rsid w:val="00C745D1"/>
    <w:rsid w:val="00C762CE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113E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4184"/>
    <w:rsid w:val="00DC6B01"/>
    <w:rsid w:val="00DC7C18"/>
    <w:rsid w:val="00DD25AE"/>
    <w:rsid w:val="00DD4BE5"/>
    <w:rsid w:val="00DE10D5"/>
    <w:rsid w:val="00DE66DC"/>
    <w:rsid w:val="00DF3C3A"/>
    <w:rsid w:val="00E01083"/>
    <w:rsid w:val="00E07554"/>
    <w:rsid w:val="00E076CC"/>
    <w:rsid w:val="00E07F58"/>
    <w:rsid w:val="00E166F4"/>
    <w:rsid w:val="00E20D3B"/>
    <w:rsid w:val="00E36344"/>
    <w:rsid w:val="00E377ED"/>
    <w:rsid w:val="00E41F9F"/>
    <w:rsid w:val="00E43772"/>
    <w:rsid w:val="00E440B6"/>
    <w:rsid w:val="00E44353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6DD9"/>
    <w:rsid w:val="00F0778B"/>
    <w:rsid w:val="00F11015"/>
    <w:rsid w:val="00F11937"/>
    <w:rsid w:val="00F11B86"/>
    <w:rsid w:val="00F142D3"/>
    <w:rsid w:val="00F22559"/>
    <w:rsid w:val="00F30738"/>
    <w:rsid w:val="00F318C6"/>
    <w:rsid w:val="00F332CF"/>
    <w:rsid w:val="00F40CEF"/>
    <w:rsid w:val="00F57401"/>
    <w:rsid w:val="00F7516C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C0985"/>
    <w:rsid w:val="00FD0B6F"/>
    <w:rsid w:val="00FD378C"/>
    <w:rsid w:val="00FD4F8D"/>
    <w:rsid w:val="00FE50C2"/>
    <w:rsid w:val="00FF201D"/>
    <w:rsid w:val="00FF2E1C"/>
    <w:rsid w:val="00FF477E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3C7AAEC"/>
  <w15:docId w15:val="{DFFEE345-170F-4E95-AA43-E53D5D3D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16</cp:revision>
  <cp:lastPrinted>2017-01-30T01:25:00Z</cp:lastPrinted>
  <dcterms:created xsi:type="dcterms:W3CDTF">2018-11-01T00:29:00Z</dcterms:created>
  <dcterms:modified xsi:type="dcterms:W3CDTF">2018-11-01T04:21:00Z</dcterms:modified>
</cp:coreProperties>
</file>