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DC5DCF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18 марта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18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B45AE9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«Модернизация, ремонт и обеспечение работоспособности объектов водопроводно – канализационного хозяйства сельских поселений</w:t>
            </w:r>
            <w:r w:rsidR="00D34B6B">
              <w:rPr>
                <w:rFonts w:ascii="Times New Roman" w:hAnsi="Times New Roman"/>
                <w:color w:val="auto"/>
                <w:sz w:val="24"/>
                <w:szCs w:val="24"/>
              </w:rPr>
              <w:t>, входящих в состав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Пожарского муниц</w:t>
            </w:r>
            <w:r w:rsidR="00DC5DCF">
              <w:rPr>
                <w:rFonts w:ascii="Times New Roman" w:hAnsi="Times New Roman"/>
                <w:color w:val="auto"/>
                <w:sz w:val="24"/>
                <w:szCs w:val="24"/>
              </w:rPr>
              <w:t>ипального района» на 2017 – 2021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  <w:r w:rsidR="00B45AE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в новой редакции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B45AE9">
        <w:rPr>
          <w:rFonts w:ascii="Times New Roman" w:hAnsi="Times New Roman"/>
          <w:sz w:val="24"/>
          <w:szCs w:val="24"/>
        </w:rPr>
        <w:t>Об утверждении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«Модернизация, ремонт и обеспечение работоспособности объектов водопроводно – канализационного хозяйства сельских поселений</w:t>
      </w:r>
      <w:r w:rsidR="00D34B6B">
        <w:rPr>
          <w:rFonts w:ascii="Times New Roman" w:hAnsi="Times New Roman"/>
          <w:sz w:val="24"/>
          <w:szCs w:val="24"/>
        </w:rPr>
        <w:t>, входящих в состав</w:t>
      </w:r>
      <w:r w:rsidR="007A3941" w:rsidRPr="00615DA3">
        <w:rPr>
          <w:rFonts w:ascii="Times New Roman" w:hAnsi="Times New Roman"/>
          <w:sz w:val="24"/>
          <w:szCs w:val="24"/>
        </w:rPr>
        <w:t xml:space="preserve"> Пожарского муниципального района» на 2017 – 2019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>»</w:t>
      </w:r>
      <w:r w:rsidR="00B45AE9">
        <w:rPr>
          <w:rFonts w:ascii="Times New Roman" w:hAnsi="Times New Roman"/>
          <w:color w:val="auto"/>
          <w:sz w:val="24"/>
          <w:szCs w:val="24"/>
        </w:rPr>
        <w:t xml:space="preserve"> в новой редакции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AF7A33" w:rsidRDefault="00AF7A33" w:rsidP="00AF7A33">
      <w:pPr>
        <w:spacing w:line="360" w:lineRule="auto"/>
        <w:ind w:firstLine="709"/>
      </w:pPr>
      <w:r>
        <w:t xml:space="preserve">Согласно пояснительной записке проект постановления администрации Пожарского муниципального района </w:t>
      </w:r>
      <w:r w:rsidRPr="00615DA3">
        <w:t>«</w:t>
      </w:r>
      <w:r w:rsidR="00832C7D">
        <w:t>Об утверждении муниципальной программы</w:t>
      </w:r>
      <w:r w:rsidRPr="00615DA3">
        <w:t xml:space="preserve"> «Модернизация, ремонт и обеспечение работоспособности объектов водопроводно – канализационного хозяйства сельских поселений</w:t>
      </w:r>
      <w:r>
        <w:t>, входящих в состав</w:t>
      </w:r>
      <w:r w:rsidRPr="00615DA3">
        <w:t xml:space="preserve"> Пожарского муниц</w:t>
      </w:r>
      <w:r w:rsidR="00AB5417">
        <w:t>ипального района</w:t>
      </w:r>
      <w:bookmarkStart w:id="0" w:name="_GoBack"/>
      <w:bookmarkEnd w:id="0"/>
      <w:r>
        <w:t xml:space="preserve"> на 2017 – 2021</w:t>
      </w:r>
      <w:r w:rsidRPr="00615DA3">
        <w:t xml:space="preserve"> годы» </w:t>
      </w:r>
      <w:r w:rsidR="00832C7D">
        <w:t xml:space="preserve">в новой редакции </w:t>
      </w:r>
      <w:r>
        <w:t xml:space="preserve">разработан в связи с приведением данной муниципальной программы в соответствие с нормативным правовым актом Думы Пожарского муниципального района от 21.12.2018 года № 179-НПА «О бюджете Пожарского муниципального района на 2019 год и плановый период 2020 и 2021 годов» (в редакции от 29.01.2019г. № 188-НПА).  </w:t>
      </w:r>
    </w:p>
    <w:p w:rsidR="00AF7A33" w:rsidRDefault="00AF7A33" w:rsidP="00AF7A3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AF7A33" w:rsidRDefault="00AF7A33" w:rsidP="00AF7A3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AF7A33" w:rsidRDefault="00AF7A33" w:rsidP="00AF7A3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жилищно – коммунального хозяйства администрации Пожарского муниципального района.</w:t>
      </w:r>
    </w:p>
    <w:p w:rsidR="00615DA3" w:rsidRDefault="00615DA3" w:rsidP="00AF7A3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Соисполнителями в соответствии с</w:t>
      </w:r>
      <w:r w:rsidR="007315DE">
        <w:rPr>
          <w:rFonts w:ascii="Times New Roman" w:hAnsi="Times New Roman"/>
          <w:sz w:val="24"/>
          <w:szCs w:val="24"/>
        </w:rPr>
        <w:t xml:space="preserve"> паспортом Программы являются: отдел экономики, развития туризма и сельского хозяйства администрации Пожарского муниципального района и муниципальное унитарное предприятие Пожарского муниципального района «Лидер».  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7315DE">
        <w:rPr>
          <w:rFonts w:ascii="Times New Roman" w:hAnsi="Times New Roman"/>
          <w:sz w:val="24"/>
          <w:szCs w:val="24"/>
        </w:rPr>
        <w:t>пы реализации Программы - с 2017</w:t>
      </w:r>
      <w:r w:rsidR="00AF7A33">
        <w:rPr>
          <w:rFonts w:ascii="Times New Roman" w:hAnsi="Times New Roman"/>
          <w:sz w:val="24"/>
          <w:szCs w:val="24"/>
        </w:rPr>
        <w:t xml:space="preserve"> года по 2021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 связанных с организацией водоснабжения населения и водоотведения в границах сельских поселений Пожарского муниципального района.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CB4FBA">
        <w:t xml:space="preserve">отклонения от установленного Порядка  не </w:t>
      </w:r>
      <w:r w:rsidR="00B445D5">
        <w:t>устано</w:t>
      </w:r>
      <w:r w:rsidR="00CB4FBA">
        <w:t>влены.</w:t>
      </w:r>
    </w:p>
    <w:p w:rsidR="003143D4" w:rsidRPr="003143D4" w:rsidRDefault="003143D4" w:rsidP="003143D4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3143D4">
        <w:rPr>
          <w:rFonts w:ascii="Times New Roman" w:hAnsi="Times New Roman"/>
          <w:sz w:val="24"/>
          <w:szCs w:val="24"/>
        </w:rPr>
        <w:lastRenderedPageBreak/>
        <w:t>Общий объем финансирования программы, согласно представленного проекта пасп</w:t>
      </w:r>
      <w:r w:rsidR="00AD21B4">
        <w:rPr>
          <w:rFonts w:ascii="Times New Roman" w:hAnsi="Times New Roman"/>
          <w:sz w:val="24"/>
          <w:szCs w:val="24"/>
        </w:rPr>
        <w:t>орта определен в сумме 65 149,13</w:t>
      </w:r>
      <w:r w:rsidRPr="003143D4">
        <w:rPr>
          <w:rFonts w:ascii="Times New Roman" w:hAnsi="Times New Roman"/>
          <w:sz w:val="24"/>
          <w:szCs w:val="24"/>
        </w:rPr>
        <w:t xml:space="preserve"> тыс. руб.</w:t>
      </w:r>
    </w:p>
    <w:p w:rsidR="003143D4" w:rsidRPr="003143D4" w:rsidRDefault="003143D4" w:rsidP="003143D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3143D4">
        <w:rPr>
          <w:rFonts w:ascii="Times New Roman" w:hAnsi="Times New Roman"/>
          <w:sz w:val="24"/>
          <w:szCs w:val="24"/>
        </w:rPr>
        <w:t>Объем финансирования мероприятий программы по годам приведен в таблице.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09"/>
        <w:gridCol w:w="1924"/>
        <w:gridCol w:w="1985"/>
        <w:gridCol w:w="2328"/>
      </w:tblGrid>
      <w:tr w:rsidR="003143D4" w:rsidRPr="003143D4" w:rsidTr="00AD21B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43D4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43D4">
              <w:rPr>
                <w:rFonts w:ascii="Times New Roman" w:hAnsi="Times New Roman"/>
                <w:sz w:val="22"/>
                <w:szCs w:val="22"/>
              </w:rPr>
              <w:t>Всего (тыс. руб.)</w:t>
            </w:r>
          </w:p>
        </w:tc>
        <w:tc>
          <w:tcPr>
            <w:tcW w:w="4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43D4">
              <w:rPr>
                <w:rFonts w:ascii="Times New Roman" w:hAnsi="Times New Roman"/>
                <w:sz w:val="22"/>
                <w:szCs w:val="22"/>
              </w:rPr>
              <w:t>Источники финансирования (тыс. руб.)</w:t>
            </w:r>
          </w:p>
        </w:tc>
      </w:tr>
      <w:tr w:rsidR="00AD21B4" w:rsidRPr="00AD21B4" w:rsidTr="00AD21B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1B4" w:rsidRPr="003143D4" w:rsidRDefault="00AD21B4" w:rsidP="003143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1B4" w:rsidRPr="003143D4" w:rsidRDefault="00AD21B4" w:rsidP="003143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AD21B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43D4">
              <w:rPr>
                <w:rFonts w:ascii="Times New Roman" w:hAnsi="Times New Roman"/>
                <w:sz w:val="22"/>
                <w:szCs w:val="22"/>
              </w:rPr>
              <w:t>Бюджет Пожарского МР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AD21B4" w:rsidRDefault="00AD21B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3143D4">
              <w:rPr>
                <w:rFonts w:ascii="Times New Roman" w:hAnsi="Times New Roman"/>
                <w:sz w:val="22"/>
                <w:szCs w:val="22"/>
              </w:rPr>
              <w:t>Бюджет Приморского края</w:t>
            </w:r>
          </w:p>
        </w:tc>
      </w:tr>
      <w:tr w:rsidR="00AD21B4" w:rsidRPr="003143D4" w:rsidTr="00AD21B4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B4" w:rsidRPr="003143D4" w:rsidRDefault="00AD21B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B4" w:rsidRPr="003143D4" w:rsidRDefault="00AD21B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10 860,0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B4" w:rsidRPr="003143D4" w:rsidRDefault="009B361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4 862,0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B4" w:rsidRPr="003143D4" w:rsidRDefault="009B361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5 998,0</w:t>
            </w:r>
          </w:p>
        </w:tc>
      </w:tr>
      <w:tr w:rsidR="00AD21B4" w:rsidRPr="003143D4" w:rsidTr="00AD21B4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AD21B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43D4">
              <w:rPr>
                <w:rFonts w:ascii="Times New Roman" w:hAnsi="Times New Roman"/>
                <w:sz w:val="22"/>
                <w:szCs w:val="22"/>
              </w:rPr>
              <w:t>2018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9B361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11 061,35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9B361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5 063,3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B4" w:rsidRPr="003143D4" w:rsidRDefault="009B361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5 998,0</w:t>
            </w:r>
          </w:p>
        </w:tc>
      </w:tr>
      <w:tr w:rsidR="00AD21B4" w:rsidRPr="003143D4" w:rsidTr="00AD21B4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AD21B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43D4">
              <w:rPr>
                <w:rFonts w:ascii="Times New Roman" w:hAnsi="Times New Roman"/>
                <w:sz w:val="22"/>
                <w:szCs w:val="22"/>
              </w:rPr>
              <w:t>2019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9B361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23 587,86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9B361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11 282,8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9B361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12 305,1</w:t>
            </w:r>
          </w:p>
        </w:tc>
      </w:tr>
      <w:tr w:rsidR="00AD21B4" w:rsidRPr="003143D4" w:rsidTr="00AD21B4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AD21B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43D4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9B361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12 013,3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9B361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12 013,3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AD21B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43D4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</w:tr>
      <w:tr w:rsidR="00AD21B4" w:rsidRPr="003143D4" w:rsidTr="00AD21B4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AD21B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43D4"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9B361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7 626,5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9B361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7 626,5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AD21B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143D4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</w:tr>
      <w:tr w:rsidR="00AD21B4" w:rsidRPr="003143D4" w:rsidTr="00AD21B4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AD21B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143D4">
              <w:rPr>
                <w:rFonts w:ascii="Times New Roman" w:hAnsi="Times New Roman"/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9B361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65 149,13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3A565C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40 847,9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B4" w:rsidRPr="003143D4" w:rsidRDefault="009B3614" w:rsidP="003143D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24 301,1</w:t>
            </w:r>
          </w:p>
        </w:tc>
      </w:tr>
    </w:tbl>
    <w:p w:rsidR="003143D4" w:rsidRPr="003143D4" w:rsidRDefault="003143D4" w:rsidP="003143D4">
      <w:pPr>
        <w:pStyle w:val="a3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3143D4" w:rsidRPr="003143D4" w:rsidRDefault="003B087E" w:rsidP="003143D4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П</w:t>
      </w:r>
      <w:r w:rsidR="003143D4" w:rsidRPr="003143D4">
        <w:rPr>
          <w:rFonts w:ascii="Times New Roman" w:hAnsi="Times New Roman"/>
          <w:sz w:val="24"/>
          <w:szCs w:val="24"/>
        </w:rPr>
        <w:t>редложенные в проекте муниципальной программы объе</w:t>
      </w:r>
      <w:r>
        <w:rPr>
          <w:rFonts w:ascii="Times New Roman" w:hAnsi="Times New Roman"/>
          <w:sz w:val="24"/>
          <w:szCs w:val="24"/>
        </w:rPr>
        <w:t>мы финансирования на 2018 год</w:t>
      </w:r>
      <w:r w:rsidR="003143D4" w:rsidRPr="003143D4">
        <w:rPr>
          <w:rFonts w:ascii="Times New Roman" w:hAnsi="Times New Roman"/>
          <w:sz w:val="24"/>
          <w:szCs w:val="24"/>
        </w:rPr>
        <w:t xml:space="preserve"> соответствуют бюджетным ассигнованиям, утвержденным нормативным правовым актом Думы Пожарского муниципального района от 28.12.2018 года № 186-НПА «О внесении изменений в нормативный правовой акт Думы Пожарского муниципального района от 22.12.2017 года № 123-НПА «О бюджете Пожарского муниципального района на 2018 год и плановый период 2019 и 2020 годов».</w:t>
      </w:r>
    </w:p>
    <w:p w:rsidR="003143D4" w:rsidRPr="003143D4" w:rsidRDefault="003143D4" w:rsidP="003143D4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 w:rsidRPr="003143D4">
        <w:rPr>
          <w:rFonts w:ascii="Times New Roman" w:hAnsi="Times New Roman"/>
          <w:sz w:val="24"/>
          <w:szCs w:val="24"/>
        </w:rPr>
        <w:tab/>
        <w:t xml:space="preserve">Одновременно предложенные проектом муниципальной программы объемы финансирования на 2019 год и плановый период 2020 и 2021 годов не в полной мере соответствуют бюджетным ассигнованиям, утвержденным нормативным правовым актом Думы Пожарского муниципального района от 21.12.2018 г. № 179 – НПА «О бюджете Пожарского муниципального района на 2019 год и плановый период 2020 и 2021 годов» (в редакции от 29.01.2019г. № 188 – НПА). </w:t>
      </w:r>
    </w:p>
    <w:p w:rsidR="003143D4" w:rsidRPr="003143D4" w:rsidRDefault="003143D4" w:rsidP="003143D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143D4">
        <w:rPr>
          <w:rFonts w:ascii="Times New Roman" w:hAnsi="Times New Roman"/>
          <w:sz w:val="24"/>
          <w:szCs w:val="24"/>
        </w:rPr>
        <w:t>Так, бюджетные ассигнования на реализацию вышеуказанной муниципальной программы предусмотрены нормативным правовым актом Думы Пожарского муниципального района от 29.01.2019 года № 188 - НПА в следующих объемах: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68"/>
        <w:gridCol w:w="1924"/>
        <w:gridCol w:w="1985"/>
        <w:gridCol w:w="1701"/>
      </w:tblGrid>
      <w:tr w:rsidR="003143D4" w:rsidRPr="003143D4" w:rsidTr="003143D4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Всего (тыс. руб.)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 xml:space="preserve">Источники финансирования </w:t>
            </w:r>
          </w:p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</w:tr>
      <w:tr w:rsidR="003143D4" w:rsidRPr="003143D4" w:rsidTr="003143D4"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3D4" w:rsidRPr="003143D4" w:rsidRDefault="003143D4" w:rsidP="003143D4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3D4" w:rsidRPr="003143D4" w:rsidRDefault="003143D4" w:rsidP="003143D4">
            <w:pPr>
              <w:spacing w:line="240" w:lineRule="auto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Бюджет Пожарского МР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Бюджет Приморского края</w:t>
            </w:r>
          </w:p>
        </w:tc>
      </w:tr>
      <w:tr w:rsidR="003143D4" w:rsidRPr="003143D4" w:rsidTr="003143D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11 282,8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11 282,8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B087E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143D4" w:rsidRPr="003143D4" w:rsidTr="003143D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12 013,35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12 013,35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143D4" w:rsidRPr="003143D4" w:rsidTr="003143D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7 626,55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7 626,55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43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143D4" w:rsidRPr="003143D4" w:rsidTr="003143D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143D4" w:rsidP="003143D4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43D4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143D4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30 922,7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143D4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30 922,7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3D4" w:rsidRPr="003143D4" w:rsidRDefault="003B087E" w:rsidP="003143D4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</w:tc>
      </w:tr>
    </w:tbl>
    <w:p w:rsidR="003143D4" w:rsidRPr="003143D4" w:rsidRDefault="003143D4" w:rsidP="003B087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3143D4">
        <w:rPr>
          <w:rFonts w:ascii="Times New Roman" w:hAnsi="Times New Roman"/>
          <w:sz w:val="24"/>
          <w:szCs w:val="24"/>
        </w:rPr>
        <w:t>Следует отметить, что Законом Приморского края от 06.03.2019 года № 450-КЗ «О внесении изменений в Закон Приморского края «О краевом бюджете на 2019 год и плановый период 2020 и 2021 годов» Пожарскому муниципально</w:t>
      </w:r>
      <w:r w:rsidR="003B087E">
        <w:rPr>
          <w:rFonts w:ascii="Times New Roman" w:hAnsi="Times New Roman"/>
          <w:sz w:val="24"/>
          <w:szCs w:val="24"/>
        </w:rPr>
        <w:t>му району субсидии на проектирование и (или) строительство, реконструкцию, модернизацию и капитальный ремонт объектов водопроводно-канализационного хозяйства распределены на 2019 год в объеме 12 305,06</w:t>
      </w:r>
      <w:r w:rsidRPr="003143D4">
        <w:rPr>
          <w:rFonts w:ascii="Times New Roman" w:hAnsi="Times New Roman"/>
          <w:sz w:val="24"/>
          <w:szCs w:val="24"/>
        </w:rPr>
        <w:t xml:space="preserve"> тыс. руб.</w:t>
      </w:r>
    </w:p>
    <w:p w:rsidR="000F219B" w:rsidRDefault="003143D4" w:rsidP="000F219B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3143D4">
        <w:rPr>
          <w:rFonts w:ascii="Times New Roman" w:hAnsi="Times New Roman"/>
          <w:sz w:val="24"/>
          <w:szCs w:val="24"/>
        </w:rPr>
        <w:lastRenderedPageBreak/>
        <w:t>В связи с чем, потребуется внесение изменений в нормативный правовой акт Думы Пожарского муниципального района от 21.12.2018 года № 179-НПА «О бюджете Пожарского муниципального района на 2019 год и плановый период 2020 и 2021 годов» в сторону ув</w:t>
      </w:r>
      <w:r w:rsidR="005E1CE4">
        <w:rPr>
          <w:rFonts w:ascii="Times New Roman" w:hAnsi="Times New Roman"/>
          <w:sz w:val="24"/>
          <w:szCs w:val="24"/>
        </w:rPr>
        <w:t>еличения</w:t>
      </w:r>
      <w:r w:rsidRPr="003143D4">
        <w:rPr>
          <w:rFonts w:ascii="Times New Roman" w:hAnsi="Times New Roman"/>
          <w:sz w:val="24"/>
          <w:szCs w:val="24"/>
        </w:rPr>
        <w:t xml:space="preserve"> бюджетных ассигнований на реализацию мероприятий муниципальной программы </w:t>
      </w:r>
      <w:r w:rsidR="005E1CE4">
        <w:rPr>
          <w:rFonts w:ascii="Times New Roman" w:hAnsi="Times New Roman"/>
          <w:sz w:val="24"/>
          <w:szCs w:val="24"/>
        </w:rPr>
        <w:t>«</w:t>
      </w:r>
      <w:r w:rsidR="005E1CE4" w:rsidRPr="005E1CE4">
        <w:rPr>
          <w:rFonts w:ascii="Times New Roman" w:hAnsi="Times New Roman"/>
          <w:sz w:val="24"/>
          <w:szCs w:val="24"/>
        </w:rPr>
        <w:t>Модернизация, ремонт и обеспечение работоспособности объектов водопроводно – канализационного хозяйства сельских поселений, входящих в состав Пожарского муниц</w:t>
      </w:r>
      <w:r w:rsidR="005E1CE4">
        <w:rPr>
          <w:rFonts w:ascii="Times New Roman" w:hAnsi="Times New Roman"/>
          <w:sz w:val="24"/>
          <w:szCs w:val="24"/>
        </w:rPr>
        <w:t>ипального района</w:t>
      </w:r>
      <w:r w:rsidR="005E1CE4" w:rsidRPr="005E1CE4">
        <w:rPr>
          <w:rFonts w:ascii="Times New Roman" w:hAnsi="Times New Roman"/>
          <w:sz w:val="24"/>
          <w:szCs w:val="24"/>
        </w:rPr>
        <w:t xml:space="preserve"> на 2017 – 2021 годы»</w:t>
      </w:r>
      <w:r w:rsidR="005E1CE4">
        <w:rPr>
          <w:rFonts w:ascii="Times New Roman" w:hAnsi="Times New Roman"/>
          <w:sz w:val="24"/>
          <w:szCs w:val="24"/>
        </w:rPr>
        <w:t xml:space="preserve"> на 12 305,06</w:t>
      </w:r>
      <w:r w:rsidRPr="003143D4">
        <w:rPr>
          <w:rFonts w:ascii="Times New Roman" w:hAnsi="Times New Roman"/>
          <w:sz w:val="24"/>
          <w:szCs w:val="24"/>
        </w:rPr>
        <w:t xml:space="preserve"> тыс. руб. за счет субсидии из краевого бюджета.</w:t>
      </w:r>
    </w:p>
    <w:p w:rsidR="0026087C" w:rsidRDefault="000F219B" w:rsidP="000F219B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0F219B">
        <w:rPr>
          <w:rFonts w:ascii="Times New Roman" w:hAnsi="Times New Roman"/>
          <w:sz w:val="24"/>
          <w:szCs w:val="24"/>
        </w:rPr>
        <w:t>На дату подготовки настоящего заключения администрацией Пожарского муниципального района внесен на рассмотрение в Думу Пожарского муниципального района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плановый период 2020 и 2021 годов», согласно которому на реализацию данной муниципальной программы планируется увеличение бюджетных ассигн</w:t>
      </w:r>
      <w:r>
        <w:rPr>
          <w:rFonts w:ascii="Times New Roman" w:hAnsi="Times New Roman"/>
          <w:sz w:val="24"/>
          <w:szCs w:val="24"/>
        </w:rPr>
        <w:t>ований на 2019 год в сумме 12 305,06</w:t>
      </w:r>
      <w:r w:rsidRPr="000F219B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 xml:space="preserve"> за счет средств краевого бюджета.</w:t>
      </w:r>
    </w:p>
    <w:p w:rsidR="00272854" w:rsidRDefault="00272854" w:rsidP="00272854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272854" w:rsidRDefault="00272854" w:rsidP="00272854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муниципального района «О внесении изменений в муниципальную программу «</w:t>
      </w:r>
      <w:r w:rsidRPr="005E1CE4">
        <w:rPr>
          <w:rFonts w:ascii="Times New Roman" w:hAnsi="Times New Roman"/>
          <w:sz w:val="24"/>
          <w:szCs w:val="24"/>
        </w:rPr>
        <w:t>Модернизация, ремонт и обеспечение работоспособности объектов водопроводно – канализационного хозяйства сельских поселений, входящих в состав Пожарского муниц</w:t>
      </w:r>
      <w:r>
        <w:rPr>
          <w:rFonts w:ascii="Times New Roman" w:hAnsi="Times New Roman"/>
          <w:sz w:val="24"/>
          <w:szCs w:val="24"/>
        </w:rPr>
        <w:t>ипального района</w:t>
      </w:r>
      <w:r w:rsidRPr="005E1CE4">
        <w:rPr>
          <w:rFonts w:ascii="Times New Roman" w:hAnsi="Times New Roman"/>
          <w:sz w:val="24"/>
          <w:szCs w:val="24"/>
        </w:rPr>
        <w:t xml:space="preserve"> на 2017 – 2021 годы</w:t>
      </w:r>
      <w:r>
        <w:rPr>
          <w:rFonts w:ascii="Times New Roman" w:hAnsi="Times New Roman"/>
          <w:sz w:val="24"/>
          <w:szCs w:val="24"/>
        </w:rPr>
        <w:t>» не противоречит действующему законодательству.</w:t>
      </w:r>
    </w:p>
    <w:p w:rsidR="00272854" w:rsidRDefault="00272854" w:rsidP="00272854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Одновременно при составлении пояснительной записки целесообразно в полной мере обосновывать причины и цели разработки проекта муниципальной программы (внесения изменений).</w:t>
      </w:r>
    </w:p>
    <w:p w:rsidR="00272854" w:rsidRPr="000F219B" w:rsidRDefault="00272854" w:rsidP="000F219B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</w:t>
      </w:r>
      <w:r w:rsidR="00232F85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0F7" w:rsidRDefault="006170F7">
      <w:r>
        <w:separator/>
      </w:r>
    </w:p>
  </w:endnote>
  <w:endnote w:type="continuationSeparator" w:id="0">
    <w:p w:rsidR="006170F7" w:rsidRDefault="0061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0F7" w:rsidRDefault="006170F7">
      <w:r>
        <w:separator/>
      </w:r>
    </w:p>
  </w:footnote>
  <w:footnote w:type="continuationSeparator" w:id="0">
    <w:p w:rsidR="006170F7" w:rsidRDefault="00617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5E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1D06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B5A"/>
    <w:rsid w:val="000C47C0"/>
    <w:rsid w:val="000C59FF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19B"/>
    <w:rsid w:val="000F2E22"/>
    <w:rsid w:val="000F6DBE"/>
    <w:rsid w:val="000F6E4D"/>
    <w:rsid w:val="000F7021"/>
    <w:rsid w:val="000F7D63"/>
    <w:rsid w:val="000F7F18"/>
    <w:rsid w:val="00100492"/>
    <w:rsid w:val="00100804"/>
    <w:rsid w:val="00102AD8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F28"/>
    <w:rsid w:val="002233BE"/>
    <w:rsid w:val="0022712A"/>
    <w:rsid w:val="00227CAE"/>
    <w:rsid w:val="002327B8"/>
    <w:rsid w:val="00232F85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854"/>
    <w:rsid w:val="00272B38"/>
    <w:rsid w:val="00284F24"/>
    <w:rsid w:val="002856D0"/>
    <w:rsid w:val="00287A73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43D4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458A"/>
    <w:rsid w:val="003A4C9D"/>
    <w:rsid w:val="003A505D"/>
    <w:rsid w:val="003A565C"/>
    <w:rsid w:val="003A6A90"/>
    <w:rsid w:val="003A7F37"/>
    <w:rsid w:val="003B0032"/>
    <w:rsid w:val="003B087E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9765F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06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0B87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CE4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170F7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2D51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05A8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39B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2C7D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2E13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3614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0B28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417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1B4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7A33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449C"/>
    <w:rsid w:val="00B35F44"/>
    <w:rsid w:val="00B42CCA"/>
    <w:rsid w:val="00B42DE5"/>
    <w:rsid w:val="00B44414"/>
    <w:rsid w:val="00B445D5"/>
    <w:rsid w:val="00B45AE9"/>
    <w:rsid w:val="00B503C4"/>
    <w:rsid w:val="00B5124C"/>
    <w:rsid w:val="00B60AFA"/>
    <w:rsid w:val="00B63BF2"/>
    <w:rsid w:val="00B64A69"/>
    <w:rsid w:val="00B65E7A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E5D59"/>
    <w:rsid w:val="00CF016C"/>
    <w:rsid w:val="00CF06D6"/>
    <w:rsid w:val="00CF1C02"/>
    <w:rsid w:val="00CF3152"/>
    <w:rsid w:val="00CF342B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40654"/>
    <w:rsid w:val="00D40F3A"/>
    <w:rsid w:val="00D410A5"/>
    <w:rsid w:val="00D4384F"/>
    <w:rsid w:val="00D44D08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AF3"/>
    <w:rsid w:val="00D76439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5DCF"/>
    <w:rsid w:val="00DC7BF6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4732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D"/>
    <w:rsid w:val="00F93819"/>
    <w:rsid w:val="00F94F4E"/>
    <w:rsid w:val="00F96900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73C7123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404D6-9B0F-486A-AF92-5CCC579DF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20</cp:revision>
  <cp:lastPrinted>2019-03-15T05:10:00Z</cp:lastPrinted>
  <dcterms:created xsi:type="dcterms:W3CDTF">2019-03-14T23:49:00Z</dcterms:created>
  <dcterms:modified xsi:type="dcterms:W3CDTF">2019-03-15T05:11:00Z</dcterms:modified>
</cp:coreProperties>
</file>