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157C73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157C73">
        <w:rPr>
          <w:spacing w:val="70"/>
          <w:sz w:val="26"/>
          <w:szCs w:val="26"/>
        </w:rPr>
        <w:t>ПРИМОРСКИЙ КРА</w:t>
      </w:r>
      <w:r w:rsidR="00E840E9" w:rsidRPr="00157C73">
        <w:rPr>
          <w:spacing w:val="70"/>
          <w:sz w:val="26"/>
          <w:szCs w:val="26"/>
        </w:rPr>
        <w:t>Й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КОНТРОЛЬНО-СЧЕТНАЯ ПАЛАТА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ПОЖАРСКОГО</w:t>
      </w:r>
      <w:r w:rsidR="00C641CF" w:rsidRPr="00157C73">
        <w:rPr>
          <w:sz w:val="26"/>
          <w:szCs w:val="26"/>
        </w:rPr>
        <w:t xml:space="preserve"> МУНИЦИПАЛЬНОГО РАЙОНА</w:t>
      </w:r>
    </w:p>
    <w:p w:rsidR="00C641CF" w:rsidRPr="00157C73" w:rsidRDefault="00C641CF" w:rsidP="00C641CF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C641CF" w:rsidRPr="00157C73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C641CF" w:rsidRPr="00157C73" w:rsidRDefault="00DD71E3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23 мая</w:t>
      </w:r>
      <w:r w:rsidR="008A1BF3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20</w:t>
      </w:r>
      <w:r w:rsidR="00793227" w:rsidRPr="00157C73">
        <w:rPr>
          <w:sz w:val="26"/>
          <w:szCs w:val="26"/>
        </w:rPr>
        <w:t>1</w:t>
      </w:r>
      <w:r w:rsidR="001B69E8" w:rsidRPr="00157C73">
        <w:rPr>
          <w:sz w:val="26"/>
          <w:szCs w:val="26"/>
        </w:rPr>
        <w:t>9</w:t>
      </w:r>
      <w:r w:rsidR="00C641CF" w:rsidRPr="00157C73">
        <w:rPr>
          <w:sz w:val="26"/>
          <w:szCs w:val="26"/>
        </w:rPr>
        <w:t xml:space="preserve"> год</w:t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DE66DC" w:rsidRPr="00157C73">
        <w:rPr>
          <w:sz w:val="26"/>
          <w:szCs w:val="26"/>
        </w:rPr>
        <w:t xml:space="preserve">   </w:t>
      </w:r>
      <w:r w:rsidR="00C641CF" w:rsidRPr="00157C73">
        <w:rPr>
          <w:sz w:val="26"/>
          <w:szCs w:val="26"/>
        </w:rPr>
        <w:t xml:space="preserve">№ </w:t>
      </w:r>
      <w:r>
        <w:rPr>
          <w:sz w:val="26"/>
          <w:szCs w:val="26"/>
        </w:rPr>
        <w:t>31</w:t>
      </w:r>
      <w:r w:rsidR="007828E0" w:rsidRPr="00157C73">
        <w:rPr>
          <w:sz w:val="26"/>
          <w:szCs w:val="26"/>
        </w:rPr>
        <w:t xml:space="preserve"> (э)</w:t>
      </w:r>
    </w:p>
    <w:p w:rsidR="00C641CF" w:rsidRPr="00157C73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157C73" w:rsidTr="00B4408F">
        <w:tc>
          <w:tcPr>
            <w:tcW w:w="4068" w:type="dxa"/>
            <w:shd w:val="clear" w:color="auto" w:fill="auto"/>
          </w:tcPr>
          <w:p w:rsidR="00C641CF" w:rsidRPr="00157C73" w:rsidRDefault="00890B7C" w:rsidP="00BC0D2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57C73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D943B9" w:rsidRPr="00157C73">
              <w:rPr>
                <w:sz w:val="26"/>
                <w:szCs w:val="26"/>
              </w:rPr>
              <w:t>О внесении изменений в муниципальную программу «</w:t>
            </w:r>
            <w:r w:rsidR="00BC0D28" w:rsidRPr="00157C73">
              <w:rPr>
                <w:sz w:val="26"/>
                <w:szCs w:val="26"/>
              </w:rPr>
              <w:t>Развитие культуры и искусства в Пожарс</w:t>
            </w:r>
            <w:r w:rsidR="00C60DC3" w:rsidRPr="00157C73">
              <w:rPr>
                <w:sz w:val="26"/>
                <w:szCs w:val="26"/>
              </w:rPr>
              <w:t>ком мун</w:t>
            </w:r>
            <w:r w:rsidR="001B69E8" w:rsidRPr="00157C73">
              <w:rPr>
                <w:sz w:val="26"/>
                <w:szCs w:val="26"/>
              </w:rPr>
              <w:t>иципальном районе на 2017 – 2021</w:t>
            </w:r>
            <w:r w:rsidR="00BC0D28" w:rsidRPr="00157C73">
              <w:rPr>
                <w:sz w:val="26"/>
                <w:szCs w:val="26"/>
              </w:rPr>
              <w:t xml:space="preserve"> </w:t>
            </w:r>
            <w:r w:rsidR="00C60DC3" w:rsidRPr="00157C73">
              <w:rPr>
                <w:sz w:val="26"/>
                <w:szCs w:val="26"/>
              </w:rPr>
              <w:t>годы</w:t>
            </w:r>
            <w:r w:rsidR="00D943B9" w:rsidRPr="00157C73">
              <w:rPr>
                <w:sz w:val="26"/>
                <w:szCs w:val="26"/>
              </w:rPr>
              <w:t>»</w:t>
            </w:r>
            <w:r w:rsidR="00C60DC3" w:rsidRPr="00157C73">
              <w:rPr>
                <w:sz w:val="26"/>
                <w:szCs w:val="26"/>
              </w:rPr>
              <w:t>, утвержденную постановлением администрации Пожарс</w:t>
            </w:r>
            <w:r w:rsidR="001B69E8" w:rsidRPr="00157C73">
              <w:rPr>
                <w:sz w:val="26"/>
                <w:szCs w:val="26"/>
              </w:rPr>
              <w:t>кого муниципального района от 06.11.2018 года № 540</w:t>
            </w:r>
            <w:r w:rsidR="00C60DC3" w:rsidRPr="00157C73">
              <w:rPr>
                <w:sz w:val="26"/>
                <w:szCs w:val="26"/>
              </w:rPr>
              <w:t xml:space="preserve"> –па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157C73" w:rsidRDefault="00383144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Заключение по</w:t>
      </w:r>
      <w:r w:rsidR="00692239">
        <w:rPr>
          <w:sz w:val="26"/>
          <w:szCs w:val="26"/>
        </w:rPr>
        <w:t xml:space="preserve"> результатам </w:t>
      </w:r>
      <w:r w:rsidR="00890B7C" w:rsidRPr="00157C73">
        <w:rPr>
          <w:sz w:val="26"/>
          <w:szCs w:val="26"/>
        </w:rPr>
        <w:t>экспертизы проекта постановления администрации П</w:t>
      </w:r>
      <w:r w:rsidR="00BC0D28" w:rsidRPr="00157C73">
        <w:rPr>
          <w:sz w:val="26"/>
          <w:szCs w:val="26"/>
        </w:rPr>
        <w:t>ожарского муниципального района «О внесении изменений в муниципальную программу «Развитие культуры и искусства в Пожарс</w:t>
      </w:r>
      <w:r w:rsidR="00C60DC3" w:rsidRPr="00157C73">
        <w:rPr>
          <w:sz w:val="26"/>
          <w:szCs w:val="26"/>
        </w:rPr>
        <w:t>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="00BC0D28" w:rsidRPr="00157C73">
        <w:rPr>
          <w:sz w:val="26"/>
          <w:szCs w:val="26"/>
        </w:rPr>
        <w:t xml:space="preserve"> г</w:t>
      </w:r>
      <w:r w:rsidR="00C60DC3" w:rsidRPr="00157C73">
        <w:rPr>
          <w:sz w:val="26"/>
          <w:szCs w:val="26"/>
        </w:rPr>
        <w:t>оды</w:t>
      </w:r>
      <w:r w:rsidR="003E1EB0" w:rsidRPr="00157C73">
        <w:rPr>
          <w:sz w:val="26"/>
          <w:szCs w:val="26"/>
        </w:rPr>
        <w:t>»</w:t>
      </w:r>
      <w:r>
        <w:rPr>
          <w:sz w:val="26"/>
          <w:szCs w:val="26"/>
        </w:rPr>
        <w:t>,</w:t>
      </w:r>
      <w:r w:rsidRPr="00383144">
        <w:rPr>
          <w:sz w:val="26"/>
          <w:szCs w:val="26"/>
        </w:rPr>
        <w:t xml:space="preserve"> </w:t>
      </w:r>
      <w:r w:rsidRPr="00157C73">
        <w:rPr>
          <w:sz w:val="26"/>
          <w:szCs w:val="26"/>
        </w:rPr>
        <w:t>утвержденную постановлением администрации Пожарского муниципального района от 06.11.2018 года № 540 –па</w:t>
      </w:r>
      <w:r w:rsidR="003E1EB0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подготовлено в соответствии</w:t>
      </w:r>
      <w:r w:rsidR="006B0DC8" w:rsidRPr="00157C73">
        <w:rPr>
          <w:sz w:val="26"/>
          <w:szCs w:val="26"/>
        </w:rPr>
        <w:t xml:space="preserve"> с:</w:t>
      </w:r>
    </w:p>
    <w:p w:rsidR="006B0DC8" w:rsidRPr="00157C73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Б</w:t>
      </w:r>
      <w:r w:rsidR="00ED07C7" w:rsidRPr="00157C73">
        <w:rPr>
          <w:sz w:val="26"/>
          <w:szCs w:val="26"/>
        </w:rPr>
        <w:t>юджетным кодексом</w:t>
      </w:r>
      <w:r w:rsidR="00084546" w:rsidRPr="00157C73">
        <w:rPr>
          <w:sz w:val="26"/>
          <w:szCs w:val="26"/>
        </w:rPr>
        <w:t xml:space="preserve"> Р</w:t>
      </w:r>
      <w:r w:rsidR="00ED07C7" w:rsidRPr="00157C73">
        <w:rPr>
          <w:sz w:val="26"/>
          <w:szCs w:val="26"/>
        </w:rPr>
        <w:t xml:space="preserve">оссийской </w:t>
      </w:r>
      <w:r w:rsidR="00084546" w:rsidRPr="00157C73">
        <w:rPr>
          <w:sz w:val="26"/>
          <w:szCs w:val="26"/>
        </w:rPr>
        <w:t>Ф</w:t>
      </w:r>
      <w:r w:rsidR="00ED07C7" w:rsidRPr="00157C73">
        <w:rPr>
          <w:sz w:val="26"/>
          <w:szCs w:val="26"/>
        </w:rPr>
        <w:t xml:space="preserve">едерации </w:t>
      </w:r>
      <w:r w:rsidR="00F001C0" w:rsidRPr="00157C73">
        <w:rPr>
          <w:sz w:val="26"/>
          <w:szCs w:val="26"/>
        </w:rPr>
        <w:t>(</w:t>
      </w:r>
      <w:r w:rsidR="00ED07C7" w:rsidRPr="00157C73">
        <w:rPr>
          <w:sz w:val="26"/>
          <w:szCs w:val="26"/>
        </w:rPr>
        <w:t>далее –</w:t>
      </w:r>
      <w:r w:rsidRPr="00157C73">
        <w:rPr>
          <w:sz w:val="26"/>
          <w:szCs w:val="26"/>
        </w:rPr>
        <w:t xml:space="preserve"> </w:t>
      </w:r>
      <w:r w:rsidR="00ED07C7" w:rsidRPr="00157C73">
        <w:rPr>
          <w:sz w:val="26"/>
          <w:szCs w:val="26"/>
        </w:rPr>
        <w:t>БК РФ)</w:t>
      </w:r>
      <w:r w:rsidRPr="00157C73">
        <w:rPr>
          <w:sz w:val="26"/>
          <w:szCs w:val="26"/>
        </w:rPr>
        <w:t>;</w:t>
      </w:r>
    </w:p>
    <w:p w:rsidR="00FB1841" w:rsidRPr="00157C73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157C73">
          <w:rPr>
            <w:sz w:val="26"/>
            <w:szCs w:val="26"/>
          </w:rPr>
          <w:t>2011 г</w:t>
        </w:r>
      </w:smartTag>
      <w:r w:rsidRPr="00157C73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157C73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157C73">
          <w:rPr>
            <w:sz w:val="26"/>
            <w:szCs w:val="26"/>
          </w:rPr>
          <w:t>2011 г</w:t>
        </w:r>
      </w:smartTag>
      <w:r w:rsidR="001F1D96" w:rsidRPr="00157C73">
        <w:rPr>
          <w:sz w:val="26"/>
          <w:szCs w:val="26"/>
        </w:rPr>
        <w:t>. N 6-ФЗ)</w:t>
      </w:r>
      <w:r w:rsidRPr="00157C73">
        <w:rPr>
          <w:sz w:val="26"/>
          <w:szCs w:val="26"/>
        </w:rPr>
        <w:t>;</w:t>
      </w:r>
    </w:p>
    <w:p w:rsidR="006B0DC8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Положением о бюджетном </w:t>
      </w:r>
      <w:r w:rsidR="000B2C1E" w:rsidRPr="00157C73">
        <w:rPr>
          <w:sz w:val="26"/>
          <w:szCs w:val="26"/>
        </w:rPr>
        <w:t>процессе</w:t>
      </w:r>
      <w:r w:rsidR="00911BAC" w:rsidRPr="00157C73">
        <w:rPr>
          <w:sz w:val="26"/>
          <w:szCs w:val="26"/>
        </w:rPr>
        <w:t xml:space="preserve"> и </w:t>
      </w:r>
      <w:r w:rsidR="000B2C1E" w:rsidRPr="00157C73">
        <w:rPr>
          <w:sz w:val="26"/>
          <w:szCs w:val="26"/>
        </w:rPr>
        <w:t>межбюджетных отношениях в Пожарском муниципальном районе»</w:t>
      </w:r>
      <w:r w:rsidRPr="00157C73">
        <w:rPr>
          <w:sz w:val="26"/>
          <w:szCs w:val="26"/>
        </w:rPr>
        <w:t xml:space="preserve">, </w:t>
      </w:r>
      <w:r w:rsidR="006B0DC8" w:rsidRPr="00157C73">
        <w:rPr>
          <w:sz w:val="26"/>
          <w:szCs w:val="26"/>
        </w:rPr>
        <w:t>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0B2C1E" w:rsidRPr="00157C73">
        <w:rPr>
          <w:sz w:val="26"/>
          <w:szCs w:val="26"/>
        </w:rPr>
        <w:t xml:space="preserve"> Думы Пожарс</w:t>
      </w:r>
      <w:r w:rsidR="00C60DC3" w:rsidRPr="00157C73">
        <w:rPr>
          <w:sz w:val="26"/>
          <w:szCs w:val="26"/>
        </w:rPr>
        <w:t>кого муниципального района от 25.10.2016г. № 48 - НПА</w:t>
      </w:r>
      <w:r w:rsidR="006B0DC8" w:rsidRPr="00157C73">
        <w:rPr>
          <w:sz w:val="26"/>
          <w:szCs w:val="26"/>
        </w:rPr>
        <w:t xml:space="preserve"> (далее – </w:t>
      </w:r>
      <w:r w:rsidR="007337E4" w:rsidRPr="00157C73">
        <w:rPr>
          <w:sz w:val="26"/>
          <w:szCs w:val="26"/>
        </w:rPr>
        <w:t>Положение о бюджетном процессе</w:t>
      </w:r>
      <w:r w:rsidR="006B0DC8" w:rsidRPr="00157C73">
        <w:rPr>
          <w:sz w:val="26"/>
          <w:szCs w:val="26"/>
        </w:rPr>
        <w:t>);</w:t>
      </w:r>
    </w:p>
    <w:p w:rsidR="00C641CF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 Положением о</w:t>
      </w:r>
      <w:r w:rsidR="00E823C5" w:rsidRPr="00157C73">
        <w:rPr>
          <w:sz w:val="26"/>
          <w:szCs w:val="26"/>
        </w:rPr>
        <w:t>б организации деятельности</w:t>
      </w:r>
      <w:r w:rsidRPr="00157C73">
        <w:rPr>
          <w:sz w:val="26"/>
          <w:szCs w:val="26"/>
        </w:rPr>
        <w:t xml:space="preserve"> Контрольн</w:t>
      </w:r>
      <w:r w:rsidR="00E823C5" w:rsidRPr="00157C73">
        <w:rPr>
          <w:sz w:val="26"/>
          <w:szCs w:val="26"/>
        </w:rPr>
        <w:t>о-счетной палаты</w:t>
      </w:r>
      <w:r w:rsidR="000B2C1E" w:rsidRPr="00157C73">
        <w:rPr>
          <w:sz w:val="26"/>
          <w:szCs w:val="26"/>
        </w:rPr>
        <w:t xml:space="preserve"> Пожарского</w:t>
      </w:r>
      <w:r w:rsidRPr="00157C73">
        <w:rPr>
          <w:sz w:val="26"/>
          <w:szCs w:val="26"/>
        </w:rPr>
        <w:t xml:space="preserve"> муниципа</w:t>
      </w:r>
      <w:r w:rsidR="006B0DC8" w:rsidRPr="00157C73">
        <w:rPr>
          <w:sz w:val="26"/>
          <w:szCs w:val="26"/>
        </w:rPr>
        <w:t>льного района, 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E823C5" w:rsidRPr="00157C73">
        <w:rPr>
          <w:sz w:val="26"/>
          <w:szCs w:val="26"/>
        </w:rPr>
        <w:t xml:space="preserve"> Думы Пожарского</w:t>
      </w:r>
      <w:r w:rsidR="006B0DC8" w:rsidRPr="00157C73">
        <w:rPr>
          <w:sz w:val="26"/>
          <w:szCs w:val="26"/>
        </w:rPr>
        <w:t xml:space="preserve"> муниципального района от </w:t>
      </w:r>
      <w:r w:rsidR="00C60DC3" w:rsidRPr="00157C73">
        <w:rPr>
          <w:sz w:val="26"/>
          <w:szCs w:val="26"/>
        </w:rPr>
        <w:t>24</w:t>
      </w:r>
      <w:r w:rsidR="006B0DC8" w:rsidRPr="00157C73">
        <w:rPr>
          <w:sz w:val="26"/>
          <w:szCs w:val="26"/>
        </w:rPr>
        <w:t>.</w:t>
      </w:r>
      <w:r w:rsidR="00C60DC3" w:rsidRPr="00157C73">
        <w:rPr>
          <w:sz w:val="26"/>
          <w:szCs w:val="26"/>
        </w:rPr>
        <w:t>11</w:t>
      </w:r>
      <w:r w:rsidR="006B0DC8" w:rsidRPr="00157C73">
        <w:rPr>
          <w:sz w:val="26"/>
          <w:szCs w:val="26"/>
        </w:rPr>
        <w:t>.20</w:t>
      </w:r>
      <w:r w:rsidR="00C60DC3" w:rsidRPr="00157C73">
        <w:rPr>
          <w:sz w:val="26"/>
          <w:szCs w:val="26"/>
        </w:rPr>
        <w:t>15</w:t>
      </w:r>
      <w:r w:rsidR="00CE5DD9" w:rsidRPr="00157C73">
        <w:rPr>
          <w:sz w:val="26"/>
          <w:szCs w:val="26"/>
        </w:rPr>
        <w:t xml:space="preserve"> </w:t>
      </w:r>
      <w:r w:rsidR="006B0DC8" w:rsidRPr="00157C73">
        <w:rPr>
          <w:sz w:val="26"/>
          <w:szCs w:val="26"/>
        </w:rPr>
        <w:t xml:space="preserve">г. № </w:t>
      </w:r>
      <w:r w:rsidR="00C60DC3" w:rsidRPr="00157C73">
        <w:rPr>
          <w:sz w:val="26"/>
          <w:szCs w:val="26"/>
        </w:rPr>
        <w:t>04 - НПА</w:t>
      </w:r>
      <w:r w:rsidR="006B0DC8" w:rsidRPr="00157C73">
        <w:rPr>
          <w:sz w:val="26"/>
          <w:szCs w:val="26"/>
        </w:rPr>
        <w:t xml:space="preserve"> (далее – Положен</w:t>
      </w:r>
      <w:r w:rsidR="00E823C5" w:rsidRPr="00157C73">
        <w:rPr>
          <w:sz w:val="26"/>
          <w:szCs w:val="26"/>
        </w:rPr>
        <w:t>ие о Контрольно-счетной палате</w:t>
      </w:r>
      <w:r w:rsidR="006B0DC8" w:rsidRPr="00157C73">
        <w:rPr>
          <w:sz w:val="26"/>
          <w:szCs w:val="26"/>
        </w:rPr>
        <w:t>).</w:t>
      </w:r>
    </w:p>
    <w:p w:rsidR="00AF315A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lastRenderedPageBreak/>
        <w:t>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</w:t>
      </w:r>
      <w:r w:rsidR="007310FA" w:rsidRPr="00157C73">
        <w:rPr>
          <w:sz w:val="26"/>
          <w:szCs w:val="26"/>
        </w:rPr>
        <w:t>годы</w:t>
      </w:r>
      <w:r w:rsidRPr="00157C73">
        <w:rPr>
          <w:sz w:val="26"/>
          <w:szCs w:val="26"/>
        </w:rPr>
        <w:t>»</w:t>
      </w:r>
      <w:r w:rsidR="00694701">
        <w:rPr>
          <w:sz w:val="26"/>
          <w:szCs w:val="26"/>
        </w:rPr>
        <w:t>, утвержденную</w:t>
      </w:r>
      <w:r w:rsidR="00882103" w:rsidRPr="00157C73">
        <w:rPr>
          <w:sz w:val="26"/>
          <w:szCs w:val="26"/>
        </w:rPr>
        <w:t xml:space="preserve"> постановлением администрации Пожарского муниципального района от 06.11.2018 года № 540-па»</w:t>
      </w:r>
      <w:r w:rsidR="00053005" w:rsidRPr="00157C73">
        <w:rPr>
          <w:sz w:val="26"/>
          <w:szCs w:val="26"/>
        </w:rPr>
        <w:t xml:space="preserve"> </w:t>
      </w:r>
      <w:r w:rsidR="00890B7C" w:rsidRPr="00157C73">
        <w:rPr>
          <w:sz w:val="26"/>
          <w:szCs w:val="26"/>
        </w:rPr>
        <w:t xml:space="preserve">представлен в Контрольно – счетную </w:t>
      </w:r>
      <w:r w:rsidR="003E1EB0" w:rsidRPr="00157C73">
        <w:rPr>
          <w:sz w:val="26"/>
          <w:szCs w:val="26"/>
        </w:rPr>
        <w:t>пал</w:t>
      </w:r>
      <w:r w:rsidR="00882103" w:rsidRPr="00157C73">
        <w:rPr>
          <w:sz w:val="26"/>
          <w:szCs w:val="26"/>
        </w:rPr>
        <w:t>ату Управлением культуры</w:t>
      </w:r>
      <w:r w:rsidR="003E1EB0" w:rsidRPr="00157C73">
        <w:rPr>
          <w:sz w:val="26"/>
          <w:szCs w:val="26"/>
        </w:rPr>
        <w:t xml:space="preserve"> и молодежной политики администр</w:t>
      </w:r>
      <w:r w:rsidR="00CD150F" w:rsidRPr="00157C73">
        <w:rPr>
          <w:sz w:val="26"/>
          <w:szCs w:val="26"/>
        </w:rPr>
        <w:t>а</w:t>
      </w:r>
      <w:r w:rsidR="003E1EB0" w:rsidRPr="00157C73">
        <w:rPr>
          <w:sz w:val="26"/>
          <w:szCs w:val="26"/>
        </w:rPr>
        <w:t>ции П</w:t>
      </w:r>
      <w:r w:rsidR="00882103" w:rsidRPr="00157C73">
        <w:rPr>
          <w:sz w:val="26"/>
          <w:szCs w:val="26"/>
        </w:rPr>
        <w:t>ожарского муниципального района</w:t>
      </w:r>
      <w:r w:rsidR="009C2E2A" w:rsidRPr="00157C73">
        <w:rPr>
          <w:sz w:val="26"/>
          <w:szCs w:val="26"/>
        </w:rPr>
        <w:t xml:space="preserve">. </w:t>
      </w:r>
    </w:p>
    <w:p w:rsidR="00890B7C" w:rsidRPr="00157C73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Муниципальная программа «Развитие культуры и искусства в Пожарском муниципальном районе </w:t>
      </w:r>
      <w:r w:rsidR="00882103" w:rsidRPr="00157C73">
        <w:rPr>
          <w:sz w:val="26"/>
          <w:szCs w:val="26"/>
        </w:rPr>
        <w:t>на 2017 – 2021</w:t>
      </w:r>
      <w:r w:rsidR="007310FA" w:rsidRPr="00157C73">
        <w:rPr>
          <w:sz w:val="26"/>
          <w:szCs w:val="26"/>
        </w:rPr>
        <w:t xml:space="preserve"> годы</w:t>
      </w:r>
      <w:r w:rsidRPr="00157C73">
        <w:rPr>
          <w:sz w:val="26"/>
          <w:szCs w:val="26"/>
        </w:rPr>
        <w:t xml:space="preserve">» </w:t>
      </w:r>
      <w:r w:rsidR="00890B7C" w:rsidRPr="00157C73">
        <w:rPr>
          <w:sz w:val="26"/>
          <w:szCs w:val="26"/>
        </w:rPr>
        <w:t>утверждена постановлением администрации Пожарского муниципального района</w:t>
      </w:r>
      <w:r w:rsidR="00882103" w:rsidRPr="00157C73">
        <w:rPr>
          <w:sz w:val="26"/>
          <w:szCs w:val="26"/>
        </w:rPr>
        <w:t xml:space="preserve"> от 06.11.2018 года № 540</w:t>
      </w:r>
      <w:r w:rsidR="003E1EB0" w:rsidRPr="00157C73">
        <w:rPr>
          <w:sz w:val="26"/>
          <w:szCs w:val="26"/>
        </w:rPr>
        <w:t xml:space="preserve"> – па.</w:t>
      </w:r>
    </w:p>
    <w:p w:rsidR="001F7BEE" w:rsidRPr="00157C73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Срок реа</w:t>
      </w:r>
      <w:r w:rsidR="007310FA" w:rsidRPr="00157C73">
        <w:rPr>
          <w:sz w:val="26"/>
          <w:szCs w:val="26"/>
        </w:rPr>
        <w:t>лизации</w:t>
      </w:r>
      <w:r w:rsidR="00882103" w:rsidRPr="00157C73">
        <w:rPr>
          <w:sz w:val="26"/>
          <w:szCs w:val="26"/>
        </w:rPr>
        <w:t xml:space="preserve"> Программы определен 2017 – 2021</w:t>
      </w:r>
      <w:r w:rsidRPr="00157C73">
        <w:rPr>
          <w:sz w:val="26"/>
          <w:szCs w:val="26"/>
        </w:rPr>
        <w:t xml:space="preserve"> годы.</w:t>
      </w:r>
    </w:p>
    <w:p w:rsidR="00D9742F" w:rsidRPr="00157C73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Основной целью программы является 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157C73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Разработчик програм</w:t>
      </w:r>
      <w:r w:rsidR="00882103" w:rsidRPr="00157C73">
        <w:rPr>
          <w:sz w:val="26"/>
          <w:szCs w:val="26"/>
        </w:rPr>
        <w:t>мы – управление культуры</w:t>
      </w:r>
      <w:r w:rsidRPr="00157C73">
        <w:rPr>
          <w:sz w:val="26"/>
          <w:szCs w:val="26"/>
        </w:rPr>
        <w:t xml:space="preserve"> и молодежной политики администрации Пожарского муниципального района.</w:t>
      </w:r>
    </w:p>
    <w:p w:rsidR="00ED7E99" w:rsidRPr="00157C73" w:rsidRDefault="001F7BEE" w:rsidP="00ED7E9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Общий объем финансирования</w:t>
      </w:r>
      <w:r w:rsidR="00053005" w:rsidRPr="00157C73">
        <w:rPr>
          <w:sz w:val="26"/>
          <w:szCs w:val="26"/>
        </w:rPr>
        <w:t xml:space="preserve"> программы согласно паспорту</w:t>
      </w:r>
      <w:r w:rsidR="00BC0D28" w:rsidRPr="00157C73">
        <w:rPr>
          <w:sz w:val="26"/>
          <w:szCs w:val="26"/>
        </w:rPr>
        <w:t xml:space="preserve"> в действующей редакции определен </w:t>
      </w:r>
      <w:r w:rsidR="00383144">
        <w:rPr>
          <w:sz w:val="26"/>
          <w:szCs w:val="26"/>
        </w:rPr>
        <w:t>в сумме 292 582,64</w:t>
      </w:r>
      <w:r w:rsidR="00ED7E99" w:rsidRPr="00157C73">
        <w:rPr>
          <w:sz w:val="26"/>
          <w:szCs w:val="26"/>
        </w:rPr>
        <w:t xml:space="preserve"> тыс. руб., в том числе за счет средств районно</w:t>
      </w:r>
      <w:r w:rsidR="00383144">
        <w:rPr>
          <w:sz w:val="26"/>
          <w:szCs w:val="26"/>
        </w:rPr>
        <w:t>го бюджета 203 123,68</w:t>
      </w:r>
      <w:r w:rsidR="00ED7E99" w:rsidRPr="00157C73">
        <w:rPr>
          <w:sz w:val="26"/>
          <w:szCs w:val="26"/>
        </w:rPr>
        <w:t xml:space="preserve"> тыс. руб.;</w:t>
      </w:r>
      <w:r w:rsidR="00C44A68" w:rsidRPr="00157C73">
        <w:rPr>
          <w:sz w:val="26"/>
          <w:szCs w:val="26"/>
        </w:rPr>
        <w:t xml:space="preserve"> за счет средств</w:t>
      </w:r>
      <w:r w:rsidR="00ED65CB">
        <w:rPr>
          <w:sz w:val="26"/>
          <w:szCs w:val="26"/>
        </w:rPr>
        <w:t xml:space="preserve"> бюджета Приморского края 8 055,19</w:t>
      </w:r>
      <w:r w:rsidR="00C44A68" w:rsidRPr="00157C73">
        <w:rPr>
          <w:sz w:val="26"/>
          <w:szCs w:val="26"/>
        </w:rPr>
        <w:t xml:space="preserve"> тыс. руб.; за счет иных межбюджетных трансфертов</w:t>
      </w:r>
      <w:r w:rsidR="00ED65CB">
        <w:rPr>
          <w:sz w:val="26"/>
          <w:szCs w:val="26"/>
        </w:rPr>
        <w:t xml:space="preserve"> из бюджетов поселений 22 728,93</w:t>
      </w:r>
      <w:r w:rsidR="00C44A68" w:rsidRPr="00157C73">
        <w:rPr>
          <w:sz w:val="26"/>
          <w:szCs w:val="26"/>
        </w:rPr>
        <w:t xml:space="preserve"> тыс. руб.; за счет иных сре</w:t>
      </w:r>
      <w:r w:rsidR="00ED65CB">
        <w:rPr>
          <w:sz w:val="26"/>
          <w:szCs w:val="26"/>
        </w:rPr>
        <w:t>дств – 58 674,84</w:t>
      </w:r>
      <w:r w:rsidR="00ED7E99" w:rsidRPr="00157C73">
        <w:rPr>
          <w:sz w:val="26"/>
          <w:szCs w:val="26"/>
        </w:rPr>
        <w:t xml:space="preserve"> тыс. руб.</w:t>
      </w:r>
    </w:p>
    <w:p w:rsidR="00ED7E99" w:rsidRPr="00157C73" w:rsidRDefault="00ED7E99" w:rsidP="00ED7E9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Объем финансирования по годам  реализации:</w:t>
      </w:r>
    </w:p>
    <w:p w:rsidR="00BC211D" w:rsidRPr="00157C73" w:rsidRDefault="00ED7E99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910258">
        <w:rPr>
          <w:sz w:val="26"/>
          <w:szCs w:val="26"/>
        </w:rPr>
        <w:t xml:space="preserve"> - 2017 год – 55 441,85</w:t>
      </w:r>
      <w:r w:rsidR="00BC211D" w:rsidRPr="00157C73">
        <w:rPr>
          <w:sz w:val="26"/>
          <w:szCs w:val="26"/>
        </w:rPr>
        <w:t xml:space="preserve"> тыс. руб., в том числе за сч</w:t>
      </w:r>
      <w:r w:rsidR="00D31792">
        <w:rPr>
          <w:sz w:val="26"/>
          <w:szCs w:val="26"/>
        </w:rPr>
        <w:t>ет районного бюджета – 34 201,18</w:t>
      </w:r>
      <w:r w:rsidR="00BC211D" w:rsidRPr="00157C73">
        <w:rPr>
          <w:sz w:val="26"/>
          <w:szCs w:val="26"/>
        </w:rPr>
        <w:t xml:space="preserve"> руб., средства бюджета Приморского края 360,0 тыс. руб.,</w:t>
      </w:r>
      <w:r w:rsidR="00910258" w:rsidRPr="00157C73">
        <w:rPr>
          <w:sz w:val="26"/>
          <w:szCs w:val="26"/>
        </w:rPr>
        <w:t xml:space="preserve"> иные межбюджетные трансферт</w:t>
      </w:r>
      <w:r w:rsidR="00910258">
        <w:rPr>
          <w:sz w:val="26"/>
          <w:szCs w:val="26"/>
        </w:rPr>
        <w:t>ы из бюджетов поселений 7 415,0</w:t>
      </w:r>
      <w:r w:rsidR="00910258" w:rsidRPr="00157C73">
        <w:rPr>
          <w:sz w:val="26"/>
          <w:szCs w:val="26"/>
        </w:rPr>
        <w:t xml:space="preserve"> тыс. руб</w:t>
      </w:r>
      <w:r w:rsidR="00910258">
        <w:rPr>
          <w:sz w:val="26"/>
          <w:szCs w:val="26"/>
        </w:rPr>
        <w:t>.,</w:t>
      </w:r>
      <w:r w:rsidR="00BC211D" w:rsidRPr="00157C73">
        <w:rPr>
          <w:sz w:val="26"/>
          <w:szCs w:val="26"/>
        </w:rPr>
        <w:t xml:space="preserve"> иные средства 13 465,67 тыс. руб.;</w:t>
      </w:r>
    </w:p>
    <w:p w:rsidR="00BC211D" w:rsidRPr="00157C73" w:rsidRDefault="00BC211D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- 2018 год – 56 195,61 тыс. руб., в том числе за счет районного бюджета – 37 106,8 тыс. руб., средства бюджета Приморского края 460,78 тыс. руб., иные межбюджетные трансферты из бюджетов поселений 6 930,38 тыс. руб., иные средства 11 697,65 тыс. руб.;</w:t>
      </w:r>
    </w:p>
    <w:p w:rsidR="00D31792" w:rsidRPr="00157C73" w:rsidRDefault="00D31792" w:rsidP="00D31792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lastRenderedPageBreak/>
        <w:t xml:space="preserve">- 2019 год – </w:t>
      </w:r>
      <w:r w:rsidR="00383144">
        <w:rPr>
          <w:sz w:val="26"/>
          <w:szCs w:val="26"/>
        </w:rPr>
        <w:t>72 747,34</w:t>
      </w:r>
      <w:r w:rsidRPr="00157C73">
        <w:rPr>
          <w:sz w:val="26"/>
          <w:szCs w:val="26"/>
        </w:rPr>
        <w:t xml:space="preserve"> тыс. руб., в том числе за сч</w:t>
      </w:r>
      <w:r w:rsidR="00383144">
        <w:rPr>
          <w:sz w:val="26"/>
          <w:szCs w:val="26"/>
        </w:rPr>
        <w:t>ет районного бюджета – 44 945,15</w:t>
      </w:r>
      <w:r w:rsidRPr="00157C73">
        <w:rPr>
          <w:sz w:val="26"/>
          <w:szCs w:val="26"/>
        </w:rPr>
        <w:t xml:space="preserve"> тыс. руб.; средства бюджета Приморского края 7 234,41 тыс. руб.; иные межбюджетные трансферты из бюджетов поселений 8 383,55 тыс. руб.</w:t>
      </w:r>
      <w:r w:rsidR="00ED65CB">
        <w:rPr>
          <w:sz w:val="26"/>
          <w:szCs w:val="26"/>
        </w:rPr>
        <w:t>, иные средства 12 184,23 тыс. руб.;</w:t>
      </w:r>
    </w:p>
    <w:p w:rsidR="00D31792" w:rsidRPr="00157C73" w:rsidRDefault="00E72A10" w:rsidP="00D31792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52 518,31</w:t>
      </w:r>
      <w:r w:rsidR="00D31792" w:rsidRPr="00157C73">
        <w:rPr>
          <w:sz w:val="26"/>
          <w:szCs w:val="26"/>
        </w:rPr>
        <w:t xml:space="preserve"> тыс. руб., в том числе за счет районн</w:t>
      </w:r>
      <w:r>
        <w:rPr>
          <w:sz w:val="26"/>
          <w:szCs w:val="26"/>
        </w:rPr>
        <w:t>ого бюджета 42 098,32 тыс. руб., иные средства 10 419,99 тыс. руб.;</w:t>
      </w:r>
    </w:p>
    <w:p w:rsidR="00D31792" w:rsidRPr="00157C73" w:rsidRDefault="00E72A10" w:rsidP="00D31792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55 679,53</w:t>
      </w:r>
      <w:r w:rsidR="00D31792" w:rsidRPr="00157C73">
        <w:rPr>
          <w:sz w:val="26"/>
          <w:szCs w:val="26"/>
        </w:rPr>
        <w:t xml:space="preserve"> тыс. руб., в том числе за счет районного бюджета 44 772,23 тыс. руб.</w:t>
      </w:r>
      <w:r>
        <w:rPr>
          <w:sz w:val="26"/>
          <w:szCs w:val="26"/>
        </w:rPr>
        <w:t>, иные средства 10 907,30 тыс. руб.</w:t>
      </w:r>
    </w:p>
    <w:p w:rsidR="00332085" w:rsidRPr="00157C73" w:rsidRDefault="002147FE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Нормативным правовым актом </w:t>
      </w:r>
      <w:r w:rsidR="003E1EB0" w:rsidRPr="00157C73">
        <w:rPr>
          <w:sz w:val="26"/>
          <w:szCs w:val="26"/>
        </w:rPr>
        <w:t>Думы Пожарского муниципальн</w:t>
      </w:r>
      <w:r w:rsidRPr="00157C73">
        <w:rPr>
          <w:sz w:val="26"/>
          <w:szCs w:val="26"/>
        </w:rPr>
        <w:t>ого района от</w:t>
      </w:r>
      <w:r w:rsidR="00CC3ED5">
        <w:rPr>
          <w:sz w:val="26"/>
          <w:szCs w:val="26"/>
        </w:rPr>
        <w:t xml:space="preserve"> 30.04.2019 г. № 21</w:t>
      </w:r>
      <w:r w:rsidR="00BA7AB5">
        <w:rPr>
          <w:sz w:val="26"/>
          <w:szCs w:val="26"/>
        </w:rPr>
        <w:t>5</w:t>
      </w:r>
      <w:r w:rsidR="003E1EB0" w:rsidRPr="00157C73">
        <w:rPr>
          <w:sz w:val="26"/>
          <w:szCs w:val="26"/>
        </w:rPr>
        <w:t xml:space="preserve"> – НПА </w:t>
      </w:r>
      <w:r w:rsidR="00B06B57" w:rsidRPr="00157C73"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21.12.2018 года № 179- НПА </w:t>
      </w:r>
      <w:r w:rsidR="003E1EB0" w:rsidRPr="00157C73">
        <w:rPr>
          <w:sz w:val="26"/>
          <w:szCs w:val="26"/>
        </w:rPr>
        <w:t>«О бюджете Пожарско</w:t>
      </w:r>
      <w:r w:rsidR="00B06B57" w:rsidRPr="00157C73">
        <w:rPr>
          <w:sz w:val="26"/>
          <w:szCs w:val="26"/>
        </w:rPr>
        <w:t>го муниципального района на 2019 год и плановый период 2020 и 2021</w:t>
      </w:r>
      <w:r w:rsidR="003E1EB0" w:rsidRPr="00157C73">
        <w:rPr>
          <w:sz w:val="26"/>
          <w:szCs w:val="26"/>
        </w:rPr>
        <w:t xml:space="preserve"> годов» на реализацию мероприятий муниципальной прог</w:t>
      </w:r>
      <w:r w:rsidR="00B5346F" w:rsidRPr="00157C73">
        <w:rPr>
          <w:sz w:val="26"/>
          <w:szCs w:val="26"/>
        </w:rPr>
        <w:t xml:space="preserve">раммы </w:t>
      </w:r>
      <w:r w:rsidR="003E1EB0" w:rsidRPr="00157C73">
        <w:rPr>
          <w:sz w:val="26"/>
          <w:szCs w:val="26"/>
        </w:rPr>
        <w:t>предусмотрены</w:t>
      </w:r>
      <w:r w:rsidR="00332085" w:rsidRPr="00157C73">
        <w:rPr>
          <w:sz w:val="26"/>
          <w:szCs w:val="26"/>
        </w:rPr>
        <w:t xml:space="preserve"> бюджетные ассигнования</w:t>
      </w:r>
      <w:r w:rsidR="00B5346F" w:rsidRPr="00157C73">
        <w:rPr>
          <w:sz w:val="26"/>
          <w:szCs w:val="26"/>
        </w:rPr>
        <w:t xml:space="preserve"> в следующих объемах</w:t>
      </w:r>
      <w:r w:rsidR="00332085" w:rsidRPr="00157C73">
        <w:rPr>
          <w:sz w:val="26"/>
          <w:szCs w:val="26"/>
        </w:rPr>
        <w:t>:</w:t>
      </w:r>
    </w:p>
    <w:p w:rsidR="0033563C" w:rsidRPr="00157C73" w:rsidRDefault="00C1186B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56 351,2</w:t>
      </w:r>
      <w:r w:rsidR="0033563C" w:rsidRPr="00157C73">
        <w:rPr>
          <w:sz w:val="26"/>
          <w:szCs w:val="26"/>
        </w:rPr>
        <w:t xml:space="preserve"> тыс. руб., в том числе за счет районно</w:t>
      </w:r>
      <w:r w:rsidR="00997A1C">
        <w:rPr>
          <w:sz w:val="26"/>
          <w:szCs w:val="26"/>
        </w:rPr>
        <w:t>го бюджета – 40 733,24</w:t>
      </w:r>
      <w:r w:rsidR="003E5C1E" w:rsidRPr="00157C73">
        <w:rPr>
          <w:sz w:val="26"/>
          <w:szCs w:val="26"/>
        </w:rPr>
        <w:t xml:space="preserve"> тыс. руб.; средства бюджета Приморского края 7 234,41 тыс. руб.;</w:t>
      </w:r>
      <w:r w:rsidR="0033563C" w:rsidRPr="00157C73">
        <w:rPr>
          <w:sz w:val="26"/>
          <w:szCs w:val="26"/>
        </w:rPr>
        <w:t xml:space="preserve"> иные межбюджетные трансферт</w:t>
      </w:r>
      <w:r w:rsidR="003E5C1E" w:rsidRPr="00157C73">
        <w:rPr>
          <w:sz w:val="26"/>
          <w:szCs w:val="26"/>
        </w:rPr>
        <w:t>ы из бюджетов поселений 8 383,55 тыс. руб.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- 2020 год – 42 098,32</w:t>
      </w:r>
      <w:r w:rsidR="0033563C" w:rsidRPr="00157C73">
        <w:rPr>
          <w:sz w:val="26"/>
          <w:szCs w:val="26"/>
        </w:rPr>
        <w:t xml:space="preserve"> тыс. руб., в том числе з</w:t>
      </w:r>
      <w:r w:rsidRPr="00157C73">
        <w:rPr>
          <w:sz w:val="26"/>
          <w:szCs w:val="26"/>
        </w:rPr>
        <w:t>а счет районного бюджета 42 098,32 тыс. руб.</w:t>
      </w:r>
      <w:r w:rsidR="0033563C" w:rsidRPr="00157C73">
        <w:rPr>
          <w:sz w:val="26"/>
          <w:szCs w:val="26"/>
        </w:rPr>
        <w:t>;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</w:t>
      </w:r>
      <w:r w:rsidR="0033563C" w:rsidRPr="00157C73">
        <w:rPr>
          <w:sz w:val="26"/>
          <w:szCs w:val="26"/>
        </w:rPr>
        <w:t xml:space="preserve"> тыс. руб., в том числе за </w:t>
      </w:r>
      <w:r w:rsidRPr="00157C73">
        <w:rPr>
          <w:sz w:val="26"/>
          <w:szCs w:val="26"/>
        </w:rPr>
        <w:t>счет районного бюджета 44 772,23 тыс. руб.</w:t>
      </w:r>
    </w:p>
    <w:p w:rsidR="00332085" w:rsidRPr="00157C73" w:rsidRDefault="00C1186B" w:rsidP="00DE66D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пояснительной записке к проекту постановления изменения в данную муниципальную программу обусловлены необходимостью </w:t>
      </w:r>
      <w:r w:rsidR="00692239">
        <w:rPr>
          <w:sz w:val="26"/>
          <w:szCs w:val="26"/>
        </w:rPr>
        <w:t>уточнения бюджетных ассигнований</w:t>
      </w:r>
      <w:r w:rsidR="00F6539C">
        <w:rPr>
          <w:sz w:val="26"/>
          <w:szCs w:val="26"/>
        </w:rPr>
        <w:t>,</w:t>
      </w:r>
      <w:r w:rsidR="00692239">
        <w:rPr>
          <w:sz w:val="26"/>
          <w:szCs w:val="26"/>
        </w:rPr>
        <w:t xml:space="preserve"> в том числе субсидий</w:t>
      </w:r>
      <w:r w:rsidR="00F6539C">
        <w:rPr>
          <w:sz w:val="26"/>
          <w:szCs w:val="26"/>
        </w:rPr>
        <w:t>,</w:t>
      </w:r>
      <w:bookmarkStart w:id="0" w:name="_GoBack"/>
      <w:bookmarkEnd w:id="0"/>
      <w:r w:rsidR="00692239">
        <w:rPr>
          <w:sz w:val="26"/>
          <w:szCs w:val="26"/>
        </w:rPr>
        <w:t xml:space="preserve"> выделяемых из бюджета Приморского края на выполнение программных мероприятий по поощрению лучших учреждений культуры, расположенных в сельской местности в сумме 88,38 тыс. руб., а также в связи с уменьшением субсидии из бюджета Приморского края на строительство, реконструкцию, ремонт объектов культуры (в том числе проектно-изыскательские работы), находящиеся в муниципальной собственности и приобретение объектов культуры для муниципальных нужд в сумме 7 088,31 тыс. руб.,</w:t>
      </w:r>
      <w:r w:rsidR="00DE66DC" w:rsidRPr="00157C73">
        <w:rPr>
          <w:sz w:val="26"/>
          <w:szCs w:val="26"/>
        </w:rPr>
        <w:t xml:space="preserve"> </w:t>
      </w:r>
      <w:r w:rsidR="00332085" w:rsidRPr="00157C73">
        <w:rPr>
          <w:sz w:val="26"/>
          <w:szCs w:val="26"/>
        </w:rPr>
        <w:t xml:space="preserve">в результате чего бюджетные ассигнования </w:t>
      </w:r>
      <w:r w:rsidR="008958D9">
        <w:rPr>
          <w:sz w:val="26"/>
          <w:szCs w:val="26"/>
        </w:rPr>
        <w:t>на реализацию мероприятий данной муниципальной программы</w:t>
      </w:r>
      <w:r w:rsidR="00E50A3B" w:rsidRPr="00157C73">
        <w:rPr>
          <w:sz w:val="26"/>
          <w:szCs w:val="26"/>
        </w:rPr>
        <w:t xml:space="preserve"> </w:t>
      </w:r>
      <w:r w:rsidR="00332085" w:rsidRPr="00157C73">
        <w:rPr>
          <w:sz w:val="26"/>
          <w:szCs w:val="26"/>
        </w:rPr>
        <w:t>составят:</w:t>
      </w:r>
    </w:p>
    <w:p w:rsidR="005D70F6" w:rsidRPr="00157C73" w:rsidRDefault="00692239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- 2019 год –53 129,28</w:t>
      </w:r>
      <w:r w:rsidR="005D70F6" w:rsidRPr="00157C73">
        <w:rPr>
          <w:sz w:val="26"/>
          <w:szCs w:val="26"/>
        </w:rPr>
        <w:t xml:space="preserve"> тыс. руб., в том числе за счет районно</w:t>
      </w:r>
      <w:r>
        <w:rPr>
          <w:sz w:val="26"/>
          <w:szCs w:val="26"/>
        </w:rPr>
        <w:t>го бюджета – 44 511,25</w:t>
      </w:r>
      <w:r w:rsidR="005D70F6" w:rsidRPr="00157C73">
        <w:rPr>
          <w:sz w:val="26"/>
          <w:szCs w:val="26"/>
        </w:rPr>
        <w:t xml:space="preserve"> тыс. руб.; средства б</w:t>
      </w:r>
      <w:r>
        <w:rPr>
          <w:sz w:val="26"/>
          <w:szCs w:val="26"/>
        </w:rPr>
        <w:t>юджета Приморского края 234,48</w:t>
      </w:r>
      <w:r w:rsidR="005D70F6" w:rsidRPr="00157C73">
        <w:rPr>
          <w:sz w:val="26"/>
          <w:szCs w:val="26"/>
        </w:rPr>
        <w:t xml:space="preserve"> тыс. руб.; иные межбюджетные трансферты из бюджетов поселений 8 383,55 тыс. руб.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- 2020 год – 42 098,32 тыс. руб., в том числе за счет районного бюджета 42 098,32 тыс. руб.;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 тыс. руб., в том числе за счет районного бюджета 44 772,23 тыс. руб.</w:t>
      </w:r>
    </w:p>
    <w:p w:rsidR="00E15727" w:rsidRDefault="00E15727" w:rsidP="00E15727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E15727">
        <w:rPr>
          <w:sz w:val="26"/>
          <w:szCs w:val="26"/>
        </w:rPr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годов», согласно которому на реализацию данной муниципальной программы планируется предусмотреть бюджетные ассигнован</w:t>
      </w:r>
      <w:r w:rsidR="00692239">
        <w:rPr>
          <w:sz w:val="26"/>
          <w:szCs w:val="26"/>
        </w:rPr>
        <w:t>ия на 2019 год в сумме 51 366,72</w:t>
      </w:r>
      <w:r w:rsidRPr="00E15727">
        <w:rPr>
          <w:sz w:val="26"/>
          <w:szCs w:val="26"/>
        </w:rPr>
        <w:t xml:space="preserve"> тыс. руб., из них за счет средств б</w:t>
      </w:r>
      <w:r w:rsidR="00692239">
        <w:rPr>
          <w:sz w:val="26"/>
          <w:szCs w:val="26"/>
        </w:rPr>
        <w:t>юджета Приморского края 234,48</w:t>
      </w:r>
      <w:r w:rsidRPr="00E15727">
        <w:rPr>
          <w:sz w:val="26"/>
          <w:szCs w:val="26"/>
        </w:rPr>
        <w:t xml:space="preserve"> тыс. руб., за счет с</w:t>
      </w:r>
      <w:r w:rsidR="00692239">
        <w:rPr>
          <w:sz w:val="26"/>
          <w:szCs w:val="26"/>
        </w:rPr>
        <w:t>редств местного бюджета 42 748,69</w:t>
      </w:r>
      <w:r w:rsidRPr="00E15727">
        <w:rPr>
          <w:sz w:val="26"/>
          <w:szCs w:val="26"/>
        </w:rPr>
        <w:t xml:space="preserve"> тыс. руб.</w:t>
      </w:r>
      <w:r w:rsidR="00692239">
        <w:rPr>
          <w:sz w:val="26"/>
          <w:szCs w:val="26"/>
        </w:rPr>
        <w:t>, иные межбюдже</w:t>
      </w:r>
      <w:r w:rsidR="00A776EC">
        <w:rPr>
          <w:sz w:val="26"/>
          <w:szCs w:val="26"/>
        </w:rPr>
        <w:t>тные трансферты из бюджетов поселений 8 383,55 тыс. руб.</w:t>
      </w:r>
    </w:p>
    <w:p w:rsidR="00A776EC" w:rsidRPr="00E15727" w:rsidRDefault="00A776EC" w:rsidP="00A776E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Тем самым, проектом постановления администрации Пожарского муниципального района «О внесении изменений в муниципальную программу </w:t>
      </w:r>
      <w:r w:rsidRPr="00157C73">
        <w:rPr>
          <w:sz w:val="26"/>
          <w:szCs w:val="26"/>
        </w:rPr>
        <w:t>«Развитие культуры и искусства в Пожарском муниципальном районе на 2017 – 2021 годы»</w:t>
      </w:r>
      <w:r>
        <w:rPr>
          <w:sz w:val="26"/>
          <w:szCs w:val="26"/>
        </w:rPr>
        <w:t>,</w:t>
      </w:r>
      <w:r w:rsidRPr="00157C73">
        <w:rPr>
          <w:sz w:val="26"/>
          <w:szCs w:val="26"/>
        </w:rPr>
        <w:t xml:space="preserve"> утвержден</w:t>
      </w:r>
      <w:r>
        <w:rPr>
          <w:sz w:val="26"/>
          <w:szCs w:val="26"/>
        </w:rPr>
        <w:t>ную</w:t>
      </w:r>
      <w:r w:rsidRPr="00157C73">
        <w:rPr>
          <w:sz w:val="26"/>
          <w:szCs w:val="26"/>
        </w:rPr>
        <w:t xml:space="preserve"> постановлением администрации Пожарского муниципального района от 06.11.2018 года № 540 – па</w:t>
      </w:r>
      <w:r>
        <w:rPr>
          <w:sz w:val="26"/>
          <w:szCs w:val="26"/>
        </w:rPr>
        <w:t>» объемы финансирования мероприятий предлагаются на 1 762,56 тыс. руб. (за счет средств местного бюджета) больше, чем предусмотрено проектом</w:t>
      </w:r>
      <w:r w:rsidRPr="00A776EC">
        <w:rPr>
          <w:sz w:val="26"/>
          <w:szCs w:val="26"/>
        </w:rPr>
        <w:t xml:space="preserve"> </w:t>
      </w:r>
      <w:r w:rsidRPr="00E15727">
        <w:rPr>
          <w:sz w:val="26"/>
          <w:szCs w:val="26"/>
        </w:rPr>
        <w:t>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</w:t>
      </w:r>
      <w:r>
        <w:rPr>
          <w:sz w:val="26"/>
          <w:szCs w:val="26"/>
        </w:rPr>
        <w:t>0 и 2021 годов».</w:t>
      </w:r>
    </w:p>
    <w:p w:rsidR="00B838FD" w:rsidRPr="00157C73" w:rsidRDefault="00B838FD" w:rsidP="00DE66D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</w:p>
    <w:p w:rsidR="002D5144" w:rsidRPr="00157C73" w:rsidRDefault="00157C73" w:rsidP="002D5144">
      <w:pPr>
        <w:spacing w:line="312" w:lineRule="auto"/>
        <w:ind w:firstLine="720"/>
        <w:jc w:val="both"/>
        <w:outlineLvl w:val="2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2F6AA9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lastRenderedPageBreak/>
        <w:t>По итогам финансово-экономической экспертизы проекта постановления, Контрольно-счетная палата пришла</w:t>
      </w:r>
      <w:r w:rsidR="0015502D">
        <w:rPr>
          <w:sz w:val="26"/>
          <w:szCs w:val="26"/>
        </w:rPr>
        <w:t xml:space="preserve"> к заключению, что п</w:t>
      </w:r>
      <w:r w:rsidRPr="00157C73">
        <w:rPr>
          <w:sz w:val="26"/>
          <w:szCs w:val="26"/>
        </w:rPr>
        <w:t>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2D5144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годы»</w:t>
      </w:r>
      <w:r w:rsidR="002D5144" w:rsidRPr="00157C73">
        <w:rPr>
          <w:sz w:val="26"/>
          <w:szCs w:val="26"/>
        </w:rPr>
        <w:t>, утвержденную постановлением администрации Пожарского муниципального района от 06.11.2018 года № 540-па»</w:t>
      </w:r>
      <w:r w:rsidRPr="00157C73">
        <w:rPr>
          <w:sz w:val="26"/>
          <w:szCs w:val="26"/>
        </w:rPr>
        <w:t xml:space="preserve"> не противоречит действующему законодательству.</w:t>
      </w:r>
    </w:p>
    <w:p w:rsidR="0015502D" w:rsidRPr="00157C73" w:rsidRDefault="0015502D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утверждение предложенной муниципальной программы потребует</w:t>
      </w:r>
      <w:r w:rsidR="00A776EC">
        <w:rPr>
          <w:sz w:val="26"/>
          <w:szCs w:val="26"/>
        </w:rPr>
        <w:t xml:space="preserve"> дополнительного</w:t>
      </w:r>
      <w:r>
        <w:rPr>
          <w:sz w:val="26"/>
          <w:szCs w:val="26"/>
        </w:rPr>
        <w:t xml:space="preserve"> внесения</w:t>
      </w:r>
      <w:r w:rsidRPr="00B838FD">
        <w:rPr>
          <w:sz w:val="26"/>
          <w:szCs w:val="26"/>
        </w:rPr>
        <w:t xml:space="preserve">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 в сторону увеличения бюджетных ассигнований на реализацию мероприятий муниципальной программы «</w:t>
      </w:r>
      <w:r>
        <w:rPr>
          <w:sz w:val="26"/>
          <w:szCs w:val="26"/>
        </w:rPr>
        <w:t>Развитие культуры и искусства в Пожарском муниципальном районе на 2017-2020 годы» в сторону увеличения объемов финансирования за счет средств районн</w:t>
      </w:r>
      <w:r w:rsidR="00A776EC">
        <w:rPr>
          <w:sz w:val="26"/>
          <w:szCs w:val="26"/>
        </w:rPr>
        <w:t>ого бюджета в сумме 1 762,56</w:t>
      </w:r>
      <w:r>
        <w:rPr>
          <w:sz w:val="26"/>
          <w:szCs w:val="26"/>
        </w:rPr>
        <w:t xml:space="preserve"> тыс. руб.</w:t>
      </w:r>
    </w:p>
    <w:p w:rsidR="0015502D" w:rsidRPr="0015502D" w:rsidRDefault="0015502D" w:rsidP="0015502D">
      <w:pPr>
        <w:spacing w:line="312" w:lineRule="auto"/>
        <w:ind w:firstLine="539"/>
        <w:jc w:val="both"/>
        <w:outlineLvl w:val="2"/>
        <w:rPr>
          <w:sz w:val="26"/>
          <w:szCs w:val="26"/>
        </w:rPr>
      </w:pPr>
      <w:r w:rsidRPr="0015502D">
        <w:rPr>
          <w:sz w:val="26"/>
          <w:szCs w:val="26"/>
        </w:rPr>
        <w:t>При утверждении данной муниципальной программы предлагаю учесть замечания, отраженные в заключении.</w:t>
      </w:r>
    </w:p>
    <w:p w:rsidR="002F348D" w:rsidRPr="00157C73" w:rsidRDefault="002F348D" w:rsidP="007A189D">
      <w:pPr>
        <w:rPr>
          <w:sz w:val="26"/>
          <w:szCs w:val="26"/>
        </w:rPr>
      </w:pPr>
    </w:p>
    <w:p w:rsidR="002F348D" w:rsidRPr="00157C73" w:rsidRDefault="002F348D" w:rsidP="007A189D">
      <w:pPr>
        <w:rPr>
          <w:sz w:val="26"/>
          <w:szCs w:val="26"/>
        </w:rPr>
      </w:pPr>
    </w:p>
    <w:p w:rsidR="00822DEF" w:rsidRPr="00157C73" w:rsidRDefault="00EC1A65" w:rsidP="007A189D">
      <w:pPr>
        <w:rPr>
          <w:sz w:val="26"/>
          <w:szCs w:val="26"/>
        </w:rPr>
      </w:pPr>
      <w:r w:rsidRPr="00157C73">
        <w:rPr>
          <w:sz w:val="26"/>
          <w:szCs w:val="26"/>
        </w:rPr>
        <w:t>Председатель К</w:t>
      </w:r>
      <w:r w:rsidR="00822DEF" w:rsidRPr="00157C73">
        <w:rPr>
          <w:sz w:val="26"/>
          <w:szCs w:val="26"/>
        </w:rPr>
        <w:t xml:space="preserve">онтрольно – счетной </w:t>
      </w:r>
    </w:p>
    <w:p w:rsidR="00227E86" w:rsidRPr="00DE66DC" w:rsidRDefault="00822DEF" w:rsidP="007A189D">
      <w:r w:rsidRPr="00157C73">
        <w:rPr>
          <w:sz w:val="26"/>
          <w:szCs w:val="26"/>
        </w:rPr>
        <w:t>палаты Пожарского муниципального района</w:t>
      </w:r>
      <w:r w:rsidR="009A48C4" w:rsidRPr="00157C73">
        <w:rPr>
          <w:sz w:val="26"/>
          <w:szCs w:val="26"/>
        </w:rPr>
        <w:t xml:space="preserve"> </w:t>
      </w:r>
      <w:r w:rsidR="009A48C4" w:rsidRPr="00157C73">
        <w:rPr>
          <w:sz w:val="26"/>
          <w:szCs w:val="26"/>
        </w:rPr>
        <w:tab/>
      </w:r>
      <w:r w:rsidR="009A48C4" w:rsidRPr="00157C73">
        <w:rPr>
          <w:sz w:val="26"/>
          <w:szCs w:val="26"/>
        </w:rPr>
        <w:tab/>
      </w:r>
      <w:r w:rsidR="004F4BCE" w:rsidRPr="00157C73">
        <w:rPr>
          <w:sz w:val="26"/>
          <w:szCs w:val="26"/>
        </w:rPr>
        <w:t xml:space="preserve">                    </w:t>
      </w:r>
      <w:r w:rsidRPr="00157C73">
        <w:rPr>
          <w:sz w:val="26"/>
          <w:szCs w:val="26"/>
        </w:rPr>
        <w:t xml:space="preserve">   </w:t>
      </w:r>
      <w:r w:rsidR="003C370B">
        <w:rPr>
          <w:sz w:val="26"/>
          <w:szCs w:val="26"/>
        </w:rPr>
        <w:t xml:space="preserve">   </w:t>
      </w:r>
      <w:r w:rsidRPr="00157C73">
        <w:rPr>
          <w:sz w:val="26"/>
          <w:szCs w:val="26"/>
        </w:rPr>
        <w:t>О. А. Балуе</w:t>
      </w:r>
      <w:r w:rsidRPr="00DE66DC">
        <w:t>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45A" w:rsidRDefault="0039445A">
      <w:r>
        <w:separator/>
      </w:r>
    </w:p>
  </w:endnote>
  <w:endnote w:type="continuationSeparator" w:id="0">
    <w:p w:rsidR="0039445A" w:rsidRDefault="00394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45A" w:rsidRDefault="0039445A">
      <w:r>
        <w:separator/>
      </w:r>
    </w:p>
  </w:footnote>
  <w:footnote w:type="continuationSeparator" w:id="0">
    <w:p w:rsidR="0039445A" w:rsidRDefault="00394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6539C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2191A"/>
    <w:rsid w:val="00024FF2"/>
    <w:rsid w:val="0002502B"/>
    <w:rsid w:val="00032827"/>
    <w:rsid w:val="00033B18"/>
    <w:rsid w:val="00034D81"/>
    <w:rsid w:val="00034E5D"/>
    <w:rsid w:val="000354F4"/>
    <w:rsid w:val="00041753"/>
    <w:rsid w:val="00042B35"/>
    <w:rsid w:val="00053005"/>
    <w:rsid w:val="000574AB"/>
    <w:rsid w:val="000601F0"/>
    <w:rsid w:val="00074D37"/>
    <w:rsid w:val="00076AA3"/>
    <w:rsid w:val="00080E12"/>
    <w:rsid w:val="00082511"/>
    <w:rsid w:val="00084546"/>
    <w:rsid w:val="00085569"/>
    <w:rsid w:val="0008564B"/>
    <w:rsid w:val="00085E15"/>
    <w:rsid w:val="000868ED"/>
    <w:rsid w:val="00090EFF"/>
    <w:rsid w:val="00096671"/>
    <w:rsid w:val="000967B6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02D"/>
    <w:rsid w:val="00155519"/>
    <w:rsid w:val="00157C73"/>
    <w:rsid w:val="00161C6F"/>
    <w:rsid w:val="00166EA9"/>
    <w:rsid w:val="00191F37"/>
    <w:rsid w:val="001B21E5"/>
    <w:rsid w:val="001B4C83"/>
    <w:rsid w:val="001B4D07"/>
    <w:rsid w:val="001B6612"/>
    <w:rsid w:val="001B69E8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D5144"/>
    <w:rsid w:val="002E0F85"/>
    <w:rsid w:val="002E4FF1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63C"/>
    <w:rsid w:val="00344343"/>
    <w:rsid w:val="00344CBF"/>
    <w:rsid w:val="003509E7"/>
    <w:rsid w:val="003570A7"/>
    <w:rsid w:val="00366620"/>
    <w:rsid w:val="00372100"/>
    <w:rsid w:val="003752F5"/>
    <w:rsid w:val="003767EA"/>
    <w:rsid w:val="003818DA"/>
    <w:rsid w:val="00383144"/>
    <w:rsid w:val="003836DA"/>
    <w:rsid w:val="0038482A"/>
    <w:rsid w:val="003862C0"/>
    <w:rsid w:val="0039445A"/>
    <w:rsid w:val="00394646"/>
    <w:rsid w:val="003949B3"/>
    <w:rsid w:val="003B5AE4"/>
    <w:rsid w:val="003B77E4"/>
    <w:rsid w:val="003B7AFD"/>
    <w:rsid w:val="003C370B"/>
    <w:rsid w:val="003C6B01"/>
    <w:rsid w:val="003E1EB0"/>
    <w:rsid w:val="003E5C1E"/>
    <w:rsid w:val="003E672B"/>
    <w:rsid w:val="003E690C"/>
    <w:rsid w:val="003F0612"/>
    <w:rsid w:val="003F1EF0"/>
    <w:rsid w:val="00400084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653F"/>
    <w:rsid w:val="004524A5"/>
    <w:rsid w:val="004544E3"/>
    <w:rsid w:val="00454DED"/>
    <w:rsid w:val="00457BCE"/>
    <w:rsid w:val="00466941"/>
    <w:rsid w:val="00476E34"/>
    <w:rsid w:val="00477C6F"/>
    <w:rsid w:val="004A1213"/>
    <w:rsid w:val="004A1BA3"/>
    <w:rsid w:val="004A7E74"/>
    <w:rsid w:val="004B2EC0"/>
    <w:rsid w:val="004C4C09"/>
    <w:rsid w:val="004D0024"/>
    <w:rsid w:val="004D6228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7130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D70F6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2239"/>
    <w:rsid w:val="006935C3"/>
    <w:rsid w:val="0069447A"/>
    <w:rsid w:val="00694701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6F19B5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58B3"/>
    <w:rsid w:val="00811CE1"/>
    <w:rsid w:val="0081570E"/>
    <w:rsid w:val="00822DEF"/>
    <w:rsid w:val="00830AD1"/>
    <w:rsid w:val="00837BB8"/>
    <w:rsid w:val="008418DA"/>
    <w:rsid w:val="00841CD7"/>
    <w:rsid w:val="00843029"/>
    <w:rsid w:val="00846166"/>
    <w:rsid w:val="00851995"/>
    <w:rsid w:val="00852F5C"/>
    <w:rsid w:val="0085724A"/>
    <w:rsid w:val="00862064"/>
    <w:rsid w:val="008774BF"/>
    <w:rsid w:val="00880882"/>
    <w:rsid w:val="00882103"/>
    <w:rsid w:val="00890B7C"/>
    <w:rsid w:val="00891284"/>
    <w:rsid w:val="00893981"/>
    <w:rsid w:val="008958D9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E0CD4"/>
    <w:rsid w:val="008E4476"/>
    <w:rsid w:val="008E4CFE"/>
    <w:rsid w:val="008E652A"/>
    <w:rsid w:val="008E6CDC"/>
    <w:rsid w:val="008F61A4"/>
    <w:rsid w:val="00900AA2"/>
    <w:rsid w:val="0090214C"/>
    <w:rsid w:val="009024BE"/>
    <w:rsid w:val="00910258"/>
    <w:rsid w:val="00910BE3"/>
    <w:rsid w:val="00911BAC"/>
    <w:rsid w:val="00911BB8"/>
    <w:rsid w:val="0092214B"/>
    <w:rsid w:val="00925A72"/>
    <w:rsid w:val="009271EF"/>
    <w:rsid w:val="0092748D"/>
    <w:rsid w:val="00935FCC"/>
    <w:rsid w:val="00955BD7"/>
    <w:rsid w:val="00957913"/>
    <w:rsid w:val="00960741"/>
    <w:rsid w:val="0096326C"/>
    <w:rsid w:val="00971346"/>
    <w:rsid w:val="009713B2"/>
    <w:rsid w:val="00972E28"/>
    <w:rsid w:val="00973B59"/>
    <w:rsid w:val="009750A7"/>
    <w:rsid w:val="0097633B"/>
    <w:rsid w:val="009868FD"/>
    <w:rsid w:val="00993364"/>
    <w:rsid w:val="009975F3"/>
    <w:rsid w:val="00997A1C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3749"/>
    <w:rsid w:val="009D7FD6"/>
    <w:rsid w:val="009E1005"/>
    <w:rsid w:val="009E23A1"/>
    <w:rsid w:val="009E6F00"/>
    <w:rsid w:val="009F3E61"/>
    <w:rsid w:val="00A125E7"/>
    <w:rsid w:val="00A12ED0"/>
    <w:rsid w:val="00A25685"/>
    <w:rsid w:val="00A257F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63FF"/>
    <w:rsid w:val="00A776EC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5B4D"/>
    <w:rsid w:val="00AF315A"/>
    <w:rsid w:val="00AF58F3"/>
    <w:rsid w:val="00AF642C"/>
    <w:rsid w:val="00B02874"/>
    <w:rsid w:val="00B02A3B"/>
    <w:rsid w:val="00B05AB1"/>
    <w:rsid w:val="00B06B57"/>
    <w:rsid w:val="00B207F9"/>
    <w:rsid w:val="00B21FAB"/>
    <w:rsid w:val="00B223FA"/>
    <w:rsid w:val="00B245B2"/>
    <w:rsid w:val="00B2611A"/>
    <w:rsid w:val="00B42B86"/>
    <w:rsid w:val="00B4408F"/>
    <w:rsid w:val="00B52464"/>
    <w:rsid w:val="00B5346F"/>
    <w:rsid w:val="00B6182D"/>
    <w:rsid w:val="00B64F1F"/>
    <w:rsid w:val="00B7371B"/>
    <w:rsid w:val="00B815F2"/>
    <w:rsid w:val="00B83530"/>
    <w:rsid w:val="00B836F3"/>
    <w:rsid w:val="00B838FD"/>
    <w:rsid w:val="00B933BA"/>
    <w:rsid w:val="00B94A54"/>
    <w:rsid w:val="00BA2135"/>
    <w:rsid w:val="00BA560D"/>
    <w:rsid w:val="00BA7AB5"/>
    <w:rsid w:val="00BC0D28"/>
    <w:rsid w:val="00BC1153"/>
    <w:rsid w:val="00BC211D"/>
    <w:rsid w:val="00BC527C"/>
    <w:rsid w:val="00BC6FFB"/>
    <w:rsid w:val="00BD2081"/>
    <w:rsid w:val="00BE58E3"/>
    <w:rsid w:val="00BE6E0A"/>
    <w:rsid w:val="00BF68E9"/>
    <w:rsid w:val="00C03A4E"/>
    <w:rsid w:val="00C1186B"/>
    <w:rsid w:val="00C17EF4"/>
    <w:rsid w:val="00C30307"/>
    <w:rsid w:val="00C332A8"/>
    <w:rsid w:val="00C35C8A"/>
    <w:rsid w:val="00C364B8"/>
    <w:rsid w:val="00C44A68"/>
    <w:rsid w:val="00C44C8D"/>
    <w:rsid w:val="00C4540C"/>
    <w:rsid w:val="00C465DC"/>
    <w:rsid w:val="00C51334"/>
    <w:rsid w:val="00C525E4"/>
    <w:rsid w:val="00C55084"/>
    <w:rsid w:val="00C608D1"/>
    <w:rsid w:val="00C60DC3"/>
    <w:rsid w:val="00C641CF"/>
    <w:rsid w:val="00C65707"/>
    <w:rsid w:val="00C745D1"/>
    <w:rsid w:val="00C91428"/>
    <w:rsid w:val="00C93628"/>
    <w:rsid w:val="00C94122"/>
    <w:rsid w:val="00C94963"/>
    <w:rsid w:val="00C96983"/>
    <w:rsid w:val="00CA079F"/>
    <w:rsid w:val="00CC3ED5"/>
    <w:rsid w:val="00CD150F"/>
    <w:rsid w:val="00CD3521"/>
    <w:rsid w:val="00CE4EDE"/>
    <w:rsid w:val="00CE5D85"/>
    <w:rsid w:val="00CE5DD9"/>
    <w:rsid w:val="00CF331F"/>
    <w:rsid w:val="00CF6518"/>
    <w:rsid w:val="00D015C1"/>
    <w:rsid w:val="00D03B55"/>
    <w:rsid w:val="00D31792"/>
    <w:rsid w:val="00D33E8F"/>
    <w:rsid w:val="00D36C34"/>
    <w:rsid w:val="00D36D44"/>
    <w:rsid w:val="00D423BB"/>
    <w:rsid w:val="00D45CA8"/>
    <w:rsid w:val="00D524D7"/>
    <w:rsid w:val="00D60E9B"/>
    <w:rsid w:val="00D63CE0"/>
    <w:rsid w:val="00D64F22"/>
    <w:rsid w:val="00D7508E"/>
    <w:rsid w:val="00D75135"/>
    <w:rsid w:val="00D76B0D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D71E3"/>
    <w:rsid w:val="00DE10D5"/>
    <w:rsid w:val="00DE66DC"/>
    <w:rsid w:val="00DF3C3A"/>
    <w:rsid w:val="00E01083"/>
    <w:rsid w:val="00E0191A"/>
    <w:rsid w:val="00E076CC"/>
    <w:rsid w:val="00E07F58"/>
    <w:rsid w:val="00E15727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2A10"/>
    <w:rsid w:val="00E773B9"/>
    <w:rsid w:val="00E823C5"/>
    <w:rsid w:val="00E840E9"/>
    <w:rsid w:val="00E860D0"/>
    <w:rsid w:val="00E903E5"/>
    <w:rsid w:val="00E9231C"/>
    <w:rsid w:val="00E94189"/>
    <w:rsid w:val="00E960A7"/>
    <w:rsid w:val="00EA724D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5CB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6539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4AD4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6C22EC"/>
  <w15:docId w15:val="{9E408FE7-2B6B-4DC2-B42D-9560F13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1340</Words>
  <Characters>7640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12</cp:revision>
  <cp:lastPrinted>2019-05-22T23:02:00Z</cp:lastPrinted>
  <dcterms:created xsi:type="dcterms:W3CDTF">2019-05-22T06:16:00Z</dcterms:created>
  <dcterms:modified xsi:type="dcterms:W3CDTF">2019-05-22T23:06:00Z</dcterms:modified>
</cp:coreProperties>
</file>