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A059FB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28 сентября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38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5D52B2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5D52B2">
              <w:rPr>
                <w:sz w:val="26"/>
                <w:szCs w:val="26"/>
              </w:rPr>
              <w:t>Молодежь Пожарского муни</w:t>
            </w:r>
            <w:r w:rsidR="00A059FB">
              <w:rPr>
                <w:sz w:val="26"/>
                <w:szCs w:val="26"/>
              </w:rPr>
              <w:t>ципального района на 2020 – 2023</w:t>
            </w:r>
            <w:r w:rsidR="005D52B2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4F7D9F">
        <w:rPr>
          <w:sz w:val="26"/>
          <w:szCs w:val="26"/>
        </w:rPr>
        <w:t>результатам</w:t>
      </w:r>
      <w:r w:rsidR="00890B7C">
        <w:rPr>
          <w:sz w:val="26"/>
          <w:szCs w:val="26"/>
        </w:rPr>
        <w:t xml:space="preserve"> 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0D6F10">
        <w:rPr>
          <w:sz w:val="26"/>
          <w:szCs w:val="26"/>
        </w:rPr>
        <w:t xml:space="preserve">ального района «Об утверждении </w:t>
      </w:r>
      <w:r w:rsidR="00FC7590">
        <w:rPr>
          <w:sz w:val="26"/>
          <w:szCs w:val="26"/>
        </w:rPr>
        <w:t>муниципальной программы</w:t>
      </w:r>
      <w:r w:rsidR="00BC0D28">
        <w:rPr>
          <w:sz w:val="26"/>
          <w:szCs w:val="26"/>
        </w:rPr>
        <w:t xml:space="preserve"> «</w:t>
      </w:r>
      <w:r w:rsidR="00E050AE">
        <w:rPr>
          <w:sz w:val="26"/>
          <w:szCs w:val="26"/>
        </w:rPr>
        <w:t>Молодежь Пожарского муни</w:t>
      </w:r>
      <w:r w:rsidR="00A059FB">
        <w:rPr>
          <w:sz w:val="26"/>
          <w:szCs w:val="26"/>
        </w:rPr>
        <w:t>ципального района на 2020 – 2023</w:t>
      </w:r>
      <w:r w:rsidR="00E050AE">
        <w:rPr>
          <w:sz w:val="26"/>
          <w:szCs w:val="26"/>
        </w:rPr>
        <w:t xml:space="preserve"> годы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A7540A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постановления администрации Пожарского муниц</w:t>
      </w:r>
      <w:r w:rsidR="00CB067C">
        <w:rPr>
          <w:sz w:val="26"/>
          <w:szCs w:val="26"/>
        </w:rPr>
        <w:t>ипального района «Об утверждении муниципальной программы</w:t>
      </w:r>
      <w:r>
        <w:rPr>
          <w:sz w:val="26"/>
          <w:szCs w:val="26"/>
        </w:rPr>
        <w:t xml:space="preserve"> «</w:t>
      </w:r>
      <w:r w:rsidR="00CF7BEA">
        <w:rPr>
          <w:sz w:val="26"/>
          <w:szCs w:val="26"/>
        </w:rPr>
        <w:t>Молодежь Пожарского муниципального район</w:t>
      </w:r>
      <w:r w:rsidR="002F4B81">
        <w:rPr>
          <w:sz w:val="26"/>
          <w:szCs w:val="26"/>
        </w:rPr>
        <w:t xml:space="preserve">а на </w:t>
      </w:r>
      <w:r w:rsidR="000D6F10">
        <w:rPr>
          <w:sz w:val="26"/>
          <w:szCs w:val="26"/>
        </w:rPr>
        <w:t>2020</w:t>
      </w:r>
      <w:r w:rsidR="0059339A">
        <w:rPr>
          <w:sz w:val="26"/>
          <w:szCs w:val="26"/>
        </w:rPr>
        <w:t xml:space="preserve"> – </w:t>
      </w:r>
      <w:r w:rsidR="00A059FB">
        <w:rPr>
          <w:sz w:val="26"/>
          <w:szCs w:val="26"/>
        </w:rPr>
        <w:t>2023</w:t>
      </w:r>
      <w:r w:rsidR="00CF7BEA">
        <w:rPr>
          <w:sz w:val="26"/>
          <w:szCs w:val="26"/>
        </w:rPr>
        <w:t xml:space="preserve"> годы</w:t>
      </w:r>
      <w:r>
        <w:rPr>
          <w:sz w:val="26"/>
          <w:szCs w:val="26"/>
        </w:rPr>
        <w:t>»</w:t>
      </w:r>
      <w:r w:rsidR="00053005">
        <w:rPr>
          <w:sz w:val="26"/>
          <w:szCs w:val="26"/>
        </w:rPr>
        <w:t xml:space="preserve"> </w:t>
      </w:r>
      <w:r w:rsidR="00890B7C">
        <w:rPr>
          <w:sz w:val="26"/>
          <w:szCs w:val="26"/>
        </w:rPr>
        <w:t xml:space="preserve">представлен в Контрольно – счетную </w:t>
      </w:r>
      <w:r w:rsidR="003E1EB0">
        <w:rPr>
          <w:sz w:val="26"/>
          <w:szCs w:val="26"/>
        </w:rPr>
        <w:lastRenderedPageBreak/>
        <w:t>пала</w:t>
      </w:r>
      <w:r w:rsidR="00DF01AE">
        <w:rPr>
          <w:sz w:val="26"/>
          <w:szCs w:val="26"/>
        </w:rPr>
        <w:t xml:space="preserve">ту Управлением культуры </w:t>
      </w:r>
      <w:r w:rsidR="003E1EB0">
        <w:rPr>
          <w:sz w:val="26"/>
          <w:szCs w:val="26"/>
        </w:rPr>
        <w:t>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Пожарского муниципального района</w:t>
      </w:r>
      <w:r w:rsidR="00A059FB">
        <w:rPr>
          <w:sz w:val="26"/>
          <w:szCs w:val="26"/>
        </w:rPr>
        <w:t xml:space="preserve"> 24.09.2020</w:t>
      </w:r>
      <w:r w:rsidR="00CB067C">
        <w:rPr>
          <w:sz w:val="26"/>
          <w:szCs w:val="26"/>
        </w:rPr>
        <w:t xml:space="preserve"> года</w:t>
      </w:r>
      <w:r w:rsidR="009C2E2A">
        <w:rPr>
          <w:sz w:val="26"/>
          <w:szCs w:val="26"/>
        </w:rPr>
        <w:t xml:space="preserve">. 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59339A" w:rsidRDefault="0059339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 xml:space="preserve">создание </w:t>
      </w:r>
      <w:r w:rsidR="002C5495">
        <w:rPr>
          <w:sz w:val="26"/>
          <w:szCs w:val="26"/>
        </w:rPr>
        <w:t>условий для включения молодежи как активного</w:t>
      </w:r>
      <w:r w:rsidR="00B95CA6">
        <w:rPr>
          <w:sz w:val="26"/>
          <w:szCs w:val="26"/>
        </w:rPr>
        <w:t xml:space="preserve"> </w:t>
      </w:r>
      <w:r w:rsidR="003F17E5">
        <w:rPr>
          <w:sz w:val="26"/>
          <w:szCs w:val="26"/>
        </w:rPr>
        <w:t>субъекта общественных отношений в социально – экономические процессы, с учетом стратегического развития Пожарского муниципального района и приоритетных направлений государственной молодежной политики.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программы </w:t>
      </w:r>
      <w:r w:rsidR="00DF01AE">
        <w:rPr>
          <w:sz w:val="26"/>
          <w:szCs w:val="26"/>
        </w:rPr>
        <w:t xml:space="preserve">– управление культуры и </w:t>
      </w:r>
      <w:r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Ответственный исполнитель – управление культуры и молодежной политики администрации Пожарского муниципального района.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Соисполнители – управление образования администрации Пожарского муниципального района, МБУ ДК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 </w:t>
      </w:r>
      <w:r w:rsidR="000F710D">
        <w:rPr>
          <w:sz w:val="26"/>
          <w:szCs w:val="26"/>
        </w:rPr>
        <w:t>п</w:t>
      </w:r>
      <w:r w:rsidR="00EC507A">
        <w:rPr>
          <w:sz w:val="26"/>
          <w:szCs w:val="26"/>
        </w:rPr>
        <w:t xml:space="preserve">аспорта </w:t>
      </w:r>
      <w:r w:rsidR="00A059FB">
        <w:rPr>
          <w:sz w:val="26"/>
          <w:szCs w:val="26"/>
        </w:rPr>
        <w:t>определен в сумме 1 098,7</w:t>
      </w:r>
      <w:r w:rsidR="00A516E5">
        <w:rPr>
          <w:sz w:val="26"/>
          <w:szCs w:val="26"/>
        </w:rPr>
        <w:t xml:space="preserve"> тыс. руб.</w:t>
      </w:r>
    </w:p>
    <w:p w:rsidR="00A516E5" w:rsidRDefault="00A516E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1443AB" w:rsidRDefault="001443A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1443AB" w:rsidRDefault="00DA5A2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255,0</w:t>
      </w:r>
      <w:r w:rsidR="00A516E5">
        <w:rPr>
          <w:sz w:val="26"/>
          <w:szCs w:val="26"/>
        </w:rPr>
        <w:t xml:space="preserve"> тыс. руб.</w:t>
      </w:r>
      <w:r w:rsidR="001443AB">
        <w:rPr>
          <w:sz w:val="26"/>
          <w:szCs w:val="26"/>
        </w:rPr>
        <w:t>;</w:t>
      </w:r>
    </w:p>
    <w:p w:rsidR="00E52054" w:rsidRDefault="00DA5A2B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267,7</w:t>
      </w:r>
      <w:r w:rsidR="00332085">
        <w:rPr>
          <w:sz w:val="26"/>
          <w:szCs w:val="26"/>
        </w:rPr>
        <w:t xml:space="preserve"> тыс.</w:t>
      </w:r>
      <w:r w:rsidR="00A516E5">
        <w:rPr>
          <w:sz w:val="26"/>
          <w:szCs w:val="26"/>
        </w:rPr>
        <w:t xml:space="preserve"> руб.</w:t>
      </w:r>
      <w:r w:rsidR="000F710D">
        <w:rPr>
          <w:sz w:val="26"/>
          <w:szCs w:val="26"/>
        </w:rPr>
        <w:t>;</w:t>
      </w:r>
    </w:p>
    <w:p w:rsidR="00A32A0C" w:rsidRDefault="00DA5A2B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281,0</w:t>
      </w:r>
      <w:r w:rsidR="00A32A0C">
        <w:rPr>
          <w:sz w:val="26"/>
          <w:szCs w:val="26"/>
        </w:rPr>
        <w:t xml:space="preserve"> тыс. руб.</w:t>
      </w:r>
      <w:r w:rsidR="00A059FB">
        <w:rPr>
          <w:sz w:val="26"/>
          <w:szCs w:val="26"/>
        </w:rPr>
        <w:t>;</w:t>
      </w:r>
    </w:p>
    <w:p w:rsidR="00A059FB" w:rsidRDefault="00A059FB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 год – 295,0 тыс. руб.</w:t>
      </w:r>
    </w:p>
    <w:p w:rsidR="00A32A0C" w:rsidRDefault="00A059FB" w:rsidP="00A32A0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A32A0C">
        <w:rPr>
          <w:sz w:val="26"/>
          <w:szCs w:val="26"/>
        </w:rPr>
        <w:t>ормативным правовым актом</w:t>
      </w:r>
      <w:r w:rsidR="00A32A0C" w:rsidRPr="00A32A0C">
        <w:rPr>
          <w:sz w:val="26"/>
          <w:szCs w:val="26"/>
        </w:rPr>
        <w:t xml:space="preserve"> Думы Пожарского муниципального района</w:t>
      </w:r>
      <w:r>
        <w:rPr>
          <w:sz w:val="26"/>
          <w:szCs w:val="26"/>
        </w:rPr>
        <w:t xml:space="preserve"> от 17</w:t>
      </w:r>
      <w:r w:rsidR="00F2149A">
        <w:rPr>
          <w:sz w:val="26"/>
          <w:szCs w:val="26"/>
        </w:rPr>
        <w:t>.12.2019 года № 265</w:t>
      </w:r>
      <w:r w:rsidR="00A32A0C">
        <w:rPr>
          <w:sz w:val="26"/>
          <w:szCs w:val="26"/>
        </w:rPr>
        <w:t>-НПА</w:t>
      </w:r>
      <w:r w:rsidR="00094CA0">
        <w:rPr>
          <w:sz w:val="26"/>
          <w:szCs w:val="26"/>
        </w:rPr>
        <w:t xml:space="preserve"> </w:t>
      </w:r>
      <w:r w:rsidR="00A32A0C" w:rsidRPr="00A32A0C">
        <w:rPr>
          <w:sz w:val="26"/>
          <w:szCs w:val="26"/>
        </w:rPr>
        <w:t>«О бюджете Пожарско</w:t>
      </w:r>
      <w:r w:rsidR="00F2149A">
        <w:rPr>
          <w:sz w:val="26"/>
          <w:szCs w:val="26"/>
        </w:rPr>
        <w:t>го муниципального района на 2020</w:t>
      </w:r>
      <w:r w:rsidR="00094CA0">
        <w:rPr>
          <w:sz w:val="26"/>
          <w:szCs w:val="26"/>
        </w:rPr>
        <w:t xml:space="preserve"> год и плано</w:t>
      </w:r>
      <w:r w:rsidR="00F2149A">
        <w:rPr>
          <w:sz w:val="26"/>
          <w:szCs w:val="26"/>
        </w:rPr>
        <w:t>вый период 2021 и 2022</w:t>
      </w:r>
      <w:r w:rsidR="00A32A0C" w:rsidRPr="00A32A0C">
        <w:rPr>
          <w:sz w:val="26"/>
          <w:szCs w:val="26"/>
        </w:rPr>
        <w:t xml:space="preserve"> годов» общий объем финансирования программы </w:t>
      </w:r>
      <w:r w:rsidR="00F2149A">
        <w:rPr>
          <w:sz w:val="26"/>
          <w:szCs w:val="26"/>
        </w:rPr>
        <w:t>определен в сумме 803,7</w:t>
      </w:r>
      <w:r w:rsidR="00A32A0C" w:rsidRPr="00A32A0C">
        <w:rPr>
          <w:sz w:val="26"/>
          <w:szCs w:val="26"/>
        </w:rPr>
        <w:t xml:space="preserve"> тыс. руб., в том числе по годам реализации: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 w:rsidRPr="00A32A0C">
        <w:rPr>
          <w:sz w:val="26"/>
          <w:szCs w:val="26"/>
        </w:rPr>
        <w:t>- на 2</w:t>
      </w:r>
      <w:r w:rsidR="00094CA0">
        <w:rPr>
          <w:sz w:val="26"/>
          <w:szCs w:val="26"/>
        </w:rPr>
        <w:t>020</w:t>
      </w:r>
      <w:r w:rsidR="00DA5A2B">
        <w:rPr>
          <w:sz w:val="26"/>
          <w:szCs w:val="26"/>
        </w:rPr>
        <w:t xml:space="preserve"> год – 255,0</w:t>
      </w:r>
      <w:r>
        <w:rPr>
          <w:sz w:val="26"/>
          <w:szCs w:val="26"/>
        </w:rPr>
        <w:t xml:space="preserve"> тыс. руб.</w:t>
      </w:r>
      <w:r w:rsidRPr="00A32A0C">
        <w:rPr>
          <w:sz w:val="26"/>
          <w:szCs w:val="26"/>
        </w:rPr>
        <w:t>;</w:t>
      </w:r>
    </w:p>
    <w:p w:rsidR="00A32A0C" w:rsidRDefault="00F2149A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2021</w:t>
      </w:r>
      <w:r w:rsidR="00DA5A2B">
        <w:rPr>
          <w:sz w:val="26"/>
          <w:szCs w:val="26"/>
        </w:rPr>
        <w:t xml:space="preserve"> год – 267,7</w:t>
      </w:r>
      <w:r w:rsidR="0037079F">
        <w:rPr>
          <w:sz w:val="26"/>
          <w:szCs w:val="26"/>
        </w:rPr>
        <w:t xml:space="preserve"> </w:t>
      </w:r>
      <w:r w:rsidR="00A32A0C">
        <w:rPr>
          <w:sz w:val="26"/>
          <w:szCs w:val="26"/>
        </w:rPr>
        <w:t>тыс. руб.</w:t>
      </w:r>
      <w:r>
        <w:rPr>
          <w:sz w:val="26"/>
          <w:szCs w:val="26"/>
        </w:rPr>
        <w:t>;</w:t>
      </w:r>
    </w:p>
    <w:p w:rsidR="00F2149A" w:rsidRPr="00A32A0C" w:rsidRDefault="00F2149A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lastRenderedPageBreak/>
        <w:t>- на 2022 год – 281,0</w:t>
      </w:r>
      <w:bookmarkStart w:id="0" w:name="_GoBack"/>
      <w:bookmarkEnd w:id="0"/>
      <w:r>
        <w:rPr>
          <w:sz w:val="26"/>
          <w:szCs w:val="26"/>
        </w:rPr>
        <w:t xml:space="preserve"> тыс. руб.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Как указано выше п</w:t>
      </w:r>
      <w:r w:rsidRPr="00A32A0C">
        <w:rPr>
          <w:sz w:val="26"/>
          <w:szCs w:val="26"/>
        </w:rPr>
        <w:t>роект постановления администрации Пожарского муниципального района «</w:t>
      </w:r>
      <w:r>
        <w:rPr>
          <w:sz w:val="26"/>
          <w:szCs w:val="26"/>
        </w:rPr>
        <w:t>Об утверждении муниципальной программы «Молодежь Пожарско</w:t>
      </w:r>
      <w:r w:rsidR="00BC4545">
        <w:rPr>
          <w:sz w:val="26"/>
          <w:szCs w:val="26"/>
        </w:rPr>
        <w:t>го му</w:t>
      </w:r>
      <w:r w:rsidR="00F2149A">
        <w:rPr>
          <w:sz w:val="26"/>
          <w:szCs w:val="26"/>
        </w:rPr>
        <w:t>ниципального района на 2020-2023</w:t>
      </w:r>
      <w:r>
        <w:rPr>
          <w:sz w:val="26"/>
          <w:szCs w:val="26"/>
        </w:rPr>
        <w:t xml:space="preserve"> годы</w:t>
      </w:r>
      <w:r w:rsidRPr="00A32A0C">
        <w:rPr>
          <w:sz w:val="26"/>
          <w:szCs w:val="26"/>
        </w:rPr>
        <w:t>» представлен в Контрольно – счетн</w:t>
      </w:r>
      <w:r>
        <w:rPr>
          <w:sz w:val="26"/>
          <w:szCs w:val="26"/>
        </w:rPr>
        <w:t xml:space="preserve">ую палату Управлением культуры и молодежной политики </w:t>
      </w:r>
      <w:r w:rsidRPr="00A32A0C">
        <w:rPr>
          <w:sz w:val="26"/>
          <w:szCs w:val="26"/>
        </w:rPr>
        <w:t>администрации Пожарского муниципального</w:t>
      </w:r>
      <w:r w:rsidR="00F2149A">
        <w:rPr>
          <w:sz w:val="26"/>
          <w:szCs w:val="26"/>
        </w:rPr>
        <w:t xml:space="preserve"> района 24.09.2020</w:t>
      </w:r>
      <w:r w:rsidRPr="00A32A0C">
        <w:rPr>
          <w:sz w:val="26"/>
          <w:szCs w:val="26"/>
        </w:rPr>
        <w:t xml:space="preserve"> года.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 w:rsidRPr="00A32A0C">
        <w:rPr>
          <w:sz w:val="26"/>
          <w:szCs w:val="26"/>
        </w:rPr>
        <w:t>Принятие указанн</w:t>
      </w:r>
      <w:r w:rsidR="00F2149A">
        <w:rPr>
          <w:sz w:val="26"/>
          <w:szCs w:val="26"/>
        </w:rPr>
        <w:t>ой муниципальной программы</w:t>
      </w:r>
      <w:r w:rsidRPr="00A32A0C">
        <w:rPr>
          <w:sz w:val="26"/>
          <w:szCs w:val="26"/>
        </w:rPr>
        <w:t xml:space="preserve"> обусловлено подготовкой бюджета Пожарско</w:t>
      </w:r>
      <w:r w:rsidR="00827151">
        <w:rPr>
          <w:sz w:val="26"/>
          <w:szCs w:val="26"/>
        </w:rPr>
        <w:t>го муниципального района на 2021 год и плановый период 2022 – 2023</w:t>
      </w:r>
      <w:r w:rsidRPr="00A32A0C">
        <w:rPr>
          <w:sz w:val="26"/>
          <w:szCs w:val="26"/>
        </w:rPr>
        <w:t xml:space="preserve"> годов.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 xml:space="preserve"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</w:t>
      </w:r>
      <w:r w:rsidRPr="00827151">
        <w:rPr>
          <w:b/>
          <w:sz w:val="26"/>
          <w:szCs w:val="26"/>
        </w:rPr>
        <w:t>субъекты бюджетного планирования обеспечивают принятие муниципальных программ</w:t>
      </w:r>
      <w:r w:rsidRPr="00A32A0C">
        <w:rPr>
          <w:sz w:val="26"/>
          <w:szCs w:val="26"/>
        </w:rPr>
        <w:t xml:space="preserve">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827151">
        <w:rPr>
          <w:sz w:val="26"/>
          <w:szCs w:val="26"/>
        </w:rPr>
        <w:t xml:space="preserve">ые муниципальные программы </w:t>
      </w:r>
      <w:r w:rsidR="00827151" w:rsidRPr="00827151">
        <w:rPr>
          <w:b/>
          <w:sz w:val="26"/>
          <w:szCs w:val="26"/>
        </w:rPr>
        <w:t>до 25</w:t>
      </w:r>
      <w:r w:rsidRPr="00827151">
        <w:rPr>
          <w:b/>
          <w:sz w:val="26"/>
          <w:szCs w:val="26"/>
        </w:rPr>
        <w:t xml:space="preserve"> сентября текущего года.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E3271F" w:rsidRDefault="00AE5583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обоснования потребности заявленных финансовых средств управлением культуры и молодежной политики представлен перечень мероприятий, планируемых в рамках реализации данной</w:t>
      </w:r>
      <w:r w:rsidR="00827151">
        <w:rPr>
          <w:sz w:val="26"/>
          <w:szCs w:val="26"/>
        </w:rPr>
        <w:t xml:space="preserve"> муниципальной программы на 2021</w:t>
      </w:r>
      <w:r w:rsidR="0057441F">
        <w:rPr>
          <w:sz w:val="26"/>
          <w:szCs w:val="26"/>
        </w:rPr>
        <w:t xml:space="preserve"> год и общая потребность</w:t>
      </w:r>
      <w:r>
        <w:rPr>
          <w:sz w:val="26"/>
          <w:szCs w:val="26"/>
        </w:rPr>
        <w:t xml:space="preserve"> в финансовых ресурсах в разрезе конкретных мероприятий.</w:t>
      </w:r>
    </w:p>
    <w:p w:rsidR="0057441F" w:rsidRDefault="0057441F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Отмечаю, что расчет затрат </w:t>
      </w:r>
      <w:r w:rsidR="008406BB">
        <w:rPr>
          <w:sz w:val="26"/>
          <w:szCs w:val="26"/>
        </w:rPr>
        <w:t>по наименованиям</w:t>
      </w:r>
      <w:r w:rsidR="00A5308F">
        <w:rPr>
          <w:sz w:val="26"/>
          <w:szCs w:val="26"/>
        </w:rPr>
        <w:t xml:space="preserve"> </w:t>
      </w:r>
      <w:r w:rsidR="008406BB">
        <w:rPr>
          <w:sz w:val="26"/>
          <w:szCs w:val="26"/>
        </w:rPr>
        <w:t xml:space="preserve">и количеству услуг (товаров) </w:t>
      </w:r>
      <w:r>
        <w:rPr>
          <w:sz w:val="26"/>
          <w:szCs w:val="26"/>
        </w:rPr>
        <w:t>(дипломы, цветы, памятные призы</w:t>
      </w:r>
      <w:r w:rsidR="00F246F4">
        <w:rPr>
          <w:sz w:val="26"/>
          <w:szCs w:val="26"/>
        </w:rPr>
        <w:t>, проезд, ГСМ</w:t>
      </w:r>
      <w:r>
        <w:rPr>
          <w:sz w:val="26"/>
          <w:szCs w:val="26"/>
        </w:rPr>
        <w:t xml:space="preserve">) </w:t>
      </w:r>
      <w:r w:rsidR="008406BB">
        <w:rPr>
          <w:sz w:val="26"/>
          <w:szCs w:val="26"/>
        </w:rPr>
        <w:t>не представлен.</w:t>
      </w:r>
    </w:p>
    <w:p w:rsidR="00AE5583" w:rsidRPr="00A32A0C" w:rsidRDefault="00E3271F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Финансово-экономическое обоснование потребности фи</w:t>
      </w:r>
      <w:r w:rsidR="00827151">
        <w:rPr>
          <w:sz w:val="26"/>
          <w:szCs w:val="26"/>
        </w:rPr>
        <w:t>нансовых ресурсов на 2022 и 2023</w:t>
      </w:r>
      <w:r>
        <w:rPr>
          <w:sz w:val="26"/>
          <w:szCs w:val="26"/>
        </w:rPr>
        <w:t xml:space="preserve"> год для проведения финансово-экономической экспертизы не представлено.</w:t>
      </w:r>
      <w:r w:rsidR="00AE5583">
        <w:rPr>
          <w:sz w:val="26"/>
          <w:szCs w:val="26"/>
        </w:rPr>
        <w:t xml:space="preserve"> </w:t>
      </w:r>
    </w:p>
    <w:p w:rsidR="00A32A0C" w:rsidRPr="00A32A0C" w:rsidRDefault="00A32A0C" w:rsidP="00A32A0C">
      <w:pPr>
        <w:spacing w:line="360" w:lineRule="auto"/>
        <w:ind w:firstLine="539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53005" w:rsidRPr="003E1EB0" w:rsidRDefault="003116F3" w:rsidP="00A32A0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</w:t>
      </w:r>
      <w:r w:rsidR="000F710D">
        <w:rPr>
          <w:sz w:val="26"/>
          <w:szCs w:val="26"/>
        </w:rPr>
        <w:t xml:space="preserve">бращаю внимание на то, </w:t>
      </w:r>
      <w:r w:rsidR="00053005">
        <w:rPr>
          <w:sz w:val="26"/>
          <w:szCs w:val="26"/>
        </w:rPr>
        <w:t>что в соответствии с п.2 ст. 179 Бюджетного кодекса Российской Федерации программы подлежат привидению в соответствии с законом (решение</w:t>
      </w:r>
      <w:r w:rsidR="00472D5C">
        <w:rPr>
          <w:sz w:val="26"/>
          <w:szCs w:val="26"/>
        </w:rPr>
        <w:t>м</w:t>
      </w:r>
      <w:r w:rsidR="00053005">
        <w:rPr>
          <w:sz w:val="26"/>
          <w:szCs w:val="26"/>
        </w:rPr>
        <w:t>) о бюджете не позднее трех месяцев со дня вступления его в силу.</w:t>
      </w:r>
    </w:p>
    <w:p w:rsidR="00A7540A" w:rsidRPr="00A7540A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2232D5" w:rsidRPr="002232D5" w:rsidRDefault="002232D5" w:rsidP="002232D5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2232D5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>
        <w:rPr>
          <w:sz w:val="26"/>
          <w:szCs w:val="26"/>
        </w:rPr>
        <w:t>Молодежь Пожарского муниципального рай</w:t>
      </w:r>
      <w:r w:rsidR="00FA67A2">
        <w:rPr>
          <w:sz w:val="26"/>
          <w:szCs w:val="26"/>
        </w:rPr>
        <w:t>она на 2020 – 202</w:t>
      </w:r>
      <w:r w:rsidR="00FA67A2" w:rsidRPr="00FA67A2">
        <w:rPr>
          <w:sz w:val="26"/>
          <w:szCs w:val="26"/>
        </w:rPr>
        <w:t>3</w:t>
      </w:r>
      <w:r w:rsidR="00F959E8">
        <w:rPr>
          <w:sz w:val="26"/>
          <w:szCs w:val="26"/>
        </w:rPr>
        <w:t xml:space="preserve"> годы</w:t>
      </w:r>
      <w:r w:rsidRPr="002232D5">
        <w:rPr>
          <w:sz w:val="26"/>
          <w:szCs w:val="26"/>
        </w:rPr>
        <w:t>» не противоречит действующему законодательству.</w:t>
      </w:r>
    </w:p>
    <w:p w:rsidR="00ED7E0D" w:rsidRDefault="00F155B6" w:rsidP="00ED7E0D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Одновременно</w:t>
      </w:r>
      <w:r w:rsidR="00BE45E1">
        <w:rPr>
          <w:sz w:val="26"/>
          <w:szCs w:val="26"/>
        </w:rPr>
        <w:t>,</w:t>
      </w:r>
      <w:r>
        <w:rPr>
          <w:sz w:val="26"/>
          <w:szCs w:val="26"/>
        </w:rPr>
        <w:t xml:space="preserve"> при утверждении муниципальной программы предлагаю учесть замечания, отраженные в настоящем заключении.</w:t>
      </w:r>
    </w:p>
    <w:p w:rsidR="00ED7E0D" w:rsidRDefault="00ED7E0D" w:rsidP="00EC24D5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2F348D" w:rsidRDefault="002F348D" w:rsidP="007A189D">
      <w:pPr>
        <w:rPr>
          <w:sz w:val="26"/>
          <w:szCs w:val="26"/>
        </w:rPr>
      </w:pPr>
    </w:p>
    <w:p w:rsidR="00AE7318" w:rsidRDefault="00AE7318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CAD" w:rsidRDefault="002D6CAD">
      <w:r>
        <w:separator/>
      </w:r>
    </w:p>
  </w:endnote>
  <w:endnote w:type="continuationSeparator" w:id="0">
    <w:p w:rsidR="002D6CAD" w:rsidRDefault="002D6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CAD" w:rsidRDefault="002D6CAD">
      <w:r>
        <w:separator/>
      </w:r>
    </w:p>
  </w:footnote>
  <w:footnote w:type="continuationSeparator" w:id="0">
    <w:p w:rsidR="002D6CAD" w:rsidRDefault="002D6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A5A2B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107"/>
    <w:rsid w:val="00074D37"/>
    <w:rsid w:val="00076AA3"/>
    <w:rsid w:val="00082511"/>
    <w:rsid w:val="00084546"/>
    <w:rsid w:val="00085569"/>
    <w:rsid w:val="0008564B"/>
    <w:rsid w:val="00085E15"/>
    <w:rsid w:val="00090EFF"/>
    <w:rsid w:val="00094CA0"/>
    <w:rsid w:val="00096671"/>
    <w:rsid w:val="000A0399"/>
    <w:rsid w:val="000A077A"/>
    <w:rsid w:val="000A2DBE"/>
    <w:rsid w:val="000A7319"/>
    <w:rsid w:val="000B1B7B"/>
    <w:rsid w:val="000B2C1E"/>
    <w:rsid w:val="000B3CF8"/>
    <w:rsid w:val="000B7D8D"/>
    <w:rsid w:val="000D0B98"/>
    <w:rsid w:val="000D2C53"/>
    <w:rsid w:val="000D4C36"/>
    <w:rsid w:val="000D6069"/>
    <w:rsid w:val="000D6F10"/>
    <w:rsid w:val="000E7966"/>
    <w:rsid w:val="000F710D"/>
    <w:rsid w:val="00102ED5"/>
    <w:rsid w:val="001048AC"/>
    <w:rsid w:val="001109BF"/>
    <w:rsid w:val="001154F5"/>
    <w:rsid w:val="001201B2"/>
    <w:rsid w:val="0012469A"/>
    <w:rsid w:val="0013161A"/>
    <w:rsid w:val="001324C8"/>
    <w:rsid w:val="0013563A"/>
    <w:rsid w:val="00137ECA"/>
    <w:rsid w:val="00141CDD"/>
    <w:rsid w:val="001443AB"/>
    <w:rsid w:val="0014497C"/>
    <w:rsid w:val="00152B7E"/>
    <w:rsid w:val="00155519"/>
    <w:rsid w:val="001612B5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42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32D5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6A62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97BFA"/>
    <w:rsid w:val="002A65DF"/>
    <w:rsid w:val="002A7016"/>
    <w:rsid w:val="002B342D"/>
    <w:rsid w:val="002C1B55"/>
    <w:rsid w:val="002C3845"/>
    <w:rsid w:val="002C5495"/>
    <w:rsid w:val="002C7F6B"/>
    <w:rsid w:val="002D35AE"/>
    <w:rsid w:val="002D6CAD"/>
    <w:rsid w:val="002E0F85"/>
    <w:rsid w:val="002E4FF1"/>
    <w:rsid w:val="002F348D"/>
    <w:rsid w:val="002F463E"/>
    <w:rsid w:val="002F4B81"/>
    <w:rsid w:val="002F6575"/>
    <w:rsid w:val="002F7230"/>
    <w:rsid w:val="00302145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079F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7E5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0DD"/>
    <w:rsid w:val="004464F6"/>
    <w:rsid w:val="004524A5"/>
    <w:rsid w:val="004544E3"/>
    <w:rsid w:val="00454DED"/>
    <w:rsid w:val="00457BCE"/>
    <w:rsid w:val="00471F88"/>
    <w:rsid w:val="00472D5C"/>
    <w:rsid w:val="00476E34"/>
    <w:rsid w:val="00477C6F"/>
    <w:rsid w:val="004A1213"/>
    <w:rsid w:val="004A1BA3"/>
    <w:rsid w:val="004A7E74"/>
    <w:rsid w:val="004B2EC0"/>
    <w:rsid w:val="004C4C09"/>
    <w:rsid w:val="004D0024"/>
    <w:rsid w:val="004D124B"/>
    <w:rsid w:val="004E2FDF"/>
    <w:rsid w:val="004E4CFB"/>
    <w:rsid w:val="004E5304"/>
    <w:rsid w:val="004E6000"/>
    <w:rsid w:val="004E7421"/>
    <w:rsid w:val="004F4BCE"/>
    <w:rsid w:val="004F6884"/>
    <w:rsid w:val="004F7D9F"/>
    <w:rsid w:val="005072D8"/>
    <w:rsid w:val="0051408A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17C0"/>
    <w:rsid w:val="005533CF"/>
    <w:rsid w:val="00554F7C"/>
    <w:rsid w:val="00555A96"/>
    <w:rsid w:val="005572ED"/>
    <w:rsid w:val="005612B0"/>
    <w:rsid w:val="0056144D"/>
    <w:rsid w:val="0057124B"/>
    <w:rsid w:val="00572F0D"/>
    <w:rsid w:val="00573DA5"/>
    <w:rsid w:val="00573F13"/>
    <w:rsid w:val="0057441F"/>
    <w:rsid w:val="00577492"/>
    <w:rsid w:val="00583A36"/>
    <w:rsid w:val="00586CD2"/>
    <w:rsid w:val="0058785E"/>
    <w:rsid w:val="00587A34"/>
    <w:rsid w:val="005908DE"/>
    <w:rsid w:val="0059339A"/>
    <w:rsid w:val="0059502E"/>
    <w:rsid w:val="0059762E"/>
    <w:rsid w:val="005A5C4B"/>
    <w:rsid w:val="005B469D"/>
    <w:rsid w:val="005B4C1A"/>
    <w:rsid w:val="005B69AB"/>
    <w:rsid w:val="005B799C"/>
    <w:rsid w:val="005D52B2"/>
    <w:rsid w:val="005D6C0C"/>
    <w:rsid w:val="005D6D20"/>
    <w:rsid w:val="005E123D"/>
    <w:rsid w:val="005E51DB"/>
    <w:rsid w:val="005F0F76"/>
    <w:rsid w:val="005F16C8"/>
    <w:rsid w:val="005F217E"/>
    <w:rsid w:val="005F4C54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D57CC"/>
    <w:rsid w:val="006E6A06"/>
    <w:rsid w:val="006F1263"/>
    <w:rsid w:val="00700380"/>
    <w:rsid w:val="0070485F"/>
    <w:rsid w:val="007056E9"/>
    <w:rsid w:val="0070704B"/>
    <w:rsid w:val="00713C15"/>
    <w:rsid w:val="00723BD8"/>
    <w:rsid w:val="00724DF8"/>
    <w:rsid w:val="00726C92"/>
    <w:rsid w:val="007337E4"/>
    <w:rsid w:val="00735B5D"/>
    <w:rsid w:val="007426C5"/>
    <w:rsid w:val="0075267C"/>
    <w:rsid w:val="00753AE6"/>
    <w:rsid w:val="00756377"/>
    <w:rsid w:val="00762A72"/>
    <w:rsid w:val="00773241"/>
    <w:rsid w:val="00775AE4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22DEF"/>
    <w:rsid w:val="00827151"/>
    <w:rsid w:val="00830AD1"/>
    <w:rsid w:val="00837BB8"/>
    <w:rsid w:val="008406BB"/>
    <w:rsid w:val="008418DA"/>
    <w:rsid w:val="00843029"/>
    <w:rsid w:val="0084483D"/>
    <w:rsid w:val="00846166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D656D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E62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A78A4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59FB"/>
    <w:rsid w:val="00A125E7"/>
    <w:rsid w:val="00A12ED0"/>
    <w:rsid w:val="00A25685"/>
    <w:rsid w:val="00A25E35"/>
    <w:rsid w:val="00A26056"/>
    <w:rsid w:val="00A32A0C"/>
    <w:rsid w:val="00A35977"/>
    <w:rsid w:val="00A41DA4"/>
    <w:rsid w:val="00A41F1C"/>
    <w:rsid w:val="00A43C0F"/>
    <w:rsid w:val="00A516E5"/>
    <w:rsid w:val="00A5308F"/>
    <w:rsid w:val="00A569E9"/>
    <w:rsid w:val="00A56E50"/>
    <w:rsid w:val="00A5752B"/>
    <w:rsid w:val="00A60B5A"/>
    <w:rsid w:val="00A63D85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583"/>
    <w:rsid w:val="00AE563E"/>
    <w:rsid w:val="00AE7318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73A83"/>
    <w:rsid w:val="00B836F3"/>
    <w:rsid w:val="00B8681B"/>
    <w:rsid w:val="00B933BA"/>
    <w:rsid w:val="00B94A54"/>
    <w:rsid w:val="00B95CA6"/>
    <w:rsid w:val="00BA2135"/>
    <w:rsid w:val="00BC0D28"/>
    <w:rsid w:val="00BC1153"/>
    <w:rsid w:val="00BC1B75"/>
    <w:rsid w:val="00BC4545"/>
    <w:rsid w:val="00BC527C"/>
    <w:rsid w:val="00BC6FFB"/>
    <w:rsid w:val="00BD2081"/>
    <w:rsid w:val="00BE45E1"/>
    <w:rsid w:val="00BE58E3"/>
    <w:rsid w:val="00BE6E0A"/>
    <w:rsid w:val="00BF68E9"/>
    <w:rsid w:val="00C03A4E"/>
    <w:rsid w:val="00C17EF4"/>
    <w:rsid w:val="00C20C43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745D1"/>
    <w:rsid w:val="00C93628"/>
    <w:rsid w:val="00C94122"/>
    <w:rsid w:val="00C94963"/>
    <w:rsid w:val="00C96983"/>
    <w:rsid w:val="00CA079F"/>
    <w:rsid w:val="00CB067C"/>
    <w:rsid w:val="00CC2925"/>
    <w:rsid w:val="00CD150F"/>
    <w:rsid w:val="00CD3521"/>
    <w:rsid w:val="00CE4EDE"/>
    <w:rsid w:val="00CE5D85"/>
    <w:rsid w:val="00CE5DD9"/>
    <w:rsid w:val="00CF331F"/>
    <w:rsid w:val="00CF6518"/>
    <w:rsid w:val="00CF7BEA"/>
    <w:rsid w:val="00D00F8D"/>
    <w:rsid w:val="00D015C1"/>
    <w:rsid w:val="00D23480"/>
    <w:rsid w:val="00D33E8F"/>
    <w:rsid w:val="00D36C34"/>
    <w:rsid w:val="00D36D44"/>
    <w:rsid w:val="00D423BB"/>
    <w:rsid w:val="00D45CA8"/>
    <w:rsid w:val="00D524D7"/>
    <w:rsid w:val="00D60413"/>
    <w:rsid w:val="00D60E9B"/>
    <w:rsid w:val="00D64F22"/>
    <w:rsid w:val="00D75135"/>
    <w:rsid w:val="00D826B6"/>
    <w:rsid w:val="00D943B9"/>
    <w:rsid w:val="00DA1C80"/>
    <w:rsid w:val="00DA5A2B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0168"/>
    <w:rsid w:val="00DF01AE"/>
    <w:rsid w:val="00DF3C3A"/>
    <w:rsid w:val="00E01083"/>
    <w:rsid w:val="00E050AE"/>
    <w:rsid w:val="00E076CC"/>
    <w:rsid w:val="00E07F58"/>
    <w:rsid w:val="00E166F4"/>
    <w:rsid w:val="00E20D3B"/>
    <w:rsid w:val="00E3271F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73B9"/>
    <w:rsid w:val="00E820EF"/>
    <w:rsid w:val="00E823C5"/>
    <w:rsid w:val="00E840E9"/>
    <w:rsid w:val="00E860D0"/>
    <w:rsid w:val="00E903E5"/>
    <w:rsid w:val="00E9231C"/>
    <w:rsid w:val="00E94189"/>
    <w:rsid w:val="00E960A7"/>
    <w:rsid w:val="00EB01EB"/>
    <w:rsid w:val="00EB03DD"/>
    <w:rsid w:val="00EB2C94"/>
    <w:rsid w:val="00EB2F82"/>
    <w:rsid w:val="00EB36B9"/>
    <w:rsid w:val="00EB3808"/>
    <w:rsid w:val="00EB5E00"/>
    <w:rsid w:val="00EB7B9B"/>
    <w:rsid w:val="00EC0C19"/>
    <w:rsid w:val="00EC1A65"/>
    <w:rsid w:val="00EC24D5"/>
    <w:rsid w:val="00EC3741"/>
    <w:rsid w:val="00EC3AA8"/>
    <w:rsid w:val="00EC507A"/>
    <w:rsid w:val="00ED07C7"/>
    <w:rsid w:val="00ED4822"/>
    <w:rsid w:val="00ED6BF2"/>
    <w:rsid w:val="00ED7E0D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155B6"/>
    <w:rsid w:val="00F2149A"/>
    <w:rsid w:val="00F22559"/>
    <w:rsid w:val="00F246F4"/>
    <w:rsid w:val="00F30738"/>
    <w:rsid w:val="00F318C6"/>
    <w:rsid w:val="00F332CF"/>
    <w:rsid w:val="00F3363D"/>
    <w:rsid w:val="00F374B6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59E8"/>
    <w:rsid w:val="00F96DE2"/>
    <w:rsid w:val="00FA070B"/>
    <w:rsid w:val="00FA1C5D"/>
    <w:rsid w:val="00FA67A2"/>
    <w:rsid w:val="00FB1841"/>
    <w:rsid w:val="00FC0985"/>
    <w:rsid w:val="00FC5B54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4BCC26"/>
  <w15:docId w15:val="{B63C5AD3-97C4-45E6-9A06-D85F54C6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15</cp:revision>
  <cp:lastPrinted>2020-09-30T03:44:00Z</cp:lastPrinted>
  <dcterms:created xsi:type="dcterms:W3CDTF">2020-09-24T23:18:00Z</dcterms:created>
  <dcterms:modified xsi:type="dcterms:W3CDTF">2020-09-30T03:46:00Z</dcterms:modified>
</cp:coreProperties>
</file>