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8C618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08</w:t>
      </w:r>
      <w:r w:rsidR="00E25934">
        <w:rPr>
          <w:rFonts w:ascii="Times New Roman" w:hAnsi="Times New Roman"/>
          <w:color w:val="auto"/>
          <w:sz w:val="24"/>
          <w:szCs w:val="24"/>
        </w:rPr>
        <w:t xml:space="preserve">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45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>Содержание мест захоронения, расположенных на территории сельских поселений, входящих в состав Пожарско</w:t>
            </w:r>
            <w:r w:rsidR="008C6181">
              <w:rPr>
                <w:rFonts w:ascii="Times New Roman" w:hAnsi="Times New Roman"/>
                <w:color w:val="auto"/>
                <w:sz w:val="24"/>
                <w:szCs w:val="24"/>
              </w:rPr>
              <w:t>го муниципального района на 2020-2023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E2742"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E508B">
        <w:rPr>
          <w:rFonts w:ascii="Times New Roman" w:hAnsi="Times New Roman"/>
          <w:sz w:val="24"/>
          <w:szCs w:val="24"/>
        </w:rPr>
        <w:t>Содержание мест захоронения</w:t>
      </w:r>
      <w:r w:rsidR="00531428">
        <w:rPr>
          <w:rFonts w:ascii="Times New Roman" w:hAnsi="Times New Roman"/>
          <w:sz w:val="24"/>
          <w:szCs w:val="24"/>
        </w:rPr>
        <w:t>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FC5E1D">
        <w:rPr>
          <w:rFonts w:ascii="Times New Roman" w:hAnsi="Times New Roman"/>
          <w:sz w:val="24"/>
          <w:szCs w:val="24"/>
        </w:rPr>
        <w:t>ипального района, на 2020 – 2023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8E508B" w:rsidP="00615DA3">
      <w:pPr>
        <w:spacing w:line="360" w:lineRule="auto"/>
        <w:ind w:firstLine="709"/>
      </w:pPr>
      <w:r>
        <w:t>2.1. В целях поддержания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 администрацией Пожарского муниципального района принято решение о разработке муниципальной программы «Содержание мест захоронения, расположенных на территории сельских поселений, входящих в состав Пожарско</w:t>
      </w:r>
      <w:r w:rsidR="001B1EAF">
        <w:t>го муниципального района на 2020-2023</w:t>
      </w:r>
      <w:r>
        <w:t xml:space="preserve"> годы». </w:t>
      </w:r>
      <w:r w:rsidR="00615DA3">
        <w:t xml:space="preserve"> </w:t>
      </w:r>
    </w:p>
    <w:p w:rsidR="00FF02B0" w:rsidRPr="008E3A99" w:rsidRDefault="00615DA3" w:rsidP="00FF02B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E25934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FF02B0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162CC0">
        <w:rPr>
          <w:rFonts w:ascii="Times New Roman" w:hAnsi="Times New Roman"/>
          <w:sz w:val="24"/>
          <w:szCs w:val="24"/>
        </w:rPr>
        <w:t xml:space="preserve">сполнители: </w:t>
      </w:r>
      <w:r w:rsidR="00E25934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1B1EAF">
        <w:rPr>
          <w:rFonts w:ascii="Times New Roman" w:hAnsi="Times New Roman"/>
          <w:sz w:val="24"/>
          <w:szCs w:val="24"/>
        </w:rPr>
        <w:t xml:space="preserve"> 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C65D16" w:rsidRDefault="0085698E" w:rsidP="00702F1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</w:t>
      </w:r>
      <w:r w:rsidR="00FF02B0">
        <w:rPr>
          <w:rFonts w:ascii="Times New Roman" w:hAnsi="Times New Roman"/>
          <w:sz w:val="24"/>
          <w:szCs w:val="24"/>
        </w:rPr>
        <w:t>овной целью программы является поддержание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3F1784" w:rsidRPr="003F1784" w:rsidRDefault="003F1784" w:rsidP="003F178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3F1784">
        <w:rPr>
          <w:rFonts w:ascii="Times New Roman" w:hAnsi="Times New Roman"/>
          <w:sz w:val="24"/>
          <w:szCs w:val="24"/>
        </w:rPr>
        <w:t>роект постановления администрации Пожарского муниципального района «Об утверждении муниципальной программы «</w:t>
      </w:r>
      <w:r>
        <w:rPr>
          <w:rFonts w:ascii="Times New Roman" w:hAnsi="Times New Roman"/>
          <w:sz w:val="24"/>
          <w:szCs w:val="24"/>
        </w:rPr>
        <w:t>Содержание мест захоронения, расположенных на территории сельских поселений, входящих в состав Пожарско</w:t>
      </w:r>
      <w:r w:rsidR="001B1EAF">
        <w:rPr>
          <w:rFonts w:ascii="Times New Roman" w:hAnsi="Times New Roman"/>
          <w:sz w:val="24"/>
          <w:szCs w:val="24"/>
        </w:rPr>
        <w:t>го муниципального района на 2020-2023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Pr="003F1784">
        <w:rPr>
          <w:rFonts w:ascii="Times New Roman" w:hAnsi="Times New Roman"/>
          <w:sz w:val="24"/>
          <w:szCs w:val="24"/>
        </w:rPr>
        <w:t>» представлен в Контрольно – счетную палату администрацией Пож</w:t>
      </w:r>
      <w:r w:rsidR="001B1EAF">
        <w:rPr>
          <w:rFonts w:ascii="Times New Roman" w:hAnsi="Times New Roman"/>
          <w:sz w:val="24"/>
          <w:szCs w:val="24"/>
        </w:rPr>
        <w:t>арского муниципального района 07.10.2020</w:t>
      </w:r>
      <w:r w:rsidRPr="003F1784">
        <w:rPr>
          <w:rFonts w:ascii="Times New Roman" w:hAnsi="Times New Roman"/>
          <w:sz w:val="24"/>
          <w:szCs w:val="24"/>
        </w:rPr>
        <w:t xml:space="preserve"> года.</w:t>
      </w:r>
    </w:p>
    <w:p w:rsidR="003F1784" w:rsidRPr="003F1784" w:rsidRDefault="003F1784" w:rsidP="003F178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3F1784">
        <w:rPr>
          <w:rFonts w:ascii="Times New Roman" w:hAnsi="Times New Roman"/>
          <w:sz w:val="24"/>
          <w:szCs w:val="24"/>
        </w:rPr>
        <w:t xml:space="preserve">Следует отметить, что п.6.1 постановления администрации Пожарского муниципального </w:t>
      </w:r>
      <w:r w:rsidRPr="003F1784">
        <w:rPr>
          <w:rFonts w:ascii="Times New Roman" w:hAnsi="Times New Roman"/>
          <w:sz w:val="24"/>
          <w:szCs w:val="24"/>
        </w:rPr>
        <w:lastRenderedPageBreak/>
        <w:t>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1B1EAF">
        <w:rPr>
          <w:rFonts w:ascii="Times New Roman" w:hAnsi="Times New Roman"/>
          <w:sz w:val="24"/>
          <w:szCs w:val="24"/>
        </w:rPr>
        <w:t xml:space="preserve">ые муниципальные программы </w:t>
      </w:r>
      <w:r w:rsidR="001B1EAF" w:rsidRPr="001B1EAF">
        <w:rPr>
          <w:rFonts w:ascii="Times New Roman" w:hAnsi="Times New Roman"/>
          <w:b/>
          <w:sz w:val="24"/>
          <w:szCs w:val="24"/>
        </w:rPr>
        <w:t>до 25</w:t>
      </w:r>
      <w:r w:rsidRPr="001B1EAF">
        <w:rPr>
          <w:rFonts w:ascii="Times New Roman" w:hAnsi="Times New Roman"/>
          <w:b/>
          <w:sz w:val="24"/>
          <w:szCs w:val="24"/>
        </w:rPr>
        <w:t xml:space="preserve"> сентября текущего года</w:t>
      </w:r>
      <w:r w:rsidRPr="003F1784">
        <w:rPr>
          <w:rFonts w:ascii="Times New Roman" w:hAnsi="Times New Roman"/>
          <w:sz w:val="24"/>
          <w:szCs w:val="24"/>
        </w:rPr>
        <w:t>.</w:t>
      </w:r>
    </w:p>
    <w:p w:rsidR="003F1784" w:rsidRDefault="003F1784" w:rsidP="003F1784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чем</w:t>
      </w:r>
      <w:r w:rsidR="006826D6">
        <w:rPr>
          <w:rFonts w:ascii="Times New Roman" w:hAnsi="Times New Roman"/>
          <w:sz w:val="24"/>
          <w:szCs w:val="24"/>
        </w:rPr>
        <w:t>,</w:t>
      </w:r>
      <w:r w:rsidRPr="003F1784">
        <w:rPr>
          <w:rFonts w:ascii="Times New Roman" w:hAnsi="Times New Roman"/>
          <w:sz w:val="24"/>
          <w:szCs w:val="24"/>
        </w:rPr>
        <w:t xml:space="preserve"> имеет место нарушение установленного</w:t>
      </w:r>
      <w:r w:rsidR="00A877C7">
        <w:rPr>
          <w:rFonts w:ascii="Times New Roman" w:hAnsi="Times New Roman"/>
          <w:sz w:val="24"/>
          <w:szCs w:val="24"/>
        </w:rPr>
        <w:t xml:space="preserve"> срока</w:t>
      </w:r>
      <w:r w:rsidRPr="003F1784">
        <w:rPr>
          <w:rFonts w:ascii="Times New Roman" w:hAnsi="Times New Roman"/>
          <w:sz w:val="24"/>
          <w:szCs w:val="24"/>
        </w:rPr>
        <w:t xml:space="preserve"> для утвержден</w:t>
      </w:r>
      <w:r w:rsidR="00A877C7">
        <w:rPr>
          <w:rFonts w:ascii="Times New Roman" w:hAnsi="Times New Roman"/>
          <w:sz w:val="24"/>
          <w:szCs w:val="24"/>
        </w:rPr>
        <w:t>ия муниципальной программы, предлагаемой к финансированию с очередного финансового года.</w:t>
      </w:r>
    </w:p>
    <w:p w:rsidR="001B1EAF" w:rsidRDefault="001B1EAF" w:rsidP="003F1784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1B1EAF">
        <w:rPr>
          <w:rFonts w:ascii="Times New Roman" w:hAnsi="Times New Roman"/>
          <w:b/>
          <w:sz w:val="24"/>
          <w:szCs w:val="24"/>
        </w:rPr>
        <w:t>Отсутствие пояснительной записки</w:t>
      </w:r>
      <w:r>
        <w:rPr>
          <w:rFonts w:ascii="Times New Roman" w:hAnsi="Times New Roman"/>
          <w:sz w:val="24"/>
          <w:szCs w:val="24"/>
        </w:rPr>
        <w:t xml:space="preserve"> не позволяет определить причину разработки Программы.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отклонени</w:t>
      </w:r>
      <w:r w:rsidR="002E2742">
        <w:t>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1B1EAF">
        <w:rPr>
          <w:rFonts w:ascii="Times New Roman" w:hAnsi="Times New Roman"/>
          <w:sz w:val="24"/>
          <w:szCs w:val="24"/>
        </w:rPr>
        <w:t xml:space="preserve"> определен в сумме 3 624,63</w:t>
      </w:r>
      <w:r w:rsidR="00396AEB">
        <w:rPr>
          <w:rFonts w:ascii="Times New Roman" w:hAnsi="Times New Roman"/>
          <w:sz w:val="24"/>
          <w:szCs w:val="24"/>
        </w:rPr>
        <w:t xml:space="preserve"> тыс. руб. Реализация муниципальной программы будет осуществляться за счет средств районного бюджета.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396AEB">
        <w:rPr>
          <w:rFonts w:ascii="Times New Roman" w:hAnsi="Times New Roman"/>
          <w:sz w:val="24"/>
          <w:szCs w:val="24"/>
        </w:rPr>
        <w:t>:</w:t>
      </w:r>
    </w:p>
    <w:p w:rsidR="00396AEB" w:rsidRDefault="001B1EAF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1 615,0</w:t>
      </w:r>
      <w:r w:rsidR="00396AEB">
        <w:rPr>
          <w:rFonts w:ascii="Times New Roman" w:hAnsi="Times New Roman"/>
          <w:sz w:val="24"/>
          <w:szCs w:val="24"/>
        </w:rPr>
        <w:t xml:space="preserve"> тыс. руб.;</w:t>
      </w:r>
    </w:p>
    <w:p w:rsidR="00396AEB" w:rsidRDefault="001B1EAF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-669,87</w:t>
      </w:r>
      <w:r w:rsidR="00396AEB">
        <w:rPr>
          <w:rFonts w:ascii="Times New Roman" w:hAnsi="Times New Roman"/>
          <w:sz w:val="24"/>
          <w:szCs w:val="24"/>
        </w:rPr>
        <w:t xml:space="preserve"> тыс. руб.;</w:t>
      </w:r>
    </w:p>
    <w:p w:rsidR="00BF7CCD" w:rsidRDefault="001B1EAF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669,87</w:t>
      </w:r>
      <w:r w:rsidR="00396AEB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;</w:t>
      </w:r>
    </w:p>
    <w:p w:rsidR="001B1EAF" w:rsidRDefault="001B1EAF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669,87 тыс. руб.</w:t>
      </w:r>
    </w:p>
    <w:p w:rsidR="009566E6" w:rsidRDefault="009566E6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5F6FBF"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>
        <w:rPr>
          <w:rFonts w:ascii="Times New Roman" w:hAnsi="Times New Roman"/>
          <w:sz w:val="24"/>
          <w:szCs w:val="24"/>
        </w:rPr>
        <w:t>-НПА «О бюджете Пожарског</w:t>
      </w:r>
      <w:r w:rsidR="005F6FBF">
        <w:rPr>
          <w:rFonts w:ascii="Times New Roman" w:hAnsi="Times New Roman"/>
          <w:sz w:val="24"/>
          <w:szCs w:val="24"/>
        </w:rPr>
        <w:t>о муниципального района на 2020 год и плановый период 2021 и 2022</w:t>
      </w:r>
      <w:r>
        <w:rPr>
          <w:rFonts w:ascii="Times New Roman" w:hAnsi="Times New Roman"/>
          <w:sz w:val="24"/>
          <w:szCs w:val="24"/>
        </w:rPr>
        <w:t xml:space="preserve"> годов»</w:t>
      </w:r>
      <w:r w:rsidR="005F6FBF">
        <w:rPr>
          <w:rFonts w:ascii="Times New Roman" w:hAnsi="Times New Roman"/>
          <w:sz w:val="24"/>
          <w:szCs w:val="24"/>
        </w:rPr>
        <w:t xml:space="preserve"> (в ред. от 25.08.2020г. №299-НПА)</w:t>
      </w:r>
      <w:r>
        <w:rPr>
          <w:rFonts w:ascii="Times New Roman" w:hAnsi="Times New Roman"/>
          <w:sz w:val="24"/>
          <w:szCs w:val="24"/>
        </w:rPr>
        <w:t xml:space="preserve"> на реализацию мероприятий муниципальной программы предусмотрены бюджетные ассигнования в следующих объемах:</w:t>
      </w:r>
    </w:p>
    <w:p w:rsidR="009566E6" w:rsidRDefault="005F6FBF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</w:t>
      </w:r>
      <w:r w:rsidR="0082105D">
        <w:rPr>
          <w:rFonts w:ascii="Times New Roman" w:hAnsi="Times New Roman"/>
          <w:sz w:val="24"/>
          <w:szCs w:val="24"/>
        </w:rPr>
        <w:t xml:space="preserve"> год – 1 615,0</w:t>
      </w:r>
      <w:r w:rsidR="009566E6">
        <w:rPr>
          <w:rFonts w:ascii="Times New Roman" w:hAnsi="Times New Roman"/>
          <w:sz w:val="24"/>
          <w:szCs w:val="24"/>
        </w:rPr>
        <w:t xml:space="preserve"> тыс. руб.;</w:t>
      </w:r>
    </w:p>
    <w:p w:rsidR="009566E6" w:rsidRDefault="0082105D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2021 год – </w:t>
      </w:r>
      <w:r w:rsidR="009566E6">
        <w:rPr>
          <w:rFonts w:ascii="Times New Roman" w:hAnsi="Times New Roman"/>
          <w:sz w:val="24"/>
          <w:szCs w:val="24"/>
        </w:rPr>
        <w:t>0,0 тыс. руб.;</w:t>
      </w:r>
    </w:p>
    <w:p w:rsidR="009566E6" w:rsidRDefault="0082105D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2022 год – </w:t>
      </w:r>
      <w:r w:rsidR="009566E6">
        <w:rPr>
          <w:rFonts w:ascii="Times New Roman" w:hAnsi="Times New Roman"/>
          <w:sz w:val="24"/>
          <w:szCs w:val="24"/>
        </w:rPr>
        <w:t>0,0 тыс. руб.</w:t>
      </w:r>
    </w:p>
    <w:p w:rsidR="0082105D" w:rsidRDefault="00A0781C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 финансирования мероприятий предложенные в проекте Паспорта на 2020 год соответствуют бюджетным ассигнованиям, утвержденным решением о бюджете (в ред. 25.08.2020г. №299-НПА).</w:t>
      </w:r>
    </w:p>
    <w:p w:rsidR="00A0781C" w:rsidRDefault="00A0781C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 финансирования предложенные в проекте Программы на 2021-2023 годы следует считать прогнозными.</w:t>
      </w:r>
    </w:p>
    <w:p w:rsidR="00AF6075" w:rsidRDefault="00AF6075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паспорту Программы</w:t>
      </w:r>
      <w:r w:rsidR="00834D6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 2021-2023 годы</w:t>
      </w:r>
      <w:r w:rsidR="006877C6">
        <w:rPr>
          <w:rFonts w:ascii="Times New Roman" w:hAnsi="Times New Roman"/>
          <w:sz w:val="24"/>
          <w:szCs w:val="24"/>
        </w:rPr>
        <w:t xml:space="preserve"> запланировано в</w:t>
      </w:r>
      <w:r>
        <w:rPr>
          <w:rFonts w:ascii="Times New Roman" w:hAnsi="Times New Roman"/>
          <w:sz w:val="24"/>
          <w:szCs w:val="24"/>
        </w:rPr>
        <w:t xml:space="preserve">ыполнение </w:t>
      </w:r>
      <w:r>
        <w:rPr>
          <w:rFonts w:ascii="Times New Roman" w:hAnsi="Times New Roman"/>
          <w:sz w:val="24"/>
          <w:szCs w:val="24"/>
        </w:rPr>
        <w:lastRenderedPageBreak/>
        <w:t>следующих мероприятий: обкашивание мест захоронения – 1 раз в год; сбор и вывоз мусора с мест захоронения – 1 раз в год; подвоз отсева – 1 раз в год; выпиливание и уборка старых деревьев – 1 раз в год; захоронение невостребованных тел – 3 чел</w:t>
      </w:r>
      <w:r w:rsidR="00834D6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 год.</w:t>
      </w:r>
    </w:p>
    <w:p w:rsidR="006877C6" w:rsidRDefault="00701CCF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Общая площадь мест захоронений</w:t>
      </w:r>
      <w:r w:rsidR="00325AE5">
        <w:rPr>
          <w:rFonts w:ascii="Times New Roman" w:hAnsi="Times New Roman"/>
          <w:sz w:val="24"/>
          <w:szCs w:val="24"/>
        </w:rPr>
        <w:t>, расположенных на территории сельских поселений, входящих в состав Пожарского муниципального района согласно Паспорту программы</w:t>
      </w:r>
      <w:r>
        <w:rPr>
          <w:rFonts w:ascii="Times New Roman" w:hAnsi="Times New Roman"/>
          <w:sz w:val="24"/>
          <w:szCs w:val="24"/>
        </w:rPr>
        <w:t>,</w:t>
      </w:r>
      <w:r w:rsidR="00325AE5">
        <w:rPr>
          <w:rFonts w:ascii="Times New Roman" w:hAnsi="Times New Roman"/>
          <w:sz w:val="24"/>
          <w:szCs w:val="24"/>
        </w:rPr>
        <w:t xml:space="preserve"> составляет 38,8 га.</w:t>
      </w:r>
      <w:r w:rsidR="00AF6075">
        <w:rPr>
          <w:rFonts w:ascii="Times New Roman" w:hAnsi="Times New Roman"/>
          <w:sz w:val="24"/>
          <w:szCs w:val="24"/>
        </w:rPr>
        <w:t xml:space="preserve"> </w:t>
      </w:r>
    </w:p>
    <w:p w:rsidR="00701CCF" w:rsidRDefault="009F0435" w:rsidP="00CF587F">
      <w:pPr>
        <w:spacing w:line="312" w:lineRule="auto"/>
        <w:ind w:firstLine="0"/>
        <w:outlineLvl w:val="2"/>
      </w:pPr>
      <w:r>
        <w:tab/>
        <w:t xml:space="preserve">Для проведения финансово-экономической экспертизы разработчиком </w:t>
      </w:r>
      <w:r w:rsidR="00701CCF">
        <w:t>представлен проект локального ресурсного сметного расчета на выполнение работ по содержанию мест захоронений на 2021 год.</w:t>
      </w:r>
    </w:p>
    <w:p w:rsidR="00316EE5" w:rsidRDefault="00701CCF" w:rsidP="00CF587F">
      <w:pPr>
        <w:spacing w:line="312" w:lineRule="auto"/>
        <w:ind w:firstLine="0"/>
        <w:outlineLvl w:val="2"/>
      </w:pPr>
      <w:r>
        <w:tab/>
      </w:r>
      <w:r w:rsidR="00A32907">
        <w:t xml:space="preserve">Указанный расчет выполнен </w:t>
      </w:r>
      <w:r w:rsidR="00316EE5">
        <w:t>в общем по всем местам захоронений.</w:t>
      </w:r>
    </w:p>
    <w:p w:rsidR="00A67F62" w:rsidRPr="003C2107" w:rsidRDefault="00316EE5" w:rsidP="00CF587F">
      <w:pPr>
        <w:spacing w:line="312" w:lineRule="auto"/>
        <w:ind w:firstLine="0"/>
        <w:outlineLvl w:val="2"/>
        <w:rPr>
          <w:b/>
        </w:rPr>
      </w:pPr>
      <w:r>
        <w:tab/>
      </w:r>
      <w:r w:rsidR="00E140A8">
        <w:t>Учитывая, что места захоронений располагаются на территории разных сельских поселений, имеют разную площадь</w:t>
      </w:r>
      <w:r w:rsidR="00E140A8">
        <w:rPr>
          <w:b/>
        </w:rPr>
        <w:t xml:space="preserve"> полагаю, что</w:t>
      </w:r>
      <w:r w:rsidRPr="003C2107">
        <w:rPr>
          <w:b/>
        </w:rPr>
        <w:t xml:space="preserve"> расчет стоимости работ по содержанию мест захоронений следует ос</w:t>
      </w:r>
      <w:r w:rsidR="00E140A8">
        <w:rPr>
          <w:b/>
        </w:rPr>
        <w:t>уществлять с учетом расположения</w:t>
      </w:r>
      <w:r w:rsidR="00C773EE" w:rsidRPr="003C2107">
        <w:rPr>
          <w:b/>
        </w:rPr>
        <w:t>, площади</w:t>
      </w:r>
      <w:r w:rsidRPr="003C2107">
        <w:rPr>
          <w:b/>
        </w:rPr>
        <w:t xml:space="preserve"> конкретного места зах</w:t>
      </w:r>
      <w:r w:rsidR="00C773EE" w:rsidRPr="003C2107">
        <w:rPr>
          <w:b/>
        </w:rPr>
        <w:t>оронения, определив объем работ, планируемы</w:t>
      </w:r>
      <w:r w:rsidR="00E8557C">
        <w:rPr>
          <w:b/>
        </w:rPr>
        <w:t>х</w:t>
      </w:r>
      <w:r w:rsidR="00C773EE" w:rsidRPr="003C2107">
        <w:rPr>
          <w:b/>
        </w:rPr>
        <w:t xml:space="preserve"> к выполнению в конкретном месте</w:t>
      </w:r>
      <w:r w:rsidRPr="003C2107">
        <w:rPr>
          <w:b/>
        </w:rPr>
        <w:t xml:space="preserve"> (мест</w:t>
      </w:r>
      <w:r w:rsidR="00C773EE" w:rsidRPr="003C2107">
        <w:rPr>
          <w:b/>
        </w:rPr>
        <w:t>ах</w:t>
      </w:r>
      <w:r w:rsidRPr="003C2107">
        <w:rPr>
          <w:b/>
        </w:rPr>
        <w:t>) захоронений</w:t>
      </w:r>
      <w:r w:rsidR="00D42CF4" w:rsidRPr="003C2107">
        <w:rPr>
          <w:b/>
        </w:rPr>
        <w:t xml:space="preserve">. </w:t>
      </w:r>
      <w:r w:rsidR="00701CCF" w:rsidRPr="003C2107">
        <w:rPr>
          <w:b/>
        </w:rPr>
        <w:t xml:space="preserve"> </w:t>
      </w:r>
    </w:p>
    <w:p w:rsidR="00C27D5A" w:rsidRDefault="00C27D5A" w:rsidP="00CF587F">
      <w:pPr>
        <w:spacing w:line="312" w:lineRule="auto"/>
        <w:ind w:firstLine="0"/>
        <w:outlineLvl w:val="2"/>
      </w:pP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</w:t>
      </w:r>
      <w:r w:rsidR="00B1207E">
        <w:t xml:space="preserve"> №131-ФЗ</w:t>
      </w:r>
      <w:bookmarkStart w:id="0" w:name="_GoBack"/>
      <w:bookmarkEnd w:id="0"/>
      <w:r w:rsidR="001C2CD1">
        <w:t xml:space="preserve">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A0781C" w:rsidRPr="00834D67" w:rsidRDefault="007B332B" w:rsidP="00834D67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Содержание мест захоронения, расположенных на территории сельских поселений, входящих в состав Пожарског</w:t>
      </w:r>
      <w:r w:rsidR="00834D67">
        <w:rPr>
          <w:rFonts w:ascii="Times New Roman" w:hAnsi="Times New Roman"/>
          <w:sz w:val="24"/>
          <w:szCs w:val="24"/>
        </w:rPr>
        <w:t>о муниципального района, на 2020 – 2023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в целом не противоречит нормам действующего законодательства.</w:t>
      </w:r>
    </w:p>
    <w:p w:rsidR="00387A48" w:rsidRDefault="007B332B" w:rsidP="00387A48">
      <w:pPr>
        <w:spacing w:line="312" w:lineRule="auto"/>
        <w:ind w:firstLine="539"/>
        <w:outlineLvl w:val="2"/>
      </w:pPr>
      <w:r>
        <w:t>Вместе с тем, п</w:t>
      </w:r>
      <w:r w:rsidR="00387A48">
        <w:t>ри утверждении данной муниципальн</w:t>
      </w:r>
      <w:r w:rsidR="00E707EE">
        <w:t>ой программы предлагаю учесть замечания, отраженные</w:t>
      </w:r>
      <w:r w:rsidR="00387A48">
        <w:t xml:space="preserve"> в</w:t>
      </w:r>
      <w:r w:rsidR="00E707EE">
        <w:t xml:space="preserve"> настоящем</w:t>
      </w:r>
      <w:r w:rsidR="00387A48">
        <w:t xml:space="preserve"> заключении.</w:t>
      </w:r>
    </w:p>
    <w:p w:rsidR="00834D67" w:rsidRDefault="00950BFB" w:rsidP="00834D67">
      <w:pPr>
        <w:spacing w:line="312" w:lineRule="auto"/>
        <w:ind w:firstLine="357"/>
        <w:outlineLvl w:val="2"/>
      </w:pPr>
      <w:r>
        <w:t xml:space="preserve">   </w:t>
      </w:r>
      <w:r w:rsidR="00834D67">
        <w:t>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387A48" w:rsidRPr="00115FAC" w:rsidRDefault="00387A48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387A48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B1E" w:rsidRDefault="00021B1E">
      <w:r>
        <w:separator/>
      </w:r>
    </w:p>
  </w:endnote>
  <w:endnote w:type="continuationSeparator" w:id="0">
    <w:p w:rsidR="00021B1E" w:rsidRDefault="00021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3117419"/>
      <w:docPartObj>
        <w:docPartGallery w:val="Page Numbers (Bottom of Page)"/>
        <w:docPartUnique/>
      </w:docPartObj>
    </w:sdtPr>
    <w:sdtEndPr/>
    <w:sdtContent>
      <w:p w:rsidR="00950BFB" w:rsidRDefault="00950BFB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207E">
          <w:rPr>
            <w:noProof/>
          </w:rPr>
          <w:t>4</w:t>
        </w:r>
        <w:r>
          <w:fldChar w:fldCharType="end"/>
        </w:r>
      </w:p>
    </w:sdtContent>
  </w:sdt>
  <w:p w:rsidR="00950BFB" w:rsidRDefault="00950BFB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B1E" w:rsidRDefault="00021B1E">
      <w:r>
        <w:separator/>
      </w:r>
    </w:p>
  </w:footnote>
  <w:footnote w:type="continuationSeparator" w:id="0">
    <w:p w:rsidR="00021B1E" w:rsidRDefault="00021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1B1E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4E60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1EAF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D50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60B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DDE"/>
    <w:rsid w:val="002F1EA3"/>
    <w:rsid w:val="002F3336"/>
    <w:rsid w:val="002F4C99"/>
    <w:rsid w:val="002F5209"/>
    <w:rsid w:val="002F5A97"/>
    <w:rsid w:val="00302B65"/>
    <w:rsid w:val="00302CE7"/>
    <w:rsid w:val="0030326F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16EE5"/>
    <w:rsid w:val="00320D89"/>
    <w:rsid w:val="00324F42"/>
    <w:rsid w:val="00324FAD"/>
    <w:rsid w:val="00325AE5"/>
    <w:rsid w:val="00325ED3"/>
    <w:rsid w:val="003261E6"/>
    <w:rsid w:val="00326527"/>
    <w:rsid w:val="00326A72"/>
    <w:rsid w:val="00327580"/>
    <w:rsid w:val="00332B43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107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752CC"/>
    <w:rsid w:val="00582534"/>
    <w:rsid w:val="0058339B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6FBF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47BAC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877C6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1CCF"/>
    <w:rsid w:val="00702F14"/>
    <w:rsid w:val="00702FF9"/>
    <w:rsid w:val="00705831"/>
    <w:rsid w:val="00705ADC"/>
    <w:rsid w:val="0070610A"/>
    <w:rsid w:val="00707B9B"/>
    <w:rsid w:val="00710964"/>
    <w:rsid w:val="00713BF3"/>
    <w:rsid w:val="00714806"/>
    <w:rsid w:val="0071482E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463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32B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05D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4D67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86291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6181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0BFB"/>
    <w:rsid w:val="00952528"/>
    <w:rsid w:val="0095273B"/>
    <w:rsid w:val="00953091"/>
    <w:rsid w:val="00954BEF"/>
    <w:rsid w:val="00954C1A"/>
    <w:rsid w:val="009555E7"/>
    <w:rsid w:val="009566E6"/>
    <w:rsid w:val="0095721E"/>
    <w:rsid w:val="00957975"/>
    <w:rsid w:val="00957E79"/>
    <w:rsid w:val="00961A40"/>
    <w:rsid w:val="00963FB7"/>
    <w:rsid w:val="00967A57"/>
    <w:rsid w:val="009708B9"/>
    <w:rsid w:val="0097273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0C07"/>
    <w:rsid w:val="009B3A11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81C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2907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6A00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6075"/>
    <w:rsid w:val="00B004E6"/>
    <w:rsid w:val="00B03BFD"/>
    <w:rsid w:val="00B03C1B"/>
    <w:rsid w:val="00B070B9"/>
    <w:rsid w:val="00B07F24"/>
    <w:rsid w:val="00B10B2E"/>
    <w:rsid w:val="00B1207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27D5A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773EE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31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24AE"/>
    <w:rsid w:val="00D34B6B"/>
    <w:rsid w:val="00D34D58"/>
    <w:rsid w:val="00D3531C"/>
    <w:rsid w:val="00D40654"/>
    <w:rsid w:val="00D40F3A"/>
    <w:rsid w:val="00D410A5"/>
    <w:rsid w:val="00D42CF4"/>
    <w:rsid w:val="00D4384F"/>
    <w:rsid w:val="00D44D08"/>
    <w:rsid w:val="00D51466"/>
    <w:rsid w:val="00D53440"/>
    <w:rsid w:val="00D5414C"/>
    <w:rsid w:val="00D5736D"/>
    <w:rsid w:val="00D57C80"/>
    <w:rsid w:val="00D57D04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40A8"/>
    <w:rsid w:val="00E1537A"/>
    <w:rsid w:val="00E17618"/>
    <w:rsid w:val="00E20098"/>
    <w:rsid w:val="00E23B0C"/>
    <w:rsid w:val="00E23C82"/>
    <w:rsid w:val="00E253AD"/>
    <w:rsid w:val="00E253BE"/>
    <w:rsid w:val="00E25934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7EE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57C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056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5E1D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5F89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DE03DD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B4A6C-DC62-47BA-8982-BB9B220D2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23</cp:revision>
  <cp:lastPrinted>2020-10-09T05:04:00Z</cp:lastPrinted>
  <dcterms:created xsi:type="dcterms:W3CDTF">2020-10-08T00:32:00Z</dcterms:created>
  <dcterms:modified xsi:type="dcterms:W3CDTF">2020-10-09T05:06:00Z</dcterms:modified>
</cp:coreProperties>
</file>