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5A1929" w:rsidRDefault="00DA5F58" w:rsidP="00C641CF">
      <w:pPr>
        <w:pStyle w:val="a3"/>
        <w:spacing w:before="0" w:beforeAutospacing="0" w:after="0" w:afterAutospacing="0"/>
        <w:jc w:val="center"/>
      </w:pPr>
      <w:r>
        <w:t>30 сентября</w:t>
      </w:r>
      <w:r w:rsidR="008A1BF3" w:rsidRPr="005A1929">
        <w:t xml:space="preserve"> </w:t>
      </w:r>
      <w:r w:rsidR="00C641CF" w:rsidRPr="005A1929">
        <w:t>20</w:t>
      </w:r>
      <w:r>
        <w:t>21</w:t>
      </w:r>
      <w:r w:rsidR="00C641CF" w:rsidRPr="005A1929">
        <w:t xml:space="preserve"> год</w:t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>
        <w:t>№42</w:t>
      </w:r>
      <w:r w:rsidR="007828E0" w:rsidRPr="005A1929"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5A1929" w:rsidTr="00B4408F">
        <w:tc>
          <w:tcPr>
            <w:tcW w:w="4068" w:type="dxa"/>
            <w:shd w:val="clear" w:color="auto" w:fill="auto"/>
          </w:tcPr>
          <w:p w:rsidR="00C641CF" w:rsidRPr="005A1929" w:rsidRDefault="00890B7C" w:rsidP="009143D8">
            <w:pPr>
              <w:pStyle w:val="a3"/>
              <w:spacing w:before="0" w:beforeAutospacing="0" w:after="0" w:afterAutospacing="0"/>
            </w:pPr>
            <w:r w:rsidRPr="005A1929">
              <w:t>По результатам экспертизы проекта постановления администрации Пожарского муниципального района «</w:t>
            </w:r>
            <w:r w:rsidR="009143D8" w:rsidRPr="005A1929">
              <w:t>Об утверждении муниципальной программы</w:t>
            </w:r>
            <w:r w:rsidR="00D943B9" w:rsidRPr="005A1929">
              <w:t xml:space="preserve"> «</w:t>
            </w:r>
            <w:r w:rsidR="00BC0D28" w:rsidRPr="005A1929">
              <w:t>Развитие культуры и искусства в Пожарс</w:t>
            </w:r>
            <w:r w:rsidR="009143D8" w:rsidRPr="005A1929">
              <w:t>ком мун</w:t>
            </w:r>
            <w:r w:rsidR="00625723">
              <w:t>иципальном районе на 2021 – 2024</w:t>
            </w:r>
            <w:r w:rsidR="009143D8" w:rsidRPr="005A1929">
              <w:t xml:space="preserve"> годы</w:t>
            </w:r>
            <w:r w:rsidR="00D943B9" w:rsidRPr="005A1929">
              <w:t>»</w:t>
            </w:r>
          </w:p>
        </w:tc>
      </w:tr>
    </w:tbl>
    <w:p w:rsidR="00053005" w:rsidRPr="005A1929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Заключение по </w:t>
      </w:r>
      <w:r w:rsidR="00AC26E4" w:rsidRPr="005A1929">
        <w:t xml:space="preserve">результатам </w:t>
      </w:r>
      <w:r w:rsidR="00890B7C" w:rsidRPr="005A1929">
        <w:t>экспертизы проекта постановления администрации П</w:t>
      </w:r>
      <w:r w:rsidR="00BC0D28" w:rsidRPr="005A1929">
        <w:t>ожа</w:t>
      </w:r>
      <w:r w:rsidR="00FC7590" w:rsidRPr="005A1929">
        <w:t>рского муницип</w:t>
      </w:r>
      <w:r w:rsidR="00384207" w:rsidRPr="005A1929">
        <w:t xml:space="preserve">ального района «Об утверждении </w:t>
      </w:r>
      <w:r w:rsidR="00FC7590" w:rsidRPr="005A1929">
        <w:t>муниципальной программы</w:t>
      </w:r>
      <w:r w:rsidR="00BC0D28" w:rsidRPr="005A1929">
        <w:t xml:space="preserve"> «Развитие культуры и искусства в Пожарс</w:t>
      </w:r>
      <w:r w:rsidR="00AC26E4" w:rsidRPr="005A1929">
        <w:t>ком мун</w:t>
      </w:r>
      <w:r w:rsidR="00FB4288">
        <w:t>иципальном районе на 2021 – 2024</w:t>
      </w:r>
      <w:r w:rsidR="00BC0D28" w:rsidRPr="005A1929">
        <w:t xml:space="preserve"> г</w:t>
      </w:r>
      <w:r w:rsidR="00FC7590" w:rsidRPr="005A1929">
        <w:t>оды</w:t>
      </w:r>
      <w:r w:rsidR="003E1EB0" w:rsidRPr="005A1929">
        <w:t xml:space="preserve">» </w:t>
      </w:r>
      <w:r w:rsidRPr="005A1929">
        <w:t>подготовлено в соответствии</w:t>
      </w:r>
      <w:r w:rsidR="006B0DC8" w:rsidRPr="005A1929">
        <w:t xml:space="preserve"> с:</w:t>
      </w:r>
    </w:p>
    <w:p w:rsidR="006B0DC8" w:rsidRPr="005A1929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</w:t>
      </w:r>
      <w:r w:rsidR="00C641CF" w:rsidRPr="005A1929">
        <w:t>Б</w:t>
      </w:r>
      <w:r w:rsidR="00ED07C7" w:rsidRPr="005A1929">
        <w:t>юджетным кодексом</w:t>
      </w:r>
      <w:r w:rsidR="00084546" w:rsidRPr="005A1929">
        <w:t xml:space="preserve"> Р</w:t>
      </w:r>
      <w:r w:rsidR="00ED07C7" w:rsidRPr="005A1929">
        <w:t xml:space="preserve">оссийской </w:t>
      </w:r>
      <w:r w:rsidR="00084546" w:rsidRPr="005A1929">
        <w:t>Ф</w:t>
      </w:r>
      <w:r w:rsidR="00ED07C7" w:rsidRPr="005A1929">
        <w:t xml:space="preserve">едерации </w:t>
      </w:r>
      <w:r w:rsidR="00F001C0" w:rsidRPr="005A1929">
        <w:t>(</w:t>
      </w:r>
      <w:r w:rsidR="00ED07C7" w:rsidRPr="005A1929">
        <w:t>далее –</w:t>
      </w:r>
      <w:r w:rsidRPr="005A1929">
        <w:t xml:space="preserve"> </w:t>
      </w:r>
      <w:r w:rsidR="00ED07C7" w:rsidRPr="005A1929">
        <w:t>БК РФ)</w:t>
      </w:r>
      <w:r w:rsidRPr="005A1929">
        <w:t>;</w:t>
      </w:r>
    </w:p>
    <w:p w:rsidR="00FB1841" w:rsidRPr="005A1929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5A1929">
          <w:t>2011 г</w:t>
        </w:r>
      </w:smartTag>
      <w:r w:rsidRPr="005A1929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5A1929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5A1929">
          <w:t>2011 г</w:t>
        </w:r>
      </w:smartTag>
      <w:r w:rsidR="001F1D96" w:rsidRPr="005A1929">
        <w:t>. N 6-ФЗ)</w:t>
      </w:r>
      <w:r w:rsidRPr="005A1929">
        <w:t>;</w:t>
      </w: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Положением о бюджетном </w:t>
      </w:r>
      <w:r w:rsidR="000B2C1E" w:rsidRPr="005A1929">
        <w:t>процессе</w:t>
      </w:r>
      <w:r w:rsidR="00911BAC" w:rsidRPr="005A1929">
        <w:t xml:space="preserve"> и </w:t>
      </w:r>
      <w:r w:rsidR="000B2C1E" w:rsidRPr="005A1929">
        <w:t>межбюджетных отношениях в Пожарском муниципальном районе»</w:t>
      </w:r>
      <w:r w:rsidRPr="005A1929">
        <w:t xml:space="preserve">, </w:t>
      </w:r>
      <w:r w:rsidR="006B0DC8" w:rsidRPr="005A1929">
        <w:t>утвержде</w:t>
      </w:r>
      <w:r w:rsidR="00FC7590" w:rsidRPr="005A1929">
        <w:t>нным нормативным правовым актом</w:t>
      </w:r>
      <w:r w:rsidR="000B2C1E" w:rsidRPr="005A1929">
        <w:t xml:space="preserve"> Думы Пожарс</w:t>
      </w:r>
      <w:r w:rsidR="00FC7590" w:rsidRPr="005A1929">
        <w:t>кого муниципального района от 25.10.2016г. № 48 - НПА</w:t>
      </w:r>
      <w:r w:rsidR="006B0DC8" w:rsidRPr="005A1929">
        <w:t xml:space="preserve"> (далее – </w:t>
      </w:r>
      <w:r w:rsidR="007337E4" w:rsidRPr="005A1929">
        <w:t>Положение о бюджетном процессе</w:t>
      </w:r>
      <w:r w:rsidR="006B0DC8" w:rsidRPr="005A1929">
        <w:t>);</w:t>
      </w:r>
    </w:p>
    <w:p w:rsidR="00C641CF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 Положением о</w:t>
      </w:r>
      <w:r w:rsidR="00E823C5" w:rsidRPr="005A1929">
        <w:t>б организации деятельности</w:t>
      </w:r>
      <w:r w:rsidRPr="005A1929">
        <w:t xml:space="preserve"> Контрольн</w:t>
      </w:r>
      <w:r w:rsidR="00E823C5" w:rsidRPr="005A1929">
        <w:t>о-счетной палаты</w:t>
      </w:r>
      <w:r w:rsidR="000B2C1E" w:rsidRPr="005A1929">
        <w:t xml:space="preserve"> Пожарского</w:t>
      </w:r>
      <w:r w:rsidRPr="005A1929">
        <w:t xml:space="preserve"> муниципа</w:t>
      </w:r>
      <w:r w:rsidR="006B0DC8" w:rsidRPr="005A1929">
        <w:t>льного района, утвержде</w:t>
      </w:r>
      <w:r w:rsidR="00EB2F82" w:rsidRPr="005A1929">
        <w:t>нным нормативным правовым</w:t>
      </w:r>
      <w:r w:rsidR="00EF135A" w:rsidRPr="005A1929">
        <w:t xml:space="preserve"> актом</w:t>
      </w:r>
      <w:r w:rsidR="00E823C5" w:rsidRPr="005A1929">
        <w:t xml:space="preserve"> Думы Пожарского</w:t>
      </w:r>
      <w:r w:rsidR="006B0DC8" w:rsidRPr="005A1929">
        <w:t xml:space="preserve"> муниципального района от </w:t>
      </w:r>
      <w:r w:rsidR="00EB2F82" w:rsidRPr="005A1929">
        <w:t>24</w:t>
      </w:r>
      <w:r w:rsidR="006B0DC8" w:rsidRPr="005A1929">
        <w:t>.</w:t>
      </w:r>
      <w:r w:rsidR="00EB2F82" w:rsidRPr="005A1929">
        <w:t>11</w:t>
      </w:r>
      <w:r w:rsidR="006B0DC8" w:rsidRPr="005A1929">
        <w:t>.20</w:t>
      </w:r>
      <w:r w:rsidR="00EB2F82" w:rsidRPr="005A1929">
        <w:t>15</w:t>
      </w:r>
      <w:r w:rsidR="00CE5DD9" w:rsidRPr="005A1929">
        <w:t xml:space="preserve"> </w:t>
      </w:r>
      <w:r w:rsidR="006B0DC8" w:rsidRPr="005A1929">
        <w:t xml:space="preserve">г. № </w:t>
      </w:r>
      <w:r w:rsidR="00EB2F82" w:rsidRPr="005A1929">
        <w:t>04 - НПА</w:t>
      </w:r>
      <w:r w:rsidR="006B0DC8" w:rsidRPr="005A1929">
        <w:t xml:space="preserve"> (далее – Положен</w:t>
      </w:r>
      <w:r w:rsidR="00E823C5" w:rsidRPr="005A1929">
        <w:t>ие о Контрольно-счетной палате</w:t>
      </w:r>
      <w:r w:rsidR="006B0DC8" w:rsidRPr="005A1929">
        <w:t>).</w:t>
      </w:r>
    </w:p>
    <w:p w:rsidR="00AC26E4" w:rsidRPr="005A1929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Проект постановления администрации Пожарского муниц</w:t>
      </w:r>
      <w:r w:rsidR="00CB067C" w:rsidRPr="005A1929">
        <w:t>ипального района «Об утверждении муниципальной программы</w:t>
      </w:r>
      <w:r w:rsidRPr="005A1929">
        <w:t xml:space="preserve"> «Развитие культуры и искусства в Пожарс</w:t>
      </w:r>
      <w:r w:rsidR="00CB067C" w:rsidRPr="005A1929">
        <w:t>ком мун</w:t>
      </w:r>
      <w:r w:rsidR="00FB4288">
        <w:t>иципальном районе на 2021 – 2024</w:t>
      </w:r>
      <w:r w:rsidRPr="005A1929">
        <w:t xml:space="preserve"> </w:t>
      </w:r>
      <w:r w:rsidR="00CB067C" w:rsidRPr="005A1929">
        <w:t>годы</w:t>
      </w:r>
      <w:r w:rsidRPr="005A1929">
        <w:t>»</w:t>
      </w:r>
      <w:r w:rsidR="00053005" w:rsidRPr="005A1929">
        <w:t xml:space="preserve"> </w:t>
      </w:r>
      <w:r w:rsidR="00890B7C" w:rsidRPr="005A1929">
        <w:t xml:space="preserve">представлен в Контрольно – счетную </w:t>
      </w:r>
      <w:r w:rsidR="003E1EB0" w:rsidRPr="005A1929">
        <w:t>пала</w:t>
      </w:r>
      <w:r w:rsidR="008C004C" w:rsidRPr="005A1929">
        <w:t xml:space="preserve">ту Управлением культуры </w:t>
      </w:r>
      <w:r w:rsidR="003E1EB0" w:rsidRPr="005A1929">
        <w:t>и молодежной политики администр</w:t>
      </w:r>
      <w:r w:rsidR="00CD150F" w:rsidRPr="005A1929">
        <w:t>а</w:t>
      </w:r>
      <w:r w:rsidR="003E1EB0" w:rsidRPr="005A1929">
        <w:t>ции Пожарского муниципального района</w:t>
      </w:r>
      <w:r w:rsidR="00FB4288">
        <w:t xml:space="preserve"> 29.09.2021</w:t>
      </w:r>
      <w:r w:rsidR="00CB067C" w:rsidRPr="005A1929">
        <w:t xml:space="preserve"> года</w:t>
      </w:r>
      <w:r w:rsidR="009C2E2A" w:rsidRPr="005A1929">
        <w:t>.</w:t>
      </w:r>
    </w:p>
    <w:p w:rsidR="00A7540A" w:rsidRPr="005A1929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Согласно пояснительной записки разработка</w:t>
      </w:r>
      <w:r w:rsidR="00AC26E4" w:rsidRPr="005A1929">
        <w:t xml:space="preserve"> указанной мун</w:t>
      </w:r>
      <w:r w:rsidRPr="005A1929">
        <w:t>иципальной программы обусловлена</w:t>
      </w:r>
      <w:r w:rsidR="00AC26E4" w:rsidRPr="005A1929">
        <w:t xml:space="preserve"> подготовкой </w:t>
      </w:r>
      <w:r w:rsidR="00FB4288">
        <w:t xml:space="preserve">проекта </w:t>
      </w:r>
      <w:r w:rsidR="00AC26E4" w:rsidRPr="005A1929">
        <w:t>бюджета Пожарско</w:t>
      </w:r>
      <w:r w:rsidR="00FB4288">
        <w:t>го муниципального района на 2022 год и плановый период 2023 – 2024</w:t>
      </w:r>
      <w:r w:rsidR="00AC26E4" w:rsidRPr="005A1929">
        <w:t xml:space="preserve"> годов.</w:t>
      </w:r>
      <w:r w:rsidR="009C2E2A" w:rsidRPr="005A1929">
        <w:t xml:space="preserve"> </w:t>
      </w:r>
    </w:p>
    <w:p w:rsidR="00890B7C" w:rsidRPr="005A1929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5A1929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Заказчиком муниципальной программы является администрация Пожарского муниципального района.</w:t>
      </w:r>
    </w:p>
    <w:p w:rsidR="001F7BEE" w:rsidRPr="005A192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Срок реа</w:t>
      </w:r>
      <w:r w:rsidR="00D23480" w:rsidRPr="005A1929">
        <w:t>лизации</w:t>
      </w:r>
      <w:r w:rsidR="00AC26E4" w:rsidRPr="005A1929">
        <w:t xml:space="preserve"> Программы определен</w:t>
      </w:r>
      <w:r w:rsidR="00FB4288">
        <w:t xml:space="preserve"> 2021 – 2024</w:t>
      </w:r>
      <w:r w:rsidRPr="005A1929">
        <w:t xml:space="preserve"> годы.</w:t>
      </w:r>
    </w:p>
    <w:p w:rsidR="00CD150F" w:rsidRPr="005A1929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Ос</w:t>
      </w:r>
      <w:r w:rsidR="00BC0D28" w:rsidRPr="005A1929">
        <w:t xml:space="preserve">новной целью программы является </w:t>
      </w:r>
      <w:r w:rsidR="00D23480" w:rsidRPr="005A1929"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5A1929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Разработчик программы </w:t>
      </w:r>
      <w:r w:rsidR="00855002" w:rsidRPr="005A1929">
        <w:t xml:space="preserve">– управление культуры и </w:t>
      </w:r>
      <w:r w:rsidRPr="005A1929">
        <w:t>молодежной политики администрации Пожарского муниципального района.</w:t>
      </w:r>
    </w:p>
    <w:p w:rsidR="001443AB" w:rsidRPr="005A1929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Прогнозный о</w:t>
      </w:r>
      <w:r w:rsidR="001F7BEE" w:rsidRPr="005A1929">
        <w:t>бщий объем финансирования</w:t>
      </w:r>
      <w:r w:rsidRPr="005A1929">
        <w:t xml:space="preserve"> программы согласно</w:t>
      </w:r>
      <w:r w:rsidR="0061300F" w:rsidRPr="005A1929">
        <w:t xml:space="preserve"> проекта</w:t>
      </w:r>
      <w:r w:rsidRPr="005A1929">
        <w:t xml:space="preserve"> </w:t>
      </w:r>
      <w:r w:rsidR="00824D87" w:rsidRPr="005A1929">
        <w:t>паспорта</w:t>
      </w:r>
      <w:r w:rsidR="00BA4A80" w:rsidRPr="005A1929">
        <w:t xml:space="preserve"> </w:t>
      </w:r>
      <w:r w:rsidRPr="005A1929">
        <w:t xml:space="preserve">определен в сумме </w:t>
      </w:r>
      <w:r w:rsidR="00FB4288">
        <w:t>448 360,73</w:t>
      </w:r>
      <w:r w:rsidR="001F7BEE" w:rsidRPr="005A1929">
        <w:t xml:space="preserve"> тыс. руб., в том числе</w:t>
      </w:r>
      <w:r w:rsidR="00BC0D28" w:rsidRPr="005A1929">
        <w:t xml:space="preserve"> за</w:t>
      </w:r>
      <w:r w:rsidR="00824D87" w:rsidRPr="005A1929">
        <w:t xml:space="preserve"> счет сре</w:t>
      </w:r>
      <w:r w:rsidR="0061300F" w:rsidRPr="005A1929">
        <w:t>д</w:t>
      </w:r>
      <w:r w:rsidR="00FB4288">
        <w:t>ств районного бюджета 346 465,28</w:t>
      </w:r>
      <w:r w:rsidR="001443AB" w:rsidRPr="005A1929">
        <w:t xml:space="preserve"> тыс. руб.</w:t>
      </w:r>
      <w:r w:rsidRPr="005A1929">
        <w:t xml:space="preserve">; </w:t>
      </w:r>
      <w:r w:rsidR="00824D87" w:rsidRPr="005A1929">
        <w:t>за счет средств</w:t>
      </w:r>
      <w:r w:rsidR="009A0E1F" w:rsidRPr="005A1929">
        <w:t xml:space="preserve"> </w:t>
      </w:r>
      <w:r w:rsidR="001B22D6" w:rsidRPr="005A1929">
        <w:t xml:space="preserve">федерального бюджета и </w:t>
      </w:r>
      <w:r w:rsidR="009A0E1F" w:rsidRPr="005A1929">
        <w:t>бю</w:t>
      </w:r>
      <w:r w:rsidR="00FB4288">
        <w:t>джета Приморского края 14 855,59</w:t>
      </w:r>
      <w:r w:rsidR="00824D87" w:rsidRPr="005A1929">
        <w:t xml:space="preserve"> тыс. руб.,</w:t>
      </w:r>
      <w:r w:rsidR="0061300F" w:rsidRPr="005A1929"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FB4288">
        <w:t>осов местного значения 27 686,1</w:t>
      </w:r>
      <w:r w:rsidR="0061300F" w:rsidRPr="005A1929">
        <w:t xml:space="preserve"> тыс. руб., </w:t>
      </w:r>
      <w:r w:rsidRPr="005A1929">
        <w:t>за счет иных</w:t>
      </w:r>
      <w:r w:rsidR="00FB4288">
        <w:t xml:space="preserve"> средств – 59 353,76</w:t>
      </w:r>
      <w:r w:rsidR="001443AB" w:rsidRPr="005A1929">
        <w:t xml:space="preserve"> тыс. руб.</w:t>
      </w:r>
    </w:p>
    <w:p w:rsidR="001443AB" w:rsidRPr="005A1929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Объем финансирования по годам </w:t>
      </w:r>
      <w:r w:rsidR="001443AB" w:rsidRPr="005A1929">
        <w:t>реализации</w:t>
      </w:r>
      <w:r w:rsidRPr="005A1929">
        <w:t xml:space="preserve"> согласно предложенного проекта</w:t>
      </w:r>
      <w:r w:rsidR="007147CD" w:rsidRPr="005A1929">
        <w:t xml:space="preserve"> составляет</w:t>
      </w:r>
      <w:r w:rsidR="001443AB" w:rsidRPr="005A1929">
        <w:t>:</w:t>
      </w:r>
    </w:p>
    <w:p w:rsidR="00E52054" w:rsidRPr="005A1929" w:rsidRDefault="00F806BE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- 2021</w:t>
      </w:r>
      <w:r w:rsidR="00384207" w:rsidRPr="005A1929">
        <w:t xml:space="preserve"> год – </w:t>
      </w:r>
      <w:r>
        <w:t>90 441,66</w:t>
      </w:r>
      <w:r w:rsidR="007147CD" w:rsidRPr="005A1929">
        <w:t xml:space="preserve"> тыс. руб., в том числе</w:t>
      </w:r>
      <w:r w:rsidR="009A0E1F" w:rsidRPr="005A1929">
        <w:t>: за счет средств б</w:t>
      </w:r>
      <w:r w:rsidR="001B22D6" w:rsidRPr="005A1929">
        <w:t>юд</w:t>
      </w:r>
      <w:r>
        <w:t>жета Приморского края – 13 519,49</w:t>
      </w:r>
      <w:r w:rsidR="009A0E1F" w:rsidRPr="005A1929">
        <w:t xml:space="preserve"> тыс. руб.;</w:t>
      </w:r>
      <w:r w:rsidR="007147CD" w:rsidRPr="005A1929">
        <w:t xml:space="preserve"> за с</w:t>
      </w:r>
      <w:r w:rsidR="009A0E1F" w:rsidRPr="005A1929">
        <w:t>ч</w:t>
      </w:r>
      <w:r>
        <w:t>ет районного бюджета – 53 180,74</w:t>
      </w:r>
      <w:r w:rsidR="009A0E1F" w:rsidRPr="005A1929">
        <w:t xml:space="preserve"> тыс. руб.;</w:t>
      </w:r>
      <w:r w:rsidR="007147CD" w:rsidRPr="005A1929"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t>росов местного значения 9 561,1</w:t>
      </w:r>
      <w:r w:rsidR="009A0E1F" w:rsidRPr="005A1929">
        <w:t xml:space="preserve"> тыс. руб.;</w:t>
      </w:r>
      <w:r>
        <w:t xml:space="preserve"> за счет иных средств 14 180,33</w:t>
      </w:r>
      <w:r w:rsidR="007147CD" w:rsidRPr="005A1929">
        <w:t xml:space="preserve"> тыс. руб.;</w:t>
      </w:r>
    </w:p>
    <w:p w:rsidR="00384207" w:rsidRPr="005A1929" w:rsidRDefault="00F806BE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- 2022</w:t>
      </w:r>
      <w:r w:rsidR="00384207" w:rsidRPr="005A1929">
        <w:t xml:space="preserve"> год –</w:t>
      </w:r>
      <w:r>
        <w:t>118 624,56</w:t>
      </w:r>
      <w:r w:rsidR="007147CD" w:rsidRPr="005A1929">
        <w:t xml:space="preserve"> тыс. руб., в том числе</w:t>
      </w:r>
      <w:r>
        <w:t>:</w:t>
      </w:r>
      <w:r w:rsidRPr="00F806BE">
        <w:t xml:space="preserve"> </w:t>
      </w:r>
      <w:r w:rsidRPr="005A1929">
        <w:t>за счет средств бюд</w:t>
      </w:r>
      <w:r>
        <w:t>жета Приморского края – 168,05</w:t>
      </w:r>
      <w:r w:rsidRPr="005A1929">
        <w:t xml:space="preserve"> тыс. руб.;</w:t>
      </w:r>
      <w:r>
        <w:t xml:space="preserve"> </w:t>
      </w:r>
      <w:r w:rsidR="007147CD" w:rsidRPr="005A1929">
        <w:t>за с</w:t>
      </w:r>
      <w:r w:rsidR="009A0E1F" w:rsidRPr="005A1929">
        <w:t>ч</w:t>
      </w:r>
      <w:r w:rsidR="001B22D6" w:rsidRPr="005A1929">
        <w:t>ет районно</w:t>
      </w:r>
      <w:r>
        <w:t>го бюджета – 95 064,61</w:t>
      </w:r>
      <w:r w:rsidR="007147CD" w:rsidRPr="005A1929">
        <w:t xml:space="preserve"> тыс. руб.,</w:t>
      </w:r>
      <w:r>
        <w:t xml:space="preserve"> </w:t>
      </w:r>
      <w:r w:rsidRPr="005A1929">
        <w:t>за счет иных межбюджетных трансфертов из бюджетов поселений на осуществление части полномочий по решению воп</w:t>
      </w:r>
      <w:r>
        <w:t>росов местного значения 9 062,5</w:t>
      </w:r>
      <w:r w:rsidRPr="005A1929">
        <w:t xml:space="preserve"> тыс. руб.;</w:t>
      </w:r>
      <w:r>
        <w:t xml:space="preserve"> за счет иных средств 14 329,40</w:t>
      </w:r>
      <w:r w:rsidR="007147CD" w:rsidRPr="005A1929">
        <w:t xml:space="preserve"> тыс. руб.;</w:t>
      </w:r>
    </w:p>
    <w:p w:rsidR="007147CD" w:rsidRPr="005A1929" w:rsidRDefault="00F806BE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- 2023</w:t>
      </w:r>
      <w:r w:rsidR="001B22D6" w:rsidRPr="005A1929">
        <w:t xml:space="preserve"> год –</w:t>
      </w:r>
      <w:r>
        <w:t>121 975,11</w:t>
      </w:r>
      <w:r w:rsidRPr="005A1929">
        <w:t xml:space="preserve"> тыс. руб., в том числе</w:t>
      </w:r>
      <w:r>
        <w:t>:</w:t>
      </w:r>
      <w:r w:rsidRPr="00F806BE">
        <w:t xml:space="preserve"> </w:t>
      </w:r>
      <w:r w:rsidRPr="005A1929">
        <w:t>за счет средств бюд</w:t>
      </w:r>
      <w:r>
        <w:t>жета Приморского края – 1 168,05</w:t>
      </w:r>
      <w:r w:rsidRPr="005A1929">
        <w:t xml:space="preserve"> тыс. руб.;</w:t>
      </w:r>
      <w:r>
        <w:t xml:space="preserve"> </w:t>
      </w:r>
      <w:r w:rsidRPr="005A1929">
        <w:t>за счет районно</w:t>
      </w:r>
      <w:r>
        <w:t>го бюджета – 96 698,6</w:t>
      </w:r>
      <w:r w:rsidRPr="005A1929">
        <w:t xml:space="preserve"> тыс. руб.,</w:t>
      </w:r>
      <w:r>
        <w:t xml:space="preserve"> </w:t>
      </w:r>
      <w:r w:rsidRPr="005A1929">
        <w:t>за счет иных межбюджетных трансфертов из бюджетов поселений на осуществление части полномочий по решению воп</w:t>
      </w:r>
      <w:r>
        <w:t>росов местного значения 9 062,5</w:t>
      </w:r>
      <w:r w:rsidRPr="005A1929">
        <w:t xml:space="preserve"> тыс. руб.;</w:t>
      </w:r>
      <w:r>
        <w:t xml:space="preserve"> за счет иных средств 15 045,87</w:t>
      </w:r>
      <w:r w:rsidRPr="005A1929">
        <w:t xml:space="preserve"> тыс. руб.;</w:t>
      </w:r>
    </w:p>
    <w:p w:rsidR="000E728E" w:rsidRPr="005A1929" w:rsidRDefault="00F806BE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- 2024</w:t>
      </w:r>
      <w:r w:rsidR="000E728E" w:rsidRPr="005A1929">
        <w:t xml:space="preserve"> год </w:t>
      </w:r>
      <w:r>
        <w:t>–117 319,4</w:t>
      </w:r>
      <w:r w:rsidR="000E728E" w:rsidRPr="005A1929">
        <w:t xml:space="preserve"> тыс. руб., </w:t>
      </w:r>
      <w:r w:rsidRPr="005A1929">
        <w:t>в том числе</w:t>
      </w:r>
      <w:r>
        <w:t xml:space="preserve">: </w:t>
      </w:r>
      <w:r w:rsidRPr="005A1929">
        <w:t>за счет районно</w:t>
      </w:r>
      <w:r w:rsidR="003218C3">
        <w:t>го бюджета – 101 521,21</w:t>
      </w:r>
      <w:r w:rsidRPr="005A1929">
        <w:t xml:space="preserve"> тыс. руб.,</w:t>
      </w:r>
      <w:r>
        <w:t xml:space="preserve"> </w:t>
      </w:r>
      <w:r w:rsidRPr="005A1929">
        <w:t xml:space="preserve">за счет иных межбюджетных трансфертов из бюджетов поселений на </w:t>
      </w:r>
      <w:r w:rsidRPr="005A1929">
        <w:lastRenderedPageBreak/>
        <w:t>осуществление части полномочий по решению воп</w:t>
      </w:r>
      <w:r w:rsidR="003218C3">
        <w:t>росов местного значения 0,0</w:t>
      </w:r>
      <w:r w:rsidRPr="005A1929">
        <w:t xml:space="preserve"> тыс. руб.;</w:t>
      </w:r>
      <w:r w:rsidR="003218C3">
        <w:t xml:space="preserve"> за счет иных средств 15 798,16</w:t>
      </w:r>
      <w:r w:rsidR="0031285D">
        <w:t xml:space="preserve"> тыс. руб</w:t>
      </w:r>
      <w:r w:rsidR="000E728E" w:rsidRPr="005A1929">
        <w:t>.</w:t>
      </w:r>
    </w:p>
    <w:p w:rsidR="000462D0" w:rsidRPr="005A1929" w:rsidRDefault="001B22D6" w:rsidP="000462D0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>Н</w:t>
      </w:r>
      <w:r w:rsidR="000462D0" w:rsidRPr="005A1929">
        <w:t>ормативным правовым актом Думы Пожарс</w:t>
      </w:r>
      <w:r w:rsidR="003218C3">
        <w:t>кого муниципального района от 16.12.2020 года № 15</w:t>
      </w:r>
      <w:r w:rsidR="00A32AD8" w:rsidRPr="005A1929">
        <w:t xml:space="preserve">-НПА </w:t>
      </w:r>
      <w:r w:rsidR="000462D0" w:rsidRPr="005A1929">
        <w:t>«О бюджете Пожарского мун</w:t>
      </w:r>
      <w:r w:rsidR="003218C3">
        <w:t>иципального района на 2021 год и плановый период 2022 и 2023</w:t>
      </w:r>
      <w:r w:rsidR="000462D0" w:rsidRPr="005A1929">
        <w:t xml:space="preserve"> годов»</w:t>
      </w:r>
      <w:r w:rsidR="00ED667F">
        <w:t xml:space="preserve"> (в ред. от 28.09.2021г. №64</w:t>
      </w:r>
      <w:r w:rsidRPr="005A1929">
        <w:t>-НПА)</w:t>
      </w:r>
      <w:r w:rsidR="000462D0" w:rsidRPr="005A1929">
        <w:t xml:space="preserve"> общий объем финансирования програ</w:t>
      </w:r>
      <w:r w:rsidR="00F16683">
        <w:t>ммы определен в сумме 214 849,24</w:t>
      </w:r>
      <w:bookmarkStart w:id="0" w:name="_GoBack"/>
      <w:bookmarkEnd w:id="0"/>
      <w:r w:rsidR="000462D0" w:rsidRPr="005A1929">
        <w:t xml:space="preserve"> тыс. руб., в том числе по годам реализации: </w:t>
      </w:r>
    </w:p>
    <w:p w:rsidR="000462D0" w:rsidRPr="005A1929" w:rsidRDefault="00ED667F" w:rsidP="000462D0">
      <w:pPr>
        <w:pStyle w:val="a3"/>
        <w:spacing w:before="0" w:beforeAutospacing="0" w:after="0" w:afterAutospacing="0" w:line="360" w:lineRule="auto"/>
        <w:ind w:firstLine="539"/>
        <w:jc w:val="both"/>
      </w:pPr>
      <w:r>
        <w:t>- на 2021</w:t>
      </w:r>
      <w:r w:rsidR="00471085">
        <w:t xml:space="preserve"> год – 76 245,9</w:t>
      </w:r>
      <w:r w:rsidR="000462D0" w:rsidRPr="005A1929">
        <w:t xml:space="preserve"> тыс. руб., в том числе за счет районного бюджета – </w:t>
      </w:r>
      <w:r w:rsidR="004B5000">
        <w:t>53 165,31</w:t>
      </w:r>
      <w:r w:rsidR="000462D0" w:rsidRPr="005A1929">
        <w:t xml:space="preserve"> тыс. руб., за счет средств</w:t>
      </w:r>
      <w:r w:rsidR="005016C2" w:rsidRPr="005A1929">
        <w:t xml:space="preserve"> бюджета Приморского края</w:t>
      </w:r>
      <w:r w:rsidR="004B5000">
        <w:t xml:space="preserve"> и федерального бюджета 13 519,49 </w:t>
      </w:r>
      <w:r w:rsidR="000462D0" w:rsidRPr="005A1929">
        <w:t>тыс. руб., за счет иных межбюджетных трансфертов из бюджетов поселений на осуществление части полномочий по решению воп</w:t>
      </w:r>
      <w:r w:rsidR="004B5000">
        <w:t>росов местного значения 9 561,1</w:t>
      </w:r>
      <w:r w:rsidR="000462D0" w:rsidRPr="005A1929">
        <w:t xml:space="preserve"> тыс. руб.;</w:t>
      </w:r>
    </w:p>
    <w:p w:rsidR="000462D0" w:rsidRPr="005A1929" w:rsidRDefault="004B5000" w:rsidP="004B5000">
      <w:pPr>
        <w:pStyle w:val="a3"/>
        <w:spacing w:before="0" w:beforeAutospacing="0" w:after="0" w:afterAutospacing="0" w:line="360" w:lineRule="auto"/>
        <w:ind w:firstLine="539"/>
        <w:jc w:val="both"/>
      </w:pPr>
      <w:r>
        <w:t>- на 2022</w:t>
      </w:r>
      <w:r w:rsidR="005016C2" w:rsidRPr="005A1929">
        <w:t xml:space="preserve"> год –</w:t>
      </w:r>
      <w:r>
        <w:t xml:space="preserve"> 66 950,31</w:t>
      </w:r>
      <w:r w:rsidR="000462D0" w:rsidRPr="005A1929">
        <w:t xml:space="preserve"> тыс. руб</w:t>
      </w:r>
      <w:r>
        <w:t>.,</w:t>
      </w:r>
      <w:r w:rsidRPr="004B5000">
        <w:t xml:space="preserve"> </w:t>
      </w:r>
      <w:r w:rsidRPr="005A1929">
        <w:t xml:space="preserve">в том числе за счет районного бюджета – </w:t>
      </w:r>
      <w:r>
        <w:t>57 719,8</w:t>
      </w:r>
      <w:r w:rsidRPr="005A1929">
        <w:t xml:space="preserve"> тыс. руб., за счет средств бюджета Приморского края</w:t>
      </w:r>
      <w:r>
        <w:t xml:space="preserve"> и федерального бюджета 168,01 </w:t>
      </w:r>
      <w:r w:rsidRPr="005A1929">
        <w:t>тыс. руб., за счет иных межбюджетных трансфертов из бюджетов поселений на осуществление части полномочий по решению воп</w:t>
      </w:r>
      <w:r>
        <w:t>росов местного значения 9 062,5</w:t>
      </w:r>
      <w:r w:rsidRPr="005A1929">
        <w:t xml:space="preserve"> тыс. руб.;</w:t>
      </w:r>
    </w:p>
    <w:p w:rsidR="000462D0" w:rsidRPr="005A1929" w:rsidRDefault="002A5455" w:rsidP="002A5455">
      <w:pPr>
        <w:pStyle w:val="a3"/>
        <w:spacing w:before="0" w:beforeAutospacing="0" w:after="0" w:afterAutospacing="0" w:line="360" w:lineRule="auto"/>
        <w:ind w:firstLine="539"/>
        <w:jc w:val="both"/>
      </w:pPr>
      <w:r>
        <w:t>- на 2023 год – 71 653,03</w:t>
      </w:r>
      <w:r w:rsidR="000462D0" w:rsidRPr="005A1929">
        <w:t xml:space="preserve"> тыс. руб.</w:t>
      </w:r>
      <w:r>
        <w:t>,</w:t>
      </w:r>
      <w:r w:rsidR="000462D0" w:rsidRPr="005A1929">
        <w:t xml:space="preserve"> </w:t>
      </w:r>
      <w:r w:rsidRPr="005A1929">
        <w:t xml:space="preserve">в том числе за счет районного бюджета – </w:t>
      </w:r>
      <w:r>
        <w:t>61 422,52</w:t>
      </w:r>
      <w:r w:rsidRPr="005A1929">
        <w:t xml:space="preserve"> тыс. руб., за счет средств бюджета Приморского края</w:t>
      </w:r>
      <w:r>
        <w:t xml:space="preserve"> и федерального бюджета 1 168,01 </w:t>
      </w:r>
      <w:r w:rsidRPr="005A1929">
        <w:t>тыс. руб., за счет иных межбюджетных трансфертов из бюджетов поселений на осуществление части полномочий по решению воп</w:t>
      </w:r>
      <w:r>
        <w:t>росов местного значения 9 062,5</w:t>
      </w:r>
      <w:r w:rsidRPr="005A1929">
        <w:t xml:space="preserve"> тыс. руб.;</w:t>
      </w:r>
    </w:p>
    <w:p w:rsidR="00E94B5C" w:rsidRPr="002316FD" w:rsidRDefault="00E94B5C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</w:rPr>
      </w:pPr>
      <w:r w:rsidRPr="002316FD">
        <w:rPr>
          <w:b/>
          <w:i/>
        </w:rPr>
        <w:t xml:space="preserve">Объемы финансирования мероприятий программы </w:t>
      </w:r>
      <w:r w:rsidR="005A1929" w:rsidRPr="002316FD">
        <w:rPr>
          <w:b/>
          <w:i/>
        </w:rPr>
        <w:t xml:space="preserve">за счет средств местного бюджета </w:t>
      </w:r>
      <w:r w:rsidR="002A5455" w:rsidRPr="002316FD">
        <w:rPr>
          <w:b/>
          <w:i/>
        </w:rPr>
        <w:t>на 2021</w:t>
      </w:r>
      <w:r w:rsidRPr="002316FD">
        <w:rPr>
          <w:b/>
          <w:i/>
        </w:rPr>
        <w:t xml:space="preserve"> год</w:t>
      </w:r>
      <w:r w:rsidR="006D0B6C" w:rsidRPr="002316FD">
        <w:rPr>
          <w:b/>
          <w:i/>
        </w:rPr>
        <w:t>,</w:t>
      </w:r>
      <w:r w:rsidRPr="002316FD">
        <w:rPr>
          <w:b/>
          <w:i/>
        </w:rPr>
        <w:t xml:space="preserve"> предложенные проектом Программы не соответствуют</w:t>
      </w:r>
      <w:r w:rsidR="002A5455" w:rsidRPr="002316FD">
        <w:rPr>
          <w:b/>
          <w:i/>
        </w:rPr>
        <w:t xml:space="preserve"> (на 15,43</w:t>
      </w:r>
      <w:r w:rsidR="005A1929" w:rsidRPr="002316FD">
        <w:rPr>
          <w:b/>
          <w:i/>
        </w:rPr>
        <w:t xml:space="preserve"> тыс. руб.)</w:t>
      </w:r>
      <w:r w:rsidRPr="002316FD">
        <w:rPr>
          <w:b/>
          <w:i/>
        </w:rPr>
        <w:t xml:space="preserve"> утвержденным</w:t>
      </w:r>
      <w:r w:rsidR="002316FD" w:rsidRPr="002316FD">
        <w:rPr>
          <w:b/>
          <w:i/>
        </w:rPr>
        <w:t xml:space="preserve"> решением о бюджете (в ред. 28.09.2021г. №64</w:t>
      </w:r>
      <w:r w:rsidR="006D0B6C" w:rsidRPr="002316FD">
        <w:rPr>
          <w:b/>
          <w:i/>
        </w:rPr>
        <w:t>-НПА)</w:t>
      </w:r>
      <w:r w:rsidRPr="002316FD">
        <w:rPr>
          <w:b/>
          <w:i/>
        </w:rPr>
        <w:t xml:space="preserve"> бюджетным ассигнования</w:t>
      </w:r>
      <w:r w:rsidR="006D0B6C" w:rsidRPr="002316FD">
        <w:rPr>
          <w:b/>
          <w:i/>
        </w:rPr>
        <w:t>.</w:t>
      </w:r>
    </w:p>
    <w:p w:rsidR="002F0BDC" w:rsidRDefault="000462D0" w:rsidP="002F0BDC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>Объемы финансирования, определенные про</w:t>
      </w:r>
      <w:r w:rsidR="00C82577">
        <w:t>ектом Паспорта программы на 2022 год – 2024</w:t>
      </w:r>
      <w:r w:rsidRPr="005A1929">
        <w:t xml:space="preserve"> год следует считать прогнозными.</w:t>
      </w:r>
    </w:p>
    <w:p w:rsidR="005A1929" w:rsidRPr="005A1929" w:rsidRDefault="005A1929" w:rsidP="005A1929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</w:rPr>
      </w:pPr>
      <w:r w:rsidRPr="005A1929">
        <w:t>Принятие указанной муниципальной программы также обусловлено подготовкой бюджета Пожарско</w:t>
      </w:r>
      <w:r w:rsidR="00C82577">
        <w:t>го муниципального района на 2022 год и плановый период 2023 – 2024</w:t>
      </w:r>
      <w:r w:rsidRPr="005A1929">
        <w:t xml:space="preserve"> годов. </w:t>
      </w:r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Как указано выше проект постановления администрации Пожарского муниципального района «Об утверждении муниципальной программы «Развитие культуры и искусства в Пожарс</w:t>
      </w:r>
      <w:r w:rsidR="00C82577">
        <w:t>ком муниципальном районе на 2021-2024</w:t>
      </w:r>
      <w:r w:rsidRPr="005A1929">
        <w:t xml:space="preserve"> годы» представлен в Контрольно – счетную палату Управлением культуры и молодежной политики администрации Пож</w:t>
      </w:r>
      <w:r w:rsidR="00C82577">
        <w:t>арского муниципального района 29.09</w:t>
      </w:r>
      <w:r w:rsidR="000E0A14" w:rsidRPr="005A1929">
        <w:t>.20</w:t>
      </w:r>
      <w:r w:rsidR="00C82577">
        <w:t>21</w:t>
      </w:r>
      <w:r w:rsidRPr="005A1929">
        <w:t xml:space="preserve"> года. </w:t>
      </w:r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5A1929">
        <w:t xml:space="preserve">Следует отметить, что п.6.1 постановления администрации Пожарского муниципального района от 2.08.2018 года № 388-па «О порядке составления проекта </w:t>
      </w:r>
      <w:r w:rsidRPr="005A1929">
        <w:lastRenderedPageBreak/>
        <w:t xml:space="preserve">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</w:t>
      </w:r>
      <w:r w:rsidRPr="00C82577">
        <w:rPr>
          <w:b/>
          <w:i/>
        </w:rPr>
        <w:t>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5A1929" w:rsidRPr="00C82577">
        <w:rPr>
          <w:b/>
          <w:i/>
        </w:rPr>
        <w:t>ые муниципальные программы до 25</w:t>
      </w:r>
      <w:r w:rsidRPr="00C82577">
        <w:rPr>
          <w:b/>
          <w:i/>
        </w:rPr>
        <w:t xml:space="preserve"> сентября текущего года.</w:t>
      </w:r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C26E83" w:rsidRDefault="00E3533E" w:rsidP="00E3533E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 w:rsidRPr="006D30C7">
        <w:rPr>
          <w:b/>
          <w:i/>
        </w:rPr>
        <w:t>Разработчиком</w:t>
      </w:r>
      <w:r w:rsidR="000462D0" w:rsidRPr="006D30C7">
        <w:rPr>
          <w:b/>
          <w:i/>
        </w:rPr>
        <w:t xml:space="preserve"> </w:t>
      </w:r>
      <w:r w:rsidR="005A1929" w:rsidRPr="006D30C7">
        <w:rPr>
          <w:b/>
          <w:i/>
        </w:rPr>
        <w:t>не</w:t>
      </w:r>
      <w:r w:rsidR="00941D24" w:rsidRPr="006D30C7">
        <w:rPr>
          <w:b/>
          <w:i/>
        </w:rPr>
        <w:t xml:space="preserve"> </w:t>
      </w:r>
      <w:r w:rsidR="000462D0" w:rsidRPr="006D30C7">
        <w:rPr>
          <w:b/>
          <w:i/>
        </w:rPr>
        <w:t>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</w:t>
      </w:r>
      <w:r w:rsidR="005A1929" w:rsidRPr="006D30C7">
        <w:rPr>
          <w:b/>
          <w:i/>
        </w:rPr>
        <w:t>ероприятий</w:t>
      </w:r>
      <w:r w:rsidR="00B36698">
        <w:rPr>
          <w:b/>
          <w:i/>
        </w:rPr>
        <w:t xml:space="preserve"> на 2022-2024 годы</w:t>
      </w:r>
      <w:r w:rsidR="005A1929" w:rsidRPr="006D30C7">
        <w:rPr>
          <w:b/>
          <w:i/>
        </w:rPr>
        <w:t>.</w:t>
      </w:r>
    </w:p>
    <w:p w:rsidR="000462D0" w:rsidRPr="006D30C7" w:rsidRDefault="00C26E83" w:rsidP="00C26E83">
      <w:pPr>
        <w:pStyle w:val="a3"/>
        <w:spacing w:before="0" w:beforeAutospacing="0" w:after="0" w:afterAutospacing="0" w:line="360" w:lineRule="auto"/>
        <w:jc w:val="both"/>
        <w:rPr>
          <w:b/>
          <w:i/>
        </w:rPr>
      </w:pPr>
      <w:r>
        <w:tab/>
        <w:t>По информации финансового управления администрации Пожарского муниципального района пакет документов, обосновывающих предложенные в рамках муниципальной программы объемы финансирования находится на проверке в финансовом управлении АПМР.</w:t>
      </w:r>
      <w:r w:rsidR="00757DFA" w:rsidRPr="006D30C7">
        <w:rPr>
          <w:b/>
          <w:i/>
        </w:rPr>
        <w:t xml:space="preserve"> </w:t>
      </w:r>
    </w:p>
    <w:p w:rsidR="000462D0" w:rsidRPr="005A1929" w:rsidRDefault="000462D0" w:rsidP="00C90D08">
      <w:pPr>
        <w:spacing w:line="360" w:lineRule="auto"/>
        <w:ind w:firstLine="539"/>
        <w:jc w:val="both"/>
      </w:pPr>
      <w:r w:rsidRPr="005A1929"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5A1929" w:rsidRDefault="000462D0" w:rsidP="000462D0">
      <w:pPr>
        <w:spacing w:line="312" w:lineRule="auto"/>
        <w:ind w:firstLine="720"/>
        <w:jc w:val="both"/>
        <w:outlineLvl w:val="2"/>
      </w:pPr>
      <w:r w:rsidRPr="005A1929"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5A1929" w:rsidRDefault="005A1929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  <w:r w:rsidRPr="005A1929">
        <w:rPr>
          <w:b/>
        </w:rPr>
        <w:t>Заключение.</w:t>
      </w: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</w:pPr>
      <w:r w:rsidRPr="005A1929"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</w:t>
      </w:r>
      <w:r w:rsidR="00AE1D5F" w:rsidRPr="005A1929">
        <w:t>нии муниципальной программы «Развитие культуры и искусства в Пожарс</w:t>
      </w:r>
      <w:r w:rsidR="006D30C7">
        <w:t>ком муниципальном районе на 2021-2024</w:t>
      </w:r>
      <w:r w:rsidR="00AE1D5F" w:rsidRPr="005A1929">
        <w:t xml:space="preserve"> годы</w:t>
      </w:r>
      <w:r w:rsidRPr="005A1929">
        <w:t>» не противоречит действующему законодательству.</w:t>
      </w:r>
    </w:p>
    <w:p w:rsidR="00895781" w:rsidRPr="009704A4" w:rsidRDefault="005A1929" w:rsidP="00895781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i/>
        </w:rPr>
      </w:pPr>
      <w:r w:rsidRPr="009704A4">
        <w:rPr>
          <w:b/>
          <w:i/>
        </w:rPr>
        <w:t>При утверждении муниципальной программы предлагаю учесть замечания, указанные в настоящем заключении.</w:t>
      </w:r>
    </w:p>
    <w:p w:rsidR="002F348D" w:rsidRDefault="002F348D" w:rsidP="007A189D"/>
    <w:p w:rsidR="005A1929" w:rsidRDefault="005A1929" w:rsidP="007A189D"/>
    <w:p w:rsidR="005A1929" w:rsidRPr="005A1929" w:rsidRDefault="005A1929" w:rsidP="007A189D"/>
    <w:p w:rsidR="002F348D" w:rsidRPr="005A1929" w:rsidRDefault="002F348D" w:rsidP="007A189D"/>
    <w:p w:rsidR="00822DEF" w:rsidRPr="005A1929" w:rsidRDefault="00EC1A65" w:rsidP="007A189D">
      <w:r w:rsidRPr="005A1929">
        <w:t>Председатель К</w:t>
      </w:r>
      <w:r w:rsidR="00822DEF" w:rsidRPr="005A1929">
        <w:t xml:space="preserve">онтрольно – счетной </w:t>
      </w:r>
    </w:p>
    <w:p w:rsidR="00227E86" w:rsidRPr="005A1929" w:rsidRDefault="00822DEF" w:rsidP="007A189D">
      <w:r w:rsidRPr="005A1929">
        <w:t>палаты Пожарского муниципального района</w:t>
      </w:r>
      <w:r w:rsidR="009A48C4" w:rsidRPr="005A1929">
        <w:t xml:space="preserve"> </w:t>
      </w:r>
      <w:r w:rsidR="009A48C4" w:rsidRPr="005A1929">
        <w:tab/>
      </w:r>
      <w:r w:rsidR="009A48C4" w:rsidRPr="005A1929">
        <w:tab/>
      </w:r>
      <w:r w:rsidR="004F4BCE" w:rsidRPr="005A1929">
        <w:t xml:space="preserve">                    </w:t>
      </w:r>
      <w:r w:rsidRPr="005A1929">
        <w:t xml:space="preserve"> </w:t>
      </w:r>
      <w:r w:rsidR="005A1929">
        <w:t xml:space="preserve">            </w:t>
      </w:r>
      <w:r w:rsidRPr="005A1929">
        <w:t xml:space="preserve">   О. А. Балуева</w:t>
      </w:r>
    </w:p>
    <w:sectPr w:rsidR="00227E86" w:rsidRPr="005A1929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EE0" w:rsidRDefault="001A1EE0">
      <w:r>
        <w:separator/>
      </w:r>
    </w:p>
  </w:endnote>
  <w:endnote w:type="continuationSeparator" w:id="0">
    <w:p w:rsidR="001A1EE0" w:rsidRDefault="001A1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EE0" w:rsidRDefault="001A1EE0">
      <w:r>
        <w:separator/>
      </w:r>
    </w:p>
  </w:footnote>
  <w:footnote w:type="continuationSeparator" w:id="0">
    <w:p w:rsidR="001A1EE0" w:rsidRDefault="001A1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16683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3A2B"/>
    <w:rsid w:val="000D4C36"/>
    <w:rsid w:val="000D6069"/>
    <w:rsid w:val="000E0A14"/>
    <w:rsid w:val="000E728E"/>
    <w:rsid w:val="000E7966"/>
    <w:rsid w:val="001016DF"/>
    <w:rsid w:val="00102ED5"/>
    <w:rsid w:val="001048AC"/>
    <w:rsid w:val="001109BF"/>
    <w:rsid w:val="001154F5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A1EE0"/>
    <w:rsid w:val="001B21E5"/>
    <w:rsid w:val="001B22D6"/>
    <w:rsid w:val="001B4D07"/>
    <w:rsid w:val="001B5B6D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316FD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A5455"/>
    <w:rsid w:val="002A65DF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85D"/>
    <w:rsid w:val="00312B24"/>
    <w:rsid w:val="0032061D"/>
    <w:rsid w:val="003218C3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489D"/>
    <w:rsid w:val="00366620"/>
    <w:rsid w:val="003752F5"/>
    <w:rsid w:val="003767EA"/>
    <w:rsid w:val="003818DA"/>
    <w:rsid w:val="00383044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B01"/>
    <w:rsid w:val="003D6055"/>
    <w:rsid w:val="003E1EB0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1085"/>
    <w:rsid w:val="00476E34"/>
    <w:rsid w:val="00477C6F"/>
    <w:rsid w:val="004A1213"/>
    <w:rsid w:val="004A1BA3"/>
    <w:rsid w:val="004A4467"/>
    <w:rsid w:val="004A7E74"/>
    <w:rsid w:val="004B2EC0"/>
    <w:rsid w:val="004B5000"/>
    <w:rsid w:val="004C4C09"/>
    <w:rsid w:val="004D0024"/>
    <w:rsid w:val="004D71B4"/>
    <w:rsid w:val="004E2FDF"/>
    <w:rsid w:val="004E5304"/>
    <w:rsid w:val="004E7421"/>
    <w:rsid w:val="004F4BCE"/>
    <w:rsid w:val="004F6884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0367"/>
    <w:rsid w:val="005A1929"/>
    <w:rsid w:val="005A5C4B"/>
    <w:rsid w:val="005B469D"/>
    <w:rsid w:val="005B4C1A"/>
    <w:rsid w:val="005B69AB"/>
    <w:rsid w:val="005B799C"/>
    <w:rsid w:val="005C696E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1300F"/>
    <w:rsid w:val="00625723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30C7"/>
    <w:rsid w:val="006E6A06"/>
    <w:rsid w:val="006F1263"/>
    <w:rsid w:val="00700380"/>
    <w:rsid w:val="0070485F"/>
    <w:rsid w:val="007056E9"/>
    <w:rsid w:val="0070704B"/>
    <w:rsid w:val="00713C15"/>
    <w:rsid w:val="007147CD"/>
    <w:rsid w:val="00723BD8"/>
    <w:rsid w:val="00726C92"/>
    <w:rsid w:val="007337E4"/>
    <w:rsid w:val="00735B5D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3D2D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04A4"/>
    <w:rsid w:val="009713B2"/>
    <w:rsid w:val="00973B59"/>
    <w:rsid w:val="009750A7"/>
    <w:rsid w:val="0097633B"/>
    <w:rsid w:val="009868FD"/>
    <w:rsid w:val="0099011E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1D5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B75C8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36698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2135"/>
    <w:rsid w:val="00BA4A80"/>
    <w:rsid w:val="00BC0D28"/>
    <w:rsid w:val="00BC1153"/>
    <w:rsid w:val="00BC527C"/>
    <w:rsid w:val="00BC6FFB"/>
    <w:rsid w:val="00BD2081"/>
    <w:rsid w:val="00BE072D"/>
    <w:rsid w:val="00BE58E3"/>
    <w:rsid w:val="00BE6E0A"/>
    <w:rsid w:val="00BF68E9"/>
    <w:rsid w:val="00C03A4E"/>
    <w:rsid w:val="00C17EF4"/>
    <w:rsid w:val="00C26E83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6596E"/>
    <w:rsid w:val="00C745D1"/>
    <w:rsid w:val="00C82577"/>
    <w:rsid w:val="00C90D08"/>
    <w:rsid w:val="00C93628"/>
    <w:rsid w:val="00C94122"/>
    <w:rsid w:val="00C94963"/>
    <w:rsid w:val="00C96983"/>
    <w:rsid w:val="00CA079F"/>
    <w:rsid w:val="00CA5C8C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A5F58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2FD1"/>
    <w:rsid w:val="00E166F4"/>
    <w:rsid w:val="00E20D3B"/>
    <w:rsid w:val="00E2471A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616FA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67F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16683"/>
    <w:rsid w:val="00F22559"/>
    <w:rsid w:val="00F30738"/>
    <w:rsid w:val="00F318C6"/>
    <w:rsid w:val="00F332CF"/>
    <w:rsid w:val="00F3363D"/>
    <w:rsid w:val="00F40CEF"/>
    <w:rsid w:val="00F57401"/>
    <w:rsid w:val="00F8010A"/>
    <w:rsid w:val="00F806BE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B4288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30E05F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28</cp:revision>
  <cp:lastPrinted>2021-09-29T06:15:00Z</cp:lastPrinted>
  <dcterms:created xsi:type="dcterms:W3CDTF">2021-09-29T04:04:00Z</dcterms:created>
  <dcterms:modified xsi:type="dcterms:W3CDTF">2021-09-29T06:15:00Z</dcterms:modified>
</cp:coreProperties>
</file>