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81685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28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40DC0"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FE116B" w:rsidRPr="00615DA3" w:rsidRDefault="00FE116B" w:rsidP="00FE116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A40D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«О внесении изменений в постановление администрации Пожарского муниципального района от 16.12.2021 года № 715-па 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«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 «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>Обращение с твердыми коммунальными отходами на территории сельских поселений, входящих в состав Пожарского муниципального района Прим</w:t>
            </w:r>
            <w:r w:rsidR="000D4F7F">
              <w:rPr>
                <w:rFonts w:ascii="Times New Roman" w:hAnsi="Times New Roman"/>
                <w:color w:val="auto"/>
                <w:sz w:val="24"/>
                <w:szCs w:val="24"/>
              </w:rPr>
              <w:t>орского края на период 2021-2024</w:t>
            </w:r>
            <w:r w:rsidR="00FE116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1E29A2">
      <w:pPr>
        <w:pStyle w:val="a3"/>
        <w:spacing w:before="240" w:line="360" w:lineRule="auto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A40DC0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Пожарского муниципального района от 16.12.2021 года № 715-па</w:t>
      </w:r>
      <w:r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 w:rsidR="001D45F5" w:rsidRPr="00615DA3">
        <w:rPr>
          <w:rFonts w:ascii="Times New Roman" w:hAnsi="Times New Roman"/>
          <w:color w:val="auto"/>
          <w:sz w:val="24"/>
          <w:szCs w:val="24"/>
        </w:rPr>
        <w:t>«</w:t>
      </w:r>
      <w:r w:rsidR="001D45F5">
        <w:rPr>
          <w:rFonts w:ascii="Times New Roman" w:hAnsi="Times New Roman"/>
          <w:color w:val="auto"/>
          <w:sz w:val="24"/>
          <w:szCs w:val="24"/>
        </w:rPr>
        <w:t>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rPr>
          <w:rFonts w:ascii="Times New Roman" w:hAnsi="Times New Roman"/>
          <w:color w:val="auto"/>
          <w:sz w:val="24"/>
          <w:szCs w:val="24"/>
        </w:rPr>
        <w:t>орского края на период 2021-2024</w:t>
      </w:r>
      <w:r w:rsidR="001D45F5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1D45F5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0D4F7F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0D4F7F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1D45F5" w:rsidP="00615DA3">
      <w:pPr>
        <w:spacing w:line="360" w:lineRule="auto"/>
        <w:ind w:firstLine="709"/>
      </w:pPr>
      <w:r>
        <w:t>2.1. В целях создания комплексной эффективной системы обращения с твердыми коммунальными отходами на территории сельских поселений, входящих в состав П</w:t>
      </w:r>
      <w:r w:rsidR="006F7825">
        <w:t xml:space="preserve">ожарского муниципального района постановлением администрации Пожарского муниципального района от 16.12.2021 года № 715-па утверждена </w:t>
      </w:r>
      <w:r w:rsidR="002807AB">
        <w:t>муницип</w:t>
      </w:r>
      <w:r w:rsidR="006F7825">
        <w:t>альная программа</w:t>
      </w:r>
      <w:r>
        <w:t xml:space="preserve">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0D4F7F">
        <w:t>орского края на период 2021-2024</w:t>
      </w:r>
      <w:r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763B05" w:rsidRPr="00C15540" w:rsidRDefault="007B3531" w:rsidP="006F7825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</w:t>
      </w:r>
      <w:r w:rsidR="001D45F5">
        <w:rPr>
          <w:rFonts w:ascii="Times New Roman" w:hAnsi="Times New Roman"/>
          <w:sz w:val="24"/>
          <w:szCs w:val="24"/>
        </w:rPr>
        <w:t xml:space="preserve"> и ответственный исполнитель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597DD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</w:t>
      </w:r>
      <w:r w:rsidR="006F7825">
        <w:rPr>
          <w:rFonts w:ascii="Times New Roman" w:hAnsi="Times New Roman"/>
          <w:sz w:val="24"/>
          <w:szCs w:val="24"/>
        </w:rPr>
        <w:t>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DB4FE2">
        <w:rPr>
          <w:rFonts w:ascii="Times New Roman" w:hAnsi="Times New Roman"/>
          <w:sz w:val="24"/>
          <w:szCs w:val="24"/>
        </w:rPr>
        <w:t>пы реализации Программы - с 2021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0D4F7F">
        <w:rPr>
          <w:rFonts w:ascii="Times New Roman" w:hAnsi="Times New Roman"/>
          <w:sz w:val="24"/>
          <w:szCs w:val="24"/>
        </w:rPr>
        <w:t>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 w:rsidR="00B14A6F">
        <w:rPr>
          <w:rFonts w:ascii="Times New Roman" w:hAnsi="Times New Roman"/>
          <w:sz w:val="24"/>
          <w:szCs w:val="24"/>
        </w:rPr>
        <w:t xml:space="preserve"> создание и развитие комплексной эффективной системы обращения с твердыми коммунальными отходами на территории сельских поселений, входящих в состав Пожарского муниципального района, предусматривающей снижение негативного воздействия твердых коммунальных отходов на окружающую среду, создание </w:t>
      </w:r>
      <w:r w:rsidR="00B14A6F">
        <w:rPr>
          <w:rFonts w:ascii="Times New Roman" w:hAnsi="Times New Roman"/>
          <w:sz w:val="24"/>
          <w:szCs w:val="24"/>
        </w:rPr>
        <w:lastRenderedPageBreak/>
        <w:t>условий для приведения инфраструктуры в области обращения с твердыми коммунальными</w:t>
      </w:r>
      <w:r w:rsidR="00DE6371">
        <w:rPr>
          <w:rFonts w:ascii="Times New Roman" w:hAnsi="Times New Roman"/>
          <w:sz w:val="24"/>
          <w:szCs w:val="24"/>
        </w:rPr>
        <w:t xml:space="preserve"> отходами в соответствие с нормативными требованиями, улучшение санитарной и эпидемиологической безопасности населения, соблюдения законодательства</w:t>
      </w:r>
      <w:r w:rsidR="000B1823">
        <w:rPr>
          <w:rFonts w:ascii="Times New Roman" w:hAnsi="Times New Roman"/>
          <w:sz w:val="24"/>
          <w:szCs w:val="24"/>
        </w:rPr>
        <w:t xml:space="preserve"> в области охраны окружающей среды</w:t>
      </w:r>
      <w:r w:rsidR="0013660A">
        <w:rPr>
          <w:rFonts w:ascii="Times New Roman" w:hAnsi="Times New Roman"/>
          <w:sz w:val="24"/>
          <w:szCs w:val="24"/>
        </w:rPr>
        <w:t>, а также обеспечение своевременного сбора и вывоза ТКО с территории сельских поселений, входящих в состав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BA3FCA" w:rsidRDefault="006F7825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Р</w:t>
      </w:r>
      <w:r w:rsidR="00771D02">
        <w:rPr>
          <w:bCs/>
          <w:color w:val="000000"/>
          <w:spacing w:val="-1"/>
        </w:rPr>
        <w:t xml:space="preserve">еализация мероприятий программы планируется за счет </w:t>
      </w:r>
      <w:r w:rsidR="003570DC">
        <w:rPr>
          <w:bCs/>
          <w:color w:val="000000"/>
          <w:spacing w:val="-1"/>
        </w:rPr>
        <w:t>средств</w:t>
      </w:r>
      <w:r w:rsidR="005B1E2E">
        <w:rPr>
          <w:bCs/>
          <w:color w:val="000000"/>
          <w:spacing w:val="-1"/>
        </w:rPr>
        <w:t xml:space="preserve"> местного бюджета</w:t>
      </w:r>
      <w:r w:rsidR="00771D02">
        <w:rPr>
          <w:bCs/>
          <w:color w:val="000000"/>
          <w:spacing w:val="-1"/>
        </w:rPr>
        <w:t>.</w:t>
      </w:r>
    </w:p>
    <w:p w:rsidR="00A816FF" w:rsidRDefault="00A816FF" w:rsidP="007151B3">
      <w:pPr>
        <w:shd w:val="clear" w:color="auto" w:fill="FFFFFF"/>
        <w:spacing w:line="360" w:lineRule="auto"/>
        <w:ind w:left="29"/>
        <w:rPr>
          <w:bCs/>
          <w:color w:val="000000"/>
          <w:spacing w:val="-1"/>
        </w:rPr>
      </w:pPr>
      <w:r w:rsidRPr="00A816FF">
        <w:rPr>
          <w:b/>
          <w:bCs/>
          <w:i/>
          <w:color w:val="000000"/>
          <w:spacing w:val="-1"/>
        </w:rPr>
        <w:t>Обращаю внимание на отсутствие пояснительной записки к представленному проекту постановления администрации Пожарского муниципального района</w:t>
      </w:r>
      <w:r w:rsidR="00CE3444">
        <w:rPr>
          <w:b/>
          <w:bCs/>
          <w:i/>
          <w:color w:val="000000"/>
          <w:spacing w:val="-1"/>
        </w:rPr>
        <w:t xml:space="preserve"> (устранено в ходе подготовки настоящего заключения)</w:t>
      </w:r>
      <w:bookmarkStart w:id="0" w:name="_GoBack"/>
      <w:bookmarkEnd w:id="0"/>
      <w:r>
        <w:rPr>
          <w:bCs/>
          <w:color w:val="000000"/>
          <w:spacing w:val="-1"/>
        </w:rPr>
        <w:t>.</w:t>
      </w:r>
    </w:p>
    <w:p w:rsidR="000D2E45" w:rsidRDefault="00A816FF" w:rsidP="000D2E45">
      <w:pPr>
        <w:shd w:val="clear" w:color="auto" w:fill="FFFFFF"/>
        <w:spacing w:line="360" w:lineRule="auto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 xml:space="preserve"> В</w:t>
      </w:r>
      <w:r w:rsidR="000D2E45">
        <w:rPr>
          <w:bCs/>
          <w:color w:val="000000"/>
          <w:spacing w:val="-1"/>
        </w:rPr>
        <w:t xml:space="preserve"> связи с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 предлагаетс</w:t>
      </w:r>
      <w:r w:rsidR="0081685B">
        <w:rPr>
          <w:bCs/>
          <w:color w:val="000000"/>
          <w:spacing w:val="-1"/>
        </w:rPr>
        <w:t>я увеличение</w:t>
      </w:r>
      <w:r w:rsidR="000D2E45">
        <w:rPr>
          <w:bCs/>
          <w:color w:val="000000"/>
          <w:spacing w:val="-1"/>
        </w:rPr>
        <w:t xml:space="preserve"> объемов финансирования отдельных мероприятий данной муниципально</w:t>
      </w:r>
      <w:r w:rsidR="00154207">
        <w:rPr>
          <w:bCs/>
          <w:color w:val="000000"/>
          <w:spacing w:val="-1"/>
        </w:rPr>
        <w:t>й программы на общую сумму 633,39</w:t>
      </w:r>
      <w:r w:rsidR="000D2E45">
        <w:rPr>
          <w:bCs/>
          <w:color w:val="000000"/>
          <w:spacing w:val="-1"/>
        </w:rPr>
        <w:t xml:space="preserve"> тыс. руб.</w:t>
      </w:r>
    </w:p>
    <w:p w:rsidR="00397942" w:rsidRPr="000D2E45" w:rsidRDefault="000D2E45" w:rsidP="000D2E45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bCs/>
          <w:spacing w:val="-1"/>
          <w:sz w:val="24"/>
          <w:szCs w:val="24"/>
        </w:rPr>
        <w:t xml:space="preserve">  </w:t>
      </w:r>
      <w:r w:rsidR="00397942" w:rsidRPr="000D2E45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1A41B0" w:rsidRPr="000D2E45">
        <w:rPr>
          <w:rFonts w:ascii="Times New Roman" w:hAnsi="Times New Roman"/>
          <w:sz w:val="24"/>
          <w:szCs w:val="24"/>
        </w:rPr>
        <w:t xml:space="preserve">ы определен в сумме </w:t>
      </w:r>
      <w:r w:rsidR="00B97C07">
        <w:rPr>
          <w:rFonts w:ascii="Times New Roman" w:hAnsi="Times New Roman"/>
          <w:sz w:val="24"/>
          <w:szCs w:val="24"/>
        </w:rPr>
        <w:t>1 212,58</w:t>
      </w:r>
      <w:r w:rsidR="00397942" w:rsidRPr="000D2E45">
        <w:rPr>
          <w:rFonts w:ascii="Times New Roman" w:hAnsi="Times New Roman"/>
          <w:sz w:val="24"/>
          <w:szCs w:val="24"/>
        </w:rPr>
        <w:t xml:space="preserve"> тыс.</w:t>
      </w:r>
      <w:r w:rsidR="005B1E2E" w:rsidRPr="000D2E45">
        <w:rPr>
          <w:rFonts w:ascii="Times New Roman" w:hAnsi="Times New Roman"/>
          <w:sz w:val="24"/>
          <w:szCs w:val="24"/>
        </w:rPr>
        <w:t xml:space="preserve"> руб.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B1E2E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</w:t>
      </w:r>
      <w:r w:rsidR="001A41B0">
        <w:rPr>
          <w:rFonts w:ascii="Times New Roman" w:hAnsi="Times New Roman"/>
          <w:sz w:val="24"/>
          <w:szCs w:val="24"/>
        </w:rPr>
        <w:t>0,0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="00ED4FE4" w:rsidRPr="00ED4FE4">
        <w:rPr>
          <w:rFonts w:ascii="Times New Roman" w:hAnsi="Times New Roman"/>
          <w:sz w:val="24"/>
          <w:szCs w:val="24"/>
        </w:rPr>
        <w:t>;</w:t>
      </w:r>
    </w:p>
    <w:p w:rsidR="00ED4FE4" w:rsidRPr="00ED4FE4" w:rsidRDefault="00ED4180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1 212,58</w:t>
      </w:r>
      <w:r w:rsidR="00ED4FE4" w:rsidRPr="00ED4FE4">
        <w:rPr>
          <w:rFonts w:ascii="Times New Roman" w:hAnsi="Times New Roman"/>
          <w:sz w:val="24"/>
          <w:szCs w:val="24"/>
        </w:rPr>
        <w:t xml:space="preserve"> </w:t>
      </w:r>
      <w:r w:rsidR="001A41B0">
        <w:rPr>
          <w:rFonts w:ascii="Times New Roman" w:hAnsi="Times New Roman"/>
          <w:sz w:val="24"/>
          <w:szCs w:val="24"/>
        </w:rPr>
        <w:t xml:space="preserve">тыс.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5B1E2E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- 2023 год – </w:t>
      </w:r>
      <w:r w:rsidR="000D2E45">
        <w:rPr>
          <w:rFonts w:ascii="Times New Roman" w:hAnsi="Times New Roman"/>
          <w:sz w:val="24"/>
          <w:szCs w:val="24"/>
        </w:rPr>
        <w:t xml:space="preserve">0,0 </w:t>
      </w:r>
      <w:r w:rsidR="00ED4FE4" w:rsidRPr="00ED4FE4">
        <w:rPr>
          <w:rFonts w:ascii="Times New Roman" w:hAnsi="Times New Roman"/>
          <w:sz w:val="24"/>
          <w:szCs w:val="24"/>
        </w:rPr>
        <w:t>руб.</w:t>
      </w:r>
      <w:r w:rsidR="001A41B0">
        <w:rPr>
          <w:rFonts w:ascii="Times New Roman" w:hAnsi="Times New Roman"/>
          <w:sz w:val="24"/>
          <w:szCs w:val="24"/>
        </w:rPr>
        <w:t>;</w:t>
      </w:r>
    </w:p>
    <w:p w:rsidR="001A41B0" w:rsidRDefault="000D2E45" w:rsidP="005B1E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- 2024 год – 0,0</w:t>
      </w:r>
      <w:r w:rsidR="001A41B0">
        <w:rPr>
          <w:rFonts w:ascii="Times New Roman" w:hAnsi="Times New Roman"/>
          <w:sz w:val="24"/>
          <w:szCs w:val="24"/>
        </w:rPr>
        <w:t xml:space="preserve"> руб.</w:t>
      </w:r>
    </w:p>
    <w:p w:rsidR="00CF5B38" w:rsidRDefault="00CF5B38" w:rsidP="00CF5B38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</w:t>
      </w:r>
      <w:r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годов»,</w:t>
      </w:r>
      <w:r>
        <w:rPr>
          <w:rFonts w:ascii="Times New Roman" w:hAnsi="Times New Roman"/>
          <w:sz w:val="24"/>
          <w:szCs w:val="24"/>
        </w:rPr>
        <w:t xml:space="preserve"> согласно которому бюджетные ассигнования на реализацию вышеуказанной муниципальной программы предусмотрены в следующих объемах:</w:t>
      </w:r>
    </w:p>
    <w:p w:rsidR="00C63DBC" w:rsidRDefault="00ED4180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2022 год – 1 212,58</w:t>
      </w:r>
      <w:r w:rsidR="00C63DBC">
        <w:rPr>
          <w:rFonts w:ascii="Times New Roman" w:hAnsi="Times New Roman"/>
          <w:sz w:val="24"/>
          <w:szCs w:val="24"/>
        </w:rPr>
        <w:t xml:space="preserve"> тыс. руб.;</w:t>
      </w:r>
    </w:p>
    <w:p w:rsidR="00C63DBC" w:rsidRDefault="00057E71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2023</w:t>
      </w:r>
      <w:r w:rsidR="00C63DBC">
        <w:rPr>
          <w:rFonts w:ascii="Times New Roman" w:hAnsi="Times New Roman"/>
          <w:sz w:val="24"/>
          <w:szCs w:val="24"/>
        </w:rPr>
        <w:t xml:space="preserve"> год – 0,0 тыс. руб.;</w:t>
      </w:r>
    </w:p>
    <w:p w:rsidR="00C63DBC" w:rsidRDefault="00057E71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-на 2024</w:t>
      </w:r>
      <w:r w:rsidR="00C63DBC">
        <w:rPr>
          <w:rFonts w:ascii="Times New Roman" w:hAnsi="Times New Roman"/>
          <w:sz w:val="24"/>
          <w:szCs w:val="24"/>
        </w:rPr>
        <w:t xml:space="preserve"> год – 0,0 тыс. руб.</w:t>
      </w:r>
    </w:p>
    <w:p w:rsidR="00C63DBC" w:rsidRDefault="00C63DBC" w:rsidP="00C63DBC">
      <w:pPr>
        <w:pStyle w:val="a3"/>
        <w:spacing w:after="0" w:line="36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057E71">
        <w:rPr>
          <w:rFonts w:ascii="Times New Roman" w:hAnsi="Times New Roman"/>
          <w:sz w:val="24"/>
          <w:szCs w:val="24"/>
        </w:rPr>
        <w:t>Таким образом предложенные проектом постановления объемы финансирования мероприятий данной</w:t>
      </w:r>
      <w:r w:rsidR="00057E71" w:rsidRPr="00057E71">
        <w:rPr>
          <w:rFonts w:ascii="Times New Roman" w:hAnsi="Times New Roman"/>
          <w:sz w:val="24"/>
          <w:szCs w:val="24"/>
        </w:rPr>
        <w:t xml:space="preserve"> муниципальной программы на 2022-2024 годы </w:t>
      </w:r>
      <w:r w:rsidRPr="00057E71">
        <w:rPr>
          <w:rFonts w:ascii="Times New Roman" w:hAnsi="Times New Roman"/>
          <w:sz w:val="24"/>
          <w:szCs w:val="24"/>
        </w:rPr>
        <w:t>соответствуют</w:t>
      </w:r>
      <w:r w:rsidR="00057E71">
        <w:rPr>
          <w:rFonts w:ascii="Times New Roman" w:hAnsi="Times New Roman"/>
          <w:sz w:val="24"/>
          <w:szCs w:val="24"/>
        </w:rPr>
        <w:t xml:space="preserve"> бюджетным ассигнованиям предусмотренным</w:t>
      </w:r>
      <w:r w:rsidRPr="00C63DB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57E71">
        <w:rPr>
          <w:rFonts w:ascii="Times New Roman" w:hAnsi="Times New Roman"/>
          <w:sz w:val="24"/>
          <w:szCs w:val="24"/>
        </w:rPr>
        <w:t xml:space="preserve">проектом нормативного правового акта Думы Пожарского </w:t>
      </w:r>
      <w:r w:rsidR="00057E71">
        <w:rPr>
          <w:rFonts w:ascii="Times New Roman" w:hAnsi="Times New Roman"/>
          <w:sz w:val="24"/>
          <w:szCs w:val="24"/>
        </w:rPr>
        <w:lastRenderedPageBreak/>
        <w:t xml:space="preserve">муниципального района </w:t>
      </w:r>
      <w:r w:rsidR="00057E71">
        <w:rPr>
          <w:rFonts w:ascii="Times New Roman" w:hAnsi="Times New Roman"/>
          <w:bCs/>
          <w:spacing w:val="-1"/>
          <w:sz w:val="24"/>
          <w:szCs w:val="24"/>
        </w:rPr>
        <w:t>«О внесении изменений в нормативный правовой акт Думы Пожарского муниципального района от 16.12.2021г. № 80-НПА «О бюджете Пожарского муниципального района на 2022 год и плановый период 2023 и 2024 годов»</w:t>
      </w:r>
      <w:r w:rsidR="001C283C">
        <w:rPr>
          <w:rFonts w:ascii="Times New Roman" w:hAnsi="Times New Roman"/>
          <w:bCs/>
          <w:spacing w:val="-1"/>
          <w:sz w:val="24"/>
          <w:szCs w:val="24"/>
        </w:rPr>
        <w:t>.</w:t>
      </w:r>
    </w:p>
    <w:p w:rsidR="001C283C" w:rsidRDefault="001C283C" w:rsidP="00C63DBC">
      <w:pPr>
        <w:pStyle w:val="a3"/>
        <w:spacing w:after="0" w:line="360" w:lineRule="auto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Согласно пояснительно</w:t>
      </w:r>
      <w:r w:rsidR="0035498B">
        <w:rPr>
          <w:rFonts w:ascii="Times New Roman" w:hAnsi="Times New Roman"/>
          <w:bCs/>
          <w:spacing w:val="-1"/>
          <w:sz w:val="24"/>
          <w:szCs w:val="24"/>
        </w:rPr>
        <w:t xml:space="preserve">й записке в 2022 году увеличены </w:t>
      </w:r>
      <w:r>
        <w:rPr>
          <w:rFonts w:ascii="Times New Roman" w:hAnsi="Times New Roman"/>
          <w:bCs/>
          <w:spacing w:val="-1"/>
          <w:sz w:val="24"/>
          <w:szCs w:val="24"/>
        </w:rPr>
        <w:t xml:space="preserve">объемы финансирования </w:t>
      </w:r>
      <w:r w:rsidR="00F71224">
        <w:rPr>
          <w:rFonts w:ascii="Times New Roman" w:hAnsi="Times New Roman"/>
          <w:bCs/>
          <w:spacing w:val="-1"/>
          <w:sz w:val="24"/>
          <w:szCs w:val="24"/>
        </w:rPr>
        <w:t>в части мероприятия</w:t>
      </w:r>
      <w:r w:rsidR="0035498B">
        <w:rPr>
          <w:rFonts w:ascii="Times New Roman" w:hAnsi="Times New Roman"/>
          <w:bCs/>
          <w:spacing w:val="-1"/>
          <w:sz w:val="24"/>
          <w:szCs w:val="24"/>
        </w:rPr>
        <w:t xml:space="preserve"> по обустройству</w:t>
      </w:r>
      <w:r>
        <w:rPr>
          <w:rFonts w:ascii="Times New Roman" w:hAnsi="Times New Roman"/>
          <w:bCs/>
          <w:spacing w:val="-1"/>
          <w:sz w:val="24"/>
          <w:szCs w:val="24"/>
        </w:rPr>
        <w:t xml:space="preserve"> площадок</w:t>
      </w:r>
      <w:r w:rsidR="0035498B">
        <w:rPr>
          <w:rFonts w:ascii="Times New Roman" w:hAnsi="Times New Roman"/>
          <w:bCs/>
          <w:spacing w:val="-1"/>
          <w:sz w:val="24"/>
          <w:szCs w:val="24"/>
        </w:rPr>
        <w:t xml:space="preserve"> для сбора твердых коммунальных отходов и установку контейнеров на территории с. Ясеневый Пожарского муниципального района на 633,39</w:t>
      </w:r>
      <w:r w:rsidR="007E44F0">
        <w:rPr>
          <w:rFonts w:ascii="Times New Roman" w:hAnsi="Times New Roman"/>
          <w:bCs/>
          <w:spacing w:val="-1"/>
          <w:sz w:val="24"/>
          <w:szCs w:val="24"/>
        </w:rPr>
        <w:t xml:space="preserve"> тыс. руб.</w:t>
      </w:r>
    </w:p>
    <w:p w:rsidR="0035498B" w:rsidRDefault="0035498B" w:rsidP="00C63DBC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В качестве обоснования потребности заявленных финансовых средств разработчиком представлен проект</w:t>
      </w:r>
      <w:r w:rsidR="00F45CAC">
        <w:rPr>
          <w:rFonts w:ascii="Times New Roman" w:hAnsi="Times New Roman"/>
          <w:bCs/>
          <w:spacing w:val="-1"/>
          <w:sz w:val="24"/>
          <w:szCs w:val="24"/>
        </w:rPr>
        <w:t xml:space="preserve"> локальн</w:t>
      </w:r>
      <w:r w:rsidR="00AE5BA6">
        <w:rPr>
          <w:rFonts w:ascii="Times New Roman" w:hAnsi="Times New Roman"/>
          <w:bCs/>
          <w:spacing w:val="-1"/>
          <w:sz w:val="24"/>
          <w:szCs w:val="24"/>
        </w:rPr>
        <w:t>ого ресурсного сметного расчета на выполнение работ по обустройству площадки для сбора твердых коммунальных отходов в с. Ясеневый Пожарского муниципального района.</w:t>
      </w:r>
      <w:r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</w:p>
    <w:p w:rsidR="008B3CB1" w:rsidRPr="00365EA5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Default="00D3128C" w:rsidP="00771865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</w:t>
      </w:r>
      <w:r w:rsidR="00570AA5">
        <w:t>о муниципального района</w:t>
      </w:r>
      <w:r w:rsidR="00F71224">
        <w:t xml:space="preserve"> «О внесении изменений в постановление администрации Пожарского муниципального района от 16.12.2021 года № 715-па </w:t>
      </w:r>
      <w:r w:rsidR="00570AA5">
        <w:t>«Об утверждении</w:t>
      </w:r>
      <w:r w:rsidR="004124CE">
        <w:t xml:space="preserve"> муниципальной программы «Обращение с твердыми коммунальными отходами на территории сельских поселений, входящих в состав Пожарского муниципального района Прим</w:t>
      </w:r>
      <w:r w:rsidR="003056CD">
        <w:t>орского края на период 2021-2024</w:t>
      </w:r>
      <w:r w:rsidR="004124CE">
        <w:t xml:space="preserve"> годы»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771865" w:rsidRDefault="00D3128C" w:rsidP="00F71224">
      <w:pPr>
        <w:pStyle w:val="a3"/>
        <w:spacing w:after="0" w:line="276" w:lineRule="auto"/>
        <w:ind w:firstLine="0"/>
        <w:rPr>
          <w:rFonts w:ascii="Times New Roman" w:hAnsi="Times New Roman"/>
          <w:b/>
          <w:i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451" w:rsidRDefault="00B43451">
      <w:r>
        <w:separator/>
      </w:r>
    </w:p>
  </w:endnote>
  <w:endnote w:type="continuationSeparator" w:id="0">
    <w:p w:rsidR="00B43451" w:rsidRDefault="00B4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444">
          <w:rPr>
            <w:noProof/>
          </w:rPr>
          <w:t>3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451" w:rsidRDefault="00B43451">
      <w:r>
        <w:separator/>
      </w:r>
    </w:p>
  </w:footnote>
  <w:footnote w:type="continuationSeparator" w:id="0">
    <w:p w:rsidR="00B43451" w:rsidRDefault="00B43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155F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3CE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57E71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108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823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69C"/>
    <w:rsid w:val="000C47C0"/>
    <w:rsid w:val="000C59FF"/>
    <w:rsid w:val="000C7C6C"/>
    <w:rsid w:val="000D094D"/>
    <w:rsid w:val="000D20A6"/>
    <w:rsid w:val="000D2115"/>
    <w:rsid w:val="000D2E45"/>
    <w:rsid w:val="000D3FD6"/>
    <w:rsid w:val="000D477B"/>
    <w:rsid w:val="000D4F7F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3660A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4207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1B0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283C"/>
    <w:rsid w:val="001C456F"/>
    <w:rsid w:val="001C78FF"/>
    <w:rsid w:val="001D082C"/>
    <w:rsid w:val="001D0F0F"/>
    <w:rsid w:val="001D15D2"/>
    <w:rsid w:val="001D16B4"/>
    <w:rsid w:val="001D45F5"/>
    <w:rsid w:val="001D694B"/>
    <w:rsid w:val="001D6952"/>
    <w:rsid w:val="001D6BDB"/>
    <w:rsid w:val="001E0B26"/>
    <w:rsid w:val="001E195C"/>
    <w:rsid w:val="001E215B"/>
    <w:rsid w:val="001E29A2"/>
    <w:rsid w:val="001E4844"/>
    <w:rsid w:val="001E57A4"/>
    <w:rsid w:val="001E59DE"/>
    <w:rsid w:val="001F04A6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31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452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017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87196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296F"/>
    <w:rsid w:val="002F3336"/>
    <w:rsid w:val="002F4C99"/>
    <w:rsid w:val="002F5209"/>
    <w:rsid w:val="002F5A97"/>
    <w:rsid w:val="00302B65"/>
    <w:rsid w:val="00302CE7"/>
    <w:rsid w:val="00303F28"/>
    <w:rsid w:val="003053A6"/>
    <w:rsid w:val="003056CD"/>
    <w:rsid w:val="003064CC"/>
    <w:rsid w:val="00306A75"/>
    <w:rsid w:val="003072BE"/>
    <w:rsid w:val="00310294"/>
    <w:rsid w:val="003108A7"/>
    <w:rsid w:val="003128E9"/>
    <w:rsid w:val="00313608"/>
    <w:rsid w:val="003156B1"/>
    <w:rsid w:val="00315B8F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498B"/>
    <w:rsid w:val="0035505D"/>
    <w:rsid w:val="003550CC"/>
    <w:rsid w:val="0035556A"/>
    <w:rsid w:val="003555DB"/>
    <w:rsid w:val="003570DC"/>
    <w:rsid w:val="00362C16"/>
    <w:rsid w:val="00365E6B"/>
    <w:rsid w:val="00365EA5"/>
    <w:rsid w:val="00371B7F"/>
    <w:rsid w:val="003721E3"/>
    <w:rsid w:val="003724C8"/>
    <w:rsid w:val="003726ED"/>
    <w:rsid w:val="00372D01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9D1"/>
    <w:rsid w:val="00402F62"/>
    <w:rsid w:val="00403ACC"/>
    <w:rsid w:val="00404450"/>
    <w:rsid w:val="00407C53"/>
    <w:rsid w:val="00407CF6"/>
    <w:rsid w:val="004114FD"/>
    <w:rsid w:val="004123CB"/>
    <w:rsid w:val="004124CE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0DE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77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5B9C"/>
    <w:rsid w:val="0050740D"/>
    <w:rsid w:val="005077AE"/>
    <w:rsid w:val="00507B44"/>
    <w:rsid w:val="005108FE"/>
    <w:rsid w:val="00511A25"/>
    <w:rsid w:val="005121B4"/>
    <w:rsid w:val="0051249B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0AA5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97DD0"/>
    <w:rsid w:val="005A10AC"/>
    <w:rsid w:val="005A161F"/>
    <w:rsid w:val="005A21C8"/>
    <w:rsid w:val="005A38B4"/>
    <w:rsid w:val="005A38C0"/>
    <w:rsid w:val="005A4C60"/>
    <w:rsid w:val="005A61DB"/>
    <w:rsid w:val="005A6C02"/>
    <w:rsid w:val="005B1E2E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9A2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2DD"/>
    <w:rsid w:val="006B6899"/>
    <w:rsid w:val="006B6B8E"/>
    <w:rsid w:val="006B7769"/>
    <w:rsid w:val="006C035F"/>
    <w:rsid w:val="006C589F"/>
    <w:rsid w:val="006C72A7"/>
    <w:rsid w:val="006C7CA2"/>
    <w:rsid w:val="006D0A23"/>
    <w:rsid w:val="006D199B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6F7825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865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44F0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85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3C0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84BA2"/>
    <w:rsid w:val="0089059D"/>
    <w:rsid w:val="00892FCB"/>
    <w:rsid w:val="008936CA"/>
    <w:rsid w:val="00896718"/>
    <w:rsid w:val="00897FF9"/>
    <w:rsid w:val="008A0CE5"/>
    <w:rsid w:val="008A1C36"/>
    <w:rsid w:val="008A6BE4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03D7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DDD"/>
    <w:rsid w:val="008E3F25"/>
    <w:rsid w:val="008E5766"/>
    <w:rsid w:val="008E7DE3"/>
    <w:rsid w:val="008E7F31"/>
    <w:rsid w:val="008F05DF"/>
    <w:rsid w:val="008F1D26"/>
    <w:rsid w:val="008F3281"/>
    <w:rsid w:val="008F3B61"/>
    <w:rsid w:val="008F6809"/>
    <w:rsid w:val="008F688C"/>
    <w:rsid w:val="008F769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4D3B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996"/>
    <w:rsid w:val="00957E79"/>
    <w:rsid w:val="009631D0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A48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76"/>
    <w:rsid w:val="009D44E4"/>
    <w:rsid w:val="009D4C17"/>
    <w:rsid w:val="009D4E41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526C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5AD1"/>
    <w:rsid w:val="00A361A2"/>
    <w:rsid w:val="00A3655B"/>
    <w:rsid w:val="00A366B8"/>
    <w:rsid w:val="00A40743"/>
    <w:rsid w:val="00A40DC0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16FF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5A3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4DA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5BA6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20A"/>
    <w:rsid w:val="00B004E6"/>
    <w:rsid w:val="00B03BFD"/>
    <w:rsid w:val="00B03C1B"/>
    <w:rsid w:val="00B07F24"/>
    <w:rsid w:val="00B10B2E"/>
    <w:rsid w:val="00B122F4"/>
    <w:rsid w:val="00B14A6F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3451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4A12"/>
    <w:rsid w:val="00B94FDA"/>
    <w:rsid w:val="00B968EB"/>
    <w:rsid w:val="00B97C07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1E0F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122"/>
    <w:rsid w:val="00C07203"/>
    <w:rsid w:val="00C07F70"/>
    <w:rsid w:val="00C101B4"/>
    <w:rsid w:val="00C10650"/>
    <w:rsid w:val="00C1344E"/>
    <w:rsid w:val="00C13F89"/>
    <w:rsid w:val="00C153A8"/>
    <w:rsid w:val="00C15540"/>
    <w:rsid w:val="00C15C0B"/>
    <w:rsid w:val="00C16F5A"/>
    <w:rsid w:val="00C172C8"/>
    <w:rsid w:val="00C17ACB"/>
    <w:rsid w:val="00C20D86"/>
    <w:rsid w:val="00C221E2"/>
    <w:rsid w:val="00C22BBA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3DBC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0EB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A7C47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E3444"/>
    <w:rsid w:val="00CF016C"/>
    <w:rsid w:val="00CF06D6"/>
    <w:rsid w:val="00CF1C02"/>
    <w:rsid w:val="00CF3152"/>
    <w:rsid w:val="00CF534C"/>
    <w:rsid w:val="00CF5B38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0BEF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4FE2"/>
    <w:rsid w:val="00DB7106"/>
    <w:rsid w:val="00DC288F"/>
    <w:rsid w:val="00DC7BF6"/>
    <w:rsid w:val="00DC7F19"/>
    <w:rsid w:val="00DD2937"/>
    <w:rsid w:val="00DD5774"/>
    <w:rsid w:val="00DE0473"/>
    <w:rsid w:val="00DE1D13"/>
    <w:rsid w:val="00DE3489"/>
    <w:rsid w:val="00DE3FD3"/>
    <w:rsid w:val="00DE6371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569"/>
    <w:rsid w:val="00E71CAB"/>
    <w:rsid w:val="00E72041"/>
    <w:rsid w:val="00E7307E"/>
    <w:rsid w:val="00E73372"/>
    <w:rsid w:val="00E73A3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3E38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180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486B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4A2E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183C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5CAC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24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298D"/>
    <w:rsid w:val="00FD53CB"/>
    <w:rsid w:val="00FE011D"/>
    <w:rsid w:val="00FE116B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CED458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7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1CBFC-1E28-43CA-8F3F-5088C644B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15</cp:revision>
  <cp:lastPrinted>2021-10-11T04:43:00Z</cp:lastPrinted>
  <dcterms:created xsi:type="dcterms:W3CDTF">2022-06-26T23:27:00Z</dcterms:created>
  <dcterms:modified xsi:type="dcterms:W3CDTF">2022-06-27T00:26:00Z</dcterms:modified>
</cp:coreProperties>
</file>