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304" w:rsidRDefault="002D44B8" w:rsidP="001C334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34A">
        <w:rPr>
          <w:rFonts w:ascii="Times New Roman" w:hAnsi="Times New Roman" w:cs="Times New Roman"/>
          <w:b/>
          <w:sz w:val="24"/>
          <w:szCs w:val="24"/>
        </w:rPr>
        <w:t>Протокол общественных обсуждений нормативных правовых актов  и других документов администрации Пожарского муниципального района, регулирующих инвестиционную и предпринимательскую деятельность</w:t>
      </w:r>
      <w:r w:rsidR="009F4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766EF" w:rsidRPr="001C334A" w:rsidRDefault="009F4304" w:rsidP="009F43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 июня 2020 года </w:t>
      </w:r>
    </w:p>
    <w:p w:rsidR="00F766EF" w:rsidRPr="0082069A" w:rsidRDefault="00F766EF" w:rsidP="00F766EF">
      <w:pPr>
        <w:spacing w:line="240" w:lineRule="auto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В обсуждении приняли участие </w:t>
      </w:r>
      <w:r w:rsid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7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82069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членов экспертной группы - 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представителей Совета по развитию малого и среднего</w:t>
      </w:r>
      <w:r w:rsidR="00214B25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предпринимательства Пожарского муниципального района</w:t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3828"/>
        <w:gridCol w:w="5670"/>
      </w:tblGrid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Рачев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Олег Петрович 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Председатель сообщества предпринимателей Пожарского муниципального района, представитель ПК «Ветеран», заместитель председателя Совета</w:t>
            </w:r>
          </w:p>
        </w:tc>
      </w:tr>
      <w:tr w:rsidR="00374FB1" w:rsidRPr="007C362A" w:rsidTr="00DF2B53">
        <w:trPr>
          <w:trHeight w:val="208"/>
        </w:trPr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Булатова Елена Ивановна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Головащенко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7862C5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Мацора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Юрьевна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Седякина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ООО «Альтаир» </w:t>
            </w:r>
          </w:p>
        </w:tc>
      </w:tr>
      <w:tr w:rsidR="00374FB1" w:rsidRPr="007C362A" w:rsidTr="00DF2B53">
        <w:tc>
          <w:tcPr>
            <w:tcW w:w="3828" w:type="dxa"/>
            <w:hideMark/>
          </w:tcPr>
          <w:p w:rsidR="00374FB1" w:rsidRPr="007C362A" w:rsidRDefault="009F4304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Мельдер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5670" w:type="dxa"/>
            <w:hideMark/>
          </w:tcPr>
          <w:p w:rsidR="00374FB1" w:rsidRPr="007C362A" w:rsidRDefault="00374FB1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DF2B53" w:rsidRPr="007C362A" w:rsidTr="00DF2B53">
        <w:tc>
          <w:tcPr>
            <w:tcW w:w="3828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Монастырная</w:t>
            </w:r>
            <w:proofErr w:type="spellEnd"/>
            <w:r w:rsidRPr="007C362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5670" w:type="dxa"/>
          </w:tcPr>
          <w:p w:rsidR="00DF2B53" w:rsidRPr="007C362A" w:rsidRDefault="00DF2B53" w:rsidP="00DF2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62A">
              <w:rPr>
                <w:rFonts w:ascii="Times New Roman" w:hAnsi="Times New Roman" w:cs="Times New Roman"/>
                <w:sz w:val="24"/>
                <w:szCs w:val="24"/>
              </w:rPr>
              <w:t>Представитель ООО «Коралл»</w:t>
            </w:r>
          </w:p>
        </w:tc>
      </w:tr>
    </w:tbl>
    <w:p w:rsidR="00374FB1" w:rsidRPr="007C362A" w:rsidRDefault="00374FB1" w:rsidP="00DF2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87A" w:rsidRDefault="00FE587A" w:rsidP="0082069A">
      <w:pPr>
        <w:spacing w:after="0" w:line="260" w:lineRule="auto"/>
        <w:rPr>
          <w:rFonts w:ascii="Verdana" w:hAnsi="Verdana" w:cs="Verdana"/>
          <w:i/>
          <w:sz w:val="18"/>
          <w:szCs w:val="18"/>
        </w:rPr>
      </w:pPr>
    </w:p>
    <w:p w:rsidR="00FE587A" w:rsidRPr="0082069A" w:rsidRDefault="00FE587A" w:rsidP="007C362A">
      <w:pPr>
        <w:spacing w:after="0"/>
        <w:jc w:val="both"/>
        <w:rPr>
          <w:rStyle w:val="a6"/>
          <w:rFonts w:ascii="Times New Roman" w:eastAsia="Times New Roman" w:hAnsi="Times New Roman" w:cs="Times New Roman"/>
          <w:color w:val="auto"/>
          <w:u w:val="none"/>
        </w:rPr>
      </w:pPr>
    </w:p>
    <w:p w:rsidR="0082069A" w:rsidRPr="00F57EDB" w:rsidRDefault="0082069A" w:rsidP="0082069A">
      <w:pPr>
        <w:spacing w:after="0"/>
        <w:ind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Членами экспертной группы проведены о</w:t>
      </w:r>
      <w:r w:rsidR="007C362A"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бщественные обсуждения </w:t>
      </w:r>
      <w:r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следующих документов:</w:t>
      </w:r>
    </w:p>
    <w:p w:rsidR="009F4304" w:rsidRPr="00B579AE" w:rsidRDefault="0082069A" w:rsidP="0082069A">
      <w:pPr>
        <w:pStyle w:val="aa"/>
        <w:numPr>
          <w:ilvl w:val="0"/>
          <w:numId w:val="1"/>
        </w:numPr>
        <w:spacing w:after="0"/>
        <w:ind w:left="0" w:firstLine="360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Отчета о </w:t>
      </w:r>
      <w:proofErr w:type="gramStart"/>
      <w:r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деятельности </w:t>
      </w:r>
      <w:r w:rsidR="009F4304"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администрации</w:t>
      </w:r>
      <w:proofErr w:type="gramEnd"/>
      <w:r w:rsidR="009F4304"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Пожарского муниципального района </w:t>
      </w:r>
      <w:r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по обеспечению благопри</w:t>
      </w:r>
      <w:r w:rsidR="009F4304" w:rsidRPr="00F57EDB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ятного </w:t>
      </w:r>
      <w:r w:rsidR="009F4304" w:rsidRPr="00B579AE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инвестиционного климата </w:t>
      </w:r>
      <w:r w:rsidRPr="00B579AE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за </w:t>
      </w:r>
      <w:r w:rsidR="009F4304" w:rsidRPr="00B579AE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2</w:t>
      </w:r>
      <w:r w:rsidRPr="00B579AE"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квартал 2020 года;</w:t>
      </w:r>
    </w:p>
    <w:p w:rsidR="009F4304" w:rsidRPr="00B579AE" w:rsidRDefault="00B319BA" w:rsidP="00B579AE">
      <w:pPr>
        <w:pStyle w:val="a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579AE">
        <w:rPr>
          <w:rFonts w:ascii="Times New Roman" w:hAnsi="Times New Roman" w:cs="Times New Roman"/>
          <w:sz w:val="24"/>
          <w:szCs w:val="24"/>
        </w:rPr>
        <w:t xml:space="preserve">План создания инвестиционных </w:t>
      </w:r>
      <w:r w:rsidR="00F57EDB" w:rsidRPr="00B579AE">
        <w:rPr>
          <w:rFonts w:ascii="Times New Roman" w:hAnsi="Times New Roman" w:cs="Times New Roman"/>
          <w:sz w:val="24"/>
          <w:szCs w:val="24"/>
        </w:rPr>
        <w:t xml:space="preserve">объектов и объектов инфраструктуры на территории </w:t>
      </w:r>
      <w:r w:rsidRPr="00B579AE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</w:p>
    <w:p w:rsidR="00B319BA" w:rsidRPr="00B579AE" w:rsidRDefault="00B579AE" w:rsidP="00B579AE">
      <w:pPr>
        <w:pStyle w:val="aa"/>
        <w:numPr>
          <w:ilvl w:val="0"/>
          <w:numId w:val="1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cs="Times New Roman"/>
          <w:szCs w:val="28"/>
        </w:rPr>
        <w:t>П</w:t>
      </w:r>
      <w:r w:rsidR="00B319BA" w:rsidRPr="00B579AE">
        <w:rPr>
          <w:rFonts w:cs="Times New Roman"/>
          <w:szCs w:val="28"/>
        </w:rPr>
        <w:t xml:space="preserve">роекта Думы ПМР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 Согласно данному НПА в Перечень муниципального имущества для МСП внесен еще один объект. </w:t>
      </w:r>
    </w:p>
    <w:p w:rsidR="0082069A" w:rsidRPr="0082069A" w:rsidRDefault="0082069A" w:rsidP="007C362A">
      <w:pPr>
        <w:spacing w:after="0"/>
        <w:jc w:val="both"/>
        <w:rPr>
          <w:rStyle w:val="a6"/>
          <w:rFonts w:ascii="Times New Roman" w:eastAsia="Times New Roman" w:hAnsi="Times New Roman" w:cs="Times New Roman"/>
          <w:color w:val="auto"/>
          <w:u w:val="none"/>
        </w:rPr>
      </w:pPr>
    </w:p>
    <w:p w:rsidR="0082069A" w:rsidRPr="0082069A" w:rsidRDefault="0082069A" w:rsidP="007C3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333A" w:rsidRPr="0082069A" w:rsidRDefault="0082069A" w:rsidP="0082069A">
      <w:pPr>
        <w:spacing w:after="0"/>
        <w:ind w:left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По результатам 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проведенно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го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обсуждени</w:t>
      </w:r>
      <w:r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я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вышеуказанные документы одобрены единогласно</w:t>
      </w:r>
      <w:r w:rsidR="001C334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, замечаний не поступило</w:t>
      </w:r>
      <w:r w:rsidR="001C333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.</w:t>
      </w:r>
    </w:p>
    <w:p w:rsidR="001C334A" w:rsidRPr="0082069A" w:rsidRDefault="001C334A" w:rsidP="0082069A">
      <w:pPr>
        <w:spacing w:after="0"/>
        <w:ind w:left="360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</w:p>
    <w:tbl>
      <w:tblPr>
        <w:tblStyle w:val="a7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260"/>
      </w:tblGrid>
      <w:tr w:rsidR="001C334A" w:rsidRPr="0082069A" w:rsidTr="001C334A">
        <w:tc>
          <w:tcPr>
            <w:tcW w:w="5949" w:type="dxa"/>
          </w:tcPr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Начальник органа, уполномоченного за обеспечение благоприятного инвестиционного климата, – начальник отдела стратегического развития и поддержки предпринимательства администрации Пожарского муниципального района </w:t>
            </w: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</w:tc>
        <w:tc>
          <w:tcPr>
            <w:tcW w:w="3260" w:type="dxa"/>
          </w:tcPr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</w:p>
          <w:p w:rsidR="001C334A" w:rsidRPr="0082069A" w:rsidRDefault="001C334A" w:rsidP="0082069A">
            <w:pPr>
              <w:ind w:left="360"/>
              <w:jc w:val="both"/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              Л.В. </w:t>
            </w:r>
            <w:proofErr w:type="spellStart"/>
            <w:r w:rsidRPr="0082069A">
              <w:rPr>
                <w:rStyle w:val="a6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  <w:t>Голоха</w:t>
            </w:r>
            <w:proofErr w:type="spellEnd"/>
          </w:p>
        </w:tc>
      </w:tr>
    </w:tbl>
    <w:p w:rsidR="007C362A" w:rsidRPr="0082069A" w:rsidRDefault="001C334A">
      <w:pPr>
        <w:spacing w:line="240" w:lineRule="auto"/>
        <w:jc w:val="both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82069A">
        <w:rPr>
          <w:rFonts w:ascii="Times New Roman" w:hAnsi="Times New Roman" w:cs="Times New Roman"/>
          <w:sz w:val="24"/>
          <w:szCs w:val="24"/>
        </w:rPr>
        <w:t xml:space="preserve"> </w:t>
      </w:r>
      <w:r w:rsidR="0082069A" w:rsidRPr="0082069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F4304">
        <w:rPr>
          <w:rFonts w:ascii="Times New Roman" w:hAnsi="Times New Roman" w:cs="Times New Roman"/>
          <w:sz w:val="24"/>
          <w:szCs w:val="24"/>
        </w:rPr>
        <w:t>26 июня</w:t>
      </w:r>
      <w:r w:rsidR="0082069A" w:rsidRPr="0082069A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2020 года</w:t>
      </w:r>
    </w:p>
    <w:sectPr w:rsidR="007C362A" w:rsidRPr="0082069A" w:rsidSect="001C334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81A5D"/>
    <w:multiLevelType w:val="hybridMultilevel"/>
    <w:tmpl w:val="ED62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6A9"/>
    <w:multiLevelType w:val="hybridMultilevel"/>
    <w:tmpl w:val="ED62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44B8"/>
    <w:rsid w:val="001C333A"/>
    <w:rsid w:val="001C334A"/>
    <w:rsid w:val="00214B25"/>
    <w:rsid w:val="002D44B8"/>
    <w:rsid w:val="00374FB1"/>
    <w:rsid w:val="00510A2A"/>
    <w:rsid w:val="005F4103"/>
    <w:rsid w:val="006C0A7B"/>
    <w:rsid w:val="007862C5"/>
    <w:rsid w:val="007C362A"/>
    <w:rsid w:val="0082069A"/>
    <w:rsid w:val="009F4304"/>
    <w:rsid w:val="00B0286A"/>
    <w:rsid w:val="00B319BA"/>
    <w:rsid w:val="00B579AE"/>
    <w:rsid w:val="00BA09B7"/>
    <w:rsid w:val="00DF2B53"/>
    <w:rsid w:val="00E2642B"/>
    <w:rsid w:val="00E41819"/>
    <w:rsid w:val="00F57EDB"/>
    <w:rsid w:val="00F766EF"/>
    <w:rsid w:val="00FE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0ED5"/>
  <w15:docId w15:val="{88D68139-DA8B-4E96-9966-2DCD81D64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1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4FB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374F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7C362A"/>
    <w:pPr>
      <w:spacing w:after="0" w:line="240" w:lineRule="auto"/>
    </w:pPr>
    <w:rPr>
      <w:rFonts w:ascii="Calibri" w:eastAsia="Times New Roman" w:hAnsi="Calibri" w:cs="Calibri"/>
    </w:rPr>
  </w:style>
  <w:style w:type="character" w:styleId="a6">
    <w:name w:val="Hyperlink"/>
    <w:basedOn w:val="a0"/>
    <w:uiPriority w:val="99"/>
    <w:semiHidden/>
    <w:unhideWhenUsed/>
    <w:rsid w:val="007C362A"/>
    <w:rPr>
      <w:color w:val="0000FF"/>
      <w:u w:val="single"/>
    </w:rPr>
  </w:style>
  <w:style w:type="table" w:styleId="a7">
    <w:name w:val="Table Grid"/>
    <w:basedOn w:val="a1"/>
    <w:uiPriority w:val="39"/>
    <w:rsid w:val="001C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C3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334A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820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10</cp:revision>
  <cp:lastPrinted>2020-04-12T23:46:00Z</cp:lastPrinted>
  <dcterms:created xsi:type="dcterms:W3CDTF">2019-10-09T00:51:00Z</dcterms:created>
  <dcterms:modified xsi:type="dcterms:W3CDTF">2020-07-12T09:35:00Z</dcterms:modified>
</cp:coreProperties>
</file>