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7922" w:rsidRPr="00E57922" w:rsidRDefault="00E57922" w:rsidP="00E57922">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E57922">
        <w:rPr>
          <w:rFonts w:ascii="Times New Roman" w:eastAsia="Times New Roman" w:hAnsi="Times New Roman" w:cs="Times New Roman"/>
          <w:b/>
          <w:bCs/>
          <w:kern w:val="36"/>
          <w:sz w:val="28"/>
          <w:szCs w:val="28"/>
          <w:lang w:eastAsia="ru-RU"/>
        </w:rPr>
        <w:t>Федеральный закон от 26.12.2008 г. № 294-ФЗ</w:t>
      </w:r>
    </w:p>
    <w:p w:rsidR="00E57922" w:rsidRPr="00E57922" w:rsidRDefault="00E57922" w:rsidP="00E57922">
      <w:pPr>
        <w:spacing w:after="0" w:line="240" w:lineRule="auto"/>
        <w:jc w:val="center"/>
        <w:rPr>
          <w:rFonts w:ascii="Times New Roman" w:eastAsia="Times New Roman" w:hAnsi="Times New Roman" w:cs="Times New Roman"/>
          <w:b/>
          <w:sz w:val="24"/>
          <w:szCs w:val="24"/>
          <w:lang w:eastAsia="ru-RU"/>
        </w:rPr>
      </w:pPr>
      <w:r w:rsidRPr="00E57922">
        <w:rPr>
          <w:rFonts w:ascii="Times New Roman" w:eastAsia="Times New Roman" w:hAnsi="Times New Roman" w:cs="Times New Roman"/>
          <w:b/>
          <w:sz w:val="24"/>
          <w:szCs w:val="24"/>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Принят Государственной Думой                               19 декабря 2008 года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Одобрен Советом Федерации                                    22 декабря 2008 года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jc w:val="center"/>
        <w:outlineLvl w:val="3"/>
        <w:rPr>
          <w:rFonts w:ascii="Times New Roman" w:eastAsia="Times New Roman" w:hAnsi="Times New Roman" w:cs="Times New Roman"/>
          <w:bCs/>
          <w:sz w:val="24"/>
          <w:szCs w:val="24"/>
          <w:lang w:eastAsia="ru-RU"/>
        </w:rPr>
      </w:pPr>
      <w:r w:rsidRPr="00E57922">
        <w:rPr>
          <w:rFonts w:ascii="Times New Roman" w:eastAsia="Times New Roman" w:hAnsi="Times New Roman" w:cs="Times New Roman"/>
          <w:bCs/>
          <w:sz w:val="24"/>
          <w:szCs w:val="24"/>
          <w:lang w:eastAsia="ru-RU"/>
        </w:rPr>
        <w:t>(В редакции федеральных законов от 28.04.2009 № 60-ФЗ, от 17.07.2009 № 164-ФЗ, от 23.11.2009 № 261-ФЗ, от 27.12.2009 № 365-ФЗ, от 22.04.2010 № 65-ФЗ, от 26.04.2010 № 66-ФЗ, от 27.07.2010 № 191-ФЗ, от 27.07.2010 № 224-ФЗ, от 27.07.2010 № 227-ФЗ, от 30.07.2010 № 242-ФЗ, от 28.12.2010 № 408-ФЗ, от 07.02.2011 № 8-ФЗ, от 21.04.2011 № 69-ФЗ, от 04.06.2011 № 123-ФЗ, от 27.06.2011 № 162-ФЗ, от 01.07.2011 № 169-ФЗ, от 18.07.2011 № 242-ФЗ, от 21.11.2011 № 327-ФЗ, от 03.05.2012 № 47-ФЗ, от 25.06.2012 № 93-ФЗ, от 28.07.2012 № 131-ФЗ, от 28.07.2012 № 133-ФЗ, от 12.11.2012 № 191-ФЗ, от 04.03.2013 № 22-ФЗ, от 02.07.2013 № 185-ФЗ, от 23.07.2013 № 208-ФЗ, от 02.11.2013 № 294-ФЗ, от 25.11.2013 № 317-ФЗ, от 02.12.2013 № 337-ФЗ, от 28.12.2013 № 396-ФЗ, от 28.12.2013 № 414-ФЗ, от 28.12.2013 № 416-ФЗ, от 12.03.2014 № 27-ФЗ, от 12.03.2014 № 33-ФЗ, от 23.06.2014 № 160-ФЗ, от 21.07.2014 № 219-ФЗ, от 21.07.2014 № 234-ФЗ, от 21.07.2014 № 242-ФЗ, от 21.07.2014 № 255-ФЗ, от 14.10.2014 № 307-ФЗ, от 29.11.2014 № 378-ФЗ, от 31.12.2014 № 500-ФЗ, от 31.12.2014 № 511-ФЗ, от 31.12.2014 № 519-ФЗ, от 31.12.2014 № 532-ФЗ, от 06.04.2015 № 82-ФЗ, от 02.05.2015 № 111-ФЗ, от 29.06.2015 № 159-ФЗ, от 13.07.2015 № 213-ФЗ, от 13.07.2015 № 236-ФЗ, от 13.07.2015 № 246-ФЗ, от 13.07.2015 № 263-ФЗ, от 03.11.2015 № 306-ФЗ, от 28.11.2015 № 341-ФЗ, от 09.03.2016 № 68-ФЗ, от 01.05.2016 № 127-ФЗ, от 03.07.2016 № 227-ФЗ, от 03.07.2016 № 231-ФЗ, от 03.07.2016 № 254-ФЗ, от 03.07.2016 № 261-ФЗ, от 03.07.2016 № 277-ФЗ, от 03.07.2016 № 354-ФЗ, от 05.12.2016 № 412-ФЗ, от 22.02.2017 № 16-ФЗ, от 01.05.2017 № 96-ФЗ, от 26.07.2017 № 193-ФЗ, от 30.10.2017 № 308-ФЗ, от 27.11.2017 № 332-ФЗ, от 29.12.2017 № 442-ФЗ, от 29.12.2017 № 443-ФЗ, от 18.04.2018 № 81-ФЗ, от 23.04.2018 № 94-ФЗ, от 29.07.2018 № 245-ФЗ, от 03.08.2018 № 316-ФЗ, от 03.08.2018 № 321-ФЗ, от 03.08.2018 № 323-ФЗ, от 30.10.2018 № 386-ФЗ, от 25.12.2018 № 480-ФЗ, от 27.12.2018 № 511-ФЗ, от 18.03.2019 № 41-ФЗ, от 15.04.2019 № 54-ФЗ, от 06.06.2019 № 122-ФЗ, от 06.06.2019 № 130-ФЗ, от 30.07.2019 № 256-ФЗ, от 02.08.2019 № 310-ФЗ, от 27.12.2019 № 476-ФЗ, от 01.04.2020 № 98-ФЗ, от 13.07.2020 № 194-ФЗ)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ГЛАВА 1. ОБЩИЕ ПОЛОЖЕНИЯ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1. Сфера применения настоящего Федерального закона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1. Настоящий Федеральный закон регулирует отношения в области организации и осуществления государственного контроля (надзора), муниципального контроля и защиты прав юридических лиц и индивидуальных предпринимателей при осуществлении государственного контроля (надзора), муниципального контроля. (В редакции Федеральных законов от 17.07.2009 № 164-ФЗ;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Настоящим Федеральным законом устанавливаются: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порядок организации и проведения проверок юридических лиц, индивидуальных предпринимателей органами, уполномоченными на осуществление государственного контроля (надзора), муниципального контроля (далее также - органы государственного контроля (надзора), органы муниципального контроля); (В редакции Федерального закона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порядок взаимодействия органов, уполномоченных на осуществление государственного контроля (надзора), муниципального контроля, при организации и проведении проверок;</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права и обязанности органов, уполномоченных на осуществление государственного контроля (надзора), муниципального контроля, их должностных лиц при проведении проверок;</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права и обязанности юридических лиц, индивидуальных предпринимателей при осуществлении государственного контроля (надзора), муниципального контроля, меры по защите их прав и законных интересов.</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Положения настоящего Федерального закона, устанавливающие порядок организации и проведения проверок, не применяются: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(Пункт утратил силу - Федеральный закон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при проведении оперативно-разыскных мероприятий, производстве дознания, проведении предварительного следствия;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при осуществлении прокурорского надзора (за исключением случаев проведения органами государственного контроля (надзора), органами муниципального контроля проверок по требованию прокурора), правосудия и проведении административного расследования;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при производстве по делам о нарушении антимонопольного законодательства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при расследовании причин возникновения аварий, несчастных случаев на производстве, инфекционных и массовых неинфекционных заболеваний (отравлений, поражений) людей, животных и растений, причинения вреда окружающей среде, имуществу граждан и юридических лиц, государственному и муниципальному имуществу;</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при расследовании причин возникновения чрезвычайных ситуаций природного и техногенного характера и ликвидации их последствий;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61) при проведении проверки устранения обстоятельств, послуживших основанием назначения административного наказания в виде административного приостановления деятельности; (Пункт введен - Федеральный закон от 14.10.2014 № 307-ФЗ)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7) к мероприятиям по контролю, направленным на противодействие неправомерному использованию инсайдерской информации и манипулированию рынком;</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8) к мероприятиям, проводимым должностными лицами пограничных органов при осуществлении своих полномочий во внутренних морских водах, в территориальном море, на континентальном шельфе и в исключительной экономической зоне Российской Федерации, а также в Азовском и Каспийском морях; (Пункт введен - Федеральный закон от 14.10.2014 № 307-ФЗ)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 к мероприятиям, проводимым должностными лицами войск национальной гвардии Российской Федерации при выявлении нарушений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(Пункт введен - Федеральный закон от 03.07.2016 № 227-ФЗ)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10) при проведении национальной инспекции в Антарктике. (Пункт введен  - Федеральный закон от 18.03.2019 № 41-ФЗ)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(Часть в редакции Федерального закона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31. Положения настоящего Федерального закона, устанавливающие порядок организации и проведения проверок, не применяются также при осуществлении следующих видов государственного контроля (надзора), муниципального контроля: (В редакции Федерального закона от 27.11.2017 № 332-ФЗ)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контроль за осуществлением иностранных инвестиций;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государственный контроль за экономической концентрацией;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контроль и надзор в финансово-бюджетной сфере;</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налоговый контроль;</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валютный контроль;</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таможенный контроль;</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государственный портовый контроль;</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8) контроль за уплатой страховых взносов в государственные внебюджетные фонды;</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 контроль на финансовых рынках;</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10) банковский надзор;</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страховой надзор;</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12) надзор в национальной платежной системе;</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13) государственный контроль за осуществлением клиринговой деятельности;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131) государственный контроль за осуществлением деятельности по проведению организованных торгов; (Пункт введен - Федеральный закон от 21.11.2011 № 327-ФЗ)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14) контроль за соблюдением законодательства Российской Федерации и иных нормативных правовых актов Российской Федерации о контрактной системе в сфере закупок товаров, работ, услуг для обеспечения государственных и муниципальных нужд; (В редакции Федерального закона от 28.12.2013 № 396-ФЗ)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15) контроль за соблюдением требований законодательства Российской Федерации о противодействии легализации (отмыванию) доходов, полученных преступным путем, и финансированию терроризма;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16) пограничный, санитарно-карантинный, ветеринарный, карантинный фитосанитарный и транспортный контроль в пунктах пропуска через Государственную границу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17) контроль за соблюдением требований законодательства об антитеррористической защищенности объектов; (Пункт  введен - Федеральный закон от 23.07.2013 № 208-ФЗ)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171) федеральный государственный контроль (надзор) за обеспечением безопасности объектов топливно-энергетического комплекса; (Пункт введен - Федеральный закон от 09.03.2016 № 68-ФЗ; в редакции Федерального закона от 03.07.2016 № 227-ФЗ)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18) контроль за деятельностью организаторов распространения информации в сети "Интернет", связанной с хранением информации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"Интернет" и информации об этих пользователях; (Пункт введен - Федеральный закон  от 14.10.2014 № 307-ФЗ)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19) контроль за соблюдением требований в связи с распространением информации в информационно-телекоммуникационной сети "Интернет"; (Пункт  введен - Федеральный закон от 21.07.2014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20) государственный контроль и надзор за обработкой персональных данных; (Пункт введен - Федеральный закон от 21.07.2014 № 242-ФЗ; в редакции Федерального закона от 22.02.2017 № 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21) государственный контроль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 (Пункт  введен - Федеральный закон от 02.05.2015 № 111-ФЗ)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22) государственный контроль в области обеспечения безопасности значимых объектов критической информационной инфраструктуры Российской Федерации; (Пункт  введен - Федеральный закон от 26.07.2017 № 193-ФЗ)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23) федеральный государственный контроль (надзор) за соблюдением законодательства Российской Федерации в области частной охранной деятельности; (Пункт введен - Федеральный закон от 02.08.2019 № 310-ФЗ)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24) контроль в части порядка организации и проведения внеплановых проверок за соблюдением аккредитованными удостоверяющими центрами, а также аккредитованными лицами, осуществляющими оказание услуг доверенной третьей стороны, требований, установленных Федеральным законом от 6 апреля 2011 года № 63-ФЗ "Об электронной подписи" и иными принимаемыми в соответствии с ним нормативными правовыми актами, в том числе требований, на соответствие которым эти удостоверяющие центры, а </w:t>
      </w:r>
      <w:r w:rsidRPr="00E57922">
        <w:rPr>
          <w:rFonts w:ascii="Times New Roman" w:eastAsia="Times New Roman" w:hAnsi="Times New Roman" w:cs="Times New Roman"/>
          <w:sz w:val="24"/>
          <w:szCs w:val="24"/>
          <w:lang w:eastAsia="ru-RU"/>
        </w:rPr>
        <w:lastRenderedPageBreak/>
        <w:t>также лица, осуществляющие оказание услуг доверенной третьей стороны, были аккредитованы. (Пункт введен - Федеральный закон от 27.12.2019 № 476-ФЗ)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(Часть  введена - Федеральный закон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Особенности организации и проведения проверок в части, касающейся вида, предмета, оснований проведения проверок, сроков и периодичности их проведения, уведомлений о проведении внеплановых выездных проверок и согласования проведения внеплановых выездных проверок с органами прокуратуры, могут устанавливаться другими федеральными законами при осуществлении следующих видов государственного контроля (надзора):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государственный контроль за соблюдением антимонопольного законодательства Российской Федерации, за исключением государственного контроля за экономической концентрацией;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лицензионный контроль;</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экспортный контроль;</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государственный надзор за деятельностью саморегулируемых организаций;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федеральный государственный контроль (надзор) в сфере миграции;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федеральный государственный надзор в области связи;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федеральный государственный контроль за обеспечением защиты государственной тайны;</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8) государственный надзор в сфере рекламы;</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 федеральный государственный транспортный надзор (в области гражданской авиации, железнодорожного транспорта, торгового мореплавания, внутреннего водного транспорта, автомобильного транспорта и городского наземного электрического транспорта); (В редакции Федерального закона от 30.10.2018 № 386-ФЗ)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10) федеральный государственный надзор в области безопасности дорожного движения;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101) федеральный государственный контроль за соблюдением требований правил технической эксплуатации внеуличного транспорта и правил пользования внеуличным транспортом; (Пункт  введен - Федеральный закон от 29.12.2017 № 442-ФЗ)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федеральный государственный контроль (надзор) в области транспортной безопасности;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12) 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13) федеральный государственный надзор в области использования атомной энергии;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14) государственный надзор в области обеспечения радиационной безопасности;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15) федеральный государственный надзор в области промышленной безопасности;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16) федеральный государственный надзор в области безопасности гидротехнических сооружений;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17) федеральный государственный пожарный надзор;</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18) государственный строительный надзор;</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19) государственный контроль (надзор) на территории особой экономической зоны;</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20) государственный контроль (надзор) в сферах естественных монополий;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21) государственный контроль (надзор) в области регулируемых государством цен (тарифов);</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22) государственный надзор в области организации и проведения азартных игр;</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23) федеральный государственный надзор за проведением лотерей; (В редакции Федерального закона от 28.12.2013 № 416-ФЗ)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24) федеральный государственный надзор за деятельностью некоммерческих организаций;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25) региональный государственный контроль за осуществлением перевозок пассажиров и багажа легковым такси;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26) региональный государственный жилищный надзор, муниципальный жилищный контроль; (Пункт введен - Федеральный закон от 25.06.2012 № 93-ФЗ)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27) государственный контроль (надзор) в сфере образования; (Пункт введен - Федеральный закон от 02.07.2013 № 185-ФЗ)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28) региональный государственный контроль (надзор) в области долевого строительства многоквартирных домов и (или) иных объектов недвижимости, а также за деятельностью жилищно-строительных кооперативов, связанной со строительством многоквартирных домов; (Пункт введен - Федеральный закон от 28.12.2013 № 414-ФЗ; в редакции Федерального закона от 13.07.2015 № 236-ФЗ)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29) федеральный государственный контроль за деятельностью аккредитованных лиц; (Пункт введен - Федеральный закон от 23.06.2014 № 160-ФЗ)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30) государственный экологический надзор; (Пункт введен - Федеральный закон от 21.07.2014 № 219-ФЗ)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31) государственный земельный надзор и муниципальный земельный контроль; (Пункт  введен - Федеральный закон от 21.07.2014 № 234-ФЗ)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32) государственный контроль (надзор) в свободной экономической зоне; (Пункт  введен - Федеральный закон от 29.11.2014 № 378-ФЗ)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33) федеральный государственный пробирный надзор; (Пункт введен - Федеральный закон от 02.05.2015 № 111-ФЗ)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34) федеральный государственный надзор в сфере обращения лекарственных средств; (Пункт введен - Федеральный закон от 31.12.2014 № 532-ФЗ)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35) государственный контроль (надзор) в области обеспечения качества и безопасности пищевых продуктов; (Пункт введен - Федеральный закон от 31.12.2014 № 532-ФЗ)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36) федеральный государственный надзор за деятельностью религиозных организаций; (Пункт введен - Федеральный закон  от 28.11.2015 № 341-ФЗ)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37) государственный контроль (надзор) за деятельностью юридических лиц, включенных в государственный реестр юридических лиц, осуществляющих деятельность по возврату просроченной задолженности в качестве основного вида деятельности; (Пункт  введен - Федеральный закон  от 03.07.2016 № 231-ФЗ)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38) государственный надзор за использованием основного технологического оборудования для производства этилового спирта, которое подлежит государственной регистрации; (Пункт введен - Федеральный закон  от 03.07.2016 № 261-ФЗ)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39) внешний контроль качества работы аудиторских организаций, определенных в соответствии с Федеральным законом от 30 декабря 2008 года № 307-ФЗ "Об аудиторской деятельности", который осуществляется федеральным органом исполнительной власти; (Пункт введен - Федеральный закон  от 01.05.2017 № 96-ФЗ)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40) федеральный государственный контроль в области организации дорожного движения; (Пункт введен - Федеральный закон  от 29.12.2017 № 443-ФЗ)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41) региональный государственный контроль в области организации дорожного движения; (Пункт введен - Федеральный закон от 29.12.2017 № 443-ФЗ)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42) государственный контроль за деятельностью в сфере обращения биомедицинских клеточных продуктов; (Пункт введен - Федеральный закон от 03.08.2018 № 323-ФЗ)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43) государственный контроль (надзор) за организацией и проведением технического осмотра транспортных средств; (Пункт введен - Федеральный закон от 06.06.2019 № 122-ФЗ, вступает в силу с 1 марта 2021 года)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44) государственный контроль (надзор) за деятельностью специализированных организаций, участвующих в государственной регистрации транспортных средств, и изготовителей государственных регистрационных знаков транспортных средств. (Пункт введен - Федеральный закон от 30.07.2019 № 256-ФЗ)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(Часть  в редакции Федерального закона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41. Особенности осуществления государственного контроля (надзора) и муниципального контроля, за исключением видов государственного контроля (надзора), указанных в части 31 настоящей статьи, на территориях опережающего социально-экономического развития устанавливаются Федеральным законом "О территориях опережающего социально-экономического развития в Российской Федерации", на территории свободного порта Владивосток - Федеральным законом от 13 июля 2015 года № 212-ФЗ "О свободном порте Владивосток", в Арктической зоне Российской Федерации - Федеральным законом "О государственной поддержке предпринимательской деятельности в Арктической зоне Российской Федерации". (Часть  введена - Федеральный закон  от 31.12.2014 № 519-ФЗ) (В редакции федеральных законов от 13.07.2015 № 213-ФЗ, от 13.07.2020 № 194-ФЗ)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42. Особенности осуществления государственного контроля (надзора) в сфере государственного оборонного заказа устанавливаются Федеральным законом </w:t>
      </w:r>
      <w:r w:rsidRPr="00E57922">
        <w:rPr>
          <w:rFonts w:ascii="Times New Roman" w:eastAsia="Times New Roman" w:hAnsi="Times New Roman" w:cs="Times New Roman"/>
          <w:sz w:val="24"/>
          <w:szCs w:val="24"/>
          <w:lang w:eastAsia="ru-RU"/>
        </w:rPr>
        <w:lastRenderedPageBreak/>
        <w:t>от 29 декабря 2012 года № 275-ФЗ "О государственном оборонном заказе". (Часть  введена - Федеральный закон  от 29.06.2015 № 159-ФЗ)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2. Основные понятия, используемые в настоящем Федеральном законе</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Для целей настоящего Федерального закона используются следующие основные понятия: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государственный контроль (надзор) - деятельность уполномоченных органов государственной власти (федеральных органов исполнительной власти и органов исполнительной власти субъектов Российской Федерации), направленная на предупреждение, выявление и пресечение нарушений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требований,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(далее - обязательные требования), посредством организации и проведения проверок юридических лиц, индивидуальных предпринимателей, организации и проведения мероприятий по профилактике нарушений обязательных требований, мероприятий по контролю, осуществляемых без взаимодействия с юридическими лицами, индивидуальными предпринимателями, принятия предусмотренных законодательством Российской Федерации мер по пресечению и (или) ус</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ий по контролю, осуществляемых без взаимодействия с юридическими лицами, индивидуальными предпринимателями, принятия предусмотренных законодательством Российской Федерации мер по пресечению и (или) устранению последствий выявленных нарушений, а также деятельность указанных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деятельности юридическими лицами, индивидуальными предпринимателями. Полномочия по осуществлению государственного контроля (надзора) за соблюдением требований законодательства Российской Федерации и иных нормативных правовых актов Российской Федерации, регулирующих космическую деятельность, в соответствии с федеральными законами осуществляются Государственной корпорацией по космической деятельности "Роскосмос". Отдельные полномочия по осуществлению федерального государственного лесного надзора (лесной охраны), федерального государственного пожарного надзора, государственного надзора в области использования и охраны особо охраняемых природных территорий, федерального государственного охотничьего надзора, федерального государственного надзора в области охраны, воспроизводства и использования объектов животного мира и среды их обитания, государственного портового контроля, федерального государственного пробирного надзора, а также контроля за соблюдением требований законодательства Российской Федерации в сфере противодействия легализации (отмыванию) доходов, полученных преступным путем, и финансированию терроризма организациями, индивидуальными предпринимателями, осуществляющими скупку, куплю-продажу драгоценных металлов и </w:t>
      </w:r>
      <w:r w:rsidRPr="00E57922">
        <w:rPr>
          <w:rFonts w:ascii="Times New Roman" w:eastAsia="Times New Roman" w:hAnsi="Times New Roman" w:cs="Times New Roman"/>
          <w:sz w:val="24"/>
          <w:szCs w:val="24"/>
          <w:lang w:eastAsia="ru-RU"/>
        </w:rPr>
        <w:lastRenderedPageBreak/>
        <w:t>драгоценных камней, ювелирных изделий из них и лома таких изделий, в соответствии с федеральными законами могут осуществляться государственными учреждениями, подведомственными соответственно федеральным органам исполнительной власти и органам исполнительной власти субъектов Российской Федерации;  (В редакции федеральных законов от 18.07.2011 № 242-ФЗ, от 12.03.2014 № 27-ФЗ, от 02.05.2015 № 111-ФЗ, от 03.07.2016 № 277-ФЗ, от 03.08.2018 № 321-ФЗ, от 15.04.2019 № 54-ФЗ)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федеральный государственный контроль (надзор) - деятельность федеральных органов исполнительной власти, уполномоченных на осуществление государственного контроля (надзора) на всей территории Российской Федерации. Порядок организации и осуществления федерального государственного контроля (надзора) в соответствующей сфере деятельности (вида федерального государственного контроля (надзора) устанавливается утверждаемым в соответствии с настоящим Федеральным законом, другими федеральными законами Президентом Российской Федерации или Правительством Российской Федерации положением о виде федерального государственного контроля (надзора), положением о лицензировании конкретного вида деятельности в части регулирования порядка организации и осуществления лицензионного контроля (далее - положение о виде федерального государственного контроля (надзора). Сроки и последовательность административных процедур при осуществлении вида федерального государственного контроля (надзора) устанавливаются административным регламентом осуществления вида федерального государственного контроля (надзора);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региональный государственный контроль (надзор) - деятельность органов исполнительной власти субъекта Российской Федерации, уполномоченных на осуществление государственного контроля (надзора) на территории этого субъекта Российской Федерации, осуществляемая данными органами самостоятельно за счет средств бюджета субъекта Российской Федерации. Порядок организации и осуществления регионального государственного контроля (надзора) в соответствующей сфере деятельности (вида регионального государственного контроля (надзора) устанавливается высшим исполнительным органом государственной власти субъекта Российской Федерации с учетом требований к организации и осуществлению государственного контроля (надзора) в соответствующей сфере деятельности, определенных Президентом Российской Федерации или Правительством Российской Федерации. Сроки и последовательность административных процедур при осуществлении вида регионального государственного контроля (надзора) устанавливаются административным регламентом осуществления регионального государственного контроля (надзора) в соответствующей сфере деятельности (вида регионального государственного контроля (надзора);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4) муниципальный контроль - деятельность органов местного самоуправления, уполномоченных в соответствии с федеральными законами на организацию и проведение на территории муниципального образования проверок соблюдения юридическими лицами, индивидуальными предпринимателями требований, установленных муниципальными правовыми актами, а также требований, установленных федеральными законами, законами субъектов Российской Федерации, в случаях, если соответствующие виды контроля относятся к вопросам местного значения, а также на организацию и проведение мероприятий по профилактике нарушений указанных требований, мероприятий по контролю, осуществляемых без взаимодействия с юридическими лицами, индивидуальными предпринимателями. Порядок организации и осуществления муниципального контроля в соответствующей сфере деятельности (вида муниципального контроля) устанавливается муниципальными правовыми актами либо законом субъекта Российской Федерации и принятыми в соответствии с ним муниципальными правовыми </w:t>
      </w:r>
      <w:r w:rsidRPr="00E57922">
        <w:rPr>
          <w:rFonts w:ascii="Times New Roman" w:eastAsia="Times New Roman" w:hAnsi="Times New Roman" w:cs="Times New Roman"/>
          <w:sz w:val="24"/>
          <w:szCs w:val="24"/>
          <w:lang w:eastAsia="ru-RU"/>
        </w:rPr>
        <w:lastRenderedPageBreak/>
        <w:t>актами; (В редакции Федеральных законов от 18.07.2011 № 242-ФЗ; от 03.07.2016 № 277-ФЗ;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41) производственные объекты - территории, здания, помещения, сооружения, оборудование, устройства, иные подобные объекты, транспортные средства, используемые юридическими лицами, индивидуальными предпринимателями при осуществлении своей деятельности; (Пункт введен - Федеральный закон  от 13.07.2015 № 246-ФЗ)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мероприятие по контролю - действия должностного лица или должностных лиц органа государственного контроля (надзора) либо органа муниципального контроля и привлекаемых в случае необходимости в установленном настоящим Федеральным законом порядке к проведению проверок экспертов, экспертных организаций по рассмотрению документов юридического лица, индивидуального предпринимателя и иной информации об их деятельности, по осмотру и обследованию используемых указанными лицами при осуществлении деятельности производственных объектов и перевозимых указанными лицами грузов, по отбору образцов продукции, объектов окружающей среды, объектов производственной среды, по проведению их исследований, испытаний, плановых (рейдовых) осмотров, обследований особо охраняемых природных территорий, лесных участков, охотничьих угодий, земельных участков, акваторий водоемов, районов внутренних морских вод, территориального моря, континентального шельфа и исключительной экономической зоны Российской Федерации, транспортных средств (судов и иных плавучих средств, находящихся на внутренних водных путях и в акваториях портов, во внутренних морских водах, в территориальном море, исключительной экономической зоне Российской Федерации, автомобильного и городского наземного электрического транспорта, самоходных машин и других видов техники, подвижного состава железнодорожного транспорта, воздушных судов) в процессе их эксплуатации, а также по проведению экспертиз и расследований, направленных на установление причинно-следственной связи выявленного нарушения обязательных требований и (или) требований, установленных муниципальными правовыми актами, с фактами причинения вреда; (В редакции Федеральных законов от 14.10.2014 № 307-ФЗ; от 13.07.2015 № 246-ФЗ;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51) индикаторы риска нарушения обязательных требований - утверждаемые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установленной сфере деятельности, параметры, соответствие которым или отклонение от которых, выявленные при проведении указанных в части 1 статьи 83 настоящего Федерального закона мероприятий по контролю без взаимодействия с юридическими лицами, индивидуальными предпринимателями, сами по себе не являются доказательством нарушения обязательных требований, но свидетельствуют о высокой вероятности такого нарушения и могут являться основанием для проведения внеплановой проверки; (Пункт введен - Федеральный закон от 03.07.2016 № 277-ФЗ;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проверка - совокупность проводимых органом государственного контроля (надзора) или органом муниципального контроля в отношении юридического лица, индивидуального предпринимателя мероприятий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7) экспертные организации - юридические лица, которые аккредитованы в соответствии с законодательством Российской Федерации об аккредитации в национальной системе </w:t>
      </w:r>
      <w:r w:rsidRPr="00E57922">
        <w:rPr>
          <w:rFonts w:ascii="Times New Roman" w:eastAsia="Times New Roman" w:hAnsi="Times New Roman" w:cs="Times New Roman"/>
          <w:sz w:val="24"/>
          <w:szCs w:val="24"/>
          <w:lang w:eastAsia="ru-RU"/>
        </w:rPr>
        <w:lastRenderedPageBreak/>
        <w:t>аккредитации и привлекаются органами, уполномоченными на осуществление государственного контроля (надзора), органами муниципального контроля к проведению мероприятий по контролю. В целях настоящего Федерального закона к экспертным организациям приравниваются индивидуальные предприниматели,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 уполномоченными на осуществление государственного контроля (надзора), органами муниципального контроля к проведению мероприятий по контролю; (В редакции Федерального закона от 23.06.2014 № 160-ФЗ)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8) уведомление о начале осуществления предпринимательской деятельности - документ, который представляется зарегистрированными в установленном законодательством Российской Федерации порядке юридическим лицом, индивидуальным предпринимателем в уполномоченный в соответствующей сфере деятельности орган государственного контроля (надзора) и посредством которого такое юридическое лицо, такой индивидуальный предприниматель сообщают о начале осуществления отдельных видов предпринимательской деятельности и ее соответствии обязательным требованиям; (В редакции Федерального закона от 23.04.2018 № 94-ФЗ)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 эксперты - граждане, не являющиеся индивидуальными предпринимателями, имеющие специальные знания, опыт в соответствующей сфере науки, техники, хозяйственной деятельности и аттестованные в установленном Правительством Российской Федерации порядке в целях привлечения органами, уполномоченными на осуществление государственного контроля (надзора), органами муниципального контроля к проведению мероприятий по контролю. (Пункт введен - Федеральный закон от 23.06.2014 № 160-ФЗ)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3. Принципы защиты прав юридических лиц, индивидуальных предпринимателей при осуществлении государственного контроля (надзора),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Основными принципами защиты прав юридических лиц, индивидуальных предпринимателей при осуществлении государственного контроля (надзора), муниципального контроля являются: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преимущественно уведомительный порядок начала осуществления отдельных видов предпринимательской деятельности;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презумпция добросовестности юридических лиц, индивидуальных предпринимателей;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открытость и доступность для юридических лиц, индивидуальных предпринимателей нормативных правовых актов Российской Федерации, муниципальных правовых актов, соблюдение которых проверяется при осуществлении государственного контроля (надзора), муниципального контроля, а также информации об организации и осуществлении государственного контроля (надзора), муниципального контроля, включая информацию об организации и о проведении проверок, о результатах проведения проверок и о принятых мерах по пресечению и (или) устранению последствий выявленных нарушений, о правах и об обязанностях органов государственного контроля (надзора), органов муниципального контроля, их должностных лиц, за исключением информации, свободное распространение которой запрещено или ограничено в соответствии с законодательством Российской Федерации; (В редакции Федерального закона от 31.12.2014 № 511-ФЗ)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4) проведение проверок в соответствии с полномочиями органа государственного контроля (надзора), органа муниципального контроля, их должностных лиц;</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недопустимость проводимых в отношении одного юридического лица или одного индивидуального предпринимателя несколькими органами государственного контроля (надзора), органами муниципального контроля проверок исполнения одних и тех же обязательных требований и требований, установленных муниципальными правовыми актами;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недопустимость требования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местного самоуправления, для начала осуществления предпринимательской деятельности, за исключением случаев, предусмотренных федеральными законами; (В редакции Федерального закона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ответственность органов государственного контроля (надзора), органов муниципального контроля, их должностных лиц за нарушение законодательства Российской Федерации при осуществлении государственного контроля (надзора),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8) недопустимость взимания органами государственного контроля (надзора), органами муниципального контроля с юридических лиц, индивидуальных предпринимателей платы за проведение мероприятий по контролю;</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 финансирование за счет средств соответствующих бюджетов проводимых органами государственного контроля (надзора), органами муниципального контроля проверок, в том числе мероприятий по контролю;</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10) разграничение полномочий федеральных органов исполнительной власти в соответствующих сферах деятельности, уполномоченных на осуществление федерального государственного контроля (надзора), органов государственной власти субъектов Российской Федерации в соответствующих сферах деятельности, уполномоченных на осуществление регионального государственного контроля (надзора), на основании федеральных законов и законов субъектов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4. Полномочия федеральных органов исполнительной власти, осуществляющих государственный контроль (надзор)</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Определение федеральных органов исполнительной власти, уполномоченных на осуществление федерального государственного контроля (надзора), установление их организационной структуры, полномочий, функций и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законом от 17 декабря 1997 года № 2-ФКЗ "О Правительстве Российской Федерации". (В редакции Федерального закона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К полномочиям федеральных органов исполнительной власти, осуществляющих федеральный государственный контроль (надзор), относятся: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1) разработка и реализация единой государственной политики в области защиты прав юридических лиц, индивидуальных предпринимателей при осуществлении федерального государственного контроля (надзора) в соответствующих сферах деятельности;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организация и осуществление федерального государственного контроля (надзора) в соответствующих сферах деятельности. Перечень видов федерального государственного контроля (надзора) и федеральных органов исполнительной власти, уполномоченных на их осуществление, ведется в порядке, установленном Правительством Российской Федерации; (В редакции Федерального закона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разработка административных регламентов осуществления федерального государственного контроля (надзора) в соответствующих сферах деятельности. Разработка и принятие указанных административных регламентов осуществляются в порядке, установленном Правительством Российской Федерации; (В редакции Федеральных законов от 18.07.2011 № 242-ФЗ; от 14.10.2014 № 307-ФЗ)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организация и проведение мониторинга эффективности федерального государственного контроля (надзора) в соответствующих сферах деятельности, показатели и методика проведения которого утверждаются Правительством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осуществление других предусмотренных законодательством Российской Федерации полномочий.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5. Полномочия органов исполнительной власти субъектов Российской Федерации, осуществляющих региональный государственный контроль (надзор)</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Определение органов исполнительной власти субъектов Российской Федерации, уполномоченных на осуществление регионального государственного контроля (надзора), установление их организационной структуры, полномочий, функций и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конституцией (уставом) субъекта Российской Федерации и законом субъекта Российской Федерации высшим исполнительным органом государственной власти субъекта Российской Федерации. (В редакции Федерального закона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К полномочиям органов исполнительной власти субъектов Российской Федерации, осуществляющих региональный государственный контроль (надзор), относятся: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реализация единой государственной политики в области защиты прав юридических лиц, индивидуальных предпринимателей и соблюдение законодательства Российской Федерации в области защиты прав юридических лиц, индивидуальных предпринимателей при осуществлении регионального государственного контроля (надзора) на территории соответствующего субъекта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2) организация и осуществление регионального государственного контроля (надзора) в соответствующих сферах деятельности на территории соответствующего субъекта Российской Федерации с учетом разграничения полномочий федеральных органов исполнительной власти, уполномоченных на осуществление федерального государственного контроля (надзора), органов исполнительной власти субъектов </w:t>
      </w:r>
      <w:r w:rsidRPr="00E57922">
        <w:rPr>
          <w:rFonts w:ascii="Times New Roman" w:eastAsia="Times New Roman" w:hAnsi="Times New Roman" w:cs="Times New Roman"/>
          <w:sz w:val="24"/>
          <w:szCs w:val="24"/>
          <w:lang w:eastAsia="ru-RU"/>
        </w:rPr>
        <w:lastRenderedPageBreak/>
        <w:t>Российской Федерации, уполномоченных на осуществление регионального государственного контроля (надзора). Перечень видов регионального государственного контроля (надзора) и органов исполнительной власти субъектов Российской Федерации, уполномоченных на их осуществление, ведется в порядке, установленном высшим исполнительным органом государственной власти субъекта Российской Федерации; (В редакции Федерального закона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21) организация и осуществление федерального государственного контроля (надзора), полномочия по осуществлению которого переданы для осуществления органам государственной власти субъектов Российской Федерации; (Пункт введен - Федеральный закон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разработка административных регламентов осуществления регионального государственного контроля (надзора) в соответствующих сферах деятельности, а также разработка в соответствии с типовыми административными регламентами, утверждаемыми уполномоченными федеральными органами исполнительной власти, административных регламентов осуществления федерального государственного контроля (надзора), полномочия по осуществлению которого переданы для осуществления органам государственной власти субъектов Российской Федерации. Разработка и принятие указанных административных регламентов осуществляются в порядке, установленном законами и (или) иными нормативными правовыми актами субъектов Российской Федерации; (В редакции Федеральных законов от 18.07.2011 № 242-ФЗ; от 14.10.2014 № 307-ФЗ;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организация и проведение мониторинга эффективности регионального государственного контроля (надзора) в соответствующих сферах деятельности, показатели и методика проведения которого утверждаются Правительством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фективности регионального государственного контроля (надзора) в соответствующих сферах деятельности, показатели и методика проведения которого утверждаются Правительством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осуществление иных предусмотренных федеральными законами, законами и иными нормативными правовыми актами субъектов Российской Федерации полномочий.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6. Полномочия органов местного самоуправления, осуществляющих муниципальный контроль</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Определение органов местного самоуправления, уполномоченных на осуществление муниципального контроля, установление их организационной структуры, полномочий, функций и порядка их деятельности и определение перечня должностных лиц указанных уполномоченных органов местного самоуправления и их полномочий осуществляются в соответствии с уставом муниципального образования и иным муниципальным правовым актом. (В редакции Федерального закона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К полномочиям органов местного самоуправления, осуществляющих муниципальный контроль, относятся: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1) организация и осуществление муниципального контроля на соответствующей территории. Перечень видов муниципального контроля и органов местного самоуправления, уполномоченных на их осуществление, ведется в порядке, установленном представительным органом муниципального образования; (В редакции Федерального закона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организация и осуществление регионального государственного контроля (надзора), полномочиями по осуществлению которого наделены органы местного самоуправления; (Пункт  введен - Федеральный закон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разработка административных регламентов осуществления муниципального контроля в соответствующих сферах деятельности, разработка в соответствии с типовыми административными регламентами, утверждаемыми уполномоченными органами исполнительной власти субъектов Российской Федерации, административных регламентов осуществления регионального государственного контроля (надзора), полномочиями по осуществлению которого наделены органы местного самоуправления. Разработка и принятие указанных административных регламентов осуществляются в порядке, установленном нормативными правовыми актами субъектов Российской Федерации; (В редакции Федеральных законов от 18.07.2011 № 242-ФЗ;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организация и проведение мониторинга эффективности муниципального контроля в соответствующих сферах деятельности, показатели и методика проведения которого утверждаются Правительством Российской Федерации, за исключением муниципального контроля, осуществляемого уполномоченными органами местного самоуправления в сельских поселениях; (В редакции Федерального закона от 14.10.2014 № 307-ФЗ)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осуществление иных предусмотренных федеральными законами, законами и иными нормативными правовыми актами субъектов Российской Федерации полномочий.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7. Взаимодействие органов государственного контроля (надзора), органов муниципального контроля при организации и проведении проверок</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Органы государственного контроля (надзора), органы муниципального контроля при организации и проведении проверок осуществляют взаимодействие по следующим вопросам:</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информирование о нормативных правовых актах и методических документах по вопросам организации и осуществления государственного контроля (надзора),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определение целей, объема, сроков проведения плановых проверок;</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информирование о результатах проводимых проверок, состоянии соблюдения законодательства Российской Федерации в соответствующей сфере деятельности и об эффективности государственного контроля (надзора),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подготовка в установленном порядке предложений о совершенствовании законодательства Российской Федерации в части организации и осуществления государственного контроля (надзора),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5) принятие административных регламентов взаимодействия органов государственного контроля (надзора) при осуществлении государственного контроля (надзора) в сфере охраны здоровья, сфере образования, социальной сфере, а также совместных проверочных листов (списков контрольных вопросов), применяемых при проведении совместных плановых проверок; (В редакции Федеральных законов от 14.10.2014 № 307-ФЗ;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повышение квалификации специалистов, осуществляющих государственный контроль (надзор), муниципальный контроль.</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Органы государственного контроля (надзора), органы муниципального контроля при организации и осуществлении государственного контроля (надзора), муниципального контроля привлекают экспертов, экспертные организации к проведению мероприятий по контролю для оценки соответствия осуществляемых юридическими лицами, индивидуальными предпринимателями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 и анализа соблюдения указанных требований, по проведению мониторинга эффективности государственного контроля (надзора), муниципального контроля в соответствующих сферах деятельности, учета результатов проводимых проверок и необходимой отчетности о них.</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Плата с юридических лиц, индивидуальных предпринимателей за проведение мероприятий по контролю не взимается.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Органы государственного контроля (надзора) взаимодействуют с саморегулируемыми организациями по вопросам защиты прав их членов при осуществлении государственного контроля (надзора).  (В редакции Федерального закона от 14.10.2014 № 307-ФЗ)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Ежегодно органы государственного контроля (надзора), органы муниципального контроля в порядке, установленном Правительством Российской Федерации, осуществляют подготовку докладов об осуществлении государственного контроля (надзора), муниципального контроля в соответствующих сферах деятельности, об эффективности такого контроля и представляют указанные доклады в уполномоченный Правительством Российской Федерации федеральный орган исполнительной власти, осуществляющий подготовку ежегодного сводного доклада о состоянии государственного контроля (надзора), муниципального контроля, в том числе в электронной форме, и его представление в Правительство Российской Федерации. (В редакции Федерального закона от 25.06.2012 № 93-ФЗ)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(Часть  введена - Федеральный закон от 27.07.2010 № 227-ФЗ; утратила силу - Федеральный закон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Доклады органов государственного контроля (надзора), органов муниципального контроля представляются в указанный в части 5 настоящей статьи уполномоченный Правительством Российской Федерации федеральный орган исполнительной власти посредством федеральной государственной информационной системы, порядок формирования и ведения которой определяется Правительством Российской Федерации. (Часть  введена - Федеральный закон от 25.06.2012 № 93-ФЗ; в редакции Федерального закона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8. Органы государственного контроля (надзора), органы муниципального контроля при организации и проведении проверок запрашивают и получают на безвозмездной основе, в том числе в электронной форме, документы и (или) информацию, включенные в </w:t>
      </w:r>
      <w:r w:rsidRPr="00E57922">
        <w:rPr>
          <w:rFonts w:ascii="Times New Roman" w:eastAsia="Times New Roman" w:hAnsi="Times New Roman" w:cs="Times New Roman"/>
          <w:sz w:val="24"/>
          <w:szCs w:val="24"/>
          <w:lang w:eastAsia="ru-RU"/>
        </w:rPr>
        <w:lastRenderedPageBreak/>
        <w:t>определенный Правительством Российской Федерации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 сроки и порядке, которые установлены Правительством Российской Федерации. (Часть введена - Федеральный закон от 03.11.2015 № 306-ФЗ)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 Запрос документов и (или) информации, содержащих сведения, составляющие налоговую или иную охраняемую законом тайну,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юридическими лицами, индивидуальными предпринимателями обязательных требований и предоставление указанных сведений предусмотрено федеральным законом. (Часть  введена - Федеральный закон от 03.11.2015 № 306-ФЗ)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10. Передача в рамках межведомственного информационного взаимодействия документов и (или) информации, их раскрытие, в том числе ознакомление с ними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 (Часть введена - Федеральный закон от 03.11.2015 № 306-ФЗ)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8. Уведомление о начале осуществления отдельных видов предпринимательской деятельности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Юридические лица, индивидуальные предприниматели обязаны уведомить о начале осуществления отдельных видов предпринимательской деятельности уполномоченный или уполномоченные в соответствующей сфере деятельности орган (органы) государственного контроля (надзора) (далее в настоящей статье - уполномоченный орган государственного контроля (надзора). (В редакции Федерального закона от 25.06.2012 № 93-ФЗ)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Уведомление о начале осуществления отдельных видов предпринимательской деятельности представляется юридическими лицами, индивидуальными предпринимателями, осуществляющими выполнение работ и услуг в соответствии с утвержденным Правительством Российской Федерации перечнем работ и услуг в составе следующих видов деятельности: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предоставление гостиничных услуг, а также услуг по временному размещению и обеспечению временного проживания;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предоставление бытовых услуг;</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предоставление услуг общественного питания организациями общественного питания;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розничная торговля (за исключением розничной торговли товарами, оборот которых ограничен в соответствии с федеральными законами);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оптовая торговля (за исключением оптовой торговли товарами, оборот которых ограничен в соответствии с федеральными законами);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6) (Пункт утратил силу - Федеральный закон от 30.10.2018 № 386-ФЗ)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предоставление услуг по перевозкам грузов транспортными средствами, общая масса которых составляет свыше двух тонн пятисот килограммов (за исключением таких перевозок, осуществляемых для обеспечения собственных нужд юридических лиц, индивидуальных предпринимателей); (В редакции Федерального закона от 28.07.2012 № 131-ФЗ)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8) производство текстильных материалов, швейных изделий;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 производство одежды;</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10) производство кожи, изделий из кожи, в том числе обуви;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обработка древесины и производство изделий из дерева и пробки, за исключением мебели;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12) издательская и полиграфическая деятельность;</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13) деятельность, связанная с использованием вычислительной техники и информационных технологий (за исключением указанной деятельности, осуществляемой в целях защиты государственной тайны);</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14) производство хлеба, хлебобулочных и кондитерских изделий; (Пункт  введен - Федеральный закон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15) производство молока и молочной продукции; (Пункт введен - Федеральный закон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16) производство соковой продукции из фруктов и овощей; (Пункт введен - Федеральный закон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17) производство масложировой продукции; (Пункт введен - Федеральный закон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18) производство сахара; (Пункт введен - Федеральный закон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19) производство мукомольной продукции; (Пункт введен - Федеральный закон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20) производство безалкогольных напитков; (Пункт введен - Федеральный закон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21) (Пункт утратил силу - Федеральный закон от 21.07.2014 № 255-ФЗ)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22) (Пункт введен - Федеральный закон от 04.06.2011 № 123-ФЗ; утратил силу - Федеральный закон от 21.07.2014 № 255-ФЗ)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23) производство эталонов единиц величин, стандартных образцов и средств измерений; (Пункт  введен - Федеральный закон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24) производство тары и упаковки; (Пункт  введен - Федеральный закон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25) производство мебели; (Пункт введен - Федеральный закон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26) производство средств индивидуальной защиты; (Пункт введен - Федеральный закон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27) производство пожарно-технической продукции; (Пункт введен - Федеральный закон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28) производство низковольтного оборудования; (Пункт введен - Федеральный закон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29) производство строительных материалов и изделий; (Пункт введен - Федеральный закон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30) оказание социальных услуг; (Пункт введен - Федеральный закон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31) турагентская деятельность; (Пункт введен - Федеральный закон от 03.05.2012 № 47-ФЗ)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32) перевозки морским транспортом грузов (за исключением опасных грузов); (Пункт введен - Федеральный закон от 28.07.2012 № 131-ФЗ)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33) перевозки внутренним водным транспортом грузов (за исключением опасных грузов); (Пункт  введен - Федеральный закон от 28.07.2012 № 131-ФЗ)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34) перевозки железнодорожным транспортом грузов (за исключением опасных грузов); (Пункт  введен - Федеральный закон от 28.07.2012 № 131-ФЗ)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35) перевозки железнодорожным транспортом грузобагажа; (Пункт введен - Федеральный закон от 28.07.2012 № 131-ФЗ)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36) перевозки грузов (перемещение грузов без заключения договора перевозки) по железнодорожным путям общего пользования, за исключением уборки с железнодорожных выставочных путей прибывших вагонов, их возврата на железнодорожные выставочные пути; (Пункт введен - Федеральный закон от 28.07.2012 № 131-ФЗ)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37) демонстрация кинофильмов; (Пункт введен - Федеральный закон от 12.11.2012 № 191-ФЗ)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38) эксплуатация взрывопожароопасных и химически опасных производственных объектов IV класса опасности; (Пункт введен - Федеральный закон  от 04.03.2013 № 22-ФЗ)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39) осуществление деятельности в сфере обращения медицинских изделий (за исключением проведения клинических испытаний медицинских изделий, их производства, монтажа, наладки, применения, эксплуатации, в том числе технического обслуживания, а также ремонта); (Пункт введен - Федеральный закон от 25.11.2013 № 317-ФЗ)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40) техническое обслуживание, ремонт и техническое диагностирование внутридомового и внутриквартирного газового оборудования; (Пункт введен - Федеральный закон от 05.12.2016 № 412-ФЗ)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41) монтаж, демонтаж, эксплуатация, в том числе обслуживание и ремонт лифтов, подъемных платформ для инвалидов, пассажирских конвейеров (движущихся пешеходных дорожек), эскалаторов, за исключением эскалаторов в метрополитенах. (Пункт введен - Федеральный закон от 23.04.2018 № 94-ФЗ)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Предъявление требований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местного самоуправления, для начала осуществления предпринимательской деятельности, за исключением случаев, установленных федеральными законами, не допускается. (В редакции Федерального закона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В уведомлении о начале осуществления отдельных видов предпринимательской деятельности указывается о соблюдении юридическим лицом, индивидуальным предпринимателем обязательных требований, а также о соответствии их работников, осуществляемой ими предпринимательской деятельности и предназначенных для использования в процессе осуществления ими предпринимательской деятельности территорий, зданий, строений, сооружений, помещений, оборудования, подобных объектов, транспортных средств обязательным требованиям и требованиям, установленным муниципальными правовыми актами.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Уведомление о начале осуществления отдельных видов предпринимательской деятельности представляется юридическим лицом, индивидуальным предпринимателем в уполномоченный орган государственного контроля (надзора) непосредственно либо через многофункциональный центр предоставления государственных и муниципальных услуг (далее - многофункциональный центр) после государственной регистрации и постановки на учет в налоговом органе до начала фактического выполнения работ или предоставления услуг. Указанное уведомление может быть представлено в форме электронного документа. (В редакции Федеральных законов от 27.07.2010 № 227-ФЗ; от 25.06.2012 № 93-ФЗ; от 28.07.2012 № 133-ФЗ)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Дополнительно в уполномоченный орган государственного контроля (надзора) сообщаются сведения о следующих изменениях: (В редакции Федеральных законов от 28.07.2012 № 133-ФЗ; от 23.04.2018 № 94-ФЗ)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изменение места нахождения юридического лица и (или) места фактического осуществления деятельности;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изменение места жительства индивидуального предпринимателя;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реорганизация юридического лица.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Сведения об указанных в части 6 настоящей статьи изменениях представляются в уполномоченный орган государственного контроля (надзора) непосредственно либо через многофункциональный центр не позднее чем в течение десяти рабочих дней с даты внесения соответствующих записей в единый государственный реестр юридических лиц или единый государственный реестр индивидуальных предпринимателей в порядке, установленном законодательством Российской Федерации. (В редакции Федеральных законов от 25.06.2012 № 93-ФЗ; от 28.07.2012 № 133-ФЗ)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8. Правительством Российской Федерации устанавливаются форма уведомления о начале осуществления отдельных видов предпринимательской деятельности и порядок представления таких уведомлений в уполномоченный орган государственного контроля (надзора) непосредственно либо через многофункциональный центр, в том числе в форме </w:t>
      </w:r>
      <w:r w:rsidRPr="00E57922">
        <w:rPr>
          <w:rFonts w:ascii="Times New Roman" w:eastAsia="Times New Roman" w:hAnsi="Times New Roman" w:cs="Times New Roman"/>
          <w:sz w:val="24"/>
          <w:szCs w:val="24"/>
          <w:lang w:eastAsia="ru-RU"/>
        </w:rPr>
        <w:lastRenderedPageBreak/>
        <w:t>электронных документов, а также порядок их учета. (В редакции Федеральных законов от 27.07.2010 № 227-ФЗ; от 25.06.2012 № 93-ФЗ; от 28.07.2012 № 133-ФЗ)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 Юридические лица, индивидуальные предприниматели, которые осуществляют виды деятельности, указанные в части 2 настоящей статьи, в случае непредставления уведомлений о начале осуществления отдельных видов предпринимательской деятельности или представления таких уведомлений с содержанием в них недостоверных сведений несут ответственность в соответствии с законодательством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81. Применение риск-ориентированного подхода при организации государственного контроля (надзора)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В целях оптимального использования трудовых, материальных и финансовых ресурсов, задействованных при осуществлении государственного контроля (надзора), снижения издержек юридических лиц, индивидуальных предпринимателей и повышения результативности своей деятельности органами государственного контроля (надзора) при организации отдельных видов государственного контроля (надзора) может применяться риск-ориентированный подход.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Перечень видов федерального государственного контроля (надзора), в отношении которых применяется риск-ориентированный подход, определяется Правительством Российской Федерации. (Часть введена - Федеральный закон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12. Перечень видов регионального государственного контроля (надзора), в отношении которых применяется риск-ориентированный подход, устанавливается высшим исполнительным органом государственной власти субъекта Российской Федерации. Правительство Российской Федерации вправе определить виды регионального государственного контроля (надзора), при организации которых риск-ориентированный подход применяется в обязательном порядке. (Часть введена - Федеральный закон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Риск-ориентированный подход представляет собой метод организации и осуществления государственного контроля (надзора), при котором в предусмотренных настоящим Федеральным законом случаях выбор интенсивности (формы, продолжительности, периодичности) проведения мероприятий по контролю, мероприятий по профилактике нарушения обязательных требований определяется отнесением деятельности юридического лица, индивидуального предпринимателя и (или) используемых ими при осущ</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тий по контролю, мероприятий по профилактике нарушения обязательных требований определяется отнесением деятельности юридического лица, индивидуального предпринимателя и (или) используемых ими при осуществлении такой деятельности производственных объектов к определенной категории риска либо определенному классу (категории) опасности. (В редакции Федерального закона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3. Отнесение к определенному классу (категории) опасности осуществляется органом государственного контроля (надзора) с учетом тяжести потенциальных негативных последствий возможного несоблюдения юридическими лицами, индивидуальными </w:t>
      </w:r>
      <w:r w:rsidRPr="00E57922">
        <w:rPr>
          <w:rFonts w:ascii="Times New Roman" w:eastAsia="Times New Roman" w:hAnsi="Times New Roman" w:cs="Times New Roman"/>
          <w:sz w:val="24"/>
          <w:szCs w:val="24"/>
          <w:lang w:eastAsia="ru-RU"/>
        </w:rPr>
        <w:lastRenderedPageBreak/>
        <w:t>предпринимателями обязательных требований, а к определенной категории риска - также с учетом оценки вероятности несоблюдения соответствующих обязательных требований.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 определяются Правительством Российской Федерации, если такие критерии не установлены федеральным законом.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 при организации регионального государственного контроля (надзора) определяются высшим исполнительным органом государственной власти субъекта Российской Федерации, если такие критерии не установлены федеральным законом или Правительством Российской Федерации. Правительство Российской Федерации вправе определить общие требования к критериям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 при организации регионального государственного контроля (надзора), а также к порядку их установления.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В случае, если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предусматривают проведение органом государственного контроля (надзора) расчета значений показателей, используемых для оценки тяжести потенциальных негативных последствий возможного несоблюдения обязательных требований, оценки вероятности их несоблюдения, методики такого расчета утверждаются федеральными органами исполнительной власти, осуществляющими функции по выработке государственной политики и нормативно-правовому регулированию в соответствующей сфере деятельности.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Правила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определяются Правительством Российской Федерации. Указанные правила должны предусматривать возможность подачи юридическим лицом, индивидуальным предпринимателем заявления об изменении присвоенных им ранее категории риска или класса (категории) опасности.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В случае, если в соответствии с федеральным законом отнесение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осуществляется в рамках осуществляемых органом государственного контроля (надзора) полномочий по государственной регистрации, выдаче разрешения (специального права) или иных подобных полномочий, правила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определяются нормативным правовым актом, устанавливающим порядок осуществления указанных полномочий такого государственного органа.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8. Положениями о видах федерального государственного контроля (надзора) может быть предусмотрено использование органами государственного контроля (надзора) индикаторов риска нарушения обязательных требований как основание для проведения внеплановых проверок. Индикаторы риска нарушения обязательных требований разрабатываются и утверждаются федеральными органами исполнительной власти, </w:t>
      </w:r>
      <w:r w:rsidRPr="00E57922">
        <w:rPr>
          <w:rFonts w:ascii="Times New Roman" w:eastAsia="Times New Roman" w:hAnsi="Times New Roman" w:cs="Times New Roman"/>
          <w:sz w:val="24"/>
          <w:szCs w:val="24"/>
          <w:lang w:eastAsia="ru-RU"/>
        </w:rPr>
        <w:lastRenderedPageBreak/>
        <w:t>осуществляющими функции по выработке и реализации государственной политики и нормативно-правовому регулированию в установленной сфере деятельности, и подлежат размещению в сети "Интернет". (Часть введена - Федеральный закон от 03.07.2016 № 277-ФЗ;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введена - Федеральный закон от 13.07.2015 № 246-ФЗ)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82. Организация и проведение мероприятий, направленных на профилактику нарушений обязательных требований, требований, установленных муниципальными правовыми актами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(Наименование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В целях предупреждения нарушений юридическими лицами и индивидуальными предпринимателями обязательных требований, требований, установленных муниципальными правовыми актами, устранения причин, факторов и условий, способствующих нарушениям обязательных требований, требований, установленных муниципальными правовыми актами, органы государственного контроля (надзора), органы муниципального контроля осуществляют мероприятия по профилактике нарушений обязательных требований, требований, установленных муниципальными правовыми актами, в соответствии с ежегодно утверждаемыми ими программами профилактики нарушений.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В целях профилактики нарушений обязательных требований, требований, установленных муниципальными правовыми актами, органы государственного контроля (надзора), органы муниципального контроля: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обеспечивают размещение на официальных сайтах в сети "Интернет" для каждого вида государственного контроля (надзора), муниципального контроля перечней нормативных правовых актов или их отдельных частей, содержащих обязательные требования, требования, установленные муниципальными правовыми актами, оценка соблюдения которых является предметом государственного контроля (надзора), муниципального контроля, а также текстов соответствующих нормативных правовых актов;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2) осуществляют информирование юридических лиц, индивидуальных предпринимателей по вопросам соблюдения обязательных требований, требований, установленных муниципальными правовыми актами, в том числе посредством разработки и опубликования руководств по соблюдению обязательных требований, требований, установленных муниципальными правовыми актами,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требований, установленных муниципальными правовыми актами, органы государственного контроля (надзора), органы муниципального контроля подготавливают и распространяют комментарии о содержании новых нормативных правовых актов, устанавливающих обязательные требования, требования, установленные муниципальными правовыми актами,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 </w:t>
      </w:r>
      <w:r w:rsidRPr="00E57922">
        <w:rPr>
          <w:rFonts w:ascii="Times New Roman" w:eastAsia="Times New Roman" w:hAnsi="Times New Roman" w:cs="Times New Roman"/>
          <w:sz w:val="24"/>
          <w:szCs w:val="24"/>
          <w:lang w:eastAsia="ru-RU"/>
        </w:rPr>
        <w:lastRenderedPageBreak/>
        <w:t>требований, установленных муниципальными правовыми актами;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обеспечивают регулярное (не реже одного раза в год) обобщение практики осуществления в соответствующей сфере деятельности государственного контроля (надзора), муниципального контроля и размещение на официальных сайтах в сети "Интернет" соответствующих обобщений, в том числе с указанием наиболее часто встречающихся случаев нарушений обязательных требований, требований, установленных муниципальными правовыми актами,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выдают предостережения о недопустимости нарушения обязательных требований, требований, установленных муниципальными правовыми актами, в соответствии с частями 5 - 7 настоящей статьи, если иной порядок не установлен федеральным законом.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Федеральным законом, положением о виде федерального государственного контроля (надзора), порядком организации и осуществления отдельных видов государственного контроля (надзора), муниципального контроля может быть предусмотрено осуществление органом государственного контроля (надзора), органом муниципального контроля специальных профилактических мероприятий, направленных на предупреждение причинения вреда, возникновения чрезвычайных ситуаций природного и техногенного характера.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Правительство Российской Федерации вправе определить общие требования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актами.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5. При условии, что иное не установлено федеральным законом, при наличии у органа государственного контроля (надзора), органа муниципального контроля сведений о готовящихся нарушениях или о признаках нарушений обязательных требований, требований, установленных муниципальными правовыми актами, полученных в ходе реализации мероприятий по контролю, осуществляемых без взаимодействия с юридическими лицами, индивидуальными предпринимателями, либо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органов местного самоуправления, из средств массовой информации в случаях, если отсутствуют подтвержденные данные о том, что нарушение обязательных требований, требований, установленных муниципальными правовыми актами, причинило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и входящим в состав национального библиотечного фонда, безопасности государства, а также привело к возникновению чрезвычайных ситуаций природного и техногенного характера либо создало угрозу указанных последствий, орган государственного контроля (надзора), орган муниципального контроля объявляют юридическому лицу, индивидуальному предпринимателю предостережение о недопустимости нарушения обязательных требований, требований, установленных </w:t>
      </w:r>
      <w:r w:rsidRPr="00E57922">
        <w:rPr>
          <w:rFonts w:ascii="Times New Roman" w:eastAsia="Times New Roman" w:hAnsi="Times New Roman" w:cs="Times New Roman"/>
          <w:sz w:val="24"/>
          <w:szCs w:val="24"/>
          <w:lang w:eastAsia="ru-RU"/>
        </w:rPr>
        <w:lastRenderedPageBreak/>
        <w:t>муниципальными правовыми актами, и предлагают юридическому лицу, индивидуальному предпринимателю принять меры по обеспечению соблюдения обязательных требований, требований, установленных муниципальными правовыми актами, и уведомить об этом в установленный в таком предостережении срок орган государственного контроля (надзора), орган муниципального контроля.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Предостережение о недопустимости нарушения обязательных требований, требований, установленных муниципальными правовыми актами, должно содержать указания на соответствующие обязательные требования, требования, установленные муниципальными правовыми актами, нормативный правовой акт, их предусматривающий, а также информацию о том, какие конкретно действия (бездействие) юридического лица, индивидуального предпринимателя могут привести или приводят к нарушению этих требований. Предостережение о недопустимости нарушения обязательных требований, требований, установленных муниципальными правовыми актами, не может содержать требования предоставления юридическим лицом, индивидуальным предпринимателем сведений и документов, за исключением сведений о принятых юридическим лицом, индивидуальным предпринимателем мерах по обеспечению соблюдения обязательных требований, требований, установленных муниципальными правовыми актами.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Порядок составления и направления предостережения о недопустимости нарушения обязательных требований,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порядок уведомления об исполнении такого предостережения определяются Правительством Российской Федерации.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введена - Федеральный закон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83. Организация и проведение мероприятий по контролю без взаимодействия с юридическими лицами, индивидуальными предпринимателями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К мероприятиям по контролю, при проведении которых не требуется взаимодействие органа государственного контроля (надзора),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 относятся: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плановые (рейдовые) осмотры (обследования) территорий, акваторий, транспортных средств в соответствии со статьей 132 настоящего Федерального закона;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административные обследования объектов земельных отношений;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исследование и измерение параметров природных объектов окружающей среды (атмосферного воздуха, вод, почвы, недр) при осуществлении государственного экологического мониторинга, социально-гигиенического мониторинга в порядке, установленном законодательством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4) измерение параметров функционирования сетей и объектов электроэнергетики, газоснабжения, водоснабжения и водоотведения, сетей и средств связи, включая параметры излучений радиоэлектронных средств и высокочастотных устройств гражданского назначения, в порядке, установленном законодательством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наблюдение за соблюдением обязательных требований при распространении рекламы;</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наблюдение за соблюдением обязательных требований при размещении информации в сети "Интернет" и средствах массовой информации;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наблюдение за соблюдением обязательных требований, требований, установленных муниципальными правовыми актами, посредством анализа информации о деятельности либо действиях юридического лица и индивидуального предпринимателя, которая предоставляется такими лицами (в том числе посредством использования федеральных государственных информационных систем) в орган государственного контроля (надзора), орган муниципального контроля в соответствии с федеральными законами и принимаемыми в соответствии с ними иными нормативными правовыми актами Российской Федерации или может быть получена (в том числе в рамках межведомственного информационного взаимодействия) органом государственного контроля (надзора), органом муниципального контроля без возложения на юридических лиц и индивидуальных предпринимателей обязанностей, не предусмотренных федеральными законами и принятыми в соответствии с ними иными нормативными правовыми актами Российской Федерации;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8) другие виды и формы мероприятий по контролю, установленные федеральными законами.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Мероприятия по контролю без взаимодействия с юридическими лицами, индивидуальными предпринимателями проводятся уполномоченными должностными лицами органа государственного контроля (надзора), органа муниципального контроля в пределах своей компетенции на основании заданий на проведение таких мероприятий, утверждаемых руководителем или заместителем руководителя органа государственного контроля (надзора), органа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В соответствии с федеральным законом, положением о виде федерального государственного контроля (надзора) мероприятия по контролю без взаимодействия с юридическими лицами, индивидуальными предпринимателями могут осуществляться с привлечением органом государственного контроля (надзора), органом муниципального контроля государственных или муниципальных учреждений, иных организаций. В этом случае положением о виде федерального государственного контроля (надзора) должны определяться условия участия государственных учреждений, иных организаций в осуществлении мероприятий по контролю, в том числе положения, не допускающие возникновения конфликта интересов.</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4. Порядок оформления и содержание заданий, указанных в части 2 настоящей статьи, и порядок оформления должностными лицами органа государственного контроля (надзора), органа муниципального контроля результатов мероприятия по контролю без взаимодействия с юридическими лицами, индивидуальными предпринимателями, в том числе результатов плановых (рейдовых) осмотров, обследований, исследований, измерений, наблюдений, устанавливаются федеральными органами исполнительной власти, осуществляющими нормативно-правовое регулирование в соответствующих сферах государственного контроля (надзора), органами исполнительной власти субъектов </w:t>
      </w:r>
      <w:r w:rsidRPr="00E57922">
        <w:rPr>
          <w:rFonts w:ascii="Times New Roman" w:eastAsia="Times New Roman" w:hAnsi="Times New Roman" w:cs="Times New Roman"/>
          <w:sz w:val="24"/>
          <w:szCs w:val="24"/>
          <w:lang w:eastAsia="ru-RU"/>
        </w:rPr>
        <w:lastRenderedPageBreak/>
        <w:t>Российской Федерации, а также органами местного самоуправления.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В случае выявления при проведении мероприятий по контролю, указанных в части 1 настоящей статьи, нарушений обязательных требований,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принимают в пределах своей компетенции меры по пресечению таких нарушений, а также направляют в письменной форме руководителю или заместителю руководителя органа государственного контроля (надзора), органа муниципального контроля мотивированное представление с информацией о выявленных нарушениях для принятия при необходимости решения о назначении внеплановой проверки юридического лица, индивидуального предпринимателя по основаниям, указанным в пункте 2 части 2 статьи 10 настоящего Федерального закона.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В случае получения в ходе проведения мероприятий по контролю без взаимодействия с юридическими лицами, индивидуальными предпринимателями указанных в частях 5 - 7 статьи 82 настоящего Федерального закона сведений о готовящихся нарушениях или признаках нарушения обязательных требований, требований, установленных муниципальными правовыми актами, орган государственного контроля (надзора), орган муниципального контроля направляют юридическому лицу, индивидуальному предпринимателю предостережение о недопустимости нарушения обязательных требований, требований, установленных муниципальными правовыми актами.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введена - Федеральный закон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ГЛАВА 2. ГОСУДАРСТВЕННЫЙ КОНТРОЛЬ (НАДЗОР), МУНИЦИПАЛЬНЫЙ КОНТРОЛЬ</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9. Организация и проведение плановой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 (В редакции Федерального закона от 14.10.2014 № 307-ФЗ)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В случаях, установленных федеральными законами или положением о виде федерального государственного контроля (надзора), отдельные виды государственного контроля (надзора) могут осуществляться без проведения плановых проверок. (Часть  введена - Федеральный закон от 04.03.2013 № 22-ФЗ; в редакции Федерального закона от 25.12.2018 № 480-ФЗ)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12. Правительством Российской Федерации в отношении от</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дения плановых проверок. (Часть  введена - Федеральный закон от 04.03.2013 № 22-ФЗ; в редакции Федерального закона от 25.12.2018 № 480-ФЗ)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12. Правительством Российской Федерации в отношении отдельных видов государственного контроля (надзора), определяемых в соответствии с частями 1 и 2 статьи 81 настоящего Федерального закона, может быть установлено, что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 плановая проверка таких юридического лица, индивидуального предпринимателя не проводится. (Часть  введена - Федеральный закон от 13.07.2015 № 246-ФЗ)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Плановые проверки проводятся не чаще чем один раз в три года, если иное не предусмотрено частями 9 и 93 настоящей статьи. (В редакции Федерального закона от 13.07.2015 № 246-ФЗ)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Плановые проверки проводятся на основании разрабатываемых и утверждаемых органами государственного контроля (надзора), органами муниципального контроля в соответствии с их полномочиями ежегодных планов. (В редакции Федерального закона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 (В редакции Федерального закона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 (В редакции Федеральных законов от 18.07.2011 № 242-ФЗ; от 14.10.2014 № 307-ФЗ)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цель и основание проведения каждой плановой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дата начала и сроки проведения каждой плановой проверки; (В редакции Федерального закона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наименование органа государственного контроля (надзора) или органа муниципального контроля, осуществляющих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Утвержденный руководителем органа государственного контроля (надзора) или органа муниципального контроля ежегодный план проведения плановых проверок доводится до сведения заинтересованных лиц посредством его размещения на официальном сайте органа государственного контроля (надзора) или органа муниципального контроля в сети "Интернет" либо иным доступным способом.</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6. В срок до 1 сентября года, предшествующего году проведения плановых проверок, органы государственного контроля (надзора), органы муниципального контроля </w:t>
      </w:r>
      <w:r w:rsidRPr="00E57922">
        <w:rPr>
          <w:rFonts w:ascii="Times New Roman" w:eastAsia="Times New Roman" w:hAnsi="Times New Roman" w:cs="Times New Roman"/>
          <w:sz w:val="24"/>
          <w:szCs w:val="24"/>
          <w:lang w:eastAsia="ru-RU"/>
        </w:rPr>
        <w:lastRenderedPageBreak/>
        <w:t>направляют проекты ежегодных планов проведения плановых проверок в органы прокуратуры. (В редакции Федерального закона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61. Органы прокуратуры рассматривают проекты ежегодных планов проведения плановых проверок на предмет законности включения в них объектов государственного контроля (надзора), объектов муниципального контроля в соответствии с частью 4 настоящей статьи и в срок до 1 октября года, предшествующего году проведения плановых проверок, вносят предложения руководителям органов государственного контроля (надзора), органов муниципального контроля об устранении выявленных замечаний и о проведении при возможности в отношении отдельных юридических лиц, индивидуальных предпринимателей совместных плановых проверок. (Часть введена - Федеральный закон от 27.12.2009 № 365-ФЗ; в редакции Федерального закона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62. Органы государственного контроля (надзора), органы муниципального контроля рассматривают предложения органов прокуратуры и по итогам их рассмотрения направляют в органы прокуратуры в срок до 1 ноября года, предшествующего году проведения плановых проверок, утвержденные ежегодные планы проведения плановых проверок. (Часть введена - Федеральный закон от 27.12.2009 № 365-ФЗ; в редакции Федерального закона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63. Порядок подготовки ежегодного плана проведения плановых проверок, его представления в органы прокуратуры и согласования, а также типовая форма ежегодного плана проведения плановых проверок устанавливается Правительством Российской Федерации. (Часть введена - Федеральный закон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64. Органы прокуратуры в срок до 1 декабря года, предшествующего году проведения плановых проверок, обобщают поступившие от органов государственного контроля (надзора), органов муниципального контроля ежегодные планы проведения плановых проверок и направляют их в Генеральную прокуратуру Российской Федерации для формирования Генеральной прокуратурой Российской Федерации ежегодного сводного плана проведения плановых проверок. (Часть  введена - Федеральный закон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Генеральная прокуратура Российской Федерации формирует ежегодный сводный план проведения плановых проверок и размещает его на официальном сайте Генеральной прокуратуры Российской Федерации в сети "Интернет" в срок до 31 декабря текущего календарного года. (В редакции Федерального закона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71. Территориальные органы федеральных органов исполнительной власти, уполномоченных на осуществление федерального государственного контроля (надзора) в соответствующих сферах деятельности, и органы исполнительной власти субъектов Российской Федерации, которые осуществляют переданные полномочия Российской Федерации по осуществлению такого контроля (надзора), представляют до 1 ноября года, предшествующего году проведения плановых проверок, утвержденные ежегодные планы проведения плановых проверок в соответствующие федеральные органы исполнительной власти. (Часть введена - Федеральный закон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72. Федеральные органы исполнительной власти, уполномоченные на осуществление федерального государственного контроля (надзора), до 31 декабря года, предшествующего году проведения плановых проверок, составляют ежегодные планы проведения плановых проверок в соответствующей сфере деятельности, включающие сведения утвержденных ежегодных планов проведения плановых проверок, представленных территориальными органами государственного контроля (надзора), указанными в части 71 настоящей статьи. Ежегодные планы проведения плановых </w:t>
      </w:r>
      <w:r w:rsidRPr="00E57922">
        <w:rPr>
          <w:rFonts w:ascii="Times New Roman" w:eastAsia="Times New Roman" w:hAnsi="Times New Roman" w:cs="Times New Roman"/>
          <w:sz w:val="24"/>
          <w:szCs w:val="24"/>
          <w:lang w:eastAsia="ru-RU"/>
        </w:rPr>
        <w:lastRenderedPageBreak/>
        <w:t>проверок размещаются федеральными органами исполнительной власти на своих официальных сайтах в сети "Интернет", за исключением информации, свободное распространение которой запрещено или ограничено в соответствии с законодательством Российской Федерации. (Часть введена - Федеральный закон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8. Основанием для включения плановой проверки в ежегодный план проведения плановых проверок является истечение трех лет со дня: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государственной регистрации юридического лица, индивидуального предпринимателя;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окончания проведения последней плановой проверки юридического лица, индивидуального предпринимателя;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в соответствующей сфере деятельности орган государственного контроля (надзора)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 (В редакции Федерального закона от 23.04.2018 № 94-ФЗ)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в области производства, использования и обращения драгоценных металлов и драгоценных камней, плановые проверки могут проводиться два и более раза в три года. Перечень таких видов деятельности и периодичность их плановых проверок устанавливаются Правительством Российской Федерации.   (В редакции федеральных законов от 18.07.2011 № 242-ФЗ, от 25.06.2012 № 93-ФЗ, от 06.06.2019 № 130-ФЗ)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91. (Часть введена - Федеральный закон от 23.11.2009 № 261-ФЗ; утратила силу - Федеральный закон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92. (Часть  введена - Федеральный закон от 27.07.2010 № 191-ФЗ; утратила силу - Федеральный закон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93. Правительством Российской Федерации может быть установлена иная периодичность проведения плановых проверок при осуществлении видов государственного контроля (надзора), определяемых в соответствии с частями 1 и 2 статьи 81 настоящего Федерального закона, в зависимости от отнесения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 (Часть  введена - Федеральный закон от 13.07.2015 № 246-ФЗ)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10. Плановая проверка юридических лиц, индивидуальных предпринимателей - членов саморегулируемой организации проводится в отношении не более чем десяти процентов общего числа членов саморегулируемой организации и не менее чем двух членов саморегулируемой организации в соответствии с ежегодным планом проведения плановых проверок, если иное не установлено федеральными законами.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Плановая проверка проводится в форме документарной проверки и (или) выездной проверки в порядке, установленном соответственно статьями 11 и 12 настоящего Федерального закона.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111. Положением о виде федерального государственного контроля (надзора), порядком организации и проведения отдельных видов государственного контроля (надзора), муниципального контроля может быть предусмотрена обязанность использования при проведении плановой проверки должностным лицом органа государственного контроля (надзора), органа муниципального контроля проверочных листов (списков контрольных вопросов). (Часть  введена - Федеральный закон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112. Обязанность использования проверочных листов (списков контрольных вопросов) может быть предусмотрена при проведении плановых проверок всех или отдельных юридических лиц, индивидуальных предпринимателей, обусловлена типом (отдельными характеристиками) используемых ими производственных объектов, а в случае осуществления видов государственного контроля (надзора), определяемых в соответствии с частями 1 и 2 статьи 81 настоящего Федерального закона, также отнесением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 (Часть  введена - Федеральный закон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113. Проверочные листы (списки контрольных вопросов) разрабатываются и утверждаются органом государственного контроля (надзора), органом муниципального контроля в соответствии с общими требованиями, определяемыми Правительством Российской Федерации, и включают в себя перечни вопросов,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требований, установленных муниципальными правовыми актами, составляющих предмет проверки. В соответствии с положением о виде федерального государственного контроля (надзора), порядком организации и осуществления вида государственного регионального контроля (надзора), муниципального контроля перечень может содержать вопросы, затрагивающие все предъявляемые к юридическому лицу, индивидуальному предпринимателю обязательные требования, требования, установленные муниципальными правовыми актами, либо ограничить предмет плановой проверки только частью обязательных требований, требований, установленных муниципальными правовыми актами, соблюдение которых является наиболее значимым с точки зрения недопущения 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и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 (Часть  введена - Федеральный закон от 03.07.2016 № 277-ФЗ;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114. При проведении совместных плановых проверок могут применяться сводные проверочные листы (списки контрольных вопросов), разрабатываемые и утверждаемые несколькими органами государственного контроля (надзора), органами муниципального контроля. (Часть введена - Федеральный закон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115. При проведении проверки с использованием проверочного листа (списка контрольных вопросов) заполненный по результатам проведения проверки проверочный лист (список контрольных вопросов) прикладывается к акту проверки. (Часть  введена - Федеральный закон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12. О проведении плановой проверки юридическое лицо, индивидуальный предприниматель уведомляются органом государственного контроля (надзора), органом муниципального контроля не позднее чем за три рабочих дня до начала ее проведения посредством направления копии распоряжения или приказа руководителя, заместителя руководителя органа государственного контроля (надзора), органа муниципального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или иным доступным способом. (В редакции Федерального закона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13. В случае проведения плановой проверки членов саморегулируемой организации орган государственного контроля (надзора), орган муниципального контроля обязаны уведомить саморегулируемую организацию в целях обеспечения возможности участия или присутствия ее представителя при проведении плановой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14. В случае выявления нарушений членами саморегулируемой организации обязательных требований 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 проведении плановой проверки таких членов саморегулируемой организации обязаны сообщить в саморегулируемую организацию о выявленных нарушениях в течение пяти рабочих дней со дня окончания проведения плановой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10. Организация и проведение внеплановой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 (В редакции Федерального закона от 01.05.2016 № 127-ФЗ)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Основанием для проведения внеплановой проверки является: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поступление в орган государственного контроля (надзора),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 (Пункт  введен - Федеральный закон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 (В редакции Федеральных законов от 18.07.2011 № 242-ФЗ;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a)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 (В редакции Федеральных законов от 27.12.2009 № 365-ФЗ; от 01.05.2016 № 127-ФЗ)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 (В редакции Федеральных законов от 27.12.2009 № 365-ФЗ; от 01.05.2016 № 127-ФЗ)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 (В редакции Федерального закона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г) нарушение требований к маркировке товаров; (Подпункт введен - Федеральный закон от 18.04.2018 № 81-ФЗ)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 xml:space="preserve">21) выявление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творены); (В редакции Федерального закона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г) нарушение требований к маркировке товаров; (Подпункт введен - Федеральный закон от 18.04.2018 № 81-ФЗ)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21) выявление при проведении мероприятий по контролю без взаимодействия с юридическими лицами, индивидуальными предпринимателями параметров деятельности юридического лица, индивидуального предпринимателя, соответствие которым или отклонение от которых согласно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индикаторам риска нарушения обязательных требований является основанием для проведения внеплановой проверки, предусмотренным в положении о виде федерального государственного контроля (надзора); (Пункт  введен - Федеральный закон от 03.07.2016 № 277-ФЗ;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 (Пункт  введен - Федеральный закон от 27.12.2009 № 365-ФЗ; в редакции Федерального закона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Обращения и заявления, не позволяющие установить лицо, обратившееся в орган государственного контроля (надзора), орган муниципального контроля, а также обращения и заявления, не содержащие сведений о фактах, указанных в пункте 2 части 2 настоящей статьи, не могут служить основанием для проведения внеплановой проверки. В случае, если изложенная в обращении или заявлении информация может в соответствии с пунктом 2 части 2 настоящей статьи являться основанием для проведения внеплановой проверки, должностное лицо органа государственного контроля (надзора),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 (В редакции Федерального закона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31. При рассмотрении обращений и заявлений, информации о фактах, указанных в части 2 настоящей статьи,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 (Часть введена - Федеральный закон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32. При отсутствии достоверной информации о лице, допустившем нарушение обязательных требований, требований, установленных муниципальными правовыми актами, достаточных данных о фактах, указанных в части 2 настоящей статьи, уполномоченными должностными лицами органа государственного контроля (надзора), органа муниципального контроля может быть проведена предварительная проверка </w:t>
      </w:r>
      <w:r w:rsidRPr="00E57922">
        <w:rPr>
          <w:rFonts w:ascii="Times New Roman" w:eastAsia="Times New Roman" w:hAnsi="Times New Roman" w:cs="Times New Roman"/>
          <w:sz w:val="24"/>
          <w:szCs w:val="24"/>
          <w:lang w:eastAsia="ru-RU"/>
        </w:rPr>
        <w:lastRenderedPageBreak/>
        <w:t>поступившей информации. В ходе проведения предварительной проверки поступившей информации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органа государственного контроля (надзора), органа муниципального контроля, при необходимости проводятся мероприятия по контролю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органов государственного контроля (надзора), органов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 (Часть  введена - Федеральный закон от 03.07.2016 № 277-ФЗ;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33. При выявлении по результатам предварительной проверки лиц, допустивших нарушение обязательных требований, требований, установленных муниципальными правовыми актами, получении достаточных данных о фактах, указанных в части 2 настоящей статьи, уполномоченное должностное лицо органа государственного контроля (надзора), органа муниципального контроля подготавливает мотивированное представление о назначении внеплановой проверки по основаниям, указанным в пункте 2 части 2 настоящей статьи. По результатам предварительной проверки меры по привлечению юридического лица, индивидуального предпринимателя к ответственности не принимаются. (Часть введена - Федеральный закон от 03.07.2016 № 277-ФЗ;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34. По решению руководителя, заместителя руководителя органа государственного контроля (надзора),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 (Часть  введена - Федеральный закон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35. Орган государственного контроля (надзора), орган муниципального контроля вправе обратиться в суд с иском о взыскании с гражданина, в том числе с юридического лица, индивидуального предпринимателя, расходов, понесенных органом государственного контроля (надзора), органом муниципального контроля в связи с рассмотрением поступивших заявлений, обращений указанных лиц, если в заявлениях, обращениях были указаны заведомо ложные сведения. (Часть  введена - Федеральный закон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Внеплановая проверка проводится в форме документарной проверки и (или) выездной проверки в порядке, установленном соответственно статьями 11 и 12 настоящего Федерального закона.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Внеплановая выездная проверка юридических лиц, индивидуальных предпринимателей может быть проведена по основаниям, указанным в подпунктах "а", "б" и "г" пункта 2, пункте 21 части 2 настоящей статьи, органами государственного контроля (надзора), органами муниципального контроля после согласования с органом прокуратуры по месту осуществления деятельности таких юридических лиц, индивидуальных предпринимателей. (В редакции Федеральных законов от 26.04.2010 № 66-ФЗ; от 03.07.2016 № 277-ФЗ; от 18.04.2018 № 81-ФЗ)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6. Типовая форма заявления о согласовании органом государственного контроля (надзора), органом муниципального контроля с органом прокуратуры проведения внеплановой выездной проверки юридического лица, индивидуального предпринимателя устанавливается уполномоченным Правительством Российской Федерации федеральным органом исполнительной власти. (В редакции Федерального закона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Порядок согласования органом государственного контроля (надзора), органом муниципального контроля с органом прокуратуры проведения внеплановой выездной проверки юридического лица, индивидуального предпринимателя, а также утверждение органа прокуратуры для согласования проведения внеплановой выездной проверки устанавливается приказом Генерального прокурора Российской Федерации. (В редакции Федерального закона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8. В день подписания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 юридического лица, индивидуального предпринимателя в целях согласования ее проведения орган государственного контроля (надзора), орган муниципального контроля представляют либо направляют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 и документы, которые содержат сведения, послужившие основанием ее проведения. (В редакции Федеральных законов от 27.12.2009 № 365-ФЗ; от 12.03.2014 № 33-ФЗ)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 Заявление о согласовании проведения внеплановой выездной проверки юридического лица, индивидуального предпринимателя и прилагаемые к нему документы рассматриваются органом прокуратуры в день их поступления в целях оценки законности проведения внеплановой выездной проверки. (В редакции Федерального закона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10. По результатам рассмотрения заявления о согласовании проведения внеплановой выездной проверки юридического лица, индивидуального предпринимателя и прилагаемых к нему документов не позднее чем в течение рабочего дня, следующего за днем их поступления, прокурором или его заместителем принимается решение о согласовании проведения внеплановой выездной проверки или об отказе в согласовании ее проведения. (В редакции Федерального закона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Основаниями для отказа в согласовании проведения внеплановой выездной проверки являются: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отсутствие документов, прилагаемых к заявлению о согласовании проведения внеплановой выездной проверки юридического лица, индивидуального предпринимателя; (В редакции Федерального закона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отсутствие оснований для проведения внеплановой выездной проверки в соответствии с требованиями части 2 настоящей статьи;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3) несоблюдение требований, установленных настоящим Федеральным законом, к оформлению решения органа государственного контроля (надзора), органа муниципального контроля о проведении внеплановой выездной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осуществление проведения внеплановой выездной проверки, противоречащей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несоответствие предмета внеплановой выездной проверки полномочиям органа государственного контроля (надзора) или органа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проверка соблюдения одних и тех же обязательных требований и требований, установленных муниципальными правовыми актами, в отношении одного юридического лица или одного индивидуального предпринимателя несколькими органами государственного контроля (надзора), органами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12.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органы государственного контроля (надзора), органы муниципального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частями 6 и 7 настоящей статьи,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 (В редакции Федеральных законов от 27.12.2009 № 365-ФЗ; от 01.05.2016 № 127-ФЗ)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13. Решение прокурора или его заместителя о согласовании проведения внеплановой выездной проверки либо об отказе в согласовании ее проведения оформляется в письменной форме в двух экземплярах, один из которых в день принятия решения представляется либо направляется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государственного контроля (надзора), орган муниципального контроля. (В редакции Федерального закона от 12.03.2014 № 33-ФЗ)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14. В случае, если требуется незамедлительное проведение внеплановой выездной проверки, копия решения о согласовании проведения внеплановой выездной проверки направляется органом прокуратуры в орган государственного контроля (надзора), орган муниципального контроля с использованием информационно-телекоммуникационной сети.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15. 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вышестоящему прокурору или в суд.</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16. О проведении внеплановой выездной проверки, за исключением внеплановой выездной проверки, основания проведения которой указаны в пункте 2 части 2 настоящей статьи, юридическое лицо, индивидуальный предприниматель уведомляются органом государственного контроля (надзора), 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(В редакции Федеральных законов от 17.07.2009 № 164-ФЗ; от 18.07.2011 № 242-ФЗ;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17.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 (В редакции Федеральных законов от 25.06.2012 № 93-ФЗ; от 01.05.2016 № 127-ФЗ)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18. В случае проведения внеплановой выездной проверки членов саморегулируемой организации орган государственного контроля (надзора), орган муниципального контроля обязаны уведомить саморегулируемую организацию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19. Органы прокуратуры осуществляют учет проводимых органами государственного контроля (надзора), органами муниципального контроля внеплановых выездных проверок, а также ежегодный мониторинг внеплановых выездных проверок. (В редакции Федерального закона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20. В случае выявления нарушений членами саморегулируемой организации обязательных требований 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 проведении внеплановой выездной проверки таких членов саморегулируемой организации обязаны сообщить в саморегулируемую организацию о выявленных нарушениях в течение пяти рабочих дней со дня окончания проведения внеплановой выездной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21.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обязательных требований и (или) требований, установленных муниципальными правовыми актами, предметом такой проверки может являться только исполнение выданного органом государственного контроля (надзора) и (или) органом муниципального контроля предписания. (Часть  введена - Федеральный закон от 14.10.2014 № 307-ФЗ)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11. Документарная проверка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государственного контроля (надзора), органов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Организация документарной проверки (как плановой, так и внеплановой) осуществляется в порядке, установленном статьей 14 настоящего Федерального закона, и проводится по месту нахождения органа государственного контроля (надзора), органа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В процессе проведения документарной проверки должностными лицами органа государственного контроля (надзора), органа муниципального контроля в первую очередь рассматриваются документы юридического лица, индивидуального предпринимателя, имеющиеся в распоряжении органа государственного контроля (надзора), органа муниципального контроля, в том числе уведомления о начале осуществления отдельных видов предпринимательской деятельности, представленные в порядке, установленном статьей 8 настоящего Федерального закона, акты предыдущих проверок, материалы рассмотрения дел об административных правонарушениях и иные документы о результатах осуществленных в отношении этих юридического лица, индивидуального предпринимателя государственного контроля (надзора),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В случае, если достоверность сведений, содержащихся в документах, имеющихся в распоряжении органа государственного контроля (надзора),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государственного контроля (надзора), орган муниципального контроля направляют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проверки либо его заместителя о проведении документарной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В течение десяти рабочих дней со дня получения мотивированного запроса юридическое лицо, индивидуальный предприниматель обязаны направить в орган государственного контроля (надзора), орган муниципального контроля указанные в запросе документы.</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6. Указанные в запросе документы представляются в виде копий, заверенных печатью (при ее наличии) и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дарственного контроля (надзора), орган муниципального контроля указанные в запросе документы.</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6.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 (В редакции Федеральных законов от 27.07.2010 № 227-ФЗ; от 13.07.2015 № 263-ФЗ;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Не допускается требовать нотариального удостоверения копий документов, представляемых в орган государственного контроля (надзора), орган муниципального контроля, если иное не предусмотрено законодательством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8. 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органа государственного контроля (надзора), органа муниципального контроля документах и (или) полученным в ходе осуществления государственного контроля (надзора),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 Юридическое лицо, индивидуальный предприниматель, представляющие в орган государственного контроля (надзора), орган муниципального контроля пояснения относительно выявленных ошибок и (или) противоречий в представленных документах либо относительно несоответствия указанных в части 8 настоящей статьи сведений, вправе представить дополнительно в орган государственного контроля (надзора), орган муниципального контроля документы, подтверждающие достоверность ранее представленных документов.</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10.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орган государственного контроля (надзора), орган муниципального контроля установят признаки нарушения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вправе провести выездную проверку.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 (В редакции Федерального закона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При проведении документарной проверки орган государственного контроля (надзора), орган муниципального контроля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 (В редакции Федерального закона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12. Выездная проверка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Выездная проверка проводится в случае, если при документарной проверке не представляется возможным:</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органа государственного контроля (надзора), органа муниципального контроля документах юридического лица, индивидуального предпринимателя;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31. Правительством Российской Федерации в отношении отдельных видов государственного контроля (надзора), определяемых в соответствии с частями 1 и 2 статьи 81 настоящего Федерального закона, может быть установлено, что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 выездная плановая проверка таких юридического лица, индивидуального предпринимателя не проводится. (Часть введена - Федеральный закон от 13.07.2015 № 246-ФЗ)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Выездная проверка начинается с предъявления служебного удостоверения должностными лицами органа государственного контроля (надзора), органа муниципального контроля,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или приказом руководителя, заместителя руководителя органа государственного контроля (надзора),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5.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органа государственного контроля (надзора), органа муниципального контроля, проводящим выездную проверку, </w:t>
      </w:r>
      <w:r w:rsidRPr="00E57922">
        <w:rPr>
          <w:rFonts w:ascii="Times New Roman" w:eastAsia="Times New Roman" w:hAnsi="Times New Roman" w:cs="Times New Roman"/>
          <w:sz w:val="24"/>
          <w:szCs w:val="24"/>
          <w:lang w:eastAsia="ru-RU"/>
        </w:rPr>
        <w:lastRenderedPageBreak/>
        <w:t>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Органы государственного контроля (надзора), органы муниципального контроля привлекают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аффилированными лицами проверяемых лиц. (Часть  введена - Федеральный закон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государственного контроля (надзора), органа муниципального контроля составляет акт о невозможности проведения соответствующей проверки с указанием причин невозможности ее проведения. В этом случае орган государственного контроля (надзора),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 (Часть введена - Федеральный закон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13. Срок проведения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Срок проведения каждой из проверок, предусмотренных статьями 11 и 12 настоящего Федерального закона, не может превышать двадцать рабочих дней.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Правительством Российской Федерации в отношении отдельных видов государственного контроля (надзора), определяемых в соответствии с частями 1 и 2 статьи 81 настоящего Федерального закона, может быть установлен сокращенный срок проведения проверки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 (Часть  введена - Федеральный закон от 13.07.2015 № 246-ФЗ)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 (В редакции Федерального закона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21. 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 (Часть  введена - Федеральный закон от 03.11.2015 № 306-ФЗ)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22. На период действия срока приостановления проведения проверки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 (Часть  введена - Федеральный закон от 03.11.2015 № 306-ФЗ)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 на пятьдесят часов, микропредприятий не более чем на пятнадцать часов. (В редакции Федерального закона от 14.10.2014 № 307-ФЗ)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Срок проведения каждой из предусмотренных статьями 11 и 12 настоящего Федерального закона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 (В редакции Федерального закона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131. Режим постоянного государственного контроля (надзора)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1. В отношении юридических лиц, индивидуальных предпринимателей, эксплуатирующих объекты повышенной опасности и осуществляющих на этих объектах технологические процессы, представляющие опасность причинения вреда жизни или здоровью людей, окружающей среде, безопасности государства, имуществу физических или юридических лиц, государственному или муниципальному имуществу, возникновения чрезвычайных ситуаций природного и техногенного характера, устанавливается режим постоянного государственного контроля (надзора), предусматривающий возможность постоянного пребывания уполномоченных должностных лиц органов государственного контроля (надзора) на объектах повышенной опасности и проведение указанными лицами мероприятий по контролю за состоянием безопасности и выполнением мероприятий по обеспечению безопасности на таких объектах. Режим постоянного государственного </w:t>
      </w:r>
      <w:r w:rsidRPr="00E57922">
        <w:rPr>
          <w:rFonts w:ascii="Times New Roman" w:eastAsia="Times New Roman" w:hAnsi="Times New Roman" w:cs="Times New Roman"/>
          <w:sz w:val="24"/>
          <w:szCs w:val="24"/>
          <w:lang w:eastAsia="ru-RU"/>
        </w:rPr>
        <w:lastRenderedPageBreak/>
        <w:t>надзора устанавливается также в отношении специализированных организаций, которые включены в перечень, утвержденный Правительством Российской Федерации, и осуществляют аффинаж драгоценных металлов, и организаций, осуществляющих сортировку, первичную классификацию и первичную оценку драгоценных камней, и им предусматриваются постоянное пребывание на производственных объектах таких организаций уполномоченных должностных лиц федерального органа исполнительной власти, осуществляющего федеральный государственный пробирный надзор, и (или) подведомственных ему государственных учреждений и проведение указанными лицами мероприятий по контролю за производством, извлечением, переработкой, использованием, хранением и учетом драгоценных металлов, соблюдением установленного порядка сортировки, первичной классификации и первичной оценки драгоценных камней. (В редакции Федеральных законов от 04.03.2013 № 22-ФЗ, от 02.05.2015 № 111-ФЗ)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К объектам повышенной опасности, в отношении которых устанавливается режим постоянного государственного контроля (надзора), относятся: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опасные производственные объекты I класса опасности;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гидротехнические сооружения I класса (в соответствии с перечнем классов, установленным Правительством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отдельные объекты использования атомной энергии.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(Часть введена - Федеральный закон от 04.03.2013 № 22-ФЗ)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12. Перечень объектов использования атомной энергии, а также перечень производственных объектов специализированных организаций, которые включены в перечень, утвержденный Правительством Российской Федерации, и осуществляют аффинаж драгоценных металлов, и организаций, осуществляющих сортировку, первичную классификацию и первичную оценку драгоценных камней, в отношении которых устанавливается режим постоянного государственного надзора, определяется Правительством Российской Федерации. (Часть  введена - Федеральный закон от 04.03.2013 № 22-ФЗ; в редакции Федерального закона от 02.05.2015 № 111-ФЗ)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Порядок осуществления постоянного государственного контроля (надзора) устанавливается Правительством Российской Федерации. (В редакции Федерального закона от 02.11.2013 № 294-ФЗ)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Юридические лица, индивидуальные предприниматели, в отношении которых установлен режим постоянного государственного контроля (надзора), обязаны предоставлять уполномоченным должностным лицам органов государственного контроля (надзора) беспрепятственный доступ к объектам повышенной опасности, производственным объектам (в случае, если юридическое лицо является специализированной организацией, которая включена в перечень, утвержденный Правительством Российской Федерации, и осуществляет аффинаж драгоценных металлов, или организацией, осуществляющей сортировку, первичную классификацию и первичную оценку драгоценных камней), а также к документам и средствам контроля безопасности таких объектов. (В редакции Федерального закона от 02.05.2015 № 111-ФЗ)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введена - Федеральный закон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Статья 132. Плановые (рейдовые) осмотры</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Плановые (рейдовые) осмотры, обследования особо охраняемых природных территорий, лесных участков, охотничьих угодий, земельных участков, акваторий водоемов, районов внутренних морских вод, территориального моря, континентального шельфа и исключительной экономической зоны Российской Федерации, аттракционов, транспортных средств (судов и иных плавучих средств, находящихся на внутренних водных путях и в акваториях портов, во внутренних морских водах, в территориальном море, исключительной экономической зоне Российской Федерации, автомобильного и городского наземного электрического транспорта, самоходных машин и других видов техники, подвижного состава железнодорожного транспорта, воздушных судов) в процессе их эксплуатации проводятся уполномоченными должностными лицами органов государственного контроля (надзора), муниципального контроля в пределах своей компетенции на основании плановых (рейдовых) заданий. Порядок оформления и содержание таких заданий и порядок оформления результатов плановых (рейдовых) осмотров, обследований устанавливаются федеральными органами исполнительной власти, осуществляющими нормативно-правовое регулирование в соответствующих сферах государственного контроля (надзора), органами исполнительной власти субъектов Российской Федерации, а также органами местного самоуправления. (В редакции Федеральных законов от 29.07.2018 № 245-ФЗ;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В случае выявления при проведении плановых (рейдовых) осмотров, обследований нарушений обязательных требований, требований, установленных муниципальными правовыми актами, должностные лица органов государственного контроля (надзора), муниципального контроля принимают в пределах своей компетенции меры по пресечению таких нарушений, а также доводят в письменной форме до сведения руководителя (заместителя руководителя) органа государственного контроля (надзора), муниципального контроля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 пункте 2 части 2 статьи 10 настоящего Федерального закона.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Плановые (рейдовые) осмотры не могут проводиться в отношении конкретного юридического лица, индивидуального предпринимателя и не должны подменять собой проверку. (Часть  введена - Федеральный закон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введена - Федеральный закон от 14.10.2014 № 307-ФЗ)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133. Единый реестр проверок</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1. В целях обеспечения учета проводимых при осуществлении государственного контроля (надзора), муниципального контроля проверок (за исключением внеплановых проверок, проводимых в соответствии с пунктом 11 части 2 статьи 10 настоящего Федерального закона, в том числе в отношении соискателя лицензии, представившего заявление о предоставлении лицензии, лицензиата, представившего заявление о переоформлении лицензии, продлении срока действия лицензии), а также их результатов создается единый реестр проверок. Единый реестр проверок является федеральной государственной информационной системой. Оператором единого реестра проверок является Генеральная </w:t>
      </w:r>
      <w:r w:rsidRPr="00E57922">
        <w:rPr>
          <w:rFonts w:ascii="Times New Roman" w:eastAsia="Times New Roman" w:hAnsi="Times New Roman" w:cs="Times New Roman"/>
          <w:sz w:val="24"/>
          <w:szCs w:val="24"/>
          <w:lang w:eastAsia="ru-RU"/>
        </w:rPr>
        <w:lastRenderedPageBreak/>
        <w:t>прокуратура Российской Федерации.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Правила формирования и ведения единого реестра проверок утверждаются Правительством Российской Федерации. Указанными правилами определяются: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требования к порядку создания и ввода в эксплуатацию единого реестра проверок;</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порядок присвоения в автоматическом режиме учетного номера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состав включенной в единый реестр проверок информации о проверке, ее результатах и принятых мерах по пресечению и (или) устранению послед</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ния в автоматическом режиме учетного номера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состав включенной в единый реестр проверок информации о проверке, ее результатах и принятых мерах по пресечению и (или) устранению последствий выявленных нарушений, сроки и порядок включения данной информации в этот реестр;</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состав включенной в единый реестр проверок информации, которая подлежит предоставлению государственным органам, органам местного самоуправления, порядок ее предоставления;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состав иной информации об осуществлении государственного контроля (надзора), муниципального контроля, которая должна включаться в единый реестр проверок.</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Оператор единого реестра проверок обеспечивает размещение на специализированном сайте в сети "Интернет" следующей общедоступной информации из единого реестра проверок:</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учетный номер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информация, указываемая в распоряжении или приказе руководителя, заместителя руководителя органа государственного контроля (надзора), муниципального контроля и предусмотренная пунктами 1 - 6 и 9 части 2 статьи 14 настоящего Федерального закона;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информация, указываемая в акте проверки и предусмотренная пунктами 1 - 6 части 2 статьи 16 настоящего Федерального закона;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указание результатов проверки (были ли выявлены в ходе проверки нарушения обязательных требований и требований, установленных муниципальными правовыми актами);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5) указание на принятые меры в отношении нарушений, выявленных при проведении проверки, включая выдачу предписаний юридическому лицу, индивидуальному предпринимателю об устранении выявленных нарушений и (или) о проведении мероприятий по предотвращению причинения вреда, применение мер обеспечения производства по делу об административном правонарушении, привлечение к административной ответственности виновных лиц, приостановление или аннулирование ранее выданных разрешений, лицензий, аттестатов аккредитации, иных документов, имеющих разрешительный характер, отзыв продукции, направление материалов о выявленных нарушениях обязательных требований и требований, установленных муниципальными правовыми актами, в государственные органы и органы местного самоуправления в соответствии с их компетенцией, об обжаловании соответствующих </w:t>
      </w:r>
      <w:r w:rsidRPr="00E57922">
        <w:rPr>
          <w:rFonts w:ascii="Times New Roman" w:eastAsia="Times New Roman" w:hAnsi="Times New Roman" w:cs="Times New Roman"/>
          <w:sz w:val="24"/>
          <w:szCs w:val="24"/>
          <w:lang w:eastAsia="ru-RU"/>
        </w:rPr>
        <w:lastRenderedPageBreak/>
        <w:t>решений и действий (бездействия) органа государственного контроля (надзора), органа муниципального контроля, их должностных лиц и о результатах такого обжалования.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Ведение единого реестра проверок, внесение в него соответствующей информации и ее раскрытие осуществляются с учетом требований законодательства Российской Федерации о государственной и иной охраняемой законом тайне.</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введена - Федеральный закон от 31.12.2014 № 511-ФЗ)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14. Порядок организации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Проверка проводится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Типовая форма распоряжения или приказа руководителя, заместителя руководителя органа государственного контроля (надзора), органа муниципального контроля устанавливается федеральным органом исполнительной власти, уполномоченным Правительством Российской Федерации. Проверка может проводиться только должностным лицом или должностными лицами, которые указаны в распоряжении или приказе руководителя, заместителя руководителя органа государственного контроля (надзора), органа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В распоряжении или приказе руководителя, заместителя руководителя органа государственного контроля (надзора), органа муниципального контроля указываются: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наименование органа государственного контроля (надзора) или органа муниципального контроля, а также вид (виды) государственного контроля (надзора), муниципального контроля; (В редакции Федерального закона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 (В редакции Федеральных законов от 18.07.2011 № 242-ФЗ; от 14.10.2014 № 307-ФЗ)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цели, задачи, предмет проверки и срок ее проведения;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правовые основания проведения проверки; (В редакции Федерального закона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51)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 (Пункт  введен - Федеральный закон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6) сроки проведения и перечень мероприятий по контролю, необходимых для достижения целей и задач проведения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перечень административных регламентов по осуществлению государственного контроля (надзора), осуществлению муниципального контроля; (В редакции Федерального закона от 18.07.2011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 даты начала и окончания проведения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10) иные сведения, если это предусмотрено типовой формой распоряжения или приказа руководителя, заместителя руководителя органа государственного контроля (надзора), органа муниципального контроля. (Пункт  введен - Федеральный закон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Заверенные печатью копии распоряжения или приказа руководителя, заместителя руководителя органа государственного контроля (надзора), органа муниципального контроля вручаются под роспись должностными лицами органа государственного контроля (надзора),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государственного контроля (надзора),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 (В редакции Федерального закона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государственного контроля (надзора), органа муниципального контроля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Оплата услуг экспертов и экспертных организаций, а также возмещение понесенных ими в связи с участием в мероприятиях по контролю расходов производится в порядке и в размерах, которые установлены Правительством Российской Федерации. (Часть  введена - Федеральный закон от 23.06.2014 № 160-ФЗ)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15. Ограничения при проведении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При проведении проверки должностные лица органа государственного контроля (надзора), органа муниципального контроля не вправе:</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w:t>
      </w:r>
      <w:r w:rsidRPr="00E57922">
        <w:rPr>
          <w:rFonts w:ascii="Times New Roman" w:eastAsia="Times New Roman" w:hAnsi="Times New Roman" w:cs="Times New Roman"/>
          <w:sz w:val="24"/>
          <w:szCs w:val="24"/>
          <w:lang w:eastAsia="ru-RU"/>
        </w:rPr>
        <w:lastRenderedPageBreak/>
        <w:t>органа государственного контроля (надзора), органа муниципального контроля, от имени которых действуют эти должностные лица;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 (Пункт введен Ф- Федеральный закон от 14.10.2014 № 307-ФЗ; в редакции Федерального закона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12)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 (Пункт  введен - Федеральный закон от 14.10.2014 № 307-ФЗ)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части 2 статьи 10 настоящего Федерального закона, а также проверки соблюдения требований земельного законодательства в случаях надлежащего уведомления собственников земельных участков, землепользователей, землевладельцев и арендаторов земельных участков; (В редакции Федерального закона от 03.07.2016 № 354-ФЗ)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превышать установленные сроки проведения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8)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 (Пункт введен - Федеральный закон от 03.11.2015 № 306-ФЗ)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9) требовать от юридического лица, индивидуального предпринимателя представления документов, информации до даты начала проведения проверки. Орган государственного контроля (надзора), орган муниципального контроля после принятия распоряжения или приказа о проведении проверки вправе запрашивать необходимые документы и (или) информацию в рамках межведомственного информационного взаимодействия. (Пункт  введен - Федеральный закон от 03.11.2015 № 306-ФЗ; в редакции Федерального закона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16. Порядок оформления результатов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По результатам проверки должностными лицами органа государственного контроля (надзора), органа муниципального контроля, проводящими проверку, составляется акт по установленной форме в двух экземплярах. Типовая форма акта проверки устанавливается уполномоченным Правительством Российской Федерации федеральным органом исполнительной власти.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В акте проверки указываются: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дата, время и место составления акта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наименование органа государственного контроля (надзора) или органа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дата и номер распоряжения или приказа руководителя, заместителя руководителя органа государственного контроля (надзора), органа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фамилии, имена, отчества и должности должностного лица или должностных лиц, проводивших проверку;</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дата, время, продолжительность и место проведения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 подписи должностного лица или должностных лиц, проводивших проверку.</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3. 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 муниципального контроля. При наличии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 (В редакции Федерального закона от 13.07.2015 № 263-ФЗ)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государственного контроля (надзора) или органа муниципального контроля. (В редакции Федерального закона от 13.07.2015 № 263-ФЗ)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8. Юридические лица, индивидуальные предприниматели вправе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 (В редакции Федерального закона от 14.10.2014 № 307-ФЗ)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 В журнале учета проверок должностными лицами органа государственного контроля (надзора), органа муниципального контроля осуществляется запись о проведенной проверке, содержащая сведения о наименовании органа государственного контроля (надзора),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10. Журнал учета проверок должен быть прошит, пронумерован и удостоверен печатью юридического лица, индивидуального предпринимателя (при наличии печати). (В редакции Федерального закона от 06.04.2015 № 82-ФЗ)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При отсутствии журнала учета проверок в акте проверки делается соответствующая запись.</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12.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соответствующие орган государственного контроля (надзора),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государственного контроля (надзора), орган муниципального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 (В редакции Федерального закона от 13.07.2015 № 263-ФЗ)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161. Контрольная закупка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Контрольная закупка представляет собой мероприятие по контролю, в ходе которого органом государственного контроля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13.07.2015 № 263-ФЗ)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161. Контрольная закупка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Контрольная закупка представляет собой мероприятие по контролю, в ходе которого органом государственного контроля (надзора) осуществляются действия по созданию ситуации для совершения сделки в целях проверки соблюдения юридическими лицами, индивидуальными предпринимателями обязательных требований при продаже товаров, выполнении работ, оказании услуг потребителям.</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Проведение контрольной закупки допускается исключительно в случаях, установленных федеральными законами, регулирующими организацию и осуществление отдельных видов государственного контроля (надзора).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Контрольная закупка проводится по основаниям, предусмотренным частью 2 статьи 10 настоящего Федерального закона для проведения внеплановых выездных проверок. При осуществлении видов государственного контроля (надзора), определяемых в соответствии с частями 1 и 2 статьи 81 настоящего Федерального закона, положением о виде федерального государственного контроля (надзора) может быть предусмотрено проведение контрольной закупки в зависимости от отнесения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 (В редакции Федерального закона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Контрольная закупка проводится без предварительного уведомления проверяемых юридических лиц, индивидуальных предпринимателей. Контрольная закупка, проводимая по основаниям, предусмотренным частью 2 статьи 10 настоящего Федерального закона, проводится по согласованию с органами прокуратуры, за исключением случаев, предусмотренных настоящей статьей. (В редакции Федерального закона от 18.04.2018 № 81-ФЗ)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41. Контрольная закупка продукции при осуществлении федерального государственного санитарно-эпидемиологического надзора, контрольная закупка товаров (работ, услуг) при осуществлении федерального государственного надзора в области защиты прав потребителей, государственного контроля качества и безопасности медицинской деятельности, государственного контроля за обращением медицинских изделий и государственного контроля (надзора) в сфере обращения лекарственных средств могут быть проведены органом государственного контроля (надзора) незамедлительно с одновременным извещением органа прокуратуры. (Часть  введена - Федеральный закон от 18.04.2018 № 81-ФЗ; в редакции Федерального закона от 27.12.2018 № 511-ФЗ)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42. В случае выявления нарушений обязательных требований информация о контрольной закупке должна быть предоставлена представителю юридического лица, индивидуального предпринимателя незамедлительно после ее завершения. Должностное лицо органа государственного контроля (надзора) должно предъявить служебное удостоверение и приказ (распоряжение) руководителя или заместителя руководителя органа государственного контроля (надзора) о проведении контрольной закупки. (Часть введена - Федеральный закон от 18.04.2018 № 81-ФЗ)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43. Если нарушения обязательных требований при проведении контрольной закупки не выявлены, проведение внеплановой проверки по тому же основанию не допускается. (Часть  введена - Федеральный закон от 18.04.2018 № 81-ФЗ)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5. Контрольная закупка (за исключением контрольной закупки, осуществляемой дистанционно с использованием информационно-коммуникационных технологий) должна проводиться в присутствии двух свидетелей либо с применением видеозаписи. В случае </w:t>
      </w:r>
      <w:r w:rsidRPr="00E57922">
        <w:rPr>
          <w:rFonts w:ascii="Times New Roman" w:eastAsia="Times New Roman" w:hAnsi="Times New Roman" w:cs="Times New Roman"/>
          <w:sz w:val="24"/>
          <w:szCs w:val="24"/>
          <w:lang w:eastAsia="ru-RU"/>
        </w:rPr>
        <w:lastRenderedPageBreak/>
        <w:t>необходимости при проведении контрольной закупки применяются фото- и киносъемка, видеозапись, иные установленные способы фиксации.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О проведении контрольной закупки составляется акт, который подписывается должностным лицом органа государственного контроля (надзора), проводившим контрольную закупку, и свидетелями. В случае выявления при проведении контрольной закупки нарушений обязательных требований акт о проведении контрольной закупки также представляется для подписания представителям юридического лица, индивидуального предпринимателя, в отношении которых проводилась контрольная закупка. При отказе представителей юридического лица, индивидуального предпринимателя от подписания акта о проведении контрольной закупки в акт вносятся сведения об отказе от совершения подписи.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Юридическому лицу, индивидуальному предпринимателю, в отношении которых проводилась контрольная закупка, в результате которой были выявлены нарушения обязательных требований, экземпляр акта о проведении контрольной закупки вручается незамедлительно после его составления.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8. Информация о контрольной закупке и результатах ее проведения подлежит внесению в единый реестр проверок в соответствии с правилами формирования и ведения единого реестра проверок, утвержденными Правительством Российской Федерации. (В редакции Федерального закона от 18.04.2018 № 81-ФЗ)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 Порядок принятия решения о проведении контрольной закупки либо внеплановой проверки, особенности и порядок проведения контрольной закупки устанавливаются Правительством Российской Федерации. (В редакции Федеральных законов от 18.04.2018 № 81-ФЗ; от 03.08.2018 № 316-ФЗ)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введена - Федеральный закон от 03.07.2016 № 277-ФЗ)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17. Меры, принимаемые должностными лицами органа государственного контроля (надзора), органа муниципального контроля в отношении фактов нарушений, выявленных при проведении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w:t>
      </w:r>
      <w:r w:rsidRPr="00E57922">
        <w:rPr>
          <w:rFonts w:ascii="Times New Roman" w:eastAsia="Times New Roman" w:hAnsi="Times New Roman" w:cs="Times New Roman"/>
          <w:sz w:val="24"/>
          <w:szCs w:val="24"/>
          <w:lang w:eastAsia="ru-RU"/>
        </w:rPr>
        <w:lastRenderedPageBreak/>
        <w:t>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(В редакции Федеральных законов от 18.07.2011 № 242-ФЗ; от 25.06.2012 № 93-ФЗ; от 01.05.2016 № 127-ФЗ)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  (В редакции Федеральных законов от 25.06.2012 № 93-ФЗ; от 01.05.2016 № 127-ФЗ)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государственного контроля (надзора), орган муниципального контроля обязаны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Кодексом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 (В редакции Федеральных законов от 25.06.2012 № 93-ФЗ; от 01.05.2016 № 127-ФЗ)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Меры, принимаемые по результатам проведения проверок качества образования, устанавливаются Федеральным законом от 29 декабря 2012 года № 273-ФЗ "Об образовании в Российской Федерации". (Часть  введена - Федеральный закон от 31.12.2014 № 500-ФЗ)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18. Обязанности должностных лиц органа государственного контроля (надзора), органа муниципального контроля при проведении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Должностные лица органа государственного контроля (надзора), органа муниципального контроля при проведении проверки обязаны:</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проводить проверку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о ее проведении в соответствии с ее назначением;</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государственного контроля (надзора), органа муниципального контроля и в случае, предусмотренном частью 5 статьи 10 настоящего Федерального закона, копии документа о согласовании проведения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71)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 (Пункт  введен - Федеральный закон от 03.11.2015 № 306-ФЗ)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w:t>
      </w:r>
      <w:r w:rsidRPr="00E57922">
        <w:rPr>
          <w:rFonts w:ascii="Times New Roman" w:eastAsia="Times New Roman" w:hAnsi="Times New Roman" w:cs="Times New Roman"/>
          <w:sz w:val="24"/>
          <w:szCs w:val="24"/>
          <w:lang w:eastAsia="ru-RU"/>
        </w:rPr>
        <w:lastRenderedPageBreak/>
        <w:t>граждан, в том числе индивидуальных предпринимателей, юридических лиц; (В редакции Федеральных законов от 18.07.2011 № 242-ФЗ; от 25.06.2012 № 93-ФЗ; от 01.05.2016 № 127-ФЗ)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10) соблюдать сроки проведения проверки, установленные настоящим Федеральным законом;</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13) осуществлять запись о проведенной проверке в журнале учета проверок в случае его наличия у юридического лица, индивидуального предпринимателя. (В редакции Федерального закона от 03.11.2015 № 306-ФЗ)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19. Ответственность органа государственного контроля (надзора), органа муниципального контроля, их должностных лиц при проведении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Орган государственного контроля (надзора), орган муниципального контроля, их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Органы государственного контроля (надзора), органы муниципального контроля осуществляют контроль за исполнением должностными лицами соответствующих органов служебных обязанностей, ведут учет случаев ненадлежащего исполнения должностными лицами служебных обязанностей,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государственного контроля (надзора), орган муниципального контроля обязаны сообщить в письменной форме юридическому лицу, индивидуальному предпринимателю, права и (или) законные интересы которых нарушены.</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Статья 20. Недействительность результатов проверки, проведенной с грубым нарушением требований настоящего Федерального закона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Результаты проверки, проведенной органом государственного контроля (надзора), органом муниципального контроля с грубым нарушением установленных настоящим Федеральным законом требований к организации и проведению проверок,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К грубым нарушениям относится нарушение требований, предусмотренных:</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частями 2, 3 (в части отсутствия оснований проведения плановой проверки), частью 12 статьи 9 и частью 16 (в части срока уведомления о проведении проверки) статьи 10 настоящего Федерального закона;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пунктами 7 и 9 статьи 2 настоящего Федерального закона (в части привлечения к проведению мероприятий по контролю не аккредитованных в установленном порядке юридических лиц, индивидуальных предпринимателей и не аттестованных в установленном порядке граждан); (Пункт  введен - Федеральный закон от 27.12.2009 № 365-ФЗ; в редакции Федерального закона от 23.06.2014 № 160-ФЗ)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пунктом 2 части 2, частью 3 (в части оснований проведения внеплановой выездной проверки), частью 5 (в части согласования с органами прокуратуры внеплановой выездной проверки в отношении юридического лица, индивидуального предпринимателя) статьи 10 настоящего Федерального закона; (В редакции Федерального закона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частью 2 статьи 13 настоящего Федерального закона (в части нарушения сроков и времени проведения плановых выездных проверок в отношении субъектов малого предпринимательства); (В редакции Федерального закона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частью 1 статьи 14 настоящего Федерального закона (в части проведения проверки без распоряжения или приказа руководителя, заместителя руководителя органа государственного контроля (надзора), органа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пунктами 1, 11 и 12, пунктом 3 (в части требования документов, не относящихся к предмету проверки), пунктом 6 (в части превышения установленных сроков проведения проверок) статьи 15 настоящего Федерального закона; (В редакции Федерального закона от 14.10.2014 № 307-ФЗ)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частью 4 статьи 16 настоящего Федерального закона (в части непредставления акта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частью 3 статьи 9 настоящего Федерального закона (в части проведения плановой проверки, не включенной в ежегодный план проведения плановых проверок); (Пункт введен - Федеральный закон от 27.12.2009 № 365-ФЗ)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8) частью 6 статьи 12 настоящего Федерального закона (в части участия в проведении проверок экспертов, экспертных организаций, состоящих в гражданско-правовых и </w:t>
      </w:r>
      <w:r w:rsidRPr="00E57922">
        <w:rPr>
          <w:rFonts w:ascii="Times New Roman" w:eastAsia="Times New Roman" w:hAnsi="Times New Roman" w:cs="Times New Roman"/>
          <w:sz w:val="24"/>
          <w:szCs w:val="24"/>
          <w:lang w:eastAsia="ru-RU"/>
        </w:rPr>
        <w:lastRenderedPageBreak/>
        <w:t>трудовых отношениях с юридическими лицами и индивидуальными предпринимателями, в отношении которых проводятся проверки). (Пункт  введен - Федеральный закон от 27.12.2009 № 365-ФЗ; в редакции Федерального закона от 02.12.2013 № 337-ФЗ)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ГЛАВА 3. ПРАВА ЮРИДИЧЕСКИХ ЛИЦ, ИНДИВИДУАЛЬНЫХ ПРЕДПРИНИМАТЕЛЕЙ ПРИ ОСУЩЕСТВЛЕНИИ ГОСУДАРСТВЕННОГО КОНТРОЛЯ (НАДЗОРА), МУНИЦИПАЛЬНОГО КОНТРОЛЯ И ЗАЩИТА ИХ ПРАВ</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21. Права юридического лица, индивидуального предпринимателя при проведении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непосредственно присутствовать при проведении проверки, давать объяснения по вопросам, относящимся к предмету проверки;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Федеральным законом;</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21) знакомиться с документами и (или) информацией, полученными органами государственного контроля (надзора),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(Пункт  введен - Федеральный за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(Пункт  введен - Федеральный закон от 03.11.2015 № 306-ФЗ)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22) представлять документы и (или) информацию, запрашиваемые в рамках межведомственного информационного взаимодействия, в орган государственного контроля (надзора), орган муниципального контроля по собственной инициативе; (Пункт введен - Федеральный закон от 03.11.2015 № 306-ФЗ)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государственного контроля (надзора), органа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обжаловать действия (бездействие) должностных лиц органа государственного контроля (надзора),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5)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 (Пункт  введен - Федеральный закон от 02.11.2013 № 294-ФЗ)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22. Право юридических лиц, индивидуальных предпринимателей на возмещение вреда, причиненного при осуществлении государственного контроля (надзора),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Вред, причиненный юридическим лицам, индивидуальным предпринимателям вследствие действий (бездействия) должностных лиц органа государственного контроля (надзора), органа муниципального контроля,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соответствующих бюджетов в соответствии с гражданским законодательством.</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При определении размера вреда, причиненного юридическим лицам, индивидуальным предпринимателям неправомерными действиями (бездействием) органа государственного контроля (надзора), органа муниципального контроля, их должностными лицами, также учитываются расходы юридических лиц, индивидуальных предпринимателей, относимые на себестоимость продукции (работ, услуг) или на финансовые результаты их деятельности, и затраты, которые юридические лица, индивидуальные предприниматели, права и (или) законные интересы которых нарушены, осуществили или должны осуществить для получения юридической или иной профессиональной помощи.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Вред, причиненный юридическим лицам, индивидуальным предпринимателям правомерными действиями должностных лиц органа государственного контроля (надзора), органа муниципального контроля, возмещению не подлежит, за исключением случаев, предусмотренных федеральными законами.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23. Защита прав юридических лиц, индивидуальных предпринимателей при осуществлении государственного контроля (надзора),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Защита прав юридических лиц, индивидуальных предпринимателей при осуществлении государственного контроля (надзора), муниципального контроля осуществляется в административном и (или) судебном порядке в соответствии с законодательством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Заявление об обжаловании действий (бездействия) органа государственного контроля (надзора) или органа муниципального контроля либо их должностных лиц подлежит рассмотрению в порядке, установленном законодательством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3. Нормативные правовые акты органов государственного контроля (надзора) или муниципальные правовые акты органов муниципального контроля, нарушающие права и (или) законные интересы юридических лиц, индивидуальных предпринимателей и не соответствующие законодательству Российской Федерации, могут быть признаны </w:t>
      </w:r>
      <w:r w:rsidRPr="00E57922">
        <w:rPr>
          <w:rFonts w:ascii="Times New Roman" w:eastAsia="Times New Roman" w:hAnsi="Times New Roman" w:cs="Times New Roman"/>
          <w:sz w:val="24"/>
          <w:szCs w:val="24"/>
          <w:lang w:eastAsia="ru-RU"/>
        </w:rPr>
        <w:lastRenderedPageBreak/>
        <w:t>недействительными полностью или частично в порядке, установленном законодательством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24. Общественная защита прав юридических лиц, индивидуальных предпринимателей при осуществлении государственного контроля (надзора), муниципального контроля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Юридические лица независимо от организационно-правовой формы в соответствии с уставными документами, индивидуальные предприниматели имеют право осуществлять защиту своих прав и (или) законных интересов в порядке, установленном законодательством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Объединения юридических лиц, индивидуальных предпринимателей, саморегулируемые организации вправе:</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обращаться в суд в защиту нарушенных при осуществлении государственного контроля (надзора), муниципального контроля прав и (или) законных интересов юридических лиц, индивидуальных предпринимателей, являющихся членами указанных объединений, саморегулируемых организаций.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25. Ответственность юридических лиц, индивидуальных предпринимателей за нарушение настоящего Федерального закона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настоящего Федерального закона, необоснованно препятствующие проведению проверок, уклоняющиеся от проведения проверок и (или) не исполняющие в установленный срок предписаний органов государственного контроля (надзора), органов муниципального контроля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с законодательством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ГЛАВА 4. ЗАКЛЮЧИТЕЛЬНЫЕ ПОЛОЖЕНИЯ</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26. О признании утратившими силу отдельных законодательных актов (положений законодательных актов)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Признать утратившими силу:</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Федеральный закон от 8 августа 2001 года № 134-ФЗ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2001, № 33, ст. 3436);</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Федеральный закон от 30 октября 2002 года № 132-ФЗ "О внесении дополнения в статью 1 Федерального закона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2002, № 44, ст. 4297);</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пункт 2 статьи 33 Федерального закона от 10 января 2003 года № 17-ФЗ "О железнодорожном транспорте в Российской Федерации" (Собрание законодательства Российской Федерации, 2003, № 2, ст. 169);</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Федеральный закон от 1 октября 2003 года № 129-ФЗ "О внесении изменения и дополнения в статью 7 Федерального закона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2003, № 40, ст. 3820);</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статью 2 Федерального закона от 2 июля 2005 года № 80-ФЗ "О внесении изменений в Федеральный закон "О лицензировании отдельных видов деятельности", Федеральный закон "О защите прав юридических лиц и индивидуальных предпринимателей при проведении государственного контроля (надзора)" и Кодекс Российской Федерации об административных правонарушениях" (Собрание законодательства Российской Федерации, 2005, № 27, ст. 2719);</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статью 3 Федерального закона от 31 декабря 2005 года № 206-ФЗ "О внесении изменений в Федеральный закон "О введении в действие Градостроительного кодекса Российской Федерации" и некоторые другие законодательные акты Российской Федерации по вопросам совершенствования градостроительной деятельности" (Собрание законодательства Российской Федерации, 2006, № 1, ст. 17).</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261. Особенности организации и проведения в 2016 - 2018 годах плановых проверок при осуществлении государственного контроля (надзора) и муниципального контроля в отношении субъектов малого предпринимательства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1. Если иное не установлено частью 2 настоящей статьи, с 1 января 2016 года по 31 декабря 2018 года не проводятся плановые проверки в отношении юридических лиц, индивидуальных предпринимателей, отнесенных в соответствии с положениями статьи 4 Федерального закона от 24 июля 2007 года № 209-ФЗ "О развитии малого и среднего </w:t>
      </w:r>
      <w:r w:rsidRPr="00E57922">
        <w:rPr>
          <w:rFonts w:ascii="Times New Roman" w:eastAsia="Times New Roman" w:hAnsi="Times New Roman" w:cs="Times New Roman"/>
          <w:sz w:val="24"/>
          <w:szCs w:val="24"/>
          <w:lang w:eastAsia="ru-RU"/>
        </w:rPr>
        <w:lastRenderedPageBreak/>
        <w:t>предпринимательства в Российской Федерации" к субъектам малого предпринимательства, за исключением юридических лиц, индивидуальных предпринимателей, осуществляющих виды деятельности, перечень которых устанавливается Правительством Российской Федерации в соответствии с частью 9 статьи 9 настоящего Федерального закона.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При наличии информации о том, что в отношении указанных в части 1 настоящей статьи лиц ранее было вынесено вступившее в законную силу постановление о назначении административного наказания за совершение грубого нарушения, определенного в соответствии с Кодексом Российской Федерации об административных правонарушениях, или административного наказания в виде дисквалификации или административного приостановления деятельности либо принято решение о приостановлении и (или) аннулировании лицензии, выданной в соответствии с Федеральным законом от 4 мая 2011 года № 99-ФЗ "О лицензировании отдельных видов деятельности", и с даты окончания проведения проверки, по результатам которой вынесено такое постановление либо принято такое решение, прошло менее трех лет, орган государственного контроля (надзора), орган муниципального контроля при формировании ежегодного плана проведения плановых проверок вправе принять решение о включении в ежегодный план проведения плановых проверок проверки в отношении таких лиц по основаниям, предусмотренным частью 8 статьи 9 настоящего Федерального закона, а также иными федеральными законами, устанавливающими особенности организации и проведения проверок. При этом в ежегодном плане проведения плановых проверок помимо сведений, предусмотренных частью 4 статьи 9 настоящего Федерального закона, приводится информация об указанном постановлении либо решении, дате их вступления в законную силу и дате окончания проведения проверки, по результатам которой вынесено постановление либо принято решение.</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Юридическое лицо, индивидуальный предприниматель вправе подать в орган государственного контроля (надзора), орган муниципального контроля заявление об исключении из ежегодного плана проведения плановых проверок проверки в отношении их, если полагают, что проверка включена в ежегодный план проведения плановых проверок в нарушение положений настоящей статьи. Порядок подачи заявления, перечень прилагаемых к нему документов, подтверждающих отнесение юридического лица, индивидуального предпринимателя к субъектам малого предпринимательства, порядок рассмотрения этого заявления, обжалования включения проверки в ежегодный план проведения плановых проверок, а также исключения соответствующей проверки из ежегодного плана проведения плановых проверок определяются Правительством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При разработке ежегодных планов проведения плановых проверок на 2017 и 2018 годы орган государственного контроля (надзора), орган муниципального контроля обязаны с использованием межведомственного информационного взаимодействия проверить информацию об отнесении включаемых в ежегодный план проведения плановых проверок юридических лиц, индивидуальных предпринимателей к субъектам малого предпринимательства. Порядок такого межведомственного информационного взаимодействия устанавливается Правительством Российской Федерации.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5. Должностные лица органа государственного контроля (надзора), органа муниципального контроля перед проведением плановой проверки обязаны разъяснить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содержание положений настоящей статьи. В случае представления должностным лицам органа государственного контроля (надзора), органа муниципального контроля при проведении плановой проверки документов, подтверждающих отнесение </w:t>
      </w:r>
      <w:r w:rsidRPr="00E57922">
        <w:rPr>
          <w:rFonts w:ascii="Times New Roman" w:eastAsia="Times New Roman" w:hAnsi="Times New Roman" w:cs="Times New Roman"/>
          <w:sz w:val="24"/>
          <w:szCs w:val="24"/>
          <w:lang w:eastAsia="ru-RU"/>
        </w:rPr>
        <w:lastRenderedPageBreak/>
        <w:t>юридического лица, индивидуального предпринимателя, в отношении которых проводится плановая проверка, к лицам, указанным в части 1 настоящей статьи, и при отсутствии оснований, предусмотренных частью 2 настоящей статьи, проведение плановой проверки прекращается, о чем составляется соответствующий акт.</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Положения настоящей статьи применяются в отношении видов государственного контроля (надзора) и муниципального контроля, вопросы организации и осуществления которых регулируются настоящим Федеральным законом, в том числе видов государственного контроля (надзора), указанных в части 4 статьи 1 настоящего Федерального закона, за исключением:</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федерального государственного надзора в области промышленной безопасности и федерального государственного пожарного надзора в отношении юридических лиц, индивидуальных предпринимателей, эксплуатирующих опасные производственные объекты I или II класса опасности;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федерального государственного надзора в области безопасности гидротехнических сооружений в отношении юридических лиц, индивидуальных предпринимателей, эксплуатирующих гидротехнические сооружения I или II класса опасности;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государственного экологического надзора в отношении юридических лиц, индивидуальных предпринимателей, эксплуатирующих объекты, оказывающие негативное воздействие на окружающую среду, I или II категории;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федерального государственного надзора в области обеспечения радиационной безопасности;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федерального государственного контроля за обеспечением защиты государственной тайны;</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лицензионного контроля в отношении управляющих организаций, осуществляющих деятельность по управлению многоквартирными домами;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внешнего контроля качества работы аудиторских организаций, определенных Федеральным законом от 30 декабря 2008 года № 307-ФЗ "Об аудиторской деятельности";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8) федерального государственного надзора в области использования атомной энергии.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7. Проведение плановой проверки с нарушением требований настоящей статьи является грубым нарушением требований законодательства о государственном контроле (надзоре) и муниципальном контроле и влечет недействительность результатов проверки в соответствии с частью 1 статьи 20 настоящего Федерального закона.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введена - Федеральный закон от 13.07.2015 № 246-ФЗ)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262. Особенности организации и проведения в 2019 - 2020 годах  проверок при осуществлении государственного контроля (надзора) и муниципального контроля в отношении субъектов малого и среднего предпринимательства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(Наименование в редакции Федерального закона от 01.04.2020 № 98-ФЗ)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1. Плановые проверки в отношении юридических лиц, индивидуальных предпринимателей, отнесенных в соответствии со статьей 4 Федерального закона от 24 июля 2007 года № 209-ФЗ "О развитии малого и среднего предпринимательства в Российской Федерации" к субъектам малого предпринимательства, сведения о которых включены в единый реестр субъектов малого и среднего предпринимательства, не проводятся с 1 января 2019 года по 1 апреля 2020 года, за исключением: (В редакции Федерального закона от 01.04.2020 № 98-ФЗ)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плановых проверок, проводимых в рамках видов государственного контроля (надзора), по которым установлены категории риска, классы (категории) опасности, а также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плановых проверок юридических лиц, индивидуальных предпринимателей, осуществляющих виды деятельности, перечень которых устанавливается Правительством Российской Федерации в соответствии с частью 9 статьи 9 настоящего Федерального закона;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плановых проверок юридических лиц, индивидуальных предпринимателей при наличии у органа государственного контроля (надзора), органа муниципального контроля информации о том, что в отношении указанных лиц ранее было вынесено вступившее в законную силу постановление о назначении административного наказания за совершение грубого нарушения, определенного в соответствии с Кодексом Российской Федерации об административных правонарушениях, или административного наказания в виде дисквалификации или административного приостановления деятельности либо принято решение о приостановлении и (или) аннулировании лицензии, выданной в соответствии с Федеральным законом от 4 мая 2011 года № 99-ФЗ "О лицензировании отдельных видов деятельности", и с даты окончания проведения проверки, по результатам которой вынесено такое постановление либо принято такое решение, прошло менее трех лет. При этом в ежегодном плане проведения плановых проверок помимо сведений, предусмотренных частью 4 статьи 9 настоящего Федерального закона, приводится информация об указанном постановлении или решении, дате их вступления в законную силу и дате окончания проведения проверки, по результатам которой вынесено такое постановление либо принято такое решение;</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плановых проверок, проводимых по лицензируемым видам деятельности в отношении осуществляющих их юридических лиц, индивидуальных предпринимателей;</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плановых проверок, проводимых в рамках:</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a) федерального государственного надзора в области обеспечения радиационной безопасности;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б) федерального государственного контроля за обеспечением защиты государственной тайны;</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в) внешнего контроля качества работы аудиторских организаций, определенных Федеральным законом от 30 декабря 2008 года № 307-ФЗ "Об аудиторской деятельности";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г) федерального государственного надзора в области использования атомной энергии;</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д) федерального государственного пробирного надзора.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lastRenderedPageBreak/>
        <w:t>11. Если иное не установлено Правительством Российской Федерации, проверки в отношении юридических лиц, индивидуальных предпринимателей, отнесенных в соответствии со статьей 4 Федерального закона от 24 июля 2007 года № 209-ФЗ "О развитии малого и среднего предпринимательства в Российской Федерации" к субъектам малого и среднего предпринимательства, сведения о которых включены в единый реестр субъектов малого и среднего предпринимательства, не проводятся с 1 апреля по 31 декабря 2020 года включительно, за исключением проверок, основаниями для проведения которых являются причинение вреда или угроза причинения вреда жизни, здоровью граждан, возникновение чрезвычайных ситуаций природного и техногенного характера. (Часть введена - Федеральный закон от 01.04.2020 № 98-ФЗ)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Проведение проверки с нарушением требований настоящей статьи является грубым нарушением требований законодательства о государственном контроле (надзоре) и муниципальном контроле и влечет недействительность результатов проверки в соответствии с частью 1 статьи 20 настоящего Федерального закона. (В редакции Федерального закона от 01.04.2020 № 98-ФЗ)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введена - Федеральный закон от 25.12.2018 № 480-ФЗ)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Статья 27. Вступление в силу настоящего Федерального закона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 Настоящий Федеральный закон вступает в силу с 1 мая 2009 года, за исключением положений, для которых настоящей статьей предусмотрены иные сроки вступления их в силу. (В редакции Федерального закона от 28.04.2009 № 60-ФЗ)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Пункт 6 статьи 3, статья 8, пункт 3 части 8 статьи 9, пункт 1 части 3 статьи 12 настоящего Федерального закона вступают в силу с 1 июля 2009 года. (Час</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ального закона от 28.04.2009 № 60-ФЗ)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11. Пункт 6 статьи 3, статья 8, пункт 3 части 8 статьи 9, пункт 1 части 3 статьи 12 настоящего Федерального закона вступают в силу с 1 июля 2009 года. (Часть  введена - Федеральный закон от 28.04.2009 № 60-ФЗ)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12. Часть 1 статьи 9 настоящего Федерального закона в части соответствия сведений, содержащихся в уведомлении о начале осуществления отдельных видов предпринимательской деятельности, обязательным требованиям и часть 3 статьи 11 настоящего Федерального закона в части рассмотрения уведомления о начале осуществления отдельных видов предпринимательской деятельности применяются с 1 июля 2009 года. (Часть  введена - Федеральный закон от 28.04.2009 № 60-ФЗ)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13. (Часть  введена - Федеральный закон от 28.04.2009 № 60-ФЗ; утратила силу - Федеральный закон от 23.06.2014 № 160-ФЗ)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 Части 6 и 7 статьи 9 настоящего Федерального закона вступают в силу с 1 января 2010 года.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21. Положения настоящего Федерального закона не применяются к осуществлению государственного контроля (надзора) за деятельностью арбитражных управляющих до </w:t>
      </w:r>
      <w:r w:rsidRPr="00E57922">
        <w:rPr>
          <w:rFonts w:ascii="Times New Roman" w:eastAsia="Times New Roman" w:hAnsi="Times New Roman" w:cs="Times New Roman"/>
          <w:sz w:val="24"/>
          <w:szCs w:val="24"/>
          <w:lang w:eastAsia="ru-RU"/>
        </w:rPr>
        <w:lastRenderedPageBreak/>
        <w:t>31 декабря 2009 года включительно. (Часть введена - Федеральный закон от 28.04.2009 № 60-ФЗ)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3. Нормативные правовые акты, действующие на территории Российской Федерации, применяются в части, не противоречащей настоящему Федеральному закону, со дня вступления в силу настоящего Федерального закона до дня приведения их в соответствие с настоящим Федеральным законом.</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4. С 1 января 2011 года юридические лица, индивидуальные предприниматели вправе направлять в уполномоченный в соответствующей сфере деятельности орган государственного контроля (надзора) уведомления о начале осуществления предпринимательской деятельности в форме электронного документа, подписанного усиленной квалифицированной электронной подписью, в порядке, установленном Правительством Российской Федерации. (В редакции Федеральных законов от 12.03.2014 № 33-ФЗ; от 23.04.2018 № 94-ФЗ)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5. До 1 августа 2011 года положения настоящего Федерального закона, устанавливающие порядок организации и проведения проверок в части, касающейся вида, предмета, оснований проверок и сроков их проведения, не применяются при осуществлении государственного контроля (надзора), указанного в части 4 статьи 1 настоящего Федерального закона. (Часть  введена - Федеральный закон от 28.04.2009 № 60-ФЗ; в редакции Федеральных законов от 27.12.2009 № 365-ФЗ; от 28.12.2010 № 408-ФЗ; от 01.07.2011 № 169-ФЗ)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6. До 1 июля 2014 года на территории муниципального образования город-курорт Сочи положения настоящего Федерального закона, устанавливающие порядок организации и проведения проверок в части, касающейся вида, предмета, оснований проверок, сроков и периодичности их проведения, не применяются при осуществлении государственного контроля (надзора), муниципального контроля за предоставлением гостиничных услуг, услуг по временному размещению и обеспечению временного проживания, за соблюдением соответствия их классификации гостиниц и (или) иных средств размещения, за осуществлением мониторинга выполнения договоров, заключенных правообладателями гостиниц и иных средств размещения с автономной некоммерческой организацией "Организационный комитет XXII Олимпийских зимних игр и XI Паралимпийских зимних игр 2014 года в г. Сочи", об организации размещения гостей XXII Олимпийских зимних игр и XI Паралимпийских зимних игр 2014 года в городе Сочи, за выполнением требований правил землепользования и застройки муниципального образования город-курорт Сочи, требований особого использования территорий в границах зон особой архитектурно-планировочной организации территории, за соблюдением требований пожарной безопасности, санитарно-эпидемиологических и гигиенических требований, требований в области строительства и требований законодательства Российской Федерации о защите прав потребителей. (Часть  введена - Федеральный закон от 30.07.2010 № 242-ФЗ)</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xml:space="preserve">7. До 1 июля 2022 года положения пункта 11 статьи 15 настоящего Федерального закона не применяются в отношении проведения должностными лицами органов исполнительной власти, уполномоченных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проверки выполнения требований, установленных нормативными правовыми актами органов исполнительной власти СССР и РСФСР, в области применения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списков работ, производств, профессий, должностей, специальностей и учреждений (организаций), с учетом которых досрочно назначается </w:t>
      </w:r>
      <w:r w:rsidRPr="00E57922">
        <w:rPr>
          <w:rFonts w:ascii="Times New Roman" w:eastAsia="Times New Roman" w:hAnsi="Times New Roman" w:cs="Times New Roman"/>
          <w:sz w:val="24"/>
          <w:szCs w:val="24"/>
          <w:lang w:eastAsia="ru-RU"/>
        </w:rPr>
        <w:lastRenderedPageBreak/>
        <w:t>страховая пенсия по старости, и правил исчисления периодов работы (деятельности), дающей право на досрочное пенсионное обеспечение, установления районных коэффициентов к заработной плате, процентных надбавок к заработной плате за стаж работы в районах Крайнего Севера и приравненных к ним местностях, в южных районах Восточной Сибири, Дальнего Востока, а также в других местностях с неблагоприятными климатическими или экологическими условиями, в том числе в высокогорных районах, пустынных и безводных местностях, иных гарантий и компенсаций за работу в указанных районах и местностях. (Часть введена - Федеральный закон от 30.10.2017 № 308-ФЗ)</w:t>
      </w:r>
    </w:p>
    <w:p w:rsid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bookmarkStart w:id="0" w:name="_GoBack"/>
      <w:bookmarkEnd w:id="0"/>
      <w:r w:rsidRPr="00E57922">
        <w:rPr>
          <w:rFonts w:ascii="Times New Roman" w:eastAsia="Times New Roman" w:hAnsi="Times New Roman" w:cs="Times New Roman"/>
          <w:sz w:val="24"/>
          <w:szCs w:val="24"/>
          <w:lang w:eastAsia="ru-RU"/>
        </w:rPr>
        <w:t>Президент Российской Федерации                              Д.Медведев</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Москва, Кремль</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26 декабря 2008 года</w:t>
      </w:r>
    </w:p>
    <w:p w:rsidR="00E57922" w:rsidRPr="00E57922" w:rsidRDefault="00E57922" w:rsidP="00E57922">
      <w:pPr>
        <w:spacing w:before="100" w:beforeAutospacing="1" w:after="100" w:afterAutospacing="1" w:line="240" w:lineRule="auto"/>
        <w:rPr>
          <w:rFonts w:ascii="Times New Roman" w:eastAsia="Times New Roman" w:hAnsi="Times New Roman" w:cs="Times New Roman"/>
          <w:sz w:val="24"/>
          <w:szCs w:val="24"/>
          <w:lang w:eastAsia="ru-RU"/>
        </w:rPr>
      </w:pPr>
      <w:r w:rsidRPr="00E57922">
        <w:rPr>
          <w:rFonts w:ascii="Times New Roman" w:eastAsia="Times New Roman" w:hAnsi="Times New Roman" w:cs="Times New Roman"/>
          <w:sz w:val="24"/>
          <w:szCs w:val="24"/>
          <w:lang w:eastAsia="ru-RU"/>
        </w:rPr>
        <w:t>№ 294-ФЗ</w:t>
      </w:r>
    </w:p>
    <w:p w:rsidR="003906C5" w:rsidRDefault="003906C5"/>
    <w:sectPr w:rsidR="003906C5" w:rsidSect="00E57922">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922"/>
    <w:rsid w:val="003906C5"/>
    <w:rsid w:val="00E579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F428D"/>
  <w15:chartTrackingRefBased/>
  <w15:docId w15:val="{AE992A0B-CE22-40DC-96CF-60545F212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3531943">
      <w:bodyDiv w:val="1"/>
      <w:marLeft w:val="0"/>
      <w:marRight w:val="0"/>
      <w:marTop w:val="0"/>
      <w:marBottom w:val="0"/>
      <w:divBdr>
        <w:top w:val="none" w:sz="0" w:space="0" w:color="auto"/>
        <w:left w:val="none" w:sz="0" w:space="0" w:color="auto"/>
        <w:bottom w:val="none" w:sz="0" w:space="0" w:color="auto"/>
        <w:right w:val="none" w:sz="0" w:space="0" w:color="auto"/>
      </w:divBdr>
      <w:divsChild>
        <w:div w:id="1969581115">
          <w:marLeft w:val="0"/>
          <w:marRight w:val="0"/>
          <w:marTop w:val="0"/>
          <w:marBottom w:val="0"/>
          <w:divBdr>
            <w:top w:val="none" w:sz="0" w:space="0" w:color="auto"/>
            <w:left w:val="none" w:sz="0" w:space="0" w:color="auto"/>
            <w:bottom w:val="none" w:sz="0" w:space="0" w:color="auto"/>
            <w:right w:val="none" w:sz="0" w:space="0" w:color="auto"/>
          </w:divBdr>
          <w:divsChild>
            <w:div w:id="1482428410">
              <w:marLeft w:val="0"/>
              <w:marRight w:val="0"/>
              <w:marTop w:val="0"/>
              <w:marBottom w:val="0"/>
              <w:divBdr>
                <w:top w:val="none" w:sz="0" w:space="0" w:color="auto"/>
                <w:left w:val="none" w:sz="0" w:space="0" w:color="auto"/>
                <w:bottom w:val="none" w:sz="0" w:space="0" w:color="auto"/>
                <w:right w:val="none" w:sz="0" w:space="0" w:color="auto"/>
              </w:divBdr>
              <w:divsChild>
                <w:div w:id="1965429865">
                  <w:marLeft w:val="0"/>
                  <w:marRight w:val="0"/>
                  <w:marTop w:val="0"/>
                  <w:marBottom w:val="0"/>
                  <w:divBdr>
                    <w:top w:val="none" w:sz="0" w:space="0" w:color="auto"/>
                    <w:left w:val="none" w:sz="0" w:space="0" w:color="auto"/>
                    <w:bottom w:val="none" w:sz="0" w:space="0" w:color="auto"/>
                    <w:right w:val="none" w:sz="0" w:space="0" w:color="auto"/>
                  </w:divBdr>
                </w:div>
                <w:div w:id="19346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536980">
          <w:marLeft w:val="0"/>
          <w:marRight w:val="0"/>
          <w:marTop w:val="0"/>
          <w:marBottom w:val="0"/>
          <w:divBdr>
            <w:top w:val="none" w:sz="0" w:space="0" w:color="auto"/>
            <w:left w:val="none" w:sz="0" w:space="0" w:color="auto"/>
            <w:bottom w:val="none" w:sz="0" w:space="0" w:color="auto"/>
            <w:right w:val="none" w:sz="0" w:space="0" w:color="auto"/>
          </w:divBdr>
          <w:divsChild>
            <w:div w:id="302395203">
              <w:marLeft w:val="0"/>
              <w:marRight w:val="0"/>
              <w:marTop w:val="0"/>
              <w:marBottom w:val="0"/>
              <w:divBdr>
                <w:top w:val="none" w:sz="0" w:space="0" w:color="auto"/>
                <w:left w:val="none" w:sz="0" w:space="0" w:color="auto"/>
                <w:bottom w:val="none" w:sz="0" w:space="0" w:color="auto"/>
                <w:right w:val="none" w:sz="0" w:space="0" w:color="auto"/>
              </w:divBdr>
              <w:divsChild>
                <w:div w:id="735519703">
                  <w:marLeft w:val="0"/>
                  <w:marRight w:val="0"/>
                  <w:marTop w:val="0"/>
                  <w:marBottom w:val="0"/>
                  <w:divBdr>
                    <w:top w:val="none" w:sz="0" w:space="0" w:color="auto"/>
                    <w:left w:val="none" w:sz="0" w:space="0" w:color="auto"/>
                    <w:bottom w:val="none" w:sz="0" w:space="0" w:color="auto"/>
                    <w:right w:val="none" w:sz="0" w:space="0" w:color="auto"/>
                  </w:divBdr>
                  <w:divsChild>
                    <w:div w:id="1043671511">
                      <w:marLeft w:val="0"/>
                      <w:marRight w:val="0"/>
                      <w:marTop w:val="0"/>
                      <w:marBottom w:val="0"/>
                      <w:divBdr>
                        <w:top w:val="none" w:sz="0" w:space="0" w:color="auto"/>
                        <w:left w:val="none" w:sz="0" w:space="0" w:color="auto"/>
                        <w:bottom w:val="none" w:sz="0" w:space="0" w:color="auto"/>
                        <w:right w:val="none" w:sz="0" w:space="0" w:color="auto"/>
                      </w:divBdr>
                      <w:divsChild>
                        <w:div w:id="91482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085224">
                  <w:marLeft w:val="0"/>
                  <w:marRight w:val="0"/>
                  <w:marTop w:val="0"/>
                  <w:marBottom w:val="0"/>
                  <w:divBdr>
                    <w:top w:val="none" w:sz="0" w:space="0" w:color="auto"/>
                    <w:left w:val="none" w:sz="0" w:space="0" w:color="auto"/>
                    <w:bottom w:val="none" w:sz="0" w:space="0" w:color="auto"/>
                    <w:right w:val="none" w:sz="0" w:space="0" w:color="auto"/>
                  </w:divBdr>
                  <w:divsChild>
                    <w:div w:id="842936880">
                      <w:marLeft w:val="0"/>
                      <w:marRight w:val="0"/>
                      <w:marTop w:val="0"/>
                      <w:marBottom w:val="0"/>
                      <w:divBdr>
                        <w:top w:val="none" w:sz="0" w:space="0" w:color="auto"/>
                        <w:left w:val="none" w:sz="0" w:space="0" w:color="auto"/>
                        <w:bottom w:val="none" w:sz="0" w:space="0" w:color="auto"/>
                        <w:right w:val="none" w:sz="0" w:space="0" w:color="auto"/>
                      </w:divBdr>
                      <w:divsChild>
                        <w:div w:id="187750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641508">
                  <w:marLeft w:val="0"/>
                  <w:marRight w:val="0"/>
                  <w:marTop w:val="0"/>
                  <w:marBottom w:val="0"/>
                  <w:divBdr>
                    <w:top w:val="none" w:sz="0" w:space="0" w:color="auto"/>
                    <w:left w:val="none" w:sz="0" w:space="0" w:color="auto"/>
                    <w:bottom w:val="none" w:sz="0" w:space="0" w:color="auto"/>
                    <w:right w:val="none" w:sz="0" w:space="0" w:color="auto"/>
                  </w:divBdr>
                  <w:divsChild>
                    <w:div w:id="1563559623">
                      <w:marLeft w:val="0"/>
                      <w:marRight w:val="0"/>
                      <w:marTop w:val="0"/>
                      <w:marBottom w:val="0"/>
                      <w:divBdr>
                        <w:top w:val="none" w:sz="0" w:space="0" w:color="auto"/>
                        <w:left w:val="none" w:sz="0" w:space="0" w:color="auto"/>
                        <w:bottom w:val="none" w:sz="0" w:space="0" w:color="auto"/>
                        <w:right w:val="none" w:sz="0" w:space="0" w:color="auto"/>
                      </w:divBdr>
                      <w:divsChild>
                        <w:div w:id="162538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16273">
                  <w:marLeft w:val="0"/>
                  <w:marRight w:val="0"/>
                  <w:marTop w:val="0"/>
                  <w:marBottom w:val="0"/>
                  <w:divBdr>
                    <w:top w:val="none" w:sz="0" w:space="0" w:color="auto"/>
                    <w:left w:val="none" w:sz="0" w:space="0" w:color="auto"/>
                    <w:bottom w:val="none" w:sz="0" w:space="0" w:color="auto"/>
                    <w:right w:val="none" w:sz="0" w:space="0" w:color="auto"/>
                  </w:divBdr>
                  <w:divsChild>
                    <w:div w:id="483202932">
                      <w:marLeft w:val="0"/>
                      <w:marRight w:val="0"/>
                      <w:marTop w:val="0"/>
                      <w:marBottom w:val="0"/>
                      <w:divBdr>
                        <w:top w:val="none" w:sz="0" w:space="0" w:color="auto"/>
                        <w:left w:val="none" w:sz="0" w:space="0" w:color="auto"/>
                        <w:bottom w:val="none" w:sz="0" w:space="0" w:color="auto"/>
                        <w:right w:val="none" w:sz="0" w:space="0" w:color="auto"/>
                      </w:divBdr>
                      <w:divsChild>
                        <w:div w:id="12823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731312">
                  <w:marLeft w:val="0"/>
                  <w:marRight w:val="0"/>
                  <w:marTop w:val="0"/>
                  <w:marBottom w:val="0"/>
                  <w:divBdr>
                    <w:top w:val="none" w:sz="0" w:space="0" w:color="auto"/>
                    <w:left w:val="none" w:sz="0" w:space="0" w:color="auto"/>
                    <w:bottom w:val="none" w:sz="0" w:space="0" w:color="auto"/>
                    <w:right w:val="none" w:sz="0" w:space="0" w:color="auto"/>
                  </w:divBdr>
                  <w:divsChild>
                    <w:div w:id="24795093">
                      <w:marLeft w:val="0"/>
                      <w:marRight w:val="0"/>
                      <w:marTop w:val="0"/>
                      <w:marBottom w:val="0"/>
                      <w:divBdr>
                        <w:top w:val="none" w:sz="0" w:space="0" w:color="auto"/>
                        <w:left w:val="none" w:sz="0" w:space="0" w:color="auto"/>
                        <w:bottom w:val="none" w:sz="0" w:space="0" w:color="auto"/>
                        <w:right w:val="none" w:sz="0" w:space="0" w:color="auto"/>
                      </w:divBdr>
                      <w:divsChild>
                        <w:div w:id="49036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95843">
                  <w:marLeft w:val="0"/>
                  <w:marRight w:val="0"/>
                  <w:marTop w:val="0"/>
                  <w:marBottom w:val="0"/>
                  <w:divBdr>
                    <w:top w:val="none" w:sz="0" w:space="0" w:color="auto"/>
                    <w:left w:val="none" w:sz="0" w:space="0" w:color="auto"/>
                    <w:bottom w:val="none" w:sz="0" w:space="0" w:color="auto"/>
                    <w:right w:val="none" w:sz="0" w:space="0" w:color="auto"/>
                  </w:divBdr>
                  <w:divsChild>
                    <w:div w:id="1054348235">
                      <w:marLeft w:val="0"/>
                      <w:marRight w:val="0"/>
                      <w:marTop w:val="0"/>
                      <w:marBottom w:val="0"/>
                      <w:divBdr>
                        <w:top w:val="none" w:sz="0" w:space="0" w:color="auto"/>
                        <w:left w:val="none" w:sz="0" w:space="0" w:color="auto"/>
                        <w:bottom w:val="none" w:sz="0" w:space="0" w:color="auto"/>
                        <w:right w:val="none" w:sz="0" w:space="0" w:color="auto"/>
                      </w:divBdr>
                      <w:divsChild>
                        <w:div w:id="128195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945269">
                  <w:marLeft w:val="0"/>
                  <w:marRight w:val="0"/>
                  <w:marTop w:val="0"/>
                  <w:marBottom w:val="0"/>
                  <w:divBdr>
                    <w:top w:val="none" w:sz="0" w:space="0" w:color="auto"/>
                    <w:left w:val="none" w:sz="0" w:space="0" w:color="auto"/>
                    <w:bottom w:val="none" w:sz="0" w:space="0" w:color="auto"/>
                    <w:right w:val="none" w:sz="0" w:space="0" w:color="auto"/>
                  </w:divBdr>
                  <w:divsChild>
                    <w:div w:id="745954310">
                      <w:marLeft w:val="0"/>
                      <w:marRight w:val="0"/>
                      <w:marTop w:val="0"/>
                      <w:marBottom w:val="0"/>
                      <w:divBdr>
                        <w:top w:val="none" w:sz="0" w:space="0" w:color="auto"/>
                        <w:left w:val="none" w:sz="0" w:space="0" w:color="auto"/>
                        <w:bottom w:val="none" w:sz="0" w:space="0" w:color="auto"/>
                        <w:right w:val="none" w:sz="0" w:space="0" w:color="auto"/>
                      </w:divBdr>
                      <w:divsChild>
                        <w:div w:id="3423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053370">
                  <w:marLeft w:val="0"/>
                  <w:marRight w:val="0"/>
                  <w:marTop w:val="0"/>
                  <w:marBottom w:val="0"/>
                  <w:divBdr>
                    <w:top w:val="none" w:sz="0" w:space="0" w:color="auto"/>
                    <w:left w:val="none" w:sz="0" w:space="0" w:color="auto"/>
                    <w:bottom w:val="none" w:sz="0" w:space="0" w:color="auto"/>
                    <w:right w:val="none" w:sz="0" w:space="0" w:color="auto"/>
                  </w:divBdr>
                  <w:divsChild>
                    <w:div w:id="989020957">
                      <w:marLeft w:val="0"/>
                      <w:marRight w:val="0"/>
                      <w:marTop w:val="0"/>
                      <w:marBottom w:val="0"/>
                      <w:divBdr>
                        <w:top w:val="none" w:sz="0" w:space="0" w:color="auto"/>
                        <w:left w:val="none" w:sz="0" w:space="0" w:color="auto"/>
                        <w:bottom w:val="none" w:sz="0" w:space="0" w:color="auto"/>
                        <w:right w:val="none" w:sz="0" w:space="0" w:color="auto"/>
                      </w:divBdr>
                      <w:divsChild>
                        <w:div w:id="195436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246103">
                  <w:marLeft w:val="0"/>
                  <w:marRight w:val="0"/>
                  <w:marTop w:val="0"/>
                  <w:marBottom w:val="0"/>
                  <w:divBdr>
                    <w:top w:val="none" w:sz="0" w:space="0" w:color="auto"/>
                    <w:left w:val="none" w:sz="0" w:space="0" w:color="auto"/>
                    <w:bottom w:val="none" w:sz="0" w:space="0" w:color="auto"/>
                    <w:right w:val="none" w:sz="0" w:space="0" w:color="auto"/>
                  </w:divBdr>
                  <w:divsChild>
                    <w:div w:id="1396708275">
                      <w:marLeft w:val="0"/>
                      <w:marRight w:val="0"/>
                      <w:marTop w:val="0"/>
                      <w:marBottom w:val="0"/>
                      <w:divBdr>
                        <w:top w:val="none" w:sz="0" w:space="0" w:color="auto"/>
                        <w:left w:val="none" w:sz="0" w:space="0" w:color="auto"/>
                        <w:bottom w:val="none" w:sz="0" w:space="0" w:color="auto"/>
                        <w:right w:val="none" w:sz="0" w:space="0" w:color="auto"/>
                      </w:divBdr>
                      <w:divsChild>
                        <w:div w:id="179143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543">
                  <w:marLeft w:val="0"/>
                  <w:marRight w:val="0"/>
                  <w:marTop w:val="0"/>
                  <w:marBottom w:val="0"/>
                  <w:divBdr>
                    <w:top w:val="none" w:sz="0" w:space="0" w:color="auto"/>
                    <w:left w:val="none" w:sz="0" w:space="0" w:color="auto"/>
                    <w:bottom w:val="none" w:sz="0" w:space="0" w:color="auto"/>
                    <w:right w:val="none" w:sz="0" w:space="0" w:color="auto"/>
                  </w:divBdr>
                  <w:divsChild>
                    <w:div w:id="530457037">
                      <w:marLeft w:val="0"/>
                      <w:marRight w:val="0"/>
                      <w:marTop w:val="0"/>
                      <w:marBottom w:val="0"/>
                      <w:divBdr>
                        <w:top w:val="none" w:sz="0" w:space="0" w:color="auto"/>
                        <w:left w:val="none" w:sz="0" w:space="0" w:color="auto"/>
                        <w:bottom w:val="none" w:sz="0" w:space="0" w:color="auto"/>
                        <w:right w:val="none" w:sz="0" w:space="0" w:color="auto"/>
                      </w:divBdr>
                      <w:divsChild>
                        <w:div w:id="107185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025531">
                  <w:marLeft w:val="0"/>
                  <w:marRight w:val="0"/>
                  <w:marTop w:val="0"/>
                  <w:marBottom w:val="0"/>
                  <w:divBdr>
                    <w:top w:val="none" w:sz="0" w:space="0" w:color="auto"/>
                    <w:left w:val="none" w:sz="0" w:space="0" w:color="auto"/>
                    <w:bottom w:val="none" w:sz="0" w:space="0" w:color="auto"/>
                    <w:right w:val="none" w:sz="0" w:space="0" w:color="auto"/>
                  </w:divBdr>
                  <w:divsChild>
                    <w:div w:id="1087964312">
                      <w:marLeft w:val="0"/>
                      <w:marRight w:val="0"/>
                      <w:marTop w:val="0"/>
                      <w:marBottom w:val="0"/>
                      <w:divBdr>
                        <w:top w:val="none" w:sz="0" w:space="0" w:color="auto"/>
                        <w:left w:val="none" w:sz="0" w:space="0" w:color="auto"/>
                        <w:bottom w:val="none" w:sz="0" w:space="0" w:color="auto"/>
                        <w:right w:val="none" w:sz="0" w:space="0" w:color="auto"/>
                      </w:divBdr>
                      <w:divsChild>
                        <w:div w:id="81313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68</Pages>
  <Words>30317</Words>
  <Characters>172809</Characters>
  <Application>Microsoft Office Word</Application>
  <DocSecurity>0</DocSecurity>
  <Lines>1440</Lines>
  <Paragraphs>405</Paragraphs>
  <ScaleCrop>false</ScaleCrop>
  <Company/>
  <LinksUpToDate>false</LinksUpToDate>
  <CharactersWithSpaces>202721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Goloha</dc:creator>
  <cp:keywords/>
  <dc:description/>
  <cp:lastModifiedBy>Goloha</cp:lastModifiedBy>
  <cp:revision>1</cp:revision>
  <dcterms:created xsi:type="dcterms:W3CDTF">2020-12-07T08:03:00Z</dcterms:created>
  <dcterms:modified xsi:type="dcterms:W3CDTF">2020-12-07T08:06:00Z</dcterms:modified>
</cp:coreProperties>
</file>