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C56E" w14:textId="0145BC3D" w:rsidR="002A0279" w:rsidRDefault="002A0279" w:rsidP="00D271D8">
      <w:pPr>
        <w:spacing w:after="0" w:line="240" w:lineRule="auto"/>
        <w:jc w:val="center"/>
        <w:rPr>
          <w:rFonts w:ascii="Times New Roman" w:eastAsia="Times New Roman" w:hAnsi="Times New Roman" w:cs="Times New Roman"/>
          <w:sz w:val="24"/>
          <w:szCs w:val="24"/>
          <w:lang w:eastAsia="ru-RU"/>
        </w:rPr>
      </w:pPr>
      <w:r w:rsidRPr="00DC7DA2">
        <w:rPr>
          <w:rFonts w:ascii="Times New Roman" w:eastAsia="Times New Roman" w:hAnsi="Times New Roman" w:cs="Times New Roman"/>
          <w:b/>
          <w:sz w:val="24"/>
          <w:szCs w:val="24"/>
          <w:lang w:eastAsia="ru-RU"/>
        </w:rPr>
        <w:t>Соглашение о сотрудничестве № _______</w:t>
      </w:r>
      <w:r w:rsidRPr="00DC7DA2">
        <w:rPr>
          <w:rFonts w:ascii="Times New Roman" w:eastAsia="Times New Roman" w:hAnsi="Times New Roman" w:cs="Times New Roman"/>
          <w:b/>
          <w:sz w:val="24"/>
          <w:szCs w:val="24"/>
          <w:lang w:eastAsia="ru-RU"/>
        </w:rPr>
        <w:br/>
      </w:r>
      <w:r w:rsidRPr="00DC7DA2">
        <w:rPr>
          <w:rFonts w:ascii="Times New Roman" w:eastAsia="Times New Roman" w:hAnsi="Times New Roman" w:cs="Times New Roman"/>
          <w:sz w:val="24"/>
          <w:szCs w:val="24"/>
          <w:lang w:eastAsia="ru-RU"/>
        </w:rPr>
        <w:t xml:space="preserve">в целях реализации национального проекта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Производительность труда</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федерального и регионального проектов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Адресная поддержка повышения производительности труда на предприятиях</w:t>
      </w:r>
      <w:r w:rsidR="007060F4" w:rsidRPr="00DC7DA2">
        <w:rPr>
          <w:rFonts w:ascii="Times New Roman" w:eastAsia="Times New Roman" w:hAnsi="Times New Roman" w:cs="Times New Roman"/>
          <w:sz w:val="24"/>
          <w:szCs w:val="24"/>
          <w:lang w:eastAsia="ru-RU"/>
        </w:rPr>
        <w:t>»</w:t>
      </w:r>
    </w:p>
    <w:p w14:paraId="66A779B4" w14:textId="77777777" w:rsidR="00E02372" w:rsidRDefault="00E02372" w:rsidP="00E02372">
      <w:pPr>
        <w:spacing w:after="0" w:line="240" w:lineRule="auto"/>
        <w:jc w:val="both"/>
        <w:rPr>
          <w:rFonts w:ascii="Times New Roman" w:eastAsia="Times New Roman" w:hAnsi="Times New Roman" w:cs="Times New Roman"/>
          <w:sz w:val="24"/>
          <w:szCs w:val="24"/>
          <w:lang w:eastAsia="ru-RU"/>
        </w:rPr>
      </w:pPr>
    </w:p>
    <w:p w14:paraId="4EB2A2E5" w14:textId="3B190D5E" w:rsidR="00E02372" w:rsidRPr="00DC7DA2" w:rsidRDefault="00E02372" w:rsidP="00E0237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г. Владивосток                                                                                                       «___»</w:t>
      </w:r>
      <w:r w:rsidR="005A4653">
        <w:rPr>
          <w:rFonts w:ascii="Times New Roman" w:eastAsia="Times New Roman" w:hAnsi="Times New Roman" w:cs="Times New Roman"/>
          <w:sz w:val="24"/>
          <w:szCs w:val="24"/>
          <w:lang w:eastAsia="ru-RU"/>
        </w:rPr>
        <w:t>___________</w:t>
      </w:r>
      <w:r>
        <w:rPr>
          <w:rFonts w:ascii="Times New Roman" w:eastAsia="Times New Roman" w:hAnsi="Times New Roman" w:cs="Times New Roman"/>
          <w:sz w:val="24"/>
          <w:szCs w:val="24"/>
          <w:lang w:eastAsia="ru-RU"/>
        </w:rPr>
        <w:t xml:space="preserve"> 2</w:t>
      </w:r>
      <w:r w:rsidR="000072F6">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2</w:t>
      </w:r>
      <w:r w:rsidR="000072F6">
        <w:rPr>
          <w:rFonts w:ascii="Times New Roman" w:eastAsia="Times New Roman" w:hAnsi="Times New Roman" w:cs="Times New Roman"/>
          <w:sz w:val="24"/>
          <w:szCs w:val="24"/>
          <w:lang w:eastAsia="ru-RU"/>
        </w:rPr>
        <w:t>2</w:t>
      </w:r>
      <w:r w:rsidR="005A4653">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 xml:space="preserve">            </w:t>
      </w:r>
    </w:p>
    <w:tbl>
      <w:tblPr>
        <w:tblW w:w="0" w:type="auto"/>
        <w:tblLook w:val="04A0" w:firstRow="1" w:lastRow="0" w:firstColumn="1" w:lastColumn="0" w:noHBand="0" w:noVBand="1"/>
      </w:tblPr>
      <w:tblGrid>
        <w:gridCol w:w="5099"/>
        <w:gridCol w:w="4998"/>
      </w:tblGrid>
      <w:tr w:rsidR="002A0279" w:rsidRPr="002C1D60" w14:paraId="7FC12B73" w14:textId="77777777" w:rsidTr="000656C4">
        <w:tc>
          <w:tcPr>
            <w:tcW w:w="5099" w:type="dxa"/>
            <w:shd w:val="clear" w:color="auto" w:fill="auto"/>
          </w:tcPr>
          <w:p w14:paraId="5847CDD9" w14:textId="594CDB65" w:rsidR="002A0279" w:rsidRPr="00E02372" w:rsidRDefault="002A0279" w:rsidP="00E02372">
            <w:pPr>
              <w:spacing w:after="0" w:line="240" w:lineRule="auto"/>
              <w:ind w:left="-68" w:right="-108"/>
              <w:rPr>
                <w:rFonts w:ascii="Times New Roman" w:eastAsia="Cambria" w:hAnsi="Times New Roman" w:cs="Times New Roman"/>
                <w:iCs/>
                <w:szCs w:val="24"/>
                <w:lang w:eastAsia="ru-RU"/>
              </w:rPr>
            </w:pPr>
          </w:p>
        </w:tc>
        <w:tc>
          <w:tcPr>
            <w:tcW w:w="4998" w:type="dxa"/>
            <w:shd w:val="clear" w:color="auto" w:fill="auto"/>
          </w:tcPr>
          <w:p w14:paraId="55B0EEAC" w14:textId="4AEEF343" w:rsidR="002A0279" w:rsidRPr="00C84A53" w:rsidRDefault="002A0279" w:rsidP="00E02372">
            <w:pPr>
              <w:spacing w:after="0" w:line="240" w:lineRule="auto"/>
              <w:ind w:right="-108"/>
              <w:rPr>
                <w:rFonts w:ascii="Times New Roman" w:eastAsia="Cambria" w:hAnsi="Times New Roman" w:cs="Times New Roman"/>
                <w:bCs/>
                <w:szCs w:val="24"/>
                <w:lang w:eastAsia="ru-RU"/>
              </w:rPr>
            </w:pPr>
          </w:p>
        </w:tc>
      </w:tr>
    </w:tbl>
    <w:p w14:paraId="5470F0EA" w14:textId="49990788" w:rsidR="00B0223E" w:rsidRDefault="00B0223E" w:rsidP="00B0223E">
      <w:pPr>
        <w:spacing w:after="0" w:line="240" w:lineRule="auto"/>
        <w:ind w:firstLine="709"/>
        <w:jc w:val="both"/>
        <w:rPr>
          <w:rFonts w:ascii="Times New Roman" w:eastAsia="Times New Roman" w:hAnsi="Times New Roman" w:cs="Times New Roman"/>
          <w:sz w:val="24"/>
          <w:szCs w:val="24"/>
          <w:lang w:eastAsia="ru-RU"/>
        </w:rPr>
      </w:pPr>
      <w:r w:rsidRPr="00515E9B">
        <w:rPr>
          <w:rFonts w:ascii="Times New Roman" w:eastAsia="Times New Roman" w:hAnsi="Times New Roman" w:cs="Times New Roman"/>
          <w:bCs/>
          <w:sz w:val="24"/>
          <w:szCs w:val="24"/>
          <w:lang w:eastAsia="ru-RU"/>
        </w:rPr>
        <w:t>_______________________________________________________________________________</w:t>
      </w:r>
      <w:r w:rsidRPr="00DC7DA2">
        <w:rPr>
          <w:rFonts w:ascii="Times New Roman" w:eastAsia="Times New Roman" w:hAnsi="Times New Roman" w:cs="Times New Roman"/>
          <w:b/>
          <w:sz w:val="24"/>
          <w:szCs w:val="24"/>
          <w:lang w:eastAsia="ru-RU"/>
        </w:rPr>
        <w:t xml:space="preserve"> </w:t>
      </w:r>
      <w:r w:rsidRPr="00DC7DA2">
        <w:rPr>
          <w:rFonts w:ascii="Times New Roman" w:eastAsia="Times New Roman" w:hAnsi="Times New Roman" w:cs="Times New Roman"/>
          <w:sz w:val="24"/>
          <w:szCs w:val="24"/>
          <w:lang w:eastAsia="ru-RU"/>
        </w:rPr>
        <w:t xml:space="preserve">(далее – Предприятие) в лице ______________________________________, действующего на основании </w:t>
      </w:r>
      <w:r w:rsidRPr="00A66034">
        <w:rPr>
          <w:rFonts w:ascii="Times New Roman" w:eastAsia="Times New Roman" w:hAnsi="Times New Roman" w:cs="Times New Roman"/>
          <w:sz w:val="24"/>
          <w:szCs w:val="24"/>
          <w:lang w:eastAsia="ru-RU"/>
        </w:rPr>
        <w:fldChar w:fldCharType="begin"/>
      </w:r>
      <w:r w:rsidRPr="00DC7DA2">
        <w:rPr>
          <w:rFonts w:ascii="Times New Roman" w:eastAsia="Times New Roman" w:hAnsi="Times New Roman" w:cs="Times New Roman"/>
          <w:sz w:val="24"/>
          <w:szCs w:val="24"/>
          <w:lang w:eastAsia="ru-RU"/>
        </w:rPr>
        <w:instrText xml:space="preserve"> MERGEFIELD ОСНОВАНИЕ_ПОДПИСАНТА_РП </w:instrText>
      </w:r>
      <w:r w:rsidRPr="00A66034">
        <w:rPr>
          <w:rFonts w:ascii="Times New Roman" w:eastAsia="Times New Roman" w:hAnsi="Times New Roman" w:cs="Times New Roman"/>
          <w:sz w:val="24"/>
          <w:szCs w:val="24"/>
          <w:lang w:eastAsia="ru-RU"/>
        </w:rPr>
        <w:fldChar w:fldCharType="separate"/>
      </w:r>
      <w:r w:rsidRPr="00DC7DA2">
        <w:rPr>
          <w:rFonts w:ascii="Times New Roman" w:eastAsia="Times New Roman" w:hAnsi="Times New Roman" w:cs="Times New Roman"/>
          <w:noProof/>
          <w:sz w:val="24"/>
          <w:szCs w:val="24"/>
          <w:lang w:eastAsia="ru-RU"/>
        </w:rPr>
        <w:t>устава</w:t>
      </w:r>
      <w:r w:rsidRPr="00A66034">
        <w:rPr>
          <w:rFonts w:ascii="Times New Roman" w:eastAsia="Times New Roman" w:hAnsi="Times New Roman" w:cs="Times New Roman"/>
          <w:sz w:val="24"/>
          <w:szCs w:val="24"/>
          <w:lang w:eastAsia="ru-RU"/>
        </w:rPr>
        <w:fldChar w:fldCharType="end"/>
      </w:r>
      <w:r w:rsidRPr="00DC7DA2">
        <w:rPr>
          <w:rFonts w:ascii="Times New Roman" w:eastAsia="Times New Roman" w:hAnsi="Times New Roman" w:cs="Times New Roman"/>
          <w:sz w:val="24"/>
          <w:szCs w:val="24"/>
          <w:lang w:eastAsia="ru-RU"/>
        </w:rPr>
        <w:t xml:space="preserve">, с одной стороны, и </w:t>
      </w:r>
      <w:r w:rsidRPr="009B1BDA">
        <w:rPr>
          <w:rFonts w:ascii="Times New Roman" w:eastAsia="Times New Roman" w:hAnsi="Times New Roman" w:cs="Times New Roman"/>
          <w:b/>
          <w:bCs/>
          <w:sz w:val="24"/>
          <w:szCs w:val="24"/>
          <w:lang w:eastAsia="ru-RU"/>
        </w:rPr>
        <w:t>Автономная некоммерческая организация «Центр поддержки предпринимательства Приморского края»</w:t>
      </w:r>
      <w:r>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(далее</w:t>
      </w:r>
      <w:r>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РЦК</w:t>
      </w:r>
      <w:r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b/>
          <w:sz w:val="24"/>
          <w:szCs w:val="24"/>
          <w:lang w:eastAsia="ru-RU"/>
        </w:rPr>
        <w:t xml:space="preserve"> </w:t>
      </w:r>
      <w:r w:rsidRPr="00DC7DA2">
        <w:rPr>
          <w:rFonts w:ascii="Times New Roman" w:eastAsia="Times New Roman" w:hAnsi="Times New Roman" w:cs="Times New Roman"/>
          <w:bCs/>
          <w:sz w:val="24"/>
          <w:szCs w:val="24"/>
          <w:lang w:eastAsia="ru-RU"/>
        </w:rPr>
        <w:t>в лице</w:t>
      </w:r>
      <w:r>
        <w:rPr>
          <w:rFonts w:ascii="Times New Roman" w:eastAsia="Times New Roman" w:hAnsi="Times New Roman" w:cs="Times New Roman"/>
          <w:bCs/>
          <w:sz w:val="24"/>
          <w:szCs w:val="24"/>
          <w:lang w:eastAsia="ru-RU"/>
        </w:rPr>
        <w:t xml:space="preserve"> </w:t>
      </w:r>
      <w:r w:rsidRPr="00A35F0E">
        <w:rPr>
          <w:rFonts w:ascii="Times New Roman" w:eastAsia="Times New Roman" w:hAnsi="Times New Roman" w:cs="Times New Roman"/>
          <w:sz w:val="24"/>
          <w:szCs w:val="24"/>
          <w:lang w:eastAsia="ru-RU"/>
        </w:rPr>
        <w:t>генерального директора Шевченко Андрея Станиславовича, действующего на основании Устава</w:t>
      </w:r>
      <w:r w:rsidRPr="00DC7DA2">
        <w:rPr>
          <w:rFonts w:ascii="Times New Roman" w:eastAsia="Times New Roman" w:hAnsi="Times New Roman" w:cs="Times New Roman"/>
          <w:sz w:val="24"/>
          <w:szCs w:val="24"/>
          <w:lang w:eastAsia="ru-RU"/>
        </w:rPr>
        <w:t>, с другой</w:t>
      </w:r>
      <w:r>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стороны, совместно именуемые Стороны, руководствуясь взаимной заинтересованностью в реализации национального проекта «Производительность труда»</w:t>
      </w:r>
      <w:r>
        <w:rPr>
          <w:rFonts w:ascii="Times New Roman" w:eastAsia="Times New Roman" w:hAnsi="Times New Roman" w:cs="Times New Roman"/>
          <w:sz w:val="24"/>
          <w:szCs w:val="24"/>
          <w:lang w:eastAsia="ru-RU"/>
        </w:rPr>
        <w:t xml:space="preserve"> (далее – Национальный проект)</w:t>
      </w:r>
      <w:r w:rsidRPr="00DC7DA2">
        <w:rPr>
          <w:rFonts w:ascii="Times New Roman" w:eastAsia="Times New Roman" w:hAnsi="Times New Roman" w:cs="Times New Roman"/>
          <w:sz w:val="24"/>
          <w:szCs w:val="24"/>
          <w:lang w:eastAsia="ru-RU"/>
        </w:rPr>
        <w:t>, в</w:t>
      </w:r>
      <w:r>
        <w:rPr>
          <w:rFonts w:ascii="Times New Roman" w:eastAsia="Times New Roman" w:hAnsi="Times New Roman" w:cs="Times New Roman"/>
          <w:sz w:val="24"/>
          <w:szCs w:val="24"/>
          <w:lang w:val="en-US" w:eastAsia="ru-RU"/>
        </w:rPr>
        <w:t> </w:t>
      </w:r>
      <w:r w:rsidRPr="00DC7DA2">
        <w:rPr>
          <w:rFonts w:ascii="Times New Roman" w:eastAsia="Times New Roman" w:hAnsi="Times New Roman" w:cs="Times New Roman"/>
          <w:sz w:val="24"/>
          <w:szCs w:val="24"/>
          <w:lang w:eastAsia="ru-RU"/>
        </w:rPr>
        <w:t>принятии мер и проведении мероприятий, обеспечивающих максимальное повышение производительности труда на Предприятии, заключили настоящее Соглашение о сотрудничестве (далее – Соглашение) о нижеследующем.</w:t>
      </w:r>
    </w:p>
    <w:p w14:paraId="38FBE9CE" w14:textId="77777777" w:rsidR="00D271D8" w:rsidRPr="00DC7DA2" w:rsidRDefault="00D271D8" w:rsidP="00D271D8">
      <w:pPr>
        <w:spacing w:after="0" w:line="240" w:lineRule="auto"/>
        <w:ind w:firstLine="709"/>
        <w:jc w:val="both"/>
        <w:rPr>
          <w:rFonts w:ascii="Times New Roman" w:eastAsia="Times New Roman" w:hAnsi="Times New Roman" w:cs="Times New Roman"/>
          <w:sz w:val="24"/>
          <w:szCs w:val="24"/>
          <w:lang w:eastAsia="ru-RU"/>
        </w:rPr>
      </w:pPr>
    </w:p>
    <w:p w14:paraId="1ADCDC67" w14:textId="3345555C" w:rsidR="002A0279" w:rsidRPr="00DC7DA2" w:rsidRDefault="00F16F76" w:rsidP="00D271D8">
      <w:pPr>
        <w:keepNext/>
        <w:spacing w:after="0" w:line="240" w:lineRule="auto"/>
        <w:jc w:val="center"/>
        <w:outlineLvl w:val="0"/>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1.</w:t>
      </w:r>
      <w:r w:rsidR="00D271D8">
        <w:rPr>
          <w:rFonts w:ascii="Times New Roman" w:eastAsia="Times New Roman" w:hAnsi="Times New Roman" w:cs="Times New Roman"/>
          <w:b/>
          <w:sz w:val="24"/>
          <w:szCs w:val="20"/>
          <w:lang w:eastAsia="ru-RU"/>
        </w:rPr>
        <w:t xml:space="preserve"> </w:t>
      </w:r>
      <w:r w:rsidR="002A0279" w:rsidRPr="00DC7DA2">
        <w:rPr>
          <w:rFonts w:ascii="Times New Roman" w:eastAsia="Times New Roman" w:hAnsi="Times New Roman" w:cs="Times New Roman"/>
          <w:b/>
          <w:sz w:val="24"/>
          <w:szCs w:val="20"/>
          <w:lang w:eastAsia="ru-RU"/>
        </w:rPr>
        <w:t xml:space="preserve">Предмет </w:t>
      </w:r>
      <w:r w:rsidR="003238A1">
        <w:rPr>
          <w:rFonts w:ascii="Times New Roman" w:eastAsia="Times New Roman" w:hAnsi="Times New Roman" w:cs="Times New Roman"/>
          <w:b/>
          <w:sz w:val="24"/>
          <w:szCs w:val="20"/>
          <w:lang w:val="en-US" w:eastAsia="ru-RU"/>
        </w:rPr>
        <w:t>c</w:t>
      </w:r>
      <w:r w:rsidR="002A0279" w:rsidRPr="00DC7DA2">
        <w:rPr>
          <w:rFonts w:ascii="Times New Roman" w:eastAsia="Times New Roman" w:hAnsi="Times New Roman" w:cs="Times New Roman"/>
          <w:b/>
          <w:sz w:val="24"/>
          <w:szCs w:val="20"/>
          <w:lang w:eastAsia="ru-RU"/>
        </w:rPr>
        <w:t>оглашения</w:t>
      </w:r>
    </w:p>
    <w:p w14:paraId="26002BAB" w14:textId="778208E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1.1. Соглашение является основой для сотрудничества и определяет направления взаимодействия Сторон в целях реализации отдельных мероприятий </w:t>
      </w:r>
      <w:r w:rsidR="008C6C4D">
        <w:rPr>
          <w:rFonts w:ascii="Times New Roman" w:eastAsia="Times New Roman" w:hAnsi="Times New Roman" w:cs="Times New Roman"/>
          <w:sz w:val="24"/>
          <w:szCs w:val="24"/>
          <w:lang w:eastAsia="ru-RU"/>
        </w:rPr>
        <w:t>Н</w:t>
      </w:r>
      <w:r w:rsidRPr="00DC7DA2">
        <w:rPr>
          <w:rFonts w:ascii="Times New Roman" w:eastAsia="Times New Roman" w:hAnsi="Times New Roman" w:cs="Times New Roman"/>
          <w:sz w:val="24"/>
          <w:szCs w:val="24"/>
          <w:lang w:eastAsia="ru-RU"/>
        </w:rPr>
        <w:t>ационального проекта</w:t>
      </w:r>
      <w:r w:rsidR="00D271D8">
        <w:rPr>
          <w:rFonts w:ascii="Times New Roman" w:eastAsia="Times New Roman" w:hAnsi="Times New Roman" w:cs="Times New Roman"/>
          <w:sz w:val="24"/>
          <w:szCs w:val="24"/>
          <w:lang w:eastAsia="ru-RU"/>
        </w:rPr>
        <w:br/>
      </w:r>
      <w:r w:rsidRPr="00DC7DA2">
        <w:rPr>
          <w:rFonts w:ascii="Times New Roman" w:eastAsia="Times New Roman" w:hAnsi="Times New Roman" w:cs="Times New Roman"/>
          <w:sz w:val="24"/>
          <w:szCs w:val="24"/>
          <w:lang w:eastAsia="ru-RU"/>
        </w:rPr>
        <w:t xml:space="preserve">(далее – Мероприятия), реализации региональной программы/проекта повышения производительности труда и программы Предприятия по повышению собственной производительности труда. Соглашение определяет необходимость подготовки соответствующих документов (программ, локальных нормативных актов Предприятия, заявок, отчетов, экспертных заключений, публикаций и </w:t>
      </w:r>
      <w:r w:rsidR="00A22B5C" w:rsidRPr="00DC7DA2">
        <w:rPr>
          <w:rFonts w:ascii="Times New Roman" w:eastAsia="Times New Roman" w:hAnsi="Times New Roman" w:cs="Times New Roman"/>
          <w:sz w:val="24"/>
          <w:szCs w:val="24"/>
          <w:lang w:eastAsia="ru-RU"/>
        </w:rPr>
        <w:t>т. п.</w:t>
      </w:r>
      <w:r w:rsidRPr="00DC7DA2">
        <w:rPr>
          <w:rFonts w:ascii="Times New Roman" w:eastAsia="Times New Roman" w:hAnsi="Times New Roman" w:cs="Times New Roman"/>
          <w:sz w:val="24"/>
          <w:szCs w:val="24"/>
          <w:lang w:eastAsia="ru-RU"/>
        </w:rPr>
        <w:t xml:space="preserve">). </w:t>
      </w:r>
    </w:p>
    <w:p w14:paraId="6F980733" w14:textId="151424DD"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1.2. Стороны согласовали, что при активном сотрудничестве Предприятия </w:t>
      </w:r>
      <w:r w:rsidR="0058115D">
        <w:rPr>
          <w:rFonts w:ascii="Times New Roman" w:eastAsia="Times New Roman" w:hAnsi="Times New Roman" w:cs="Times New Roman"/>
          <w:sz w:val="24"/>
          <w:szCs w:val="24"/>
          <w:lang w:eastAsia="ru-RU"/>
        </w:rPr>
        <w:t>РЦК</w:t>
      </w:r>
      <w:r w:rsidR="0058115D"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в рамках Соглашения осуществляет Мероприятия: </w:t>
      </w:r>
    </w:p>
    <w:p w14:paraId="365925B1" w14:textId="41FF37DF"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1.</w:t>
      </w:r>
      <w:r w:rsidR="007059B2" w:rsidRPr="00994077">
        <w:rPr>
          <w:rFonts w:ascii="Times New Roman" w:eastAsia="Times New Roman" w:hAnsi="Times New Roman" w:cs="Times New Roman"/>
          <w:sz w:val="24"/>
          <w:szCs w:val="24"/>
          <w:lang w:eastAsia="ru-RU"/>
        </w:rPr>
        <w:tab/>
      </w:r>
      <w:r w:rsidR="002A0279" w:rsidRPr="00DC7DA2">
        <w:rPr>
          <w:rFonts w:ascii="Times New Roman" w:eastAsia="Times New Roman" w:hAnsi="Times New Roman" w:cs="Times New Roman"/>
          <w:sz w:val="24"/>
          <w:szCs w:val="24"/>
          <w:lang w:eastAsia="ru-RU"/>
        </w:rPr>
        <w:t>организационную, экспертно-аналитическую и информационную поддержку федеральных, региональных, отраслевых</w:t>
      </w:r>
      <w:r w:rsidR="008E42D3">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в том числе межрегиональных, межотраслевых</w:t>
      </w:r>
      <w:r w:rsidR="008E42D3">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xml:space="preserve"> и иных программ повышения производительности труда, а также программ повышения производительности труда конкретных предприятий</w:t>
      </w:r>
      <w:r w:rsidR="00D271D8">
        <w:rPr>
          <w:rFonts w:ascii="Times New Roman" w:eastAsia="Times New Roman" w:hAnsi="Times New Roman" w:cs="Times New Roman"/>
          <w:sz w:val="24"/>
          <w:szCs w:val="24"/>
          <w:lang w:eastAsia="ru-RU"/>
        </w:rPr>
        <w:noBreakHyphen/>
      </w:r>
      <w:r w:rsidR="002A0279" w:rsidRPr="00DC7DA2">
        <w:rPr>
          <w:rFonts w:ascii="Times New Roman" w:eastAsia="Times New Roman" w:hAnsi="Times New Roman" w:cs="Times New Roman"/>
          <w:sz w:val="24"/>
          <w:szCs w:val="24"/>
          <w:lang w:eastAsia="ru-RU"/>
        </w:rPr>
        <w:t xml:space="preserve">участников </w:t>
      </w:r>
      <w:r w:rsidR="008C6C4D">
        <w:rPr>
          <w:rFonts w:ascii="Times New Roman" w:eastAsia="Times New Roman" w:hAnsi="Times New Roman" w:cs="Times New Roman"/>
          <w:sz w:val="24"/>
          <w:szCs w:val="24"/>
          <w:lang w:eastAsia="ru-RU"/>
        </w:rPr>
        <w:t>Н</w:t>
      </w:r>
      <w:r w:rsidR="002A0279" w:rsidRPr="00DC7DA2">
        <w:rPr>
          <w:rFonts w:ascii="Times New Roman" w:eastAsia="Times New Roman" w:hAnsi="Times New Roman" w:cs="Times New Roman"/>
          <w:sz w:val="24"/>
          <w:szCs w:val="24"/>
          <w:lang w:eastAsia="ru-RU"/>
        </w:rPr>
        <w:t xml:space="preserve">ационального </w:t>
      </w:r>
      <w:r w:rsidR="002A0279" w:rsidRPr="0058115D">
        <w:rPr>
          <w:rFonts w:ascii="Times New Roman" w:eastAsia="Times New Roman" w:hAnsi="Times New Roman" w:cs="Times New Roman"/>
          <w:sz w:val="24"/>
          <w:szCs w:val="24"/>
          <w:lang w:eastAsia="ru-RU"/>
        </w:rPr>
        <w:t>проекта</w:t>
      </w:r>
      <w:r w:rsidR="002A0279" w:rsidRPr="00DC7DA2">
        <w:rPr>
          <w:rFonts w:ascii="Times New Roman" w:eastAsia="Times New Roman" w:hAnsi="Times New Roman" w:cs="Times New Roman"/>
          <w:sz w:val="24"/>
          <w:szCs w:val="24"/>
          <w:lang w:eastAsia="ru-RU"/>
        </w:rPr>
        <w:t>;</w:t>
      </w:r>
    </w:p>
    <w:p w14:paraId="1507BC03" w14:textId="770F3090"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1.2.2.</w:t>
      </w:r>
      <w:r w:rsidR="007059B2" w:rsidRPr="00DC7DA2">
        <w:rPr>
          <w:rFonts w:ascii="Times New Roman" w:eastAsia="Times New Roman" w:hAnsi="Times New Roman" w:cs="Times New Roman"/>
          <w:sz w:val="28"/>
          <w:szCs w:val="28"/>
          <w:lang w:eastAsia="ru-RU"/>
        </w:rPr>
        <w:tab/>
      </w:r>
      <w:r w:rsidR="002A0279" w:rsidRPr="00DC7DA2">
        <w:rPr>
          <w:rFonts w:ascii="Times New Roman" w:eastAsia="Times New Roman" w:hAnsi="Times New Roman" w:cs="Times New Roman"/>
          <w:sz w:val="24"/>
          <w:szCs w:val="24"/>
          <w:lang w:eastAsia="ru-RU"/>
        </w:rPr>
        <w:t>разработку рекомендаций и предложений по совершенствованию нормативно</w:t>
      </w:r>
      <w:r w:rsidR="00352AAA" w:rsidRPr="00DC7DA2">
        <w:rPr>
          <w:rFonts w:ascii="Times New Roman" w:eastAsia="Times New Roman" w:hAnsi="Times New Roman" w:cs="Times New Roman"/>
          <w:sz w:val="24"/>
          <w:szCs w:val="24"/>
          <w:lang w:eastAsia="ru-RU"/>
        </w:rPr>
        <w:noBreakHyphen/>
      </w:r>
      <w:r w:rsidR="002A0279" w:rsidRPr="00DC7DA2">
        <w:rPr>
          <w:rFonts w:ascii="Times New Roman" w:eastAsia="Times New Roman" w:hAnsi="Times New Roman" w:cs="Times New Roman"/>
          <w:sz w:val="24"/>
          <w:szCs w:val="24"/>
          <w:lang w:eastAsia="ru-RU"/>
        </w:rPr>
        <w:t>методологической базы повышения производительности труда, методологии и инструментария оценки производительности труда;</w:t>
      </w:r>
    </w:p>
    <w:p w14:paraId="62AAB0F8" w14:textId="1CC6FA41"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w:t>
      </w:r>
      <w:r w:rsidR="00D410F0">
        <w:rPr>
          <w:rFonts w:ascii="Times New Roman" w:eastAsia="Times New Roman" w:hAnsi="Times New Roman" w:cs="Times New Roman"/>
          <w:sz w:val="24"/>
          <w:szCs w:val="24"/>
          <w:lang w:eastAsia="ru-RU"/>
        </w:rPr>
        <w:t>3</w:t>
      </w:r>
      <w:r w:rsidRPr="00994077">
        <w:rPr>
          <w:rFonts w:ascii="Times New Roman" w:eastAsia="Times New Roman" w:hAnsi="Times New Roman" w:cs="Times New Roman"/>
          <w:sz w:val="24"/>
          <w:szCs w:val="24"/>
          <w:lang w:eastAsia="ru-RU"/>
        </w:rPr>
        <w:t>.</w:t>
      </w:r>
      <w:r w:rsidR="007059B2" w:rsidRPr="00DC7DA2">
        <w:rPr>
          <w:rFonts w:ascii="Times New Roman" w:eastAsia="Times New Roman" w:hAnsi="Times New Roman" w:cs="Times New Roman"/>
          <w:sz w:val="28"/>
          <w:szCs w:val="28"/>
          <w:lang w:eastAsia="ru-RU"/>
        </w:rPr>
        <w:tab/>
      </w:r>
      <w:r w:rsidR="002A0279" w:rsidRPr="00DC7DA2">
        <w:rPr>
          <w:rFonts w:ascii="Times New Roman" w:eastAsia="Times New Roman" w:hAnsi="Times New Roman" w:cs="Times New Roman"/>
          <w:sz w:val="24"/>
          <w:szCs w:val="24"/>
          <w:lang w:eastAsia="ru-RU"/>
        </w:rPr>
        <w:t>выявление, кодификацию и распространение практик повышения производительности труда, оптимизации производственных и</w:t>
      </w:r>
      <w:r w:rsidR="00741B71">
        <w:rPr>
          <w:rFonts w:ascii="Times New Roman" w:eastAsia="Times New Roman" w:hAnsi="Times New Roman" w:cs="Times New Roman"/>
          <w:sz w:val="24"/>
          <w:szCs w:val="24"/>
          <w:lang w:eastAsia="ru-RU"/>
        </w:rPr>
        <w:t> </w:t>
      </w:r>
      <w:r w:rsidR="002A0279" w:rsidRPr="00DC7DA2">
        <w:rPr>
          <w:rFonts w:ascii="Times New Roman" w:eastAsia="Times New Roman" w:hAnsi="Times New Roman" w:cs="Times New Roman"/>
          <w:sz w:val="24"/>
          <w:szCs w:val="24"/>
          <w:lang w:eastAsia="ru-RU"/>
        </w:rPr>
        <w:t xml:space="preserve">хозяйственных процессов </w:t>
      </w:r>
      <w:r w:rsidR="007059B2" w:rsidRPr="00DC7DA2">
        <w:rPr>
          <w:rFonts w:ascii="Times New Roman" w:eastAsia="Times New Roman" w:hAnsi="Times New Roman" w:cs="Times New Roman"/>
          <w:sz w:val="24"/>
          <w:szCs w:val="24"/>
          <w:lang w:eastAsia="ru-RU"/>
        </w:rPr>
        <w:t>и </w:t>
      </w:r>
      <w:r w:rsidR="002A0279" w:rsidRPr="00DC7DA2">
        <w:rPr>
          <w:rFonts w:ascii="Times New Roman" w:eastAsia="Times New Roman" w:hAnsi="Times New Roman" w:cs="Times New Roman"/>
          <w:sz w:val="24"/>
          <w:szCs w:val="24"/>
          <w:lang w:eastAsia="ru-RU"/>
        </w:rPr>
        <w:t>технологий проектного управления; организацию и проведение специализированных тренингов, тестирований по вопросам повышения производительности труда;</w:t>
      </w:r>
    </w:p>
    <w:p w14:paraId="4954181F" w14:textId="10BBEF93"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w:t>
      </w:r>
      <w:r w:rsidR="00D410F0">
        <w:rPr>
          <w:rFonts w:ascii="Times New Roman" w:eastAsia="Times New Roman" w:hAnsi="Times New Roman" w:cs="Times New Roman"/>
          <w:sz w:val="24"/>
          <w:szCs w:val="24"/>
          <w:lang w:eastAsia="ru-RU"/>
        </w:rPr>
        <w:t>4</w:t>
      </w:r>
      <w:r w:rsidRPr="00994077">
        <w:rPr>
          <w:rFonts w:ascii="Times New Roman" w:eastAsia="Times New Roman" w:hAnsi="Times New Roman" w:cs="Times New Roman"/>
          <w:sz w:val="24"/>
          <w:szCs w:val="24"/>
          <w:lang w:eastAsia="ru-RU"/>
        </w:rPr>
        <w:t>.</w:t>
      </w:r>
      <w:r w:rsidR="007059B2" w:rsidRPr="00994077">
        <w:rPr>
          <w:rFonts w:ascii="Times New Roman" w:eastAsia="Times New Roman" w:hAnsi="Times New Roman" w:cs="Times New Roman"/>
          <w:sz w:val="24"/>
          <w:szCs w:val="24"/>
          <w:lang w:eastAsia="ru-RU"/>
        </w:rPr>
        <w:tab/>
      </w:r>
      <w:r w:rsidR="002A0279" w:rsidRPr="00DC7DA2">
        <w:rPr>
          <w:rFonts w:ascii="Times New Roman" w:eastAsia="Times New Roman" w:hAnsi="Times New Roman" w:cs="Times New Roman"/>
          <w:sz w:val="24"/>
          <w:szCs w:val="24"/>
          <w:lang w:eastAsia="ru-RU"/>
        </w:rPr>
        <w:t>проведение обучения по основным программам профессионального обучения (программам профессиональной подготовки, программам переподготовки, программам повышения квалификации) и дополнительным профессиональным программам (программам повышения квалификации, программам профессиональной переподготовки);</w:t>
      </w:r>
    </w:p>
    <w:p w14:paraId="3A2E4B08" w14:textId="57E7701D"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w:t>
      </w:r>
      <w:r w:rsidR="00D410F0">
        <w:rPr>
          <w:rFonts w:ascii="Times New Roman" w:eastAsia="Times New Roman" w:hAnsi="Times New Roman" w:cs="Times New Roman"/>
          <w:sz w:val="24"/>
          <w:szCs w:val="24"/>
          <w:lang w:eastAsia="ru-RU"/>
        </w:rPr>
        <w:t>5</w:t>
      </w:r>
      <w:r w:rsidRPr="00994077">
        <w:rPr>
          <w:rFonts w:ascii="Times New Roman" w:eastAsia="Times New Roman" w:hAnsi="Times New Roman" w:cs="Times New Roman"/>
          <w:sz w:val="24"/>
          <w:szCs w:val="24"/>
          <w:lang w:eastAsia="ru-RU"/>
        </w:rPr>
        <w:t>.</w:t>
      </w:r>
      <w:r w:rsidR="007059B2" w:rsidRPr="00994077">
        <w:rPr>
          <w:rFonts w:ascii="Times New Roman" w:eastAsia="Times New Roman" w:hAnsi="Times New Roman" w:cs="Times New Roman"/>
          <w:sz w:val="24"/>
          <w:szCs w:val="24"/>
          <w:lang w:eastAsia="ru-RU"/>
        </w:rPr>
        <w:tab/>
      </w:r>
      <w:r w:rsidR="002A0279" w:rsidRPr="00DC7DA2">
        <w:rPr>
          <w:rFonts w:ascii="Times New Roman" w:eastAsia="Times New Roman" w:hAnsi="Times New Roman" w:cs="Times New Roman"/>
          <w:sz w:val="24"/>
          <w:szCs w:val="24"/>
          <w:lang w:eastAsia="ru-RU"/>
        </w:rPr>
        <w:t>организацию и проведение конференций, выставок, семинаров, публичных слушаний, круглых столов, конкурсов и других мероприятий, в том числе международных, по вопросам повышения производительности труда;</w:t>
      </w:r>
    </w:p>
    <w:p w14:paraId="1D014FB8" w14:textId="6F2A9A2F" w:rsidR="002A0279" w:rsidRPr="00DC7DA2" w:rsidRDefault="00994077" w:rsidP="00D271D8">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994077">
        <w:rPr>
          <w:rFonts w:ascii="Times New Roman" w:eastAsia="Times New Roman" w:hAnsi="Times New Roman" w:cs="Times New Roman"/>
          <w:sz w:val="24"/>
          <w:szCs w:val="24"/>
          <w:lang w:eastAsia="ru-RU"/>
        </w:rPr>
        <w:t>1.2.</w:t>
      </w:r>
      <w:r w:rsidR="00D410F0">
        <w:rPr>
          <w:rFonts w:ascii="Times New Roman" w:eastAsia="Times New Roman" w:hAnsi="Times New Roman" w:cs="Times New Roman"/>
          <w:sz w:val="24"/>
          <w:szCs w:val="24"/>
          <w:lang w:eastAsia="ru-RU"/>
        </w:rPr>
        <w:t>6</w:t>
      </w:r>
      <w:r w:rsidRPr="00994077">
        <w:rPr>
          <w:rFonts w:ascii="Times New Roman" w:eastAsia="Times New Roman" w:hAnsi="Times New Roman" w:cs="Times New Roman"/>
          <w:sz w:val="24"/>
          <w:szCs w:val="24"/>
          <w:lang w:eastAsia="ru-RU"/>
        </w:rPr>
        <w:t>.</w:t>
      </w:r>
      <w:r w:rsidR="007059B2" w:rsidRPr="00DC7DA2">
        <w:rPr>
          <w:rFonts w:ascii="Times New Roman" w:eastAsia="Times New Roman" w:hAnsi="Times New Roman" w:cs="Times New Roman"/>
          <w:sz w:val="28"/>
          <w:szCs w:val="28"/>
          <w:lang w:eastAsia="ru-RU"/>
        </w:rPr>
        <w:tab/>
      </w:r>
      <w:r w:rsidR="002A0279" w:rsidRPr="00DC7DA2">
        <w:rPr>
          <w:rFonts w:ascii="Times New Roman" w:eastAsia="Times New Roman" w:hAnsi="Times New Roman" w:cs="Times New Roman"/>
          <w:sz w:val="24"/>
          <w:szCs w:val="24"/>
          <w:lang w:eastAsia="ru-RU"/>
        </w:rPr>
        <w:t xml:space="preserve">предоставление аналитической, консультационной, справочной и информационной поддержки по вопросам, относящимся к сфере деятельности </w:t>
      </w:r>
      <w:r w:rsidR="00891741">
        <w:rPr>
          <w:rFonts w:ascii="Times New Roman" w:eastAsia="Times New Roman" w:hAnsi="Times New Roman" w:cs="Times New Roman"/>
          <w:sz w:val="24"/>
          <w:szCs w:val="24"/>
          <w:lang w:eastAsia="ru-RU"/>
        </w:rPr>
        <w:t>РЦК</w:t>
      </w:r>
      <w:r w:rsidR="002A0279" w:rsidRPr="00DC7DA2">
        <w:rPr>
          <w:rFonts w:ascii="Times New Roman" w:eastAsia="Times New Roman" w:hAnsi="Times New Roman" w:cs="Times New Roman"/>
          <w:sz w:val="24"/>
          <w:szCs w:val="24"/>
          <w:lang w:eastAsia="ru-RU"/>
        </w:rPr>
        <w:t xml:space="preserve"> </w:t>
      </w:r>
      <w:r w:rsidR="00352AAA" w:rsidRPr="00DC7DA2">
        <w:rPr>
          <w:rFonts w:ascii="Times New Roman" w:eastAsia="Times New Roman" w:hAnsi="Times New Roman" w:cs="Times New Roman"/>
          <w:sz w:val="24"/>
          <w:szCs w:val="24"/>
          <w:lang w:eastAsia="ru-RU"/>
        </w:rPr>
        <w:t>в </w:t>
      </w:r>
      <w:r w:rsidR="002A0279" w:rsidRPr="00DC7DA2">
        <w:rPr>
          <w:rFonts w:ascii="Times New Roman" w:eastAsia="Times New Roman" w:hAnsi="Times New Roman" w:cs="Times New Roman"/>
          <w:sz w:val="24"/>
          <w:szCs w:val="24"/>
          <w:lang w:eastAsia="ru-RU"/>
        </w:rPr>
        <w:t xml:space="preserve">соответствии с его </w:t>
      </w:r>
      <w:r w:rsidR="00352AAA" w:rsidRPr="00DC7DA2">
        <w:rPr>
          <w:rFonts w:ascii="Times New Roman" w:eastAsia="Times New Roman" w:hAnsi="Times New Roman" w:cs="Times New Roman"/>
          <w:sz w:val="24"/>
          <w:szCs w:val="24"/>
          <w:lang w:eastAsia="ru-RU"/>
        </w:rPr>
        <w:t>У</w:t>
      </w:r>
      <w:r w:rsidR="002A0279" w:rsidRPr="00DC7DA2">
        <w:rPr>
          <w:rFonts w:ascii="Times New Roman" w:eastAsia="Times New Roman" w:hAnsi="Times New Roman" w:cs="Times New Roman"/>
          <w:sz w:val="24"/>
          <w:szCs w:val="24"/>
          <w:lang w:eastAsia="ru-RU"/>
        </w:rPr>
        <w:t>ставом.</w:t>
      </w:r>
    </w:p>
    <w:p w14:paraId="44F89FE0" w14:textId="0A98BAEC" w:rsidR="0039297B" w:rsidRPr="0039297B" w:rsidRDefault="002A0279" w:rsidP="00D271D8">
      <w:pPr>
        <w:spacing w:after="0" w:line="240" w:lineRule="auto"/>
        <w:ind w:firstLine="708"/>
        <w:jc w:val="both"/>
        <w:rPr>
          <w:rFonts w:ascii="Times New Roman" w:eastAsia="Times New Roman" w:hAnsi="Times New Roman" w:cs="Times New Roman"/>
          <w:sz w:val="24"/>
          <w:szCs w:val="20"/>
          <w:lang w:eastAsia="ru-RU"/>
        </w:rPr>
      </w:pPr>
      <w:r w:rsidRPr="00DC7DA2">
        <w:rPr>
          <w:rFonts w:ascii="Times New Roman" w:eastAsia="Times New Roman" w:hAnsi="Times New Roman" w:cs="Times New Roman"/>
          <w:sz w:val="24"/>
          <w:szCs w:val="24"/>
          <w:lang w:eastAsia="ru-RU"/>
        </w:rPr>
        <w:t xml:space="preserve">1.3. Мероприятия и формы участия в них Сторон детализированы в </w:t>
      </w:r>
      <w:r w:rsidR="00D271D8">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риложении №</w:t>
      </w:r>
      <w:r w:rsidR="00D9031C"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1 </w:t>
      </w:r>
      <w:r w:rsidR="00352AAA" w:rsidRPr="00DC7DA2">
        <w:rPr>
          <w:rFonts w:ascii="Times New Roman" w:eastAsia="Times New Roman" w:hAnsi="Times New Roman" w:cs="Times New Roman"/>
          <w:sz w:val="24"/>
          <w:szCs w:val="24"/>
          <w:lang w:eastAsia="ru-RU"/>
        </w:rPr>
        <w:t>к </w:t>
      </w:r>
      <w:r w:rsidRPr="00DC7DA2">
        <w:rPr>
          <w:rFonts w:ascii="Times New Roman" w:eastAsia="Times New Roman" w:hAnsi="Times New Roman" w:cs="Times New Roman"/>
          <w:sz w:val="24"/>
          <w:szCs w:val="24"/>
          <w:lang w:eastAsia="ru-RU"/>
        </w:rPr>
        <w:t xml:space="preserve">Соглашению и реализуются по следующим направлениям: декомпозиция целей; оптимизация потоков/процессов по производству продукции; управление проектами и изменениями; обучение. </w:t>
      </w:r>
      <w:r w:rsidR="003605F4">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 xml:space="preserve">оследовательность, объем </w:t>
      </w:r>
      <w:r w:rsidR="003605F4">
        <w:rPr>
          <w:rFonts w:ascii="Times New Roman" w:eastAsia="Times New Roman" w:hAnsi="Times New Roman" w:cs="Times New Roman"/>
          <w:sz w:val="24"/>
          <w:szCs w:val="24"/>
          <w:lang w:eastAsia="ru-RU"/>
        </w:rPr>
        <w:t xml:space="preserve">мероприятий и форм участия в них </w:t>
      </w:r>
      <w:r w:rsidRPr="00DC7DA2">
        <w:rPr>
          <w:rFonts w:ascii="Times New Roman" w:eastAsia="Times New Roman" w:hAnsi="Times New Roman" w:cs="Times New Roman"/>
          <w:sz w:val="24"/>
          <w:szCs w:val="24"/>
          <w:lang w:eastAsia="ru-RU"/>
        </w:rPr>
        <w:t xml:space="preserve">определяются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 учетом конечной цели</w:t>
      </w:r>
      <w:r w:rsidR="003605F4">
        <w:rPr>
          <w:rFonts w:ascii="Times New Roman" w:eastAsia="Times New Roman" w:hAnsi="Times New Roman" w:cs="Times New Roman"/>
          <w:sz w:val="24"/>
          <w:szCs w:val="24"/>
          <w:lang w:eastAsia="ru-RU"/>
        </w:rPr>
        <w:t>, а именно</w:t>
      </w:r>
      <w:r w:rsidRPr="00DC7DA2">
        <w:rPr>
          <w:rFonts w:ascii="Times New Roman" w:eastAsia="Times New Roman" w:hAnsi="Times New Roman" w:cs="Times New Roman"/>
          <w:sz w:val="24"/>
          <w:szCs w:val="24"/>
          <w:lang w:eastAsia="ru-RU"/>
        </w:rPr>
        <w:t xml:space="preserve"> реализация </w:t>
      </w:r>
      <w:r w:rsidR="005817AA">
        <w:rPr>
          <w:rFonts w:ascii="Times New Roman" w:eastAsia="Times New Roman" w:hAnsi="Times New Roman" w:cs="Times New Roman"/>
          <w:sz w:val="24"/>
          <w:szCs w:val="24"/>
          <w:lang w:eastAsia="ru-RU"/>
        </w:rPr>
        <w:t xml:space="preserve">регионального </w:t>
      </w:r>
      <w:r w:rsidRPr="00DC7DA2">
        <w:rPr>
          <w:rFonts w:ascii="Times New Roman" w:eastAsia="Times New Roman" w:hAnsi="Times New Roman" w:cs="Times New Roman"/>
          <w:sz w:val="24"/>
          <w:szCs w:val="24"/>
          <w:lang w:eastAsia="ru-RU"/>
        </w:rPr>
        <w:t>проекта</w:t>
      </w:r>
      <w:r w:rsidR="005817AA">
        <w:rPr>
          <w:rFonts w:ascii="Times New Roman" w:eastAsia="Times New Roman" w:hAnsi="Times New Roman" w:cs="Times New Roman"/>
          <w:sz w:val="24"/>
          <w:szCs w:val="24"/>
          <w:lang w:eastAsia="ru-RU"/>
        </w:rPr>
        <w:t xml:space="preserve"> «Адресная поддержка повышения производительности труда на предприятиях» (далее – Региональный проект)</w:t>
      </w:r>
      <w:r w:rsidRPr="00DC7DA2">
        <w:rPr>
          <w:rFonts w:ascii="Times New Roman" w:eastAsia="Times New Roman" w:hAnsi="Times New Roman" w:cs="Times New Roman"/>
          <w:sz w:val="24"/>
          <w:szCs w:val="24"/>
          <w:lang w:eastAsia="ru-RU"/>
        </w:rPr>
        <w:t xml:space="preserve">, в том числе </w:t>
      </w:r>
      <w:r w:rsidR="00923772" w:rsidRPr="00DC7DA2">
        <w:rPr>
          <w:rFonts w:ascii="Times New Roman" w:eastAsia="Times New Roman" w:hAnsi="Times New Roman" w:cs="Times New Roman"/>
          <w:sz w:val="24"/>
          <w:szCs w:val="24"/>
          <w:lang w:eastAsia="ru-RU"/>
        </w:rPr>
        <w:t>на </w:t>
      </w:r>
      <w:r w:rsidRPr="00DC7DA2">
        <w:rPr>
          <w:rFonts w:ascii="Times New Roman" w:eastAsia="Times New Roman" w:hAnsi="Times New Roman" w:cs="Times New Roman"/>
          <w:sz w:val="24"/>
          <w:szCs w:val="24"/>
          <w:lang w:eastAsia="ru-RU"/>
        </w:rPr>
        <w:t>Предприятии.</w:t>
      </w:r>
      <w:r w:rsidR="0039297B" w:rsidRPr="0039297B">
        <w:rPr>
          <w:rFonts w:ascii="Times New Roman" w:eastAsia="Times New Roman" w:hAnsi="Times New Roman" w:cs="Times New Roman"/>
          <w:sz w:val="24"/>
          <w:szCs w:val="20"/>
          <w:lang w:eastAsia="ru-RU"/>
        </w:rPr>
        <w:t xml:space="preserve"> В случае невозможности реализации (применимости) мероприятия на</w:t>
      </w:r>
      <w:r w:rsidR="003238A1">
        <w:rPr>
          <w:rFonts w:ascii="Times New Roman" w:eastAsia="Times New Roman" w:hAnsi="Times New Roman" w:cs="Times New Roman"/>
          <w:sz w:val="24"/>
          <w:szCs w:val="20"/>
          <w:lang w:val="en-US" w:eastAsia="ru-RU"/>
        </w:rPr>
        <w:t> </w:t>
      </w:r>
      <w:r w:rsidR="0039297B" w:rsidRPr="0039297B">
        <w:rPr>
          <w:rFonts w:ascii="Times New Roman" w:eastAsia="Times New Roman" w:hAnsi="Times New Roman" w:cs="Times New Roman"/>
          <w:sz w:val="24"/>
          <w:szCs w:val="20"/>
          <w:lang w:eastAsia="ru-RU"/>
        </w:rPr>
        <w:t xml:space="preserve">предприятии последнее направляет уведомление </w:t>
      </w:r>
      <w:r w:rsidR="00891741">
        <w:rPr>
          <w:rFonts w:ascii="Times New Roman" w:eastAsia="Times New Roman" w:hAnsi="Times New Roman" w:cs="Times New Roman"/>
          <w:sz w:val="24"/>
          <w:szCs w:val="20"/>
          <w:lang w:eastAsia="ru-RU"/>
        </w:rPr>
        <w:t>РЦК</w:t>
      </w:r>
      <w:r w:rsidR="0039297B" w:rsidRPr="0039297B">
        <w:rPr>
          <w:rFonts w:ascii="Times New Roman" w:eastAsia="Times New Roman" w:hAnsi="Times New Roman" w:cs="Times New Roman"/>
          <w:sz w:val="24"/>
          <w:szCs w:val="20"/>
          <w:lang w:eastAsia="ru-RU"/>
        </w:rPr>
        <w:t xml:space="preserve"> об этом с</w:t>
      </w:r>
      <w:r w:rsidR="003238A1">
        <w:rPr>
          <w:rFonts w:ascii="Times New Roman" w:eastAsia="Times New Roman" w:hAnsi="Times New Roman" w:cs="Times New Roman"/>
          <w:sz w:val="24"/>
          <w:szCs w:val="20"/>
          <w:lang w:val="en-US" w:eastAsia="ru-RU"/>
        </w:rPr>
        <w:t> </w:t>
      </w:r>
      <w:r w:rsidR="0039297B" w:rsidRPr="0039297B">
        <w:rPr>
          <w:rFonts w:ascii="Times New Roman" w:eastAsia="Times New Roman" w:hAnsi="Times New Roman" w:cs="Times New Roman"/>
          <w:sz w:val="24"/>
          <w:szCs w:val="20"/>
          <w:lang w:eastAsia="ru-RU"/>
        </w:rPr>
        <w:t>обоснованием причин</w:t>
      </w:r>
      <w:r w:rsidR="0039297B">
        <w:rPr>
          <w:rFonts w:ascii="Times New Roman" w:eastAsia="Times New Roman" w:hAnsi="Times New Roman" w:cs="Times New Roman"/>
          <w:sz w:val="24"/>
          <w:szCs w:val="20"/>
          <w:lang w:eastAsia="ru-RU"/>
        </w:rPr>
        <w:t>.</w:t>
      </w:r>
    </w:p>
    <w:p w14:paraId="0F9D54A0" w14:textId="136AD1AD" w:rsidR="00994077"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lastRenderedPageBreak/>
        <w:t>1.4. Дата начала выполнения Мероприятий соглас</w:t>
      </w:r>
      <w:r w:rsidR="00D271D8">
        <w:rPr>
          <w:rFonts w:ascii="Times New Roman" w:eastAsia="Times New Roman" w:hAnsi="Times New Roman" w:cs="Times New Roman"/>
          <w:sz w:val="24"/>
          <w:szCs w:val="24"/>
          <w:lang w:eastAsia="ru-RU"/>
        </w:rPr>
        <w:t>овывает</w:t>
      </w:r>
      <w:r w:rsidRPr="00DC7DA2">
        <w:rPr>
          <w:rFonts w:ascii="Times New Roman" w:eastAsia="Times New Roman" w:hAnsi="Times New Roman" w:cs="Times New Roman"/>
          <w:sz w:val="24"/>
          <w:szCs w:val="24"/>
          <w:lang w:eastAsia="ru-RU"/>
        </w:rPr>
        <w:t>ся Сторонами и закрепляется в</w:t>
      </w:r>
      <w:r w:rsidR="00741B71">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двустороннем акте по форме, установленной в </w:t>
      </w:r>
      <w:r w:rsidR="00D271D8">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 xml:space="preserve">риложении № </w:t>
      </w:r>
      <w:r w:rsidR="00003209">
        <w:rPr>
          <w:rFonts w:ascii="Times New Roman" w:eastAsia="Times New Roman" w:hAnsi="Times New Roman" w:cs="Times New Roman"/>
          <w:sz w:val="24"/>
          <w:szCs w:val="24"/>
          <w:lang w:eastAsia="ru-RU"/>
        </w:rPr>
        <w:t>7</w:t>
      </w:r>
      <w:r w:rsidRPr="00DC7DA2">
        <w:rPr>
          <w:rFonts w:ascii="Times New Roman" w:eastAsia="Times New Roman" w:hAnsi="Times New Roman" w:cs="Times New Roman"/>
          <w:sz w:val="24"/>
          <w:szCs w:val="24"/>
          <w:lang w:eastAsia="ru-RU"/>
        </w:rPr>
        <w:t xml:space="preserve"> к Соглашению</w:t>
      </w:r>
    </w:p>
    <w:p w14:paraId="23D9F50C" w14:textId="7F3434A4" w:rsidR="002A0279" w:rsidRDefault="002A0279" w:rsidP="00D271D8">
      <w:pPr>
        <w:spacing w:after="0" w:line="240" w:lineRule="auto"/>
        <w:ind w:firstLine="708"/>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1.5. Место проведения Мероприятий: Предприятие, расположенное по адресу, указанному в</w:t>
      </w:r>
      <w:r w:rsidR="00741B71">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пункте 10.</w:t>
      </w:r>
      <w:r w:rsidR="00515F64">
        <w:rPr>
          <w:rFonts w:ascii="Times New Roman" w:eastAsia="Times New Roman" w:hAnsi="Times New Roman" w:cs="Times New Roman"/>
          <w:sz w:val="24"/>
          <w:szCs w:val="24"/>
          <w:lang w:eastAsia="ru-RU"/>
        </w:rPr>
        <w:t>2</w:t>
      </w:r>
      <w:r w:rsidRPr="00DC7DA2">
        <w:rPr>
          <w:rFonts w:ascii="Times New Roman" w:eastAsia="Times New Roman" w:hAnsi="Times New Roman" w:cs="Times New Roman"/>
          <w:sz w:val="24"/>
          <w:szCs w:val="24"/>
          <w:lang w:eastAsia="ru-RU"/>
        </w:rPr>
        <w:t>. Соглашения</w:t>
      </w:r>
      <w:r w:rsidR="00D84F65">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другие предприятия и образовательные (обучающие) центры, определенные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w:t>
      </w:r>
    </w:p>
    <w:p w14:paraId="3EAD7395" w14:textId="77777777" w:rsidR="00D271D8" w:rsidRPr="00DC7DA2" w:rsidRDefault="00D271D8" w:rsidP="00D271D8">
      <w:pPr>
        <w:spacing w:after="0" w:line="240" w:lineRule="auto"/>
        <w:ind w:firstLine="708"/>
        <w:jc w:val="both"/>
        <w:rPr>
          <w:rFonts w:ascii="Times New Roman" w:eastAsia="Times New Roman" w:hAnsi="Times New Roman" w:cs="Times New Roman"/>
          <w:sz w:val="24"/>
          <w:szCs w:val="24"/>
          <w:lang w:eastAsia="ru-RU"/>
        </w:rPr>
      </w:pPr>
    </w:p>
    <w:p w14:paraId="7B9A8913" w14:textId="1F37F3EC" w:rsidR="002A0279" w:rsidRPr="00DC7DA2" w:rsidRDefault="00F16F76" w:rsidP="00346D05">
      <w:pPr>
        <w:keepNext/>
        <w:spacing w:after="0" w:line="240" w:lineRule="auto"/>
        <w:jc w:val="center"/>
        <w:outlineLvl w:val="0"/>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2.</w:t>
      </w:r>
      <w:r w:rsidR="00D271D8">
        <w:rPr>
          <w:rFonts w:ascii="Times New Roman" w:eastAsia="Times New Roman" w:hAnsi="Times New Roman" w:cs="Times New Roman"/>
          <w:b/>
          <w:sz w:val="24"/>
          <w:szCs w:val="20"/>
          <w:lang w:eastAsia="ru-RU"/>
        </w:rPr>
        <w:t xml:space="preserve"> </w:t>
      </w:r>
      <w:r w:rsidR="002A0279" w:rsidRPr="00DC7DA2">
        <w:rPr>
          <w:rFonts w:ascii="Times New Roman" w:eastAsia="Times New Roman" w:hAnsi="Times New Roman" w:cs="Times New Roman"/>
          <w:b/>
          <w:sz w:val="24"/>
          <w:szCs w:val="20"/>
          <w:lang w:eastAsia="ru-RU"/>
        </w:rPr>
        <w:t>Условия сотрудничества</w:t>
      </w:r>
    </w:p>
    <w:p w14:paraId="7289952F" w14:textId="3583973E"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2.1.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w:t>
      </w:r>
    </w:p>
    <w:p w14:paraId="232D32DF" w14:textId="7B82AFD3"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2.1.1. Назначает лицо, ответственное за осуществление взаимодействия с Предприятием </w:t>
      </w:r>
      <w:r w:rsidR="007059B2"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ходе проведения Мероприятий</w:t>
      </w:r>
      <w:r w:rsidR="003605F4">
        <w:rPr>
          <w:rFonts w:ascii="Times New Roman" w:eastAsia="Times New Roman" w:hAnsi="Times New Roman" w:cs="Times New Roman"/>
          <w:sz w:val="24"/>
          <w:szCs w:val="24"/>
          <w:lang w:eastAsia="ru-RU"/>
        </w:rPr>
        <w:t xml:space="preserve"> и указывает</w:t>
      </w:r>
      <w:r w:rsidR="00D84F65">
        <w:rPr>
          <w:rFonts w:ascii="Times New Roman" w:eastAsia="Times New Roman" w:hAnsi="Times New Roman" w:cs="Times New Roman"/>
          <w:sz w:val="24"/>
          <w:szCs w:val="24"/>
          <w:lang w:eastAsia="ru-RU"/>
        </w:rPr>
        <w:t xml:space="preserve"> его</w:t>
      </w:r>
      <w:r w:rsidR="003605F4">
        <w:rPr>
          <w:rFonts w:ascii="Times New Roman" w:eastAsia="Times New Roman" w:hAnsi="Times New Roman" w:cs="Times New Roman"/>
          <w:sz w:val="24"/>
          <w:szCs w:val="24"/>
          <w:lang w:eastAsia="ru-RU"/>
        </w:rPr>
        <w:t xml:space="preserve"> в Акте начала мероприятий.</w:t>
      </w:r>
      <w:r w:rsidRPr="00DC7DA2">
        <w:rPr>
          <w:rFonts w:ascii="Times New Roman" w:eastAsia="Times New Roman" w:hAnsi="Times New Roman" w:cs="Times New Roman"/>
          <w:sz w:val="24"/>
          <w:szCs w:val="24"/>
          <w:lang w:eastAsia="ru-RU"/>
        </w:rPr>
        <w:t xml:space="preserve"> В случае изменения ответственного лица </w:t>
      </w:r>
      <w:r w:rsidR="00891741">
        <w:rPr>
          <w:rFonts w:ascii="Times New Roman" w:eastAsia="Times New Roman" w:hAnsi="Times New Roman" w:cs="Times New Roman"/>
          <w:sz w:val="24"/>
          <w:szCs w:val="24"/>
          <w:lang w:eastAsia="ru-RU"/>
        </w:rPr>
        <w:t>РЦК</w:t>
      </w:r>
      <w:r w:rsidR="003605F4">
        <w:rPr>
          <w:rFonts w:ascii="Times New Roman" w:eastAsia="Times New Roman" w:hAnsi="Times New Roman" w:cs="Times New Roman"/>
          <w:sz w:val="24"/>
          <w:szCs w:val="24"/>
          <w:lang w:eastAsia="ru-RU"/>
        </w:rPr>
        <w:t xml:space="preserve"> в лице Руководителя </w:t>
      </w:r>
      <w:r w:rsidRPr="00DC7DA2">
        <w:rPr>
          <w:rFonts w:ascii="Times New Roman" w:eastAsia="Times New Roman" w:hAnsi="Times New Roman" w:cs="Times New Roman"/>
          <w:sz w:val="24"/>
          <w:szCs w:val="24"/>
          <w:lang w:eastAsia="ru-RU"/>
        </w:rPr>
        <w:t xml:space="preserve">уведомляет об этом Предприятие с предоставлением новых данных не позднее 5 (пяти) рабочих дней с даты </w:t>
      </w:r>
      <w:r w:rsidR="00D84F65">
        <w:rPr>
          <w:rFonts w:ascii="Times New Roman" w:eastAsia="Times New Roman" w:hAnsi="Times New Roman" w:cs="Times New Roman"/>
          <w:sz w:val="24"/>
          <w:szCs w:val="24"/>
          <w:lang w:eastAsia="ru-RU"/>
        </w:rPr>
        <w:t xml:space="preserve">его </w:t>
      </w:r>
      <w:r w:rsidRPr="00DC7DA2">
        <w:rPr>
          <w:rFonts w:ascii="Times New Roman" w:eastAsia="Times New Roman" w:hAnsi="Times New Roman" w:cs="Times New Roman"/>
          <w:sz w:val="24"/>
          <w:szCs w:val="24"/>
          <w:lang w:eastAsia="ru-RU"/>
        </w:rPr>
        <w:t>назначения.</w:t>
      </w:r>
    </w:p>
    <w:p w14:paraId="18056629" w14:textId="5FA024AA"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2.1.2. Совместно с Предприятием участвует в проведении Мероприятий.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вправе привлечь третьих лиц к проведению Мероприятий либо провести их собственными силами.</w:t>
      </w:r>
    </w:p>
    <w:p w14:paraId="33AD8CB9" w14:textId="63389701"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bookmarkStart w:id="0" w:name="_Ref18902381"/>
      <w:r w:rsidRPr="00DC7DA2">
        <w:rPr>
          <w:rFonts w:ascii="Times New Roman" w:eastAsia="Times New Roman" w:hAnsi="Times New Roman" w:cs="Times New Roman"/>
          <w:sz w:val="24"/>
          <w:szCs w:val="24"/>
          <w:lang w:eastAsia="ru-RU"/>
        </w:rPr>
        <w:t>2.2. Предприятие:</w:t>
      </w:r>
    </w:p>
    <w:p w14:paraId="23FC5E57" w14:textId="4029A16E"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2.2.1. Назначает лицо, ответственное за осуществление взаимодействия с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 ходе проведения Мероприятий, указанное в п. 5.1.1. Соглашения.</w:t>
      </w:r>
    </w:p>
    <w:p w14:paraId="23BBEDDF" w14:textId="4272B28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Приказом Предприяти</w:t>
      </w:r>
      <w:r w:rsidR="00D271D8">
        <w:rPr>
          <w:rFonts w:ascii="Times New Roman" w:eastAsia="Times New Roman" w:hAnsi="Times New Roman" w:cs="Times New Roman"/>
          <w:sz w:val="24"/>
          <w:szCs w:val="24"/>
          <w:lang w:eastAsia="ru-RU"/>
        </w:rPr>
        <w:t>я</w:t>
      </w:r>
      <w:r w:rsidRPr="00DC7DA2">
        <w:rPr>
          <w:rFonts w:ascii="Times New Roman" w:eastAsia="Times New Roman" w:hAnsi="Times New Roman" w:cs="Times New Roman"/>
          <w:sz w:val="24"/>
          <w:szCs w:val="24"/>
          <w:lang w:eastAsia="ru-RU"/>
        </w:rPr>
        <w:t xml:space="preserve"> назначает лиц, ответственных за реализацию Мероприятий </w:t>
      </w:r>
      <w:r w:rsidR="00923772" w:rsidRPr="00DC7DA2">
        <w:rPr>
          <w:rFonts w:ascii="Times New Roman" w:eastAsia="Times New Roman" w:hAnsi="Times New Roman" w:cs="Times New Roman"/>
          <w:sz w:val="24"/>
          <w:szCs w:val="24"/>
          <w:lang w:eastAsia="ru-RU"/>
        </w:rPr>
        <w:t>со </w:t>
      </w:r>
      <w:r w:rsidRPr="00DC7DA2">
        <w:rPr>
          <w:rFonts w:ascii="Times New Roman" w:eastAsia="Times New Roman" w:hAnsi="Times New Roman" w:cs="Times New Roman"/>
          <w:sz w:val="24"/>
          <w:szCs w:val="24"/>
          <w:lang w:eastAsia="ru-RU"/>
        </w:rPr>
        <w:t xml:space="preserve">стороны Предприятия. В случае изменения ответственных лиц Предприятие уведомляет об этом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 предоставлением измененного приказа не позднее </w:t>
      </w:r>
      <w:r w:rsidR="00202758">
        <w:rPr>
          <w:rFonts w:ascii="Times New Roman" w:eastAsia="Times New Roman" w:hAnsi="Times New Roman" w:cs="Times New Roman"/>
          <w:sz w:val="24"/>
          <w:szCs w:val="24"/>
          <w:lang w:eastAsia="ru-RU"/>
        </w:rPr>
        <w:t xml:space="preserve">3 </w:t>
      </w:r>
      <w:r w:rsidRPr="00E020B0">
        <w:rPr>
          <w:rFonts w:ascii="Times New Roman" w:eastAsia="Times New Roman" w:hAnsi="Times New Roman" w:cs="Times New Roman"/>
          <w:sz w:val="24"/>
          <w:szCs w:val="24"/>
          <w:lang w:eastAsia="ru-RU"/>
        </w:rPr>
        <w:t>(</w:t>
      </w:r>
      <w:r w:rsidR="00202758">
        <w:rPr>
          <w:rFonts w:ascii="Times New Roman" w:eastAsia="Times New Roman" w:hAnsi="Times New Roman" w:cs="Times New Roman"/>
          <w:sz w:val="24"/>
          <w:szCs w:val="24"/>
          <w:lang w:eastAsia="ru-RU"/>
        </w:rPr>
        <w:t>трёх</w:t>
      </w:r>
      <w:r w:rsidRPr="00E020B0">
        <w:rPr>
          <w:rFonts w:ascii="Times New Roman" w:eastAsia="Times New Roman" w:hAnsi="Times New Roman" w:cs="Times New Roman"/>
          <w:sz w:val="24"/>
          <w:szCs w:val="24"/>
          <w:lang w:eastAsia="ru-RU"/>
        </w:rPr>
        <w:t xml:space="preserve">) </w:t>
      </w:r>
      <w:r w:rsidR="00202758" w:rsidRPr="00E020B0">
        <w:rPr>
          <w:rFonts w:ascii="Times New Roman" w:eastAsia="Times New Roman" w:hAnsi="Times New Roman" w:cs="Times New Roman"/>
          <w:sz w:val="24"/>
          <w:szCs w:val="24"/>
          <w:lang w:eastAsia="ru-RU"/>
        </w:rPr>
        <w:t>рабоч</w:t>
      </w:r>
      <w:r w:rsidR="00202758">
        <w:rPr>
          <w:rFonts w:ascii="Times New Roman" w:eastAsia="Times New Roman" w:hAnsi="Times New Roman" w:cs="Times New Roman"/>
          <w:sz w:val="24"/>
          <w:szCs w:val="24"/>
          <w:lang w:eastAsia="ru-RU"/>
        </w:rPr>
        <w:t>их</w:t>
      </w:r>
      <w:r w:rsidR="00202758" w:rsidRPr="00E020B0">
        <w:rPr>
          <w:rFonts w:ascii="Times New Roman" w:eastAsia="Times New Roman" w:hAnsi="Times New Roman" w:cs="Times New Roman"/>
          <w:sz w:val="24"/>
          <w:szCs w:val="24"/>
          <w:lang w:eastAsia="ru-RU"/>
        </w:rPr>
        <w:t xml:space="preserve"> дн</w:t>
      </w:r>
      <w:r w:rsidR="00202758">
        <w:rPr>
          <w:rFonts w:ascii="Times New Roman" w:eastAsia="Times New Roman" w:hAnsi="Times New Roman" w:cs="Times New Roman"/>
          <w:sz w:val="24"/>
          <w:szCs w:val="24"/>
          <w:lang w:eastAsia="ru-RU"/>
        </w:rPr>
        <w:t>ей</w:t>
      </w:r>
      <w:r w:rsidR="00202758"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с даты назначения других ответственных лиц.</w:t>
      </w:r>
    </w:p>
    <w:p w14:paraId="7BA15BAD" w14:textId="4081482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2.2.2. Формирует рабочие группы по реализации Мероприятий из числа </w:t>
      </w:r>
      <w:r w:rsidR="00741B71">
        <w:rPr>
          <w:rFonts w:ascii="Times New Roman" w:eastAsia="Times New Roman" w:hAnsi="Times New Roman" w:cs="Times New Roman"/>
          <w:sz w:val="24"/>
          <w:szCs w:val="24"/>
          <w:lang w:eastAsia="ru-RU"/>
        </w:rPr>
        <w:t>сотрудников Предприятия</w:t>
      </w:r>
      <w:r w:rsidRPr="00DC7DA2">
        <w:rPr>
          <w:rFonts w:ascii="Times New Roman" w:eastAsia="Times New Roman" w:hAnsi="Times New Roman" w:cs="Times New Roman"/>
          <w:sz w:val="24"/>
          <w:szCs w:val="24"/>
          <w:lang w:eastAsia="ru-RU"/>
        </w:rPr>
        <w:t>.</w:t>
      </w:r>
    </w:p>
    <w:p w14:paraId="7846E99D" w14:textId="5CAD4B4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2.2.3. В течение 3 (трех) рабочих дней с даты получения соответствующего запроса </w:t>
      </w:r>
      <w:r w:rsidR="00E020B0">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предоставляет все необходимые для проведения Мероприятий информацию, документы и сведения, да</w:t>
      </w:r>
      <w:r w:rsidR="00F12600">
        <w:rPr>
          <w:rFonts w:ascii="Times New Roman" w:eastAsia="Times New Roman" w:hAnsi="Times New Roman" w:cs="Times New Roman"/>
          <w:sz w:val="24"/>
          <w:szCs w:val="24"/>
          <w:lang w:eastAsia="ru-RU"/>
        </w:rPr>
        <w:t>е</w:t>
      </w:r>
      <w:r w:rsidRPr="00DC7DA2">
        <w:rPr>
          <w:rFonts w:ascii="Times New Roman" w:eastAsia="Times New Roman" w:hAnsi="Times New Roman" w:cs="Times New Roman"/>
          <w:sz w:val="24"/>
          <w:szCs w:val="24"/>
          <w:lang w:eastAsia="ru-RU"/>
        </w:rPr>
        <w:t xml:space="preserve">т устные и письменные пояснения по всем вопросам, касающимся проведения Мероприятий, а в случае невозможности оказать содействие в выполнении определенного мероприятия уведомляет об этом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 указанием даты, когда</w:t>
      </w:r>
      <w:r w:rsidR="003238A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соответствующие информация, документы и пояснения будут предоставлены, активно сотрудничает с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при проведении Мероприятий.</w:t>
      </w:r>
    </w:p>
    <w:p w14:paraId="537D3048" w14:textId="11E7F261"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2.2.4. Обеспечивает участие в обучении (участие в обучающих программах, курсах, тренингах, в том числе в дистанционном формате, стажировках и т.</w:t>
      </w:r>
      <w:r w:rsidR="00D271D8">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п.)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ов </w:t>
      </w:r>
      <w:r w:rsidR="00923772" w:rsidRPr="00DC7DA2">
        <w:rPr>
          <w:rFonts w:ascii="Times New Roman" w:eastAsia="Times New Roman" w:hAnsi="Times New Roman" w:cs="Times New Roman"/>
          <w:sz w:val="24"/>
          <w:szCs w:val="24"/>
          <w:lang w:eastAsia="ru-RU"/>
        </w:rPr>
        <w:t>Предприятия – </w:t>
      </w:r>
      <w:r w:rsidRPr="00DC7DA2">
        <w:rPr>
          <w:rFonts w:ascii="Times New Roman" w:eastAsia="Times New Roman" w:hAnsi="Times New Roman" w:cs="Times New Roman"/>
          <w:sz w:val="24"/>
          <w:szCs w:val="24"/>
          <w:lang w:eastAsia="ru-RU"/>
        </w:rPr>
        <w:t>руководителей Предприятия</w:t>
      </w:r>
      <w:r w:rsidR="00CC780F">
        <w:rPr>
          <w:rFonts w:ascii="Times New Roman" w:eastAsia="Times New Roman" w:hAnsi="Times New Roman" w:cs="Times New Roman"/>
          <w:sz w:val="24"/>
          <w:szCs w:val="24"/>
          <w:lang w:eastAsia="ru-RU"/>
        </w:rPr>
        <w:t xml:space="preserve">, </w:t>
      </w:r>
      <w:r w:rsidR="00E020B0">
        <w:rPr>
          <w:rFonts w:ascii="Times New Roman" w:eastAsia="Times New Roman" w:hAnsi="Times New Roman" w:cs="Times New Roman"/>
          <w:sz w:val="24"/>
          <w:szCs w:val="24"/>
          <w:lang w:eastAsia="ru-RU"/>
        </w:rPr>
        <w:t>инструкторов</w:t>
      </w:r>
      <w:r w:rsidRPr="00DC7DA2">
        <w:rPr>
          <w:rFonts w:ascii="Times New Roman" w:eastAsia="Times New Roman" w:hAnsi="Times New Roman" w:cs="Times New Roman"/>
          <w:sz w:val="24"/>
          <w:szCs w:val="24"/>
          <w:lang w:eastAsia="ru-RU"/>
        </w:rPr>
        <w:t xml:space="preserve"> и участников рабочей группы в</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нужном количестве </w:t>
      </w:r>
      <w:r w:rsidR="00923772" w:rsidRPr="00DC7DA2">
        <w:rPr>
          <w:rFonts w:ascii="Times New Roman" w:eastAsia="Times New Roman" w:hAnsi="Times New Roman" w:cs="Times New Roman"/>
          <w:sz w:val="24"/>
          <w:szCs w:val="24"/>
          <w:lang w:eastAsia="ru-RU"/>
        </w:rPr>
        <w:t>и с </w:t>
      </w:r>
      <w:r w:rsidRPr="00DC7DA2">
        <w:rPr>
          <w:rFonts w:ascii="Times New Roman" w:eastAsia="Times New Roman" w:hAnsi="Times New Roman" w:cs="Times New Roman"/>
          <w:sz w:val="24"/>
          <w:szCs w:val="24"/>
          <w:lang w:eastAsia="ru-RU"/>
        </w:rPr>
        <w:t xml:space="preserve">полным </w:t>
      </w:r>
      <w:r w:rsidR="00923772" w:rsidRPr="00DC7DA2">
        <w:rPr>
          <w:rFonts w:ascii="Times New Roman" w:eastAsia="Times New Roman" w:hAnsi="Times New Roman" w:cs="Times New Roman"/>
          <w:sz w:val="24"/>
          <w:szCs w:val="24"/>
          <w:lang w:eastAsia="ru-RU"/>
        </w:rPr>
        <w:t>их </w:t>
      </w:r>
      <w:r w:rsidRPr="00DC7DA2">
        <w:rPr>
          <w:rFonts w:ascii="Times New Roman" w:eastAsia="Times New Roman" w:hAnsi="Times New Roman" w:cs="Times New Roman"/>
          <w:sz w:val="24"/>
          <w:szCs w:val="24"/>
          <w:lang w:eastAsia="ru-RU"/>
        </w:rPr>
        <w:t xml:space="preserve">отрывом от работы (по запросу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w:t>
      </w:r>
    </w:p>
    <w:p w14:paraId="04B22AED" w14:textId="0A4A3FE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2.2.5. Обеспечивает работникам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командированным </w:t>
      </w:r>
      <w:r w:rsidR="00E24AF4" w:rsidRPr="00DC7DA2">
        <w:rPr>
          <w:rFonts w:ascii="Times New Roman" w:eastAsia="Times New Roman" w:hAnsi="Times New Roman" w:cs="Times New Roman"/>
          <w:sz w:val="24"/>
          <w:szCs w:val="24"/>
          <w:lang w:eastAsia="ru-RU"/>
        </w:rPr>
        <w:t>на </w:t>
      </w:r>
      <w:r w:rsidRPr="00DC7DA2">
        <w:rPr>
          <w:rFonts w:ascii="Times New Roman" w:eastAsia="Times New Roman" w:hAnsi="Times New Roman" w:cs="Times New Roman"/>
          <w:sz w:val="24"/>
          <w:szCs w:val="24"/>
          <w:lang w:eastAsia="ru-RU"/>
        </w:rPr>
        <w:t>Предприятие для участия в Мероприятиях, физический доступ на Предприятие.</w:t>
      </w:r>
    </w:p>
    <w:p w14:paraId="422587BC" w14:textId="187CFAFE"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2.2.6. Обеспечивает проведение инструктажа по технике безопасности труда, а также нормальные и безопасные условия труда лицам, командированным на Предприятие по нормативам и процедурам, предусмотренным действующим законодательством и локальными нормативными актами Предприятия для своих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ов.</w:t>
      </w:r>
    </w:p>
    <w:p w14:paraId="34D515A2" w14:textId="5A9608D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2.2.7. При проведении Мероприятий обеспечивает работников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офисными помещениями, офисной мебелью, работоспособной и подключенной </w:t>
      </w:r>
      <w:r w:rsidR="00E24AF4" w:rsidRPr="00DC7DA2">
        <w:rPr>
          <w:rFonts w:ascii="Times New Roman" w:eastAsia="Times New Roman" w:hAnsi="Times New Roman" w:cs="Times New Roman"/>
          <w:sz w:val="24"/>
          <w:szCs w:val="24"/>
          <w:lang w:eastAsia="ru-RU"/>
        </w:rPr>
        <w:t>к </w:t>
      </w:r>
      <w:r w:rsidRPr="00DC7DA2">
        <w:rPr>
          <w:rFonts w:ascii="Times New Roman" w:eastAsia="Times New Roman" w:hAnsi="Times New Roman" w:cs="Times New Roman"/>
          <w:sz w:val="24"/>
          <w:szCs w:val="24"/>
          <w:lang w:eastAsia="ru-RU"/>
        </w:rPr>
        <w:t>средствам коммуникации оргтехникой, а также расходными материалами к ней; обеспечивает указанным лицам доступ к требуемой информации и т.</w:t>
      </w:r>
      <w:r w:rsidR="00D271D8">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п. При наличии особых условий нахождения на Предприятии, включая наличие специальной одежды и средств защиты, Предприятие обеспечивает работников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специальной одеждой, средствами защиты и т.</w:t>
      </w:r>
      <w:r w:rsidR="00632FDF">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п.</w:t>
      </w:r>
    </w:p>
    <w:p w14:paraId="6DABB5A0" w14:textId="48DD394E"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2.2.8. Предоставляет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отчетные материалы. Перечень </w:t>
      </w:r>
      <w:r w:rsidR="00E24AF4" w:rsidRPr="00DC7DA2">
        <w:rPr>
          <w:rFonts w:ascii="Times New Roman" w:eastAsia="Times New Roman" w:hAnsi="Times New Roman" w:cs="Times New Roman"/>
          <w:sz w:val="24"/>
          <w:szCs w:val="24"/>
          <w:lang w:eastAsia="ru-RU"/>
        </w:rPr>
        <w:t>и </w:t>
      </w:r>
      <w:r w:rsidRPr="00DC7DA2">
        <w:rPr>
          <w:rFonts w:ascii="Times New Roman" w:eastAsia="Times New Roman" w:hAnsi="Times New Roman" w:cs="Times New Roman"/>
          <w:sz w:val="24"/>
          <w:szCs w:val="24"/>
          <w:lang w:eastAsia="ru-RU"/>
        </w:rPr>
        <w:t xml:space="preserve">график предоставления которых </w:t>
      </w:r>
      <w:r w:rsidR="006F432C" w:rsidRPr="00DC7DA2">
        <w:rPr>
          <w:rFonts w:ascii="Times New Roman" w:eastAsia="Times New Roman" w:hAnsi="Times New Roman" w:cs="Times New Roman"/>
          <w:sz w:val="24"/>
          <w:szCs w:val="24"/>
          <w:lang w:eastAsia="ru-RU"/>
        </w:rPr>
        <w:t>указан в</w:t>
      </w:r>
      <w:r w:rsidRPr="00DC7DA2">
        <w:rPr>
          <w:rFonts w:ascii="Times New Roman" w:eastAsia="Times New Roman" w:hAnsi="Times New Roman" w:cs="Times New Roman"/>
          <w:sz w:val="24"/>
          <w:szCs w:val="24"/>
          <w:lang w:eastAsia="ru-RU"/>
        </w:rPr>
        <w:t xml:space="preserve"> </w:t>
      </w:r>
      <w:r w:rsidR="00D271D8">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риложении № 8 к Соглашению.</w:t>
      </w:r>
    </w:p>
    <w:p w14:paraId="5DB26700" w14:textId="40D87C0E" w:rsidR="002B215B"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2.2.9. Отчетные материалы по формам, установленным в</w:t>
      </w:r>
      <w:r w:rsidR="003238A1">
        <w:rPr>
          <w:rFonts w:ascii="Times New Roman" w:eastAsia="Times New Roman" w:hAnsi="Times New Roman" w:cs="Times New Roman"/>
          <w:sz w:val="24"/>
          <w:szCs w:val="24"/>
          <w:lang w:eastAsia="ru-RU"/>
        </w:rPr>
        <w:t xml:space="preserve"> </w:t>
      </w:r>
      <w:r w:rsidR="00D271D8">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 xml:space="preserve">риложениях № 4, № 5 </w:t>
      </w:r>
      <w:r w:rsidR="002B215B" w:rsidRPr="00DC7DA2">
        <w:rPr>
          <w:rFonts w:ascii="Times New Roman" w:eastAsia="Times New Roman" w:hAnsi="Times New Roman" w:cs="Times New Roman"/>
          <w:sz w:val="24"/>
          <w:szCs w:val="24"/>
          <w:lang w:eastAsia="ru-RU"/>
        </w:rPr>
        <w:t>к Соглашению</w:t>
      </w:r>
      <w:r w:rsidR="00D84F65">
        <w:rPr>
          <w:rFonts w:ascii="Times New Roman" w:eastAsia="Times New Roman" w:hAnsi="Times New Roman" w:cs="Times New Roman"/>
          <w:sz w:val="24"/>
          <w:szCs w:val="24"/>
          <w:lang w:eastAsia="ru-RU"/>
        </w:rPr>
        <w:t xml:space="preserve">, </w:t>
      </w:r>
      <w:r w:rsidR="002B215B" w:rsidRPr="00DC7DA2">
        <w:rPr>
          <w:rFonts w:ascii="Times New Roman" w:eastAsia="Times New Roman" w:hAnsi="Times New Roman" w:cs="Times New Roman"/>
          <w:sz w:val="24"/>
          <w:szCs w:val="24"/>
          <w:lang w:eastAsia="ru-RU"/>
        </w:rPr>
        <w:t xml:space="preserve">предусмотренные соответственно пунктами 1, 2 </w:t>
      </w:r>
      <w:r w:rsidR="00D271D8">
        <w:rPr>
          <w:rFonts w:ascii="Times New Roman" w:eastAsia="Times New Roman" w:hAnsi="Times New Roman" w:cs="Times New Roman"/>
          <w:sz w:val="24"/>
          <w:szCs w:val="24"/>
          <w:lang w:eastAsia="ru-RU"/>
        </w:rPr>
        <w:t>п</w:t>
      </w:r>
      <w:r w:rsidR="002B215B" w:rsidRPr="00DC7DA2">
        <w:rPr>
          <w:rFonts w:ascii="Times New Roman" w:eastAsia="Times New Roman" w:hAnsi="Times New Roman" w:cs="Times New Roman"/>
          <w:sz w:val="24"/>
          <w:szCs w:val="24"/>
          <w:lang w:eastAsia="ru-RU"/>
        </w:rPr>
        <w:t>риложения № 8</w:t>
      </w:r>
      <w:r w:rsidR="002B215B">
        <w:rPr>
          <w:rFonts w:ascii="Times New Roman" w:eastAsia="Times New Roman" w:hAnsi="Times New Roman" w:cs="Times New Roman"/>
          <w:sz w:val="24"/>
          <w:szCs w:val="24"/>
          <w:lang w:eastAsia="ru-RU"/>
        </w:rPr>
        <w:t xml:space="preserve">, а также </w:t>
      </w:r>
      <w:r w:rsidR="002B215B" w:rsidRPr="00E020B0">
        <w:rPr>
          <w:rFonts w:ascii="Times New Roman" w:eastAsia="Times New Roman" w:hAnsi="Times New Roman" w:cs="Times New Roman"/>
          <w:sz w:val="24"/>
          <w:szCs w:val="24"/>
          <w:lang w:eastAsia="ru-RU"/>
        </w:rPr>
        <w:t xml:space="preserve">Отчетные материалы, предусмотренные пунктами 3 – </w:t>
      </w:r>
      <w:r w:rsidR="000A0B12">
        <w:rPr>
          <w:rFonts w:ascii="Times New Roman" w:eastAsia="Times New Roman" w:hAnsi="Times New Roman" w:cs="Times New Roman"/>
          <w:sz w:val="24"/>
          <w:szCs w:val="24"/>
          <w:lang w:eastAsia="ru-RU"/>
        </w:rPr>
        <w:t>10</w:t>
      </w:r>
      <w:r w:rsidR="002B215B" w:rsidRPr="00E020B0">
        <w:rPr>
          <w:rFonts w:ascii="Times New Roman" w:eastAsia="Times New Roman" w:hAnsi="Times New Roman" w:cs="Times New Roman"/>
          <w:sz w:val="24"/>
          <w:szCs w:val="24"/>
          <w:lang w:eastAsia="ru-RU"/>
        </w:rPr>
        <w:t xml:space="preserve"> </w:t>
      </w:r>
      <w:r w:rsidR="00D271D8" w:rsidRPr="00E020B0">
        <w:rPr>
          <w:rFonts w:ascii="Times New Roman" w:eastAsia="Times New Roman" w:hAnsi="Times New Roman" w:cs="Times New Roman"/>
          <w:sz w:val="24"/>
          <w:szCs w:val="24"/>
          <w:lang w:eastAsia="ru-RU"/>
        </w:rPr>
        <w:t>п</w:t>
      </w:r>
      <w:r w:rsidR="002B215B" w:rsidRPr="00E020B0">
        <w:rPr>
          <w:rFonts w:ascii="Times New Roman" w:eastAsia="Times New Roman" w:hAnsi="Times New Roman" w:cs="Times New Roman"/>
          <w:sz w:val="24"/>
          <w:szCs w:val="24"/>
          <w:lang w:eastAsia="ru-RU"/>
        </w:rPr>
        <w:t>риложения № 8 к Соглашению, должны быть направлены в электронном виде</w:t>
      </w:r>
      <w:r w:rsidR="00D84F65" w:rsidRPr="00E020B0">
        <w:rPr>
          <w:rFonts w:ascii="Times New Roman" w:eastAsia="Times New Roman" w:hAnsi="Times New Roman" w:cs="Times New Roman"/>
          <w:sz w:val="24"/>
          <w:szCs w:val="24"/>
          <w:lang w:eastAsia="ru-RU"/>
        </w:rPr>
        <w:t xml:space="preserve"> (в виде скан</w:t>
      </w:r>
      <w:r w:rsidR="00D271D8" w:rsidRPr="00E020B0">
        <w:rPr>
          <w:rFonts w:ascii="Times New Roman" w:eastAsia="Times New Roman" w:hAnsi="Times New Roman" w:cs="Times New Roman"/>
          <w:sz w:val="24"/>
          <w:szCs w:val="24"/>
          <w:lang w:eastAsia="ru-RU"/>
        </w:rPr>
        <w:t xml:space="preserve">ированных </w:t>
      </w:r>
      <w:r w:rsidR="00D84F65" w:rsidRPr="00E020B0">
        <w:rPr>
          <w:rFonts w:ascii="Times New Roman" w:eastAsia="Times New Roman" w:hAnsi="Times New Roman" w:cs="Times New Roman"/>
          <w:sz w:val="24"/>
          <w:szCs w:val="24"/>
          <w:lang w:eastAsia="ru-RU"/>
        </w:rPr>
        <w:t>копий)</w:t>
      </w:r>
      <w:r w:rsidR="002B215B" w:rsidRPr="00E020B0">
        <w:rPr>
          <w:rFonts w:ascii="Times New Roman" w:eastAsia="Times New Roman" w:hAnsi="Times New Roman" w:cs="Times New Roman"/>
          <w:sz w:val="24"/>
          <w:szCs w:val="24"/>
          <w:lang w:eastAsia="ru-RU"/>
        </w:rPr>
        <w:t xml:space="preserve"> на имя ответственного лица </w:t>
      </w:r>
      <w:r w:rsidR="00891741" w:rsidRPr="00E020B0">
        <w:rPr>
          <w:rFonts w:ascii="Times New Roman" w:eastAsia="Times New Roman" w:hAnsi="Times New Roman" w:cs="Times New Roman"/>
          <w:sz w:val="24"/>
          <w:szCs w:val="24"/>
          <w:lang w:eastAsia="ru-RU"/>
        </w:rPr>
        <w:t>РЦК</w:t>
      </w:r>
      <w:r w:rsidR="002B215B" w:rsidRPr="00E020B0">
        <w:rPr>
          <w:rFonts w:ascii="Times New Roman" w:eastAsia="Times New Roman" w:hAnsi="Times New Roman" w:cs="Times New Roman"/>
          <w:sz w:val="24"/>
          <w:szCs w:val="24"/>
          <w:lang w:eastAsia="ru-RU"/>
        </w:rPr>
        <w:t xml:space="preserve"> по электронному адресу, указанному в п. 5.1.2. Соглашения.</w:t>
      </w:r>
      <w:r w:rsidR="002B215B" w:rsidRPr="00DC7DA2">
        <w:rPr>
          <w:rFonts w:ascii="Times New Roman" w:eastAsia="Times New Roman" w:hAnsi="Times New Roman" w:cs="Times New Roman"/>
          <w:sz w:val="24"/>
          <w:szCs w:val="24"/>
          <w:lang w:eastAsia="ru-RU"/>
        </w:rPr>
        <w:t xml:space="preserve"> По запросу </w:t>
      </w:r>
      <w:r w:rsidR="00891741">
        <w:rPr>
          <w:rFonts w:ascii="Times New Roman" w:eastAsia="Times New Roman" w:hAnsi="Times New Roman" w:cs="Times New Roman"/>
          <w:sz w:val="24"/>
          <w:szCs w:val="24"/>
          <w:lang w:eastAsia="ru-RU"/>
        </w:rPr>
        <w:t>РЦК</w:t>
      </w:r>
      <w:r w:rsidR="002B215B" w:rsidRPr="00DC7DA2">
        <w:rPr>
          <w:rFonts w:ascii="Times New Roman" w:eastAsia="Times New Roman" w:hAnsi="Times New Roman" w:cs="Times New Roman"/>
          <w:sz w:val="24"/>
          <w:szCs w:val="24"/>
          <w:lang w:eastAsia="ru-RU"/>
        </w:rPr>
        <w:t xml:space="preserve"> отчетные материалы, </w:t>
      </w:r>
      <w:r w:rsidR="00891741" w:rsidRPr="00DC7DA2">
        <w:rPr>
          <w:rFonts w:ascii="Times New Roman" w:eastAsia="Times New Roman" w:hAnsi="Times New Roman" w:cs="Times New Roman"/>
          <w:sz w:val="24"/>
          <w:szCs w:val="24"/>
          <w:lang w:eastAsia="ru-RU"/>
        </w:rPr>
        <w:t>предусмотренные пунктами</w:t>
      </w:r>
      <w:r w:rsidR="00811F02">
        <w:rPr>
          <w:rFonts w:ascii="Times New Roman" w:eastAsia="Times New Roman" w:hAnsi="Times New Roman" w:cs="Times New Roman"/>
          <w:sz w:val="24"/>
          <w:szCs w:val="24"/>
          <w:lang w:eastAsia="ru-RU"/>
        </w:rPr>
        <w:t xml:space="preserve"> </w:t>
      </w:r>
      <w:r w:rsidR="002B215B">
        <w:rPr>
          <w:rFonts w:ascii="Times New Roman" w:eastAsia="Times New Roman" w:hAnsi="Times New Roman" w:cs="Times New Roman"/>
          <w:sz w:val="24"/>
          <w:szCs w:val="24"/>
          <w:lang w:eastAsia="ru-RU"/>
        </w:rPr>
        <w:t>1</w:t>
      </w:r>
      <w:r w:rsidR="002B215B" w:rsidRPr="00DC7DA2">
        <w:rPr>
          <w:rFonts w:ascii="Times New Roman" w:eastAsia="Times New Roman" w:hAnsi="Times New Roman" w:cs="Times New Roman"/>
          <w:sz w:val="24"/>
          <w:szCs w:val="24"/>
          <w:lang w:eastAsia="ru-RU"/>
        </w:rPr>
        <w:t xml:space="preserve"> – </w:t>
      </w:r>
      <w:r w:rsidR="000A0B12">
        <w:rPr>
          <w:rFonts w:ascii="Times New Roman" w:eastAsia="Times New Roman" w:hAnsi="Times New Roman" w:cs="Times New Roman"/>
          <w:sz w:val="24"/>
          <w:szCs w:val="24"/>
          <w:lang w:eastAsia="ru-RU"/>
        </w:rPr>
        <w:t>10</w:t>
      </w:r>
      <w:r w:rsidR="002B215B" w:rsidRPr="00DC7DA2">
        <w:rPr>
          <w:rFonts w:ascii="Times New Roman" w:eastAsia="Times New Roman" w:hAnsi="Times New Roman" w:cs="Times New Roman"/>
          <w:sz w:val="24"/>
          <w:szCs w:val="24"/>
          <w:lang w:eastAsia="ru-RU"/>
        </w:rPr>
        <w:t xml:space="preserve"> </w:t>
      </w:r>
      <w:r w:rsidR="00811F02">
        <w:rPr>
          <w:rFonts w:ascii="Times New Roman" w:eastAsia="Times New Roman" w:hAnsi="Times New Roman" w:cs="Times New Roman"/>
          <w:sz w:val="24"/>
          <w:szCs w:val="24"/>
          <w:lang w:eastAsia="ru-RU"/>
        </w:rPr>
        <w:t>п</w:t>
      </w:r>
      <w:r w:rsidR="002B215B" w:rsidRPr="00DC7DA2">
        <w:rPr>
          <w:rFonts w:ascii="Times New Roman" w:eastAsia="Times New Roman" w:hAnsi="Times New Roman" w:cs="Times New Roman"/>
          <w:sz w:val="24"/>
          <w:szCs w:val="24"/>
          <w:lang w:eastAsia="ru-RU"/>
        </w:rPr>
        <w:t>риложения № 8 к Соглашению, должны быть представлены Предприятием на бумажном носителе в виде копий, заверенных Предприятием.</w:t>
      </w:r>
    </w:p>
    <w:p w14:paraId="5D75B586" w14:textId="1E27FEB5" w:rsidR="002A0279" w:rsidRPr="008D5D90"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color w:val="FF0000"/>
          <w:sz w:val="24"/>
          <w:szCs w:val="24"/>
          <w:lang w:eastAsia="ru-RU"/>
        </w:rPr>
      </w:pPr>
      <w:r w:rsidRPr="00DC7DA2">
        <w:rPr>
          <w:rFonts w:ascii="Times New Roman" w:eastAsia="Times New Roman" w:hAnsi="Times New Roman" w:cs="Times New Roman"/>
          <w:sz w:val="24"/>
          <w:szCs w:val="24"/>
          <w:lang w:eastAsia="ru-RU"/>
        </w:rPr>
        <w:lastRenderedPageBreak/>
        <w:t>2.2.1</w:t>
      </w:r>
      <w:r w:rsidR="000A0B12">
        <w:rPr>
          <w:rFonts w:ascii="Times New Roman" w:eastAsia="Times New Roman" w:hAnsi="Times New Roman" w:cs="Times New Roman"/>
          <w:sz w:val="24"/>
          <w:szCs w:val="24"/>
          <w:lang w:eastAsia="ru-RU"/>
        </w:rPr>
        <w:t>0</w:t>
      </w:r>
      <w:r w:rsidRPr="00DC7DA2">
        <w:rPr>
          <w:rFonts w:ascii="Times New Roman" w:eastAsia="Times New Roman" w:hAnsi="Times New Roman" w:cs="Times New Roman"/>
          <w:sz w:val="24"/>
          <w:szCs w:val="24"/>
          <w:lang w:eastAsia="ru-RU"/>
        </w:rPr>
        <w:t xml:space="preserve">. За каждый факт </w:t>
      </w:r>
      <w:r w:rsidR="00847402" w:rsidRPr="00DC7DA2">
        <w:rPr>
          <w:rFonts w:ascii="Times New Roman" w:eastAsia="Times New Roman" w:hAnsi="Times New Roman" w:cs="Times New Roman"/>
          <w:sz w:val="24"/>
          <w:szCs w:val="24"/>
          <w:lang w:eastAsia="ru-RU"/>
        </w:rPr>
        <w:t>непредставления</w:t>
      </w:r>
      <w:r w:rsidRPr="00DC7DA2">
        <w:rPr>
          <w:rFonts w:ascii="Times New Roman" w:eastAsia="Times New Roman" w:hAnsi="Times New Roman" w:cs="Times New Roman"/>
          <w:sz w:val="24"/>
          <w:szCs w:val="24"/>
          <w:lang w:eastAsia="ru-RU"/>
        </w:rPr>
        <w:t xml:space="preserve"> в установленные сроки отчетных материалов, перечисленных в </w:t>
      </w:r>
      <w:r w:rsidR="00811F02">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 xml:space="preserve">риложении № 8 к Соглашению, Предприятие несет ответственность перед </w:t>
      </w:r>
      <w:r w:rsidR="00AA00DA">
        <w:rPr>
          <w:rFonts w:ascii="Times New Roman" w:eastAsia="Times New Roman" w:hAnsi="Times New Roman" w:cs="Times New Roman"/>
          <w:sz w:val="24"/>
          <w:szCs w:val="24"/>
          <w:lang w:eastAsia="ru-RU"/>
        </w:rPr>
        <w:t>РЦК</w:t>
      </w:r>
      <w:r w:rsidR="000C520A">
        <w:rPr>
          <w:rFonts w:ascii="Times New Roman" w:eastAsia="Times New Roman" w:hAnsi="Times New Roman" w:cs="Times New Roman"/>
          <w:sz w:val="24"/>
          <w:szCs w:val="24"/>
          <w:lang w:eastAsia="ru-RU"/>
        </w:rPr>
        <w:t xml:space="preserve"> в соответствии с </w:t>
      </w:r>
      <w:r w:rsidR="00654DC0">
        <w:rPr>
          <w:rFonts w:ascii="Times New Roman" w:eastAsia="Times New Roman" w:hAnsi="Times New Roman" w:cs="Times New Roman"/>
          <w:sz w:val="24"/>
          <w:szCs w:val="24"/>
          <w:lang w:eastAsia="ru-RU"/>
        </w:rPr>
        <w:t xml:space="preserve">условиями настоящего </w:t>
      </w:r>
      <w:r w:rsidR="001C2B89">
        <w:rPr>
          <w:rFonts w:ascii="Times New Roman" w:eastAsia="Times New Roman" w:hAnsi="Times New Roman" w:cs="Times New Roman"/>
          <w:sz w:val="24"/>
          <w:szCs w:val="24"/>
          <w:lang w:eastAsia="ru-RU"/>
        </w:rPr>
        <w:t>Соглашения</w:t>
      </w:r>
      <w:r w:rsidR="006F67F6">
        <w:rPr>
          <w:rFonts w:ascii="Times New Roman" w:eastAsia="Times New Roman" w:hAnsi="Times New Roman" w:cs="Times New Roman"/>
          <w:sz w:val="24"/>
          <w:szCs w:val="24"/>
          <w:lang w:eastAsia="ru-RU"/>
        </w:rPr>
        <w:t>.</w:t>
      </w:r>
    </w:p>
    <w:p w14:paraId="07C1BB5C" w14:textId="6BD9962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2.2.1</w:t>
      </w:r>
      <w:r w:rsidR="000A0B12">
        <w:rPr>
          <w:rFonts w:ascii="Times New Roman" w:eastAsia="Times New Roman" w:hAnsi="Times New Roman" w:cs="Times New Roman"/>
          <w:sz w:val="24"/>
          <w:szCs w:val="24"/>
          <w:lang w:eastAsia="ru-RU"/>
        </w:rPr>
        <w:t>1</w:t>
      </w:r>
      <w:r w:rsidRPr="00DC7DA2">
        <w:rPr>
          <w:rFonts w:ascii="Times New Roman" w:eastAsia="Times New Roman" w:hAnsi="Times New Roman" w:cs="Times New Roman"/>
          <w:sz w:val="24"/>
          <w:szCs w:val="24"/>
          <w:lang w:eastAsia="ru-RU"/>
        </w:rPr>
        <w:t xml:space="preserve">. Обеспечивает хранение полученной в рамках проведения Мероприятий конфиденциальной информации, определенной в разделе 4 Соглашения и в </w:t>
      </w:r>
      <w:r w:rsidR="00811F02">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 xml:space="preserve">риложении № 3 </w:t>
      </w:r>
      <w:r w:rsidR="00E24AF4" w:rsidRPr="00DC7DA2">
        <w:rPr>
          <w:rFonts w:ascii="Times New Roman" w:eastAsia="Times New Roman" w:hAnsi="Times New Roman" w:cs="Times New Roman"/>
          <w:sz w:val="24"/>
          <w:szCs w:val="24"/>
          <w:lang w:eastAsia="ru-RU"/>
        </w:rPr>
        <w:t>к </w:t>
      </w:r>
      <w:r w:rsidRPr="00DC7DA2">
        <w:rPr>
          <w:rFonts w:ascii="Times New Roman" w:eastAsia="Times New Roman" w:hAnsi="Times New Roman" w:cs="Times New Roman"/>
          <w:sz w:val="24"/>
          <w:szCs w:val="24"/>
          <w:lang w:eastAsia="ru-RU"/>
        </w:rPr>
        <w:t xml:space="preserve">Соглашению, и без согласия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не передает такую информацию третьим лицам.</w:t>
      </w:r>
    </w:p>
    <w:p w14:paraId="082CE807" w14:textId="5C2733EA"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2.2.1</w:t>
      </w:r>
      <w:r w:rsidR="000A0B12">
        <w:rPr>
          <w:rFonts w:ascii="Times New Roman" w:eastAsia="Times New Roman" w:hAnsi="Times New Roman" w:cs="Times New Roman"/>
          <w:sz w:val="24"/>
          <w:szCs w:val="24"/>
          <w:lang w:eastAsia="ru-RU"/>
        </w:rPr>
        <w:t>2</w:t>
      </w:r>
      <w:r w:rsidRPr="00DC7DA2">
        <w:rPr>
          <w:rFonts w:ascii="Times New Roman" w:eastAsia="Times New Roman" w:hAnsi="Times New Roman" w:cs="Times New Roman"/>
          <w:sz w:val="24"/>
          <w:szCs w:val="24"/>
          <w:lang w:eastAsia="ru-RU"/>
        </w:rPr>
        <w:t>. Подписывает Протокол выполнения Мероприятий</w:t>
      </w:r>
      <w:r w:rsidR="002B215B">
        <w:rPr>
          <w:rFonts w:ascii="Times New Roman" w:eastAsia="Times New Roman" w:hAnsi="Times New Roman" w:cs="Times New Roman"/>
          <w:sz w:val="24"/>
          <w:szCs w:val="24"/>
          <w:lang w:eastAsia="ru-RU"/>
        </w:rPr>
        <w:t xml:space="preserve"> (</w:t>
      </w:r>
      <w:r w:rsidR="00811F02">
        <w:rPr>
          <w:rFonts w:ascii="Times New Roman" w:eastAsia="Times New Roman" w:hAnsi="Times New Roman" w:cs="Times New Roman"/>
          <w:sz w:val="24"/>
          <w:szCs w:val="24"/>
          <w:lang w:eastAsia="ru-RU"/>
        </w:rPr>
        <w:t>п</w:t>
      </w:r>
      <w:r w:rsidR="002B215B">
        <w:rPr>
          <w:rFonts w:ascii="Times New Roman" w:eastAsia="Times New Roman" w:hAnsi="Times New Roman" w:cs="Times New Roman"/>
          <w:sz w:val="24"/>
          <w:szCs w:val="24"/>
          <w:lang w:eastAsia="ru-RU"/>
        </w:rPr>
        <w:t>риложение № 6 к Соглашению)</w:t>
      </w:r>
      <w:r w:rsidRPr="00DC7DA2">
        <w:rPr>
          <w:rFonts w:ascii="Times New Roman" w:eastAsia="Times New Roman" w:hAnsi="Times New Roman" w:cs="Times New Roman"/>
          <w:sz w:val="24"/>
          <w:szCs w:val="24"/>
          <w:lang w:eastAsia="ru-RU"/>
        </w:rPr>
        <w:t xml:space="preserve">, сформированный </w:t>
      </w:r>
      <w:r w:rsidR="0089174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 соответствии с разделом </w:t>
      </w:r>
      <w:r w:rsidR="00F741EA">
        <w:rPr>
          <w:rFonts w:ascii="Times New Roman" w:eastAsia="Times New Roman" w:hAnsi="Times New Roman" w:cs="Times New Roman"/>
          <w:sz w:val="24"/>
          <w:szCs w:val="24"/>
          <w:lang w:eastAsia="ru-RU"/>
        </w:rPr>
        <w:t>2</w:t>
      </w:r>
      <w:r w:rsidRPr="00DC7DA2">
        <w:rPr>
          <w:rFonts w:ascii="Times New Roman" w:eastAsia="Times New Roman" w:hAnsi="Times New Roman" w:cs="Times New Roman"/>
          <w:sz w:val="24"/>
          <w:szCs w:val="24"/>
          <w:lang w:eastAsia="ru-RU"/>
        </w:rPr>
        <w:t xml:space="preserve"> Соглашения в</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течение 5 </w:t>
      </w:r>
      <w:r w:rsidR="00CC780F">
        <w:rPr>
          <w:rFonts w:ascii="Times New Roman" w:eastAsia="Times New Roman" w:hAnsi="Times New Roman" w:cs="Times New Roman"/>
          <w:sz w:val="24"/>
          <w:szCs w:val="24"/>
          <w:lang w:eastAsia="ru-RU"/>
        </w:rPr>
        <w:t xml:space="preserve">(пяти) </w:t>
      </w:r>
      <w:r w:rsidRPr="00DC7DA2">
        <w:rPr>
          <w:rFonts w:ascii="Times New Roman" w:eastAsia="Times New Roman" w:hAnsi="Times New Roman" w:cs="Times New Roman"/>
          <w:sz w:val="24"/>
          <w:szCs w:val="24"/>
          <w:lang w:eastAsia="ru-RU"/>
        </w:rPr>
        <w:t>рабочих дней с даты его получения.</w:t>
      </w:r>
    </w:p>
    <w:p w14:paraId="3DCE113C" w14:textId="735765A0" w:rsidR="002A0279"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2.2.1</w:t>
      </w:r>
      <w:r w:rsidR="000A0B12">
        <w:rPr>
          <w:rFonts w:ascii="Times New Roman" w:eastAsia="Times New Roman" w:hAnsi="Times New Roman" w:cs="Times New Roman"/>
          <w:sz w:val="24"/>
          <w:szCs w:val="24"/>
          <w:lang w:eastAsia="ru-RU"/>
        </w:rPr>
        <w:t>3</w:t>
      </w:r>
      <w:r w:rsidRPr="00DC7DA2">
        <w:rPr>
          <w:rFonts w:ascii="Times New Roman" w:eastAsia="Times New Roman" w:hAnsi="Times New Roman" w:cs="Times New Roman"/>
          <w:sz w:val="24"/>
          <w:szCs w:val="24"/>
          <w:lang w:eastAsia="ru-RU"/>
        </w:rPr>
        <w:t xml:space="preserve">. Использует протокол выполнения Мероприятий, в котором подтверждено создание потока-образца на Предприятии, </w:t>
      </w:r>
      <w:r w:rsidR="002B215B">
        <w:rPr>
          <w:rFonts w:ascii="Times New Roman" w:eastAsia="Times New Roman" w:hAnsi="Times New Roman" w:cs="Times New Roman"/>
          <w:sz w:val="24"/>
          <w:szCs w:val="24"/>
          <w:lang w:eastAsia="ru-RU"/>
        </w:rPr>
        <w:t>для</w:t>
      </w:r>
      <w:r w:rsidRPr="00DC7DA2">
        <w:rPr>
          <w:rFonts w:ascii="Times New Roman" w:eastAsia="Times New Roman" w:hAnsi="Times New Roman" w:cs="Times New Roman"/>
          <w:sz w:val="24"/>
          <w:szCs w:val="24"/>
          <w:lang w:eastAsia="ru-RU"/>
        </w:rPr>
        <w:t xml:space="preserve"> подготовки заявки в Федеральное государственное автономное учреждение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Российский фонд технологического развития</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о</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необходимости </w:t>
      </w:r>
      <w:proofErr w:type="spellStart"/>
      <w:r w:rsidRPr="00DC7DA2">
        <w:rPr>
          <w:rFonts w:ascii="Times New Roman" w:eastAsia="Times New Roman" w:hAnsi="Times New Roman" w:cs="Times New Roman"/>
          <w:sz w:val="24"/>
          <w:szCs w:val="24"/>
          <w:lang w:eastAsia="ru-RU"/>
        </w:rPr>
        <w:t>софинансирования</w:t>
      </w:r>
      <w:proofErr w:type="spellEnd"/>
      <w:r w:rsidRPr="00DC7DA2">
        <w:rPr>
          <w:rFonts w:ascii="Times New Roman" w:eastAsia="Times New Roman" w:hAnsi="Times New Roman" w:cs="Times New Roman"/>
          <w:sz w:val="24"/>
          <w:szCs w:val="24"/>
          <w:lang w:eastAsia="ru-RU"/>
        </w:rPr>
        <w:t xml:space="preserve"> инвестиционных проектов Предприятия с целью повышения производительности труда.</w:t>
      </w:r>
    </w:p>
    <w:p w14:paraId="0F30D023" w14:textId="3CDE3E91" w:rsidR="00AD194F" w:rsidRPr="00DC7DA2" w:rsidRDefault="00AD194F"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bookmarkStart w:id="1" w:name="_Hlk57125858"/>
      <w:r w:rsidRPr="00DC7DA2">
        <w:rPr>
          <w:rFonts w:ascii="Times New Roman" w:eastAsia="Times New Roman" w:hAnsi="Times New Roman" w:cs="Times New Roman"/>
          <w:sz w:val="24"/>
          <w:szCs w:val="24"/>
          <w:lang w:eastAsia="ru-RU"/>
        </w:rPr>
        <w:t>2.2.1</w:t>
      </w:r>
      <w:r w:rsidR="000A0B12">
        <w:rPr>
          <w:rFonts w:ascii="Times New Roman" w:eastAsia="Times New Roman" w:hAnsi="Times New Roman" w:cs="Times New Roman"/>
          <w:sz w:val="24"/>
          <w:szCs w:val="24"/>
          <w:lang w:eastAsia="ru-RU"/>
        </w:rPr>
        <w:t>4</w:t>
      </w:r>
      <w:r w:rsidRPr="00DC7DA2">
        <w:rPr>
          <w:rFonts w:ascii="Times New Roman" w:eastAsia="Times New Roman" w:hAnsi="Times New Roman" w:cs="Times New Roman"/>
          <w:sz w:val="24"/>
          <w:szCs w:val="24"/>
          <w:lang w:eastAsia="ru-RU"/>
        </w:rPr>
        <w:t xml:space="preserve">. Предусматривает целевые показатели по росту производительности труда на Предприятии не менее </w:t>
      </w:r>
      <w:r w:rsidR="00AA00DA">
        <w:rPr>
          <w:rFonts w:ascii="Times New Roman" w:eastAsia="Times New Roman" w:hAnsi="Times New Roman" w:cs="Times New Roman"/>
          <w:sz w:val="24"/>
          <w:szCs w:val="24"/>
          <w:lang w:eastAsia="ru-RU"/>
        </w:rPr>
        <w:t>5</w:t>
      </w:r>
      <w:r w:rsidRPr="00DC7DA2">
        <w:rPr>
          <w:rFonts w:ascii="Times New Roman" w:eastAsia="Times New Roman" w:hAnsi="Times New Roman" w:cs="Times New Roman"/>
          <w:sz w:val="24"/>
          <w:szCs w:val="24"/>
          <w:lang w:eastAsia="ru-RU"/>
        </w:rPr>
        <w:t>%</w:t>
      </w:r>
      <w:r w:rsidR="00AA00DA">
        <w:rPr>
          <w:rFonts w:ascii="Times New Roman" w:eastAsia="Times New Roman" w:hAnsi="Times New Roman" w:cs="Times New Roman"/>
          <w:sz w:val="24"/>
          <w:szCs w:val="24"/>
          <w:lang w:eastAsia="ru-RU"/>
        </w:rPr>
        <w:t xml:space="preserve"> ежегодно</w:t>
      </w:r>
      <w:r w:rsidR="007121F1">
        <w:rPr>
          <w:rFonts w:ascii="Times New Roman" w:eastAsia="Times New Roman" w:hAnsi="Times New Roman" w:cs="Times New Roman"/>
          <w:sz w:val="24"/>
          <w:szCs w:val="24"/>
          <w:lang w:eastAsia="ru-RU"/>
        </w:rPr>
        <w:t>.</w:t>
      </w:r>
      <w:r w:rsidR="004A62EF" w:rsidRPr="004A62EF">
        <w:t xml:space="preserve"> </w:t>
      </w:r>
      <w:r w:rsidR="004A62EF" w:rsidRPr="004A62EF">
        <w:rPr>
          <w:rFonts w:ascii="Times New Roman" w:eastAsia="Times New Roman" w:hAnsi="Times New Roman" w:cs="Times New Roman"/>
          <w:sz w:val="24"/>
          <w:szCs w:val="24"/>
          <w:lang w:eastAsia="ru-RU"/>
        </w:rPr>
        <w:t>Для Предприятия, подписавшего Соглашение в период с 1 января по 31 марта, базовым годом является год, предшествующий году подписания Соглашения; для Предприятия, подписавшего Соглашение с 01 апреля по 31 декабря, базовым годом является год подписания Соглашения.</w:t>
      </w:r>
    </w:p>
    <w:bookmarkEnd w:id="1"/>
    <w:p w14:paraId="09146A5B" w14:textId="1E3AF629"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2.2.1</w:t>
      </w:r>
      <w:r w:rsidR="000A0B12">
        <w:rPr>
          <w:rFonts w:ascii="Times New Roman" w:eastAsia="Times New Roman" w:hAnsi="Times New Roman" w:cs="Times New Roman"/>
          <w:sz w:val="24"/>
          <w:szCs w:val="24"/>
          <w:lang w:eastAsia="ru-RU"/>
        </w:rPr>
        <w:t>5</w:t>
      </w:r>
      <w:r w:rsidRPr="00DC7DA2">
        <w:rPr>
          <w:rFonts w:ascii="Times New Roman" w:eastAsia="Times New Roman" w:hAnsi="Times New Roman" w:cs="Times New Roman"/>
          <w:sz w:val="24"/>
          <w:szCs w:val="24"/>
          <w:lang w:eastAsia="ru-RU"/>
        </w:rPr>
        <w:t xml:space="preserve">. Обеспечивает размещение на сайте Предприятия значка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Участник проекта</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w:t>
      </w:r>
      <w:r w:rsidR="00E24AF4"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 xml:space="preserve">гиперссылкой на </w:t>
      </w:r>
      <w:r w:rsidR="00811F02">
        <w:rPr>
          <w:rFonts w:ascii="Times New Roman" w:eastAsia="Times New Roman" w:hAnsi="Times New Roman" w:cs="Times New Roman"/>
          <w:sz w:val="24"/>
          <w:szCs w:val="24"/>
          <w:lang w:eastAsia="ru-RU"/>
        </w:rPr>
        <w:t>ИТ-платформу</w:t>
      </w:r>
      <w:r w:rsidRPr="00DC7DA2">
        <w:rPr>
          <w:rFonts w:ascii="Times New Roman" w:eastAsia="Times New Roman" w:hAnsi="Times New Roman" w:cs="Times New Roman"/>
          <w:sz w:val="24"/>
          <w:szCs w:val="24"/>
          <w:lang w:eastAsia="ru-RU"/>
        </w:rPr>
        <w:t xml:space="preserve"> </w:t>
      </w:r>
      <w:proofErr w:type="spellStart"/>
      <w:r w:rsidRPr="008D5D90">
        <w:rPr>
          <w:rFonts w:ascii="Times New Roman" w:eastAsia="Times New Roman" w:hAnsi="Times New Roman" w:cs="Times New Roman"/>
          <w:i/>
          <w:sz w:val="24"/>
          <w:szCs w:val="24"/>
          <w:lang w:eastAsia="ru-RU"/>
        </w:rPr>
        <w:t>производительность.рф</w:t>
      </w:r>
      <w:proofErr w:type="spellEnd"/>
      <w:r w:rsidRPr="00DC7DA2">
        <w:rPr>
          <w:rFonts w:ascii="Times New Roman" w:eastAsia="Times New Roman" w:hAnsi="Times New Roman" w:cs="Times New Roman"/>
          <w:sz w:val="24"/>
          <w:szCs w:val="24"/>
          <w:lang w:eastAsia="ru-RU"/>
        </w:rPr>
        <w:t xml:space="preserve"> путем копирования (скачивания) </w:t>
      </w:r>
      <w:r w:rsidR="00E24AF4" w:rsidRPr="00DC7DA2">
        <w:rPr>
          <w:rFonts w:ascii="Times New Roman" w:eastAsia="Times New Roman" w:hAnsi="Times New Roman" w:cs="Times New Roman"/>
          <w:sz w:val="24"/>
          <w:szCs w:val="24"/>
          <w:lang w:eastAsia="ru-RU"/>
        </w:rPr>
        <w:t>с </w:t>
      </w:r>
      <w:r w:rsidR="006D625D">
        <w:rPr>
          <w:rFonts w:ascii="Times New Roman" w:eastAsia="Times New Roman" w:hAnsi="Times New Roman" w:cs="Times New Roman"/>
          <w:sz w:val="24"/>
          <w:szCs w:val="24"/>
          <w:lang w:eastAsia="ru-RU"/>
        </w:rPr>
        <w:t>ИТ</w:t>
      </w:r>
      <w:r w:rsidR="006D625D">
        <w:rPr>
          <w:rFonts w:ascii="Times New Roman" w:eastAsia="Times New Roman" w:hAnsi="Times New Roman" w:cs="Times New Roman"/>
          <w:sz w:val="24"/>
          <w:szCs w:val="24"/>
          <w:lang w:eastAsia="ru-RU"/>
        </w:rPr>
        <w:noBreakHyphen/>
        <w:t>платформы</w:t>
      </w:r>
      <w:r w:rsidR="0090497D" w:rsidRPr="0090497D">
        <w:rPr>
          <w:rFonts w:ascii="Times New Roman" w:eastAsia="Times New Roman" w:hAnsi="Times New Roman" w:cs="Times New Roman"/>
          <w:sz w:val="24"/>
          <w:szCs w:val="24"/>
          <w:lang w:eastAsia="ru-RU"/>
        </w:rPr>
        <w:t xml:space="preserve"> </w:t>
      </w:r>
      <w:proofErr w:type="spellStart"/>
      <w:r w:rsidR="0090497D" w:rsidRPr="008D5D90">
        <w:rPr>
          <w:rFonts w:ascii="Times New Roman" w:eastAsia="Times New Roman" w:hAnsi="Times New Roman" w:cs="Times New Roman"/>
          <w:i/>
          <w:sz w:val="24"/>
          <w:szCs w:val="24"/>
          <w:lang w:eastAsia="ru-RU"/>
        </w:rPr>
        <w:t>производительность.рф</w:t>
      </w:r>
      <w:proofErr w:type="spellEnd"/>
      <w:r w:rsidRPr="008D5D90">
        <w:rPr>
          <w:rFonts w:ascii="Times New Roman" w:eastAsia="Times New Roman" w:hAnsi="Times New Roman" w:cs="Times New Roman"/>
          <w:i/>
          <w:sz w:val="24"/>
          <w:szCs w:val="24"/>
          <w:lang w:eastAsia="ru-RU"/>
        </w:rPr>
        <w:t>,</w:t>
      </w:r>
      <w:r w:rsidRPr="00DC7DA2">
        <w:rPr>
          <w:rFonts w:ascii="Times New Roman" w:eastAsia="Times New Roman" w:hAnsi="Times New Roman" w:cs="Times New Roman"/>
          <w:sz w:val="24"/>
          <w:szCs w:val="24"/>
          <w:lang w:eastAsia="ru-RU"/>
        </w:rPr>
        <w:t xml:space="preserve"> в течение 14 (четырнадцати) рабочих дней с</w:t>
      </w:r>
      <w:r w:rsidR="006D625D">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даты подписания Соглашения.</w:t>
      </w:r>
      <w:r w:rsidR="002B215B">
        <w:rPr>
          <w:rFonts w:ascii="Times New Roman" w:eastAsia="Times New Roman" w:hAnsi="Times New Roman" w:cs="Times New Roman"/>
          <w:sz w:val="24"/>
          <w:szCs w:val="24"/>
          <w:lang w:eastAsia="ru-RU"/>
        </w:rPr>
        <w:t xml:space="preserve"> Ссылка направляется лицом, ответственным за</w:t>
      </w:r>
      <w:r w:rsidR="001178A6">
        <w:rPr>
          <w:rFonts w:ascii="Times New Roman" w:eastAsia="Times New Roman" w:hAnsi="Times New Roman" w:cs="Times New Roman"/>
          <w:sz w:val="24"/>
          <w:szCs w:val="24"/>
          <w:lang w:eastAsia="ru-RU"/>
        </w:rPr>
        <w:t> </w:t>
      </w:r>
      <w:r w:rsidR="002B215B">
        <w:rPr>
          <w:rFonts w:ascii="Times New Roman" w:eastAsia="Times New Roman" w:hAnsi="Times New Roman" w:cs="Times New Roman"/>
          <w:sz w:val="24"/>
          <w:szCs w:val="24"/>
          <w:lang w:eastAsia="ru-RU"/>
        </w:rPr>
        <w:t>осуществление взаимодействия с предприятиями, после подписания Соглашения.</w:t>
      </w:r>
    </w:p>
    <w:p w14:paraId="6F40D4A3" w14:textId="0CFD9464"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w:t>
      </w:r>
      <w:r w:rsidR="00D410F0" w:rsidRPr="00DC7DA2">
        <w:rPr>
          <w:rFonts w:ascii="Times New Roman" w:eastAsia="Times New Roman" w:hAnsi="Times New Roman" w:cs="Times New Roman"/>
          <w:sz w:val="24"/>
          <w:szCs w:val="24"/>
          <w:lang w:eastAsia="ru-RU"/>
        </w:rPr>
        <w:t>1</w:t>
      </w:r>
      <w:r w:rsidR="000A0B12">
        <w:rPr>
          <w:rFonts w:ascii="Times New Roman" w:eastAsia="Times New Roman" w:hAnsi="Times New Roman" w:cs="Times New Roman"/>
          <w:sz w:val="24"/>
          <w:szCs w:val="24"/>
          <w:lang w:eastAsia="ru-RU"/>
        </w:rPr>
        <w:t>6</w:t>
      </w:r>
      <w:r w:rsidRPr="00DC7DA2">
        <w:rPr>
          <w:rFonts w:ascii="Times New Roman" w:eastAsia="Times New Roman" w:hAnsi="Times New Roman" w:cs="Times New Roman"/>
          <w:sz w:val="24"/>
          <w:szCs w:val="24"/>
          <w:lang w:eastAsia="ru-RU"/>
        </w:rPr>
        <w:t xml:space="preserve">. Дает согласие на использование </w:t>
      </w:r>
      <w:r w:rsidR="00B8035E">
        <w:rPr>
          <w:rFonts w:ascii="Times New Roman" w:eastAsia="Times New Roman" w:hAnsi="Times New Roman" w:cs="Times New Roman"/>
          <w:sz w:val="24"/>
          <w:szCs w:val="24"/>
          <w:lang w:eastAsia="ru-RU"/>
        </w:rPr>
        <w:t xml:space="preserve">РЦК и </w:t>
      </w:r>
      <w:r w:rsidR="0090497D">
        <w:rPr>
          <w:rFonts w:ascii="Times New Roman" w:eastAsia="Times New Roman" w:hAnsi="Times New Roman" w:cs="Times New Roman"/>
          <w:sz w:val="24"/>
          <w:szCs w:val="24"/>
          <w:lang w:eastAsia="ru-RU"/>
        </w:rPr>
        <w:t>Автономной некоммерческой организацией «</w:t>
      </w:r>
      <w:r w:rsidR="0090497D" w:rsidRPr="00B8035E">
        <w:rPr>
          <w:rFonts w:ascii="Times New Roman" w:eastAsia="Times New Roman" w:hAnsi="Times New Roman" w:cs="Times New Roman"/>
          <w:sz w:val="24"/>
          <w:szCs w:val="24"/>
          <w:lang w:eastAsia="ru-RU"/>
        </w:rPr>
        <w:t>Федеральны</w:t>
      </w:r>
      <w:r w:rsidR="0090497D">
        <w:rPr>
          <w:rFonts w:ascii="Times New Roman" w:eastAsia="Times New Roman" w:hAnsi="Times New Roman" w:cs="Times New Roman"/>
          <w:sz w:val="24"/>
          <w:szCs w:val="24"/>
          <w:lang w:eastAsia="ru-RU"/>
        </w:rPr>
        <w:t>й</w:t>
      </w:r>
      <w:r w:rsidR="0090497D" w:rsidRPr="00B8035E">
        <w:rPr>
          <w:rFonts w:ascii="Times New Roman" w:eastAsia="Times New Roman" w:hAnsi="Times New Roman" w:cs="Times New Roman"/>
          <w:sz w:val="24"/>
          <w:szCs w:val="24"/>
          <w:lang w:eastAsia="ru-RU"/>
        </w:rPr>
        <w:t xml:space="preserve"> </w:t>
      </w:r>
      <w:r w:rsidR="0090497D">
        <w:rPr>
          <w:rFonts w:ascii="Times New Roman" w:eastAsia="Times New Roman" w:hAnsi="Times New Roman" w:cs="Times New Roman"/>
          <w:sz w:val="24"/>
          <w:szCs w:val="24"/>
          <w:lang w:eastAsia="ru-RU"/>
        </w:rPr>
        <w:t>ц</w:t>
      </w:r>
      <w:r w:rsidRPr="00B8035E">
        <w:rPr>
          <w:rFonts w:ascii="Times New Roman" w:eastAsia="Times New Roman" w:hAnsi="Times New Roman" w:cs="Times New Roman"/>
          <w:sz w:val="24"/>
          <w:szCs w:val="24"/>
          <w:lang w:eastAsia="ru-RU"/>
        </w:rPr>
        <w:t xml:space="preserve">ентр </w:t>
      </w:r>
      <w:r w:rsidR="0090497D">
        <w:rPr>
          <w:rFonts w:ascii="Times New Roman" w:eastAsia="Times New Roman" w:hAnsi="Times New Roman" w:cs="Times New Roman"/>
          <w:sz w:val="24"/>
          <w:szCs w:val="24"/>
          <w:lang w:eastAsia="ru-RU"/>
        </w:rPr>
        <w:t>к</w:t>
      </w:r>
      <w:r w:rsidR="0090497D" w:rsidRPr="00B8035E">
        <w:rPr>
          <w:rFonts w:ascii="Times New Roman" w:eastAsia="Times New Roman" w:hAnsi="Times New Roman" w:cs="Times New Roman"/>
          <w:sz w:val="24"/>
          <w:szCs w:val="24"/>
          <w:lang w:eastAsia="ru-RU"/>
        </w:rPr>
        <w:t>омпетенций</w:t>
      </w:r>
      <w:r w:rsidR="0090497D" w:rsidRPr="00DC7DA2">
        <w:rPr>
          <w:rFonts w:ascii="Times New Roman" w:eastAsia="Times New Roman" w:hAnsi="Times New Roman" w:cs="Times New Roman"/>
          <w:sz w:val="24"/>
          <w:szCs w:val="24"/>
          <w:lang w:eastAsia="ru-RU"/>
        </w:rPr>
        <w:t xml:space="preserve"> </w:t>
      </w:r>
      <w:r w:rsidR="0090497D">
        <w:rPr>
          <w:rFonts w:ascii="Times New Roman" w:eastAsia="Times New Roman" w:hAnsi="Times New Roman" w:cs="Times New Roman"/>
          <w:sz w:val="24"/>
          <w:szCs w:val="24"/>
          <w:lang w:eastAsia="ru-RU"/>
        </w:rPr>
        <w:t xml:space="preserve">в сфере производительности труда» (далее – Федеральный Центр Компетенций) </w:t>
      </w:r>
      <w:r w:rsidRPr="00DC7DA2">
        <w:rPr>
          <w:rFonts w:ascii="Times New Roman" w:eastAsia="Times New Roman" w:hAnsi="Times New Roman" w:cs="Times New Roman"/>
          <w:sz w:val="24"/>
          <w:szCs w:val="24"/>
          <w:lang w:eastAsia="ru-RU"/>
        </w:rPr>
        <w:t>информации, полученной в процессе реализации Мероприятий, для целей формирования и последующего тиражирования лучших практик повышения производительности труда.</w:t>
      </w:r>
    </w:p>
    <w:p w14:paraId="252A582B" w14:textId="412EBA31" w:rsidR="002A0279" w:rsidRPr="00DC7DA2" w:rsidRDefault="002A0279" w:rsidP="00D271D8">
      <w:pPr>
        <w:spacing w:after="0" w:line="240" w:lineRule="auto"/>
        <w:ind w:firstLine="708"/>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2.2.</w:t>
      </w:r>
      <w:r w:rsidR="00D410F0" w:rsidRPr="00DC7DA2">
        <w:rPr>
          <w:rFonts w:ascii="Times New Roman" w:eastAsia="Times New Roman" w:hAnsi="Times New Roman" w:cs="Times New Roman"/>
          <w:sz w:val="24"/>
          <w:szCs w:val="24"/>
          <w:lang w:eastAsia="ru-RU"/>
        </w:rPr>
        <w:t>1</w:t>
      </w:r>
      <w:r w:rsidR="000A0B12">
        <w:rPr>
          <w:rFonts w:ascii="Times New Roman" w:eastAsia="Times New Roman" w:hAnsi="Times New Roman" w:cs="Times New Roman"/>
          <w:sz w:val="24"/>
          <w:szCs w:val="24"/>
          <w:lang w:eastAsia="ru-RU"/>
        </w:rPr>
        <w:t>7</w:t>
      </w:r>
      <w:r w:rsidRPr="00DC7DA2">
        <w:rPr>
          <w:rFonts w:ascii="Times New Roman" w:eastAsia="Times New Roman" w:hAnsi="Times New Roman" w:cs="Times New Roman"/>
          <w:sz w:val="24"/>
          <w:szCs w:val="24"/>
          <w:lang w:eastAsia="ru-RU"/>
        </w:rPr>
        <w:t xml:space="preserve">. </w:t>
      </w:r>
      <w:bookmarkStart w:id="2" w:name="_Hlk57126313"/>
      <w:r w:rsidR="00FE57B3" w:rsidRPr="00FE57B3">
        <w:rPr>
          <w:rFonts w:ascii="Times New Roman" w:eastAsia="Times New Roman" w:hAnsi="Times New Roman" w:cs="Times New Roman"/>
          <w:sz w:val="24"/>
          <w:szCs w:val="24"/>
          <w:lang w:eastAsia="ru-RU"/>
        </w:rPr>
        <w:t>Осуществляет расчет показателей производительности труда в соответствии с</w:t>
      </w:r>
      <w:r w:rsidR="006D625D">
        <w:rPr>
          <w:rFonts w:ascii="Times New Roman" w:eastAsia="Times New Roman" w:hAnsi="Times New Roman" w:cs="Times New Roman"/>
          <w:sz w:val="24"/>
          <w:szCs w:val="24"/>
          <w:lang w:eastAsia="ru-RU"/>
        </w:rPr>
        <w:t> </w:t>
      </w:r>
      <w:r w:rsidR="00FE57B3" w:rsidRPr="00FE57B3">
        <w:rPr>
          <w:rFonts w:ascii="Times New Roman" w:eastAsia="Times New Roman" w:hAnsi="Times New Roman" w:cs="Times New Roman"/>
          <w:sz w:val="24"/>
          <w:szCs w:val="24"/>
          <w:lang w:eastAsia="ru-RU"/>
        </w:rPr>
        <w:t>Методикой расчета показателей производительности труда предприятия, отрасли, субъекта Российской Федерации. Методика расчета показателей производительности труда предприятия, отрасли, субъекта Российской Федерации утверждена приказом Минэкономразвития Российской Федерации от 28.12.2018 № 748 (с учетом изменений, утвержденных приказ</w:t>
      </w:r>
      <w:r w:rsidR="00DA5E8B">
        <w:rPr>
          <w:rFonts w:ascii="Times New Roman" w:eastAsia="Times New Roman" w:hAnsi="Times New Roman" w:cs="Times New Roman"/>
          <w:sz w:val="24"/>
          <w:szCs w:val="24"/>
          <w:lang w:eastAsia="ru-RU"/>
        </w:rPr>
        <w:t>а</w:t>
      </w:r>
      <w:r w:rsidR="00FE57B3" w:rsidRPr="00FE57B3">
        <w:rPr>
          <w:rFonts w:ascii="Times New Roman" w:eastAsia="Times New Roman" w:hAnsi="Times New Roman" w:cs="Times New Roman"/>
          <w:sz w:val="24"/>
          <w:szCs w:val="24"/>
          <w:lang w:eastAsia="ru-RU"/>
        </w:rPr>
        <w:t>м</w:t>
      </w:r>
      <w:r w:rsidR="00DA5E8B">
        <w:rPr>
          <w:rFonts w:ascii="Times New Roman" w:eastAsia="Times New Roman" w:hAnsi="Times New Roman" w:cs="Times New Roman"/>
          <w:sz w:val="24"/>
          <w:szCs w:val="24"/>
          <w:lang w:eastAsia="ru-RU"/>
        </w:rPr>
        <w:t>и</w:t>
      </w:r>
      <w:r w:rsidR="00FE57B3" w:rsidRPr="00FE57B3">
        <w:rPr>
          <w:rFonts w:ascii="Times New Roman" w:eastAsia="Times New Roman" w:hAnsi="Times New Roman" w:cs="Times New Roman"/>
          <w:sz w:val="24"/>
          <w:szCs w:val="24"/>
          <w:lang w:eastAsia="ru-RU"/>
        </w:rPr>
        <w:t xml:space="preserve"> Минэкономразвития России от 15 октября 2019 г. № 659</w:t>
      </w:r>
      <w:r w:rsidR="00DA5E8B">
        <w:rPr>
          <w:rFonts w:ascii="Times New Roman" w:eastAsia="Times New Roman" w:hAnsi="Times New Roman" w:cs="Times New Roman"/>
          <w:sz w:val="24"/>
          <w:szCs w:val="24"/>
          <w:lang w:eastAsia="ru-RU"/>
        </w:rPr>
        <w:t>, от 03.12.2020 № 801</w:t>
      </w:r>
      <w:r w:rsidR="00FE57B3" w:rsidRPr="00FE57B3">
        <w:rPr>
          <w:rFonts w:ascii="Times New Roman" w:eastAsia="Times New Roman" w:hAnsi="Times New Roman" w:cs="Times New Roman"/>
          <w:sz w:val="24"/>
          <w:szCs w:val="24"/>
          <w:lang w:eastAsia="ru-RU"/>
        </w:rPr>
        <w:t xml:space="preserve">) и размещается со всеми изменениями на </w:t>
      </w:r>
      <w:r w:rsidR="00811F02">
        <w:rPr>
          <w:rFonts w:ascii="Times New Roman" w:eastAsia="Times New Roman" w:hAnsi="Times New Roman" w:cs="Times New Roman"/>
          <w:sz w:val="24"/>
          <w:szCs w:val="24"/>
          <w:lang w:eastAsia="ru-RU"/>
        </w:rPr>
        <w:t xml:space="preserve">ИТ-платформе </w:t>
      </w:r>
      <w:proofErr w:type="spellStart"/>
      <w:r w:rsidR="00FE57B3" w:rsidRPr="008D5D90">
        <w:rPr>
          <w:rFonts w:ascii="Times New Roman" w:eastAsia="Times New Roman" w:hAnsi="Times New Roman" w:cs="Times New Roman"/>
          <w:i/>
          <w:sz w:val="24"/>
          <w:szCs w:val="24"/>
          <w:lang w:eastAsia="ru-RU"/>
        </w:rPr>
        <w:t>производительность.рф</w:t>
      </w:r>
      <w:proofErr w:type="spellEnd"/>
      <w:r w:rsidR="00FE57B3" w:rsidRPr="00FE57B3">
        <w:rPr>
          <w:rFonts w:ascii="Times New Roman" w:eastAsia="Times New Roman" w:hAnsi="Times New Roman" w:cs="Times New Roman"/>
          <w:sz w:val="24"/>
          <w:szCs w:val="24"/>
          <w:lang w:eastAsia="ru-RU"/>
        </w:rPr>
        <w:t xml:space="preserve"> и на официальном сайте Минэкономразвития России (economy.gov.ru). </w:t>
      </w:r>
      <w:bookmarkEnd w:id="2"/>
      <w:r w:rsidR="00FE57B3" w:rsidRPr="00FE57B3">
        <w:rPr>
          <w:rFonts w:ascii="Times New Roman" w:eastAsia="Times New Roman" w:hAnsi="Times New Roman" w:cs="Times New Roman"/>
          <w:sz w:val="24"/>
          <w:szCs w:val="24"/>
          <w:lang w:eastAsia="ru-RU"/>
        </w:rPr>
        <w:t>При изменении Методики подписания Сторонами дополнительного соглашения к настоящему Соглашению не требуется, Предприятие обязано применять новую Методику с даты вступления ее в силу</w:t>
      </w:r>
      <w:r w:rsidR="00B2336A">
        <w:rPr>
          <w:rFonts w:ascii="Times New Roman" w:eastAsia="Times New Roman" w:hAnsi="Times New Roman" w:cs="Times New Roman"/>
          <w:sz w:val="24"/>
          <w:szCs w:val="24"/>
          <w:lang w:eastAsia="ru-RU"/>
        </w:rPr>
        <w:t>.</w:t>
      </w:r>
    </w:p>
    <w:p w14:paraId="64853346" w14:textId="276825BE"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r w:rsidRPr="00DC7DA2">
        <w:rPr>
          <w:rFonts w:ascii="Times New Roman" w:eastAsia="Times New Roman" w:hAnsi="Times New Roman" w:cs="Times New Roman"/>
          <w:bCs/>
          <w:sz w:val="24"/>
          <w:szCs w:val="24"/>
          <w:lang w:eastAsia="ru-RU"/>
        </w:rPr>
        <w:t>2.2.</w:t>
      </w:r>
      <w:r w:rsidR="001D3418">
        <w:rPr>
          <w:rFonts w:ascii="Times New Roman" w:eastAsia="Times New Roman" w:hAnsi="Times New Roman" w:cs="Times New Roman"/>
          <w:bCs/>
          <w:sz w:val="24"/>
          <w:szCs w:val="24"/>
          <w:lang w:eastAsia="ru-RU"/>
        </w:rPr>
        <w:t>1</w:t>
      </w:r>
      <w:r w:rsidR="000A0B12">
        <w:rPr>
          <w:rFonts w:ascii="Times New Roman" w:eastAsia="Times New Roman" w:hAnsi="Times New Roman" w:cs="Times New Roman"/>
          <w:bCs/>
          <w:sz w:val="24"/>
          <w:szCs w:val="24"/>
          <w:lang w:eastAsia="ru-RU"/>
        </w:rPr>
        <w:t>8</w:t>
      </w:r>
      <w:r w:rsidRPr="00DC7DA2">
        <w:rPr>
          <w:rFonts w:ascii="Times New Roman" w:eastAsia="Times New Roman" w:hAnsi="Times New Roman" w:cs="Times New Roman"/>
          <w:bCs/>
          <w:sz w:val="24"/>
          <w:szCs w:val="24"/>
          <w:lang w:eastAsia="ru-RU"/>
        </w:rPr>
        <w:t>. Обеспечивает регистрацию</w:t>
      </w:r>
      <w:r w:rsidR="00675F3C" w:rsidRPr="00675F3C">
        <w:rPr>
          <w:bCs/>
        </w:rPr>
        <w:t xml:space="preserve"> </w:t>
      </w:r>
      <w:r w:rsidR="00675F3C" w:rsidRPr="00675F3C">
        <w:rPr>
          <w:rFonts w:ascii="Times New Roman" w:hAnsi="Times New Roman" w:cs="Times New Roman"/>
          <w:bCs/>
          <w:sz w:val="24"/>
          <w:szCs w:val="24"/>
        </w:rPr>
        <w:t>и прохождение электронных курсов</w:t>
      </w:r>
      <w:r w:rsidRPr="00DC7DA2">
        <w:rPr>
          <w:rFonts w:ascii="Times New Roman" w:eastAsia="Times New Roman" w:hAnsi="Times New Roman" w:cs="Times New Roman"/>
          <w:bCs/>
          <w:sz w:val="24"/>
          <w:szCs w:val="24"/>
          <w:lang w:eastAsia="ru-RU"/>
        </w:rPr>
        <w:t xml:space="preserve"> на </w:t>
      </w:r>
      <w:r w:rsidR="00811F02">
        <w:rPr>
          <w:rFonts w:ascii="Times New Roman" w:eastAsia="Times New Roman" w:hAnsi="Times New Roman" w:cs="Times New Roman"/>
          <w:bCs/>
          <w:sz w:val="24"/>
          <w:szCs w:val="24"/>
          <w:lang w:eastAsia="ru-RU"/>
        </w:rPr>
        <w:t xml:space="preserve">ИТ-платформе </w:t>
      </w:r>
      <w:proofErr w:type="spellStart"/>
      <w:r w:rsidRPr="008D5D90">
        <w:rPr>
          <w:rFonts w:ascii="Times New Roman" w:eastAsia="Times New Roman" w:hAnsi="Times New Roman" w:cs="Times New Roman"/>
          <w:bCs/>
          <w:i/>
          <w:sz w:val="24"/>
          <w:szCs w:val="24"/>
          <w:lang w:eastAsia="ru-RU"/>
        </w:rPr>
        <w:t>производительность.рф</w:t>
      </w:r>
      <w:proofErr w:type="spellEnd"/>
      <w:r w:rsidRPr="00DC7DA2">
        <w:rPr>
          <w:rFonts w:ascii="Times New Roman" w:eastAsia="Times New Roman" w:hAnsi="Times New Roman" w:cs="Times New Roman"/>
          <w:bCs/>
          <w:sz w:val="24"/>
          <w:szCs w:val="24"/>
          <w:lang w:eastAsia="ru-RU"/>
        </w:rPr>
        <w:t xml:space="preserve"> </w:t>
      </w:r>
      <w:r w:rsidR="00741B71">
        <w:rPr>
          <w:rFonts w:ascii="Times New Roman" w:eastAsia="Times New Roman" w:hAnsi="Times New Roman" w:cs="Times New Roman"/>
          <w:sz w:val="24"/>
          <w:szCs w:val="24"/>
          <w:lang w:eastAsia="ru-RU"/>
        </w:rPr>
        <w:t>сотрудник</w:t>
      </w:r>
      <w:r w:rsidR="00675F3C">
        <w:rPr>
          <w:rFonts w:ascii="Times New Roman" w:eastAsia="Times New Roman" w:hAnsi="Times New Roman" w:cs="Times New Roman"/>
          <w:bCs/>
          <w:sz w:val="24"/>
          <w:szCs w:val="24"/>
          <w:lang w:eastAsia="ru-RU"/>
        </w:rPr>
        <w:t>ами</w:t>
      </w:r>
      <w:r w:rsidRPr="00DC7DA2">
        <w:rPr>
          <w:rFonts w:ascii="Times New Roman" w:eastAsia="Times New Roman" w:hAnsi="Times New Roman" w:cs="Times New Roman"/>
          <w:bCs/>
          <w:sz w:val="24"/>
          <w:szCs w:val="24"/>
          <w:lang w:eastAsia="ru-RU"/>
        </w:rPr>
        <w:t xml:space="preserve"> Предприятия:</w:t>
      </w:r>
    </w:p>
    <w:p w14:paraId="650CF379" w14:textId="1C2CCB84"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r w:rsidRPr="00DC7DA2">
        <w:rPr>
          <w:rFonts w:ascii="Times New Roman" w:eastAsia="Times New Roman" w:hAnsi="Times New Roman" w:cs="Times New Roman"/>
          <w:bCs/>
          <w:sz w:val="24"/>
          <w:szCs w:val="24"/>
          <w:lang w:eastAsia="ru-RU"/>
        </w:rPr>
        <w:t>- член</w:t>
      </w:r>
      <w:r w:rsidR="00FC3BD4">
        <w:rPr>
          <w:rFonts w:ascii="Times New Roman" w:eastAsia="Times New Roman" w:hAnsi="Times New Roman" w:cs="Times New Roman"/>
          <w:bCs/>
          <w:sz w:val="24"/>
          <w:szCs w:val="24"/>
          <w:lang w:eastAsia="ru-RU"/>
        </w:rPr>
        <w:t>ами</w:t>
      </w:r>
      <w:r w:rsidRPr="00DC7DA2">
        <w:rPr>
          <w:rFonts w:ascii="Times New Roman" w:eastAsia="Times New Roman" w:hAnsi="Times New Roman" w:cs="Times New Roman"/>
          <w:bCs/>
          <w:sz w:val="24"/>
          <w:szCs w:val="24"/>
          <w:lang w:eastAsia="ru-RU"/>
        </w:rPr>
        <w:t xml:space="preserve"> рабочих групп проекта в пилотном потоке и последующих проектов (обязательно). Регистрация рабочей группы производится после инициирования каждого проекта по улучшению;</w:t>
      </w:r>
    </w:p>
    <w:p w14:paraId="3CE54A24" w14:textId="75CF21EA"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r w:rsidRPr="00DC7DA2">
        <w:rPr>
          <w:rFonts w:ascii="Times New Roman" w:eastAsia="Times New Roman" w:hAnsi="Times New Roman" w:cs="Times New Roman"/>
          <w:bCs/>
          <w:sz w:val="24"/>
          <w:szCs w:val="24"/>
          <w:lang w:eastAsia="ru-RU"/>
        </w:rPr>
        <w:t>- руководител</w:t>
      </w:r>
      <w:r w:rsidR="00FC3BD4">
        <w:rPr>
          <w:rFonts w:ascii="Times New Roman" w:eastAsia="Times New Roman" w:hAnsi="Times New Roman" w:cs="Times New Roman"/>
          <w:bCs/>
          <w:sz w:val="24"/>
          <w:szCs w:val="24"/>
          <w:lang w:eastAsia="ru-RU"/>
        </w:rPr>
        <w:t>ями</w:t>
      </w:r>
      <w:r w:rsidRPr="00DC7DA2">
        <w:rPr>
          <w:rFonts w:ascii="Times New Roman" w:eastAsia="Times New Roman" w:hAnsi="Times New Roman" w:cs="Times New Roman"/>
          <w:bCs/>
          <w:sz w:val="24"/>
          <w:szCs w:val="24"/>
          <w:lang w:eastAsia="ru-RU"/>
        </w:rPr>
        <w:t xml:space="preserve"> всех уровней управления, включая мастеров и бригадиров (обязательно). Регистрация производится в течение двух месяцев после выхода экспертов </w:t>
      </w:r>
      <w:r w:rsidR="00B0223E">
        <w:rPr>
          <w:rFonts w:ascii="Times New Roman" w:eastAsia="Times New Roman" w:hAnsi="Times New Roman" w:cs="Times New Roman"/>
          <w:bCs/>
          <w:sz w:val="24"/>
          <w:szCs w:val="24"/>
          <w:lang w:eastAsia="ru-RU"/>
        </w:rPr>
        <w:t xml:space="preserve">Регионального </w:t>
      </w:r>
      <w:r w:rsidRPr="00DC7DA2">
        <w:rPr>
          <w:rFonts w:ascii="Times New Roman" w:eastAsia="Times New Roman" w:hAnsi="Times New Roman" w:cs="Times New Roman"/>
          <w:bCs/>
          <w:sz w:val="24"/>
          <w:szCs w:val="24"/>
          <w:lang w:eastAsia="ru-RU"/>
        </w:rPr>
        <w:t>Центра Компетенций на Предприятие;</w:t>
      </w:r>
    </w:p>
    <w:p w14:paraId="665315DA" w14:textId="5EF892C3" w:rsidR="00FC3BD4"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r w:rsidRPr="00DC7DA2">
        <w:rPr>
          <w:rFonts w:ascii="Times New Roman" w:eastAsia="Times New Roman" w:hAnsi="Times New Roman" w:cs="Times New Roman"/>
          <w:bCs/>
          <w:sz w:val="24"/>
          <w:szCs w:val="24"/>
          <w:lang w:eastAsia="ru-RU"/>
        </w:rPr>
        <w:t>- специалист</w:t>
      </w:r>
      <w:r w:rsidR="00FC3BD4">
        <w:rPr>
          <w:rFonts w:ascii="Times New Roman" w:eastAsia="Times New Roman" w:hAnsi="Times New Roman" w:cs="Times New Roman"/>
          <w:bCs/>
          <w:sz w:val="24"/>
          <w:szCs w:val="24"/>
          <w:lang w:eastAsia="ru-RU"/>
        </w:rPr>
        <w:t>ами</w:t>
      </w:r>
      <w:r w:rsidRPr="00DC7DA2">
        <w:rPr>
          <w:rFonts w:ascii="Times New Roman" w:eastAsia="Times New Roman" w:hAnsi="Times New Roman" w:cs="Times New Roman"/>
          <w:bCs/>
          <w:sz w:val="24"/>
          <w:szCs w:val="24"/>
          <w:lang w:eastAsia="ru-RU"/>
        </w:rPr>
        <w:t xml:space="preserve"> и </w:t>
      </w:r>
      <w:r w:rsidR="0039297B" w:rsidRPr="00DC7DA2">
        <w:rPr>
          <w:rFonts w:ascii="Times New Roman" w:eastAsia="Times New Roman" w:hAnsi="Times New Roman" w:cs="Times New Roman"/>
          <w:bCs/>
          <w:sz w:val="24"/>
          <w:szCs w:val="24"/>
          <w:lang w:eastAsia="ru-RU"/>
        </w:rPr>
        <w:t>рядовы</w:t>
      </w:r>
      <w:r w:rsidR="0039297B">
        <w:rPr>
          <w:rFonts w:ascii="Times New Roman" w:eastAsia="Times New Roman" w:hAnsi="Times New Roman" w:cs="Times New Roman"/>
          <w:bCs/>
          <w:sz w:val="24"/>
          <w:szCs w:val="24"/>
          <w:lang w:eastAsia="ru-RU"/>
        </w:rPr>
        <w:t xml:space="preserve">ми </w:t>
      </w:r>
      <w:r w:rsidR="0039297B">
        <w:rPr>
          <w:rFonts w:ascii="Times New Roman" w:eastAsia="Times New Roman" w:hAnsi="Times New Roman" w:cs="Times New Roman"/>
          <w:sz w:val="24"/>
          <w:szCs w:val="24"/>
          <w:lang w:eastAsia="ru-RU"/>
        </w:rPr>
        <w:t>сотрудник</w:t>
      </w:r>
      <w:r w:rsidR="0039297B">
        <w:rPr>
          <w:rFonts w:ascii="Times New Roman" w:eastAsia="Times New Roman" w:hAnsi="Times New Roman" w:cs="Times New Roman"/>
          <w:bCs/>
          <w:sz w:val="24"/>
          <w:szCs w:val="24"/>
          <w:lang w:eastAsia="ru-RU"/>
        </w:rPr>
        <w:t>ами</w:t>
      </w:r>
      <w:r w:rsidRPr="00DC7DA2">
        <w:rPr>
          <w:rFonts w:ascii="Times New Roman" w:eastAsia="Times New Roman" w:hAnsi="Times New Roman" w:cs="Times New Roman"/>
          <w:bCs/>
          <w:sz w:val="24"/>
          <w:szCs w:val="24"/>
          <w:lang w:eastAsia="ru-RU"/>
        </w:rPr>
        <w:t>.</w:t>
      </w:r>
    </w:p>
    <w:p w14:paraId="714F2454" w14:textId="3BCDB210" w:rsidR="002A0279" w:rsidRDefault="002A0279" w:rsidP="001D341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bCs/>
          <w:sz w:val="24"/>
          <w:szCs w:val="24"/>
          <w:lang w:eastAsia="ru-RU"/>
        </w:rPr>
        <w:t>Рекомендуется обеспечить регистрацию не менее 50</w:t>
      </w:r>
      <w:r w:rsidR="00346D05">
        <w:rPr>
          <w:rFonts w:ascii="Times New Roman" w:eastAsia="Times New Roman" w:hAnsi="Times New Roman" w:cs="Times New Roman"/>
          <w:bCs/>
          <w:sz w:val="24"/>
          <w:szCs w:val="24"/>
          <w:lang w:eastAsia="ru-RU"/>
        </w:rPr>
        <w:t xml:space="preserve"> </w:t>
      </w:r>
      <w:r w:rsidRPr="00DC7DA2">
        <w:rPr>
          <w:rFonts w:ascii="Times New Roman" w:eastAsia="Times New Roman" w:hAnsi="Times New Roman" w:cs="Times New Roman"/>
          <w:bCs/>
          <w:sz w:val="24"/>
          <w:szCs w:val="24"/>
          <w:lang w:eastAsia="ru-RU"/>
        </w:rPr>
        <w:t xml:space="preserve">% и не </w:t>
      </w:r>
      <w:r w:rsidR="0039297B">
        <w:rPr>
          <w:rFonts w:ascii="Times New Roman" w:eastAsia="Times New Roman" w:hAnsi="Times New Roman" w:cs="Times New Roman"/>
          <w:bCs/>
          <w:sz w:val="24"/>
          <w:szCs w:val="24"/>
          <w:lang w:eastAsia="ru-RU"/>
        </w:rPr>
        <w:t>более</w:t>
      </w:r>
      <w:r w:rsidR="0039297B" w:rsidRPr="00DC7DA2">
        <w:rPr>
          <w:rFonts w:ascii="Times New Roman" w:eastAsia="Times New Roman" w:hAnsi="Times New Roman" w:cs="Times New Roman"/>
          <w:bCs/>
          <w:sz w:val="24"/>
          <w:szCs w:val="24"/>
          <w:lang w:eastAsia="ru-RU"/>
        </w:rPr>
        <w:t xml:space="preserve"> </w:t>
      </w:r>
      <w:r w:rsidRPr="00DC7DA2">
        <w:rPr>
          <w:rFonts w:ascii="Times New Roman" w:eastAsia="Times New Roman" w:hAnsi="Times New Roman" w:cs="Times New Roman"/>
          <w:bCs/>
          <w:sz w:val="24"/>
          <w:szCs w:val="24"/>
          <w:lang w:eastAsia="ru-RU"/>
        </w:rPr>
        <w:t>70</w:t>
      </w:r>
      <w:r w:rsidR="00346D05">
        <w:rPr>
          <w:rFonts w:ascii="Times New Roman" w:eastAsia="Times New Roman" w:hAnsi="Times New Roman" w:cs="Times New Roman"/>
          <w:bCs/>
          <w:sz w:val="24"/>
          <w:szCs w:val="24"/>
          <w:lang w:eastAsia="ru-RU"/>
        </w:rPr>
        <w:t xml:space="preserve"> </w:t>
      </w:r>
      <w:r w:rsidRPr="00DC7DA2">
        <w:rPr>
          <w:rFonts w:ascii="Times New Roman" w:eastAsia="Times New Roman" w:hAnsi="Times New Roman" w:cs="Times New Roman"/>
          <w:bCs/>
          <w:sz w:val="24"/>
          <w:szCs w:val="24"/>
          <w:lang w:eastAsia="ru-RU"/>
        </w:rPr>
        <w:t xml:space="preserve">% от общей численности Предприятия в течение соответственно первого года </w:t>
      </w:r>
      <w:r w:rsidR="00E24AF4" w:rsidRPr="00DC7DA2">
        <w:rPr>
          <w:rFonts w:ascii="Times New Roman" w:eastAsia="Times New Roman" w:hAnsi="Times New Roman" w:cs="Times New Roman"/>
          <w:bCs/>
          <w:sz w:val="24"/>
          <w:szCs w:val="24"/>
          <w:lang w:eastAsia="ru-RU"/>
        </w:rPr>
        <w:t>и </w:t>
      </w:r>
      <w:r w:rsidRPr="00DC7DA2">
        <w:rPr>
          <w:rFonts w:ascii="Times New Roman" w:eastAsia="Times New Roman" w:hAnsi="Times New Roman" w:cs="Times New Roman"/>
          <w:bCs/>
          <w:sz w:val="24"/>
          <w:szCs w:val="24"/>
          <w:lang w:eastAsia="ru-RU"/>
        </w:rPr>
        <w:t>второго года участия Предприятия в</w:t>
      </w:r>
      <w:r w:rsidR="001178A6">
        <w:rPr>
          <w:rFonts w:ascii="Times New Roman" w:eastAsia="Times New Roman" w:hAnsi="Times New Roman" w:cs="Times New Roman"/>
          <w:bCs/>
          <w:sz w:val="24"/>
          <w:szCs w:val="24"/>
          <w:lang w:eastAsia="ru-RU"/>
        </w:rPr>
        <w:t> </w:t>
      </w:r>
      <w:r w:rsidR="00675F3C">
        <w:rPr>
          <w:rFonts w:ascii="Times New Roman" w:eastAsia="Times New Roman" w:hAnsi="Times New Roman" w:cs="Times New Roman"/>
          <w:bCs/>
          <w:sz w:val="24"/>
          <w:szCs w:val="24"/>
          <w:lang w:eastAsia="ru-RU"/>
        </w:rPr>
        <w:t>Н</w:t>
      </w:r>
      <w:r w:rsidRPr="00DC7DA2">
        <w:rPr>
          <w:rFonts w:ascii="Times New Roman" w:eastAsia="Times New Roman" w:hAnsi="Times New Roman" w:cs="Times New Roman"/>
          <w:bCs/>
          <w:sz w:val="24"/>
          <w:szCs w:val="24"/>
          <w:lang w:eastAsia="ru-RU"/>
        </w:rPr>
        <w:t xml:space="preserve">ациональном проекте, федеральном </w:t>
      </w:r>
      <w:r w:rsidR="00D410F0">
        <w:rPr>
          <w:rFonts w:ascii="Times New Roman" w:eastAsia="Times New Roman" w:hAnsi="Times New Roman" w:cs="Times New Roman"/>
          <w:bCs/>
          <w:sz w:val="24"/>
          <w:szCs w:val="24"/>
          <w:lang w:eastAsia="ru-RU"/>
        </w:rPr>
        <w:t>проекте</w:t>
      </w:r>
      <w:r w:rsidRPr="00DC7DA2">
        <w:rPr>
          <w:rFonts w:ascii="Times New Roman" w:eastAsia="Times New Roman" w:hAnsi="Times New Roman" w:cs="Times New Roman"/>
          <w:bCs/>
          <w:sz w:val="24"/>
          <w:szCs w:val="24"/>
          <w:lang w:eastAsia="ru-RU"/>
        </w:rPr>
        <w:t xml:space="preserve"> </w:t>
      </w:r>
      <w:r w:rsidR="007060F4" w:rsidRPr="00DC7DA2">
        <w:rPr>
          <w:rFonts w:ascii="Times New Roman" w:eastAsia="Times New Roman" w:hAnsi="Times New Roman" w:cs="Times New Roman"/>
          <w:bCs/>
          <w:sz w:val="24"/>
          <w:szCs w:val="24"/>
          <w:lang w:eastAsia="ru-RU"/>
        </w:rPr>
        <w:t>«</w:t>
      </w:r>
      <w:r w:rsidRPr="00DC7DA2">
        <w:rPr>
          <w:rFonts w:ascii="Times New Roman" w:eastAsia="Times New Roman" w:hAnsi="Times New Roman" w:cs="Times New Roman"/>
          <w:bCs/>
          <w:sz w:val="24"/>
          <w:szCs w:val="24"/>
          <w:lang w:eastAsia="ru-RU"/>
        </w:rPr>
        <w:t>Адресная поддержка повышения производительности труда на предприятиях</w:t>
      </w:r>
      <w:r w:rsidR="007060F4" w:rsidRPr="00DC7DA2">
        <w:rPr>
          <w:rFonts w:ascii="Times New Roman" w:eastAsia="Times New Roman" w:hAnsi="Times New Roman" w:cs="Times New Roman"/>
          <w:bCs/>
          <w:sz w:val="24"/>
          <w:szCs w:val="24"/>
          <w:lang w:eastAsia="ru-RU"/>
        </w:rPr>
        <w:t>»</w:t>
      </w:r>
      <w:r w:rsidR="00675F3C">
        <w:rPr>
          <w:rFonts w:ascii="Times New Roman" w:eastAsia="Times New Roman" w:hAnsi="Times New Roman" w:cs="Times New Roman"/>
          <w:bCs/>
          <w:sz w:val="24"/>
          <w:szCs w:val="24"/>
          <w:lang w:eastAsia="ru-RU"/>
        </w:rPr>
        <w:t xml:space="preserve"> (</w:t>
      </w:r>
      <w:r w:rsidR="00675F3C">
        <w:rPr>
          <w:rFonts w:ascii="Times New Roman" w:eastAsia="Times New Roman" w:hAnsi="Times New Roman" w:cs="Times New Roman"/>
          <w:sz w:val="24"/>
          <w:szCs w:val="24"/>
          <w:lang w:eastAsia="ru-RU"/>
        </w:rPr>
        <w:t xml:space="preserve">далее – Федеральный </w:t>
      </w:r>
      <w:r w:rsidR="00D410F0">
        <w:rPr>
          <w:rFonts w:ascii="Times New Roman" w:eastAsia="Times New Roman" w:hAnsi="Times New Roman" w:cs="Times New Roman"/>
          <w:sz w:val="24"/>
          <w:szCs w:val="24"/>
          <w:lang w:eastAsia="ru-RU"/>
        </w:rPr>
        <w:t xml:space="preserve">проект) </w:t>
      </w:r>
      <w:r w:rsidR="00675F3C">
        <w:rPr>
          <w:rFonts w:ascii="Times New Roman" w:eastAsia="Times New Roman" w:hAnsi="Times New Roman" w:cs="Times New Roman"/>
          <w:sz w:val="24"/>
          <w:szCs w:val="24"/>
          <w:lang w:eastAsia="ru-RU"/>
        </w:rPr>
        <w:t xml:space="preserve">и </w:t>
      </w:r>
      <w:r w:rsidR="00D410F0">
        <w:rPr>
          <w:rFonts w:ascii="Times New Roman" w:eastAsia="Times New Roman" w:hAnsi="Times New Roman" w:cs="Times New Roman"/>
          <w:sz w:val="24"/>
          <w:szCs w:val="24"/>
          <w:lang w:eastAsia="ru-RU"/>
        </w:rPr>
        <w:t xml:space="preserve">Региональном </w:t>
      </w:r>
      <w:r w:rsidR="00675F3C">
        <w:rPr>
          <w:rFonts w:ascii="Times New Roman" w:eastAsia="Times New Roman" w:hAnsi="Times New Roman" w:cs="Times New Roman"/>
          <w:sz w:val="24"/>
          <w:szCs w:val="24"/>
          <w:lang w:eastAsia="ru-RU"/>
        </w:rPr>
        <w:t>проект</w:t>
      </w:r>
      <w:r w:rsidR="00D410F0">
        <w:rPr>
          <w:rFonts w:ascii="Times New Roman" w:eastAsia="Times New Roman" w:hAnsi="Times New Roman" w:cs="Times New Roman"/>
          <w:sz w:val="24"/>
          <w:szCs w:val="24"/>
          <w:lang w:eastAsia="ru-RU"/>
        </w:rPr>
        <w:t>е</w:t>
      </w:r>
      <w:r w:rsidR="00675F3C">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bCs/>
          <w:sz w:val="24"/>
          <w:szCs w:val="24"/>
          <w:lang w:eastAsia="ru-RU"/>
        </w:rPr>
        <w:t>.</w:t>
      </w:r>
    </w:p>
    <w:p w14:paraId="76334065" w14:textId="6F1B48F8" w:rsidR="00F10AD0" w:rsidRDefault="00F10AD0"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0A0B12">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 xml:space="preserve">. Предоставляет </w:t>
      </w:r>
      <w:r w:rsidR="00AE46DE">
        <w:rPr>
          <w:rFonts w:ascii="Times New Roman" w:eastAsia="Times New Roman" w:hAnsi="Times New Roman" w:cs="Times New Roman"/>
          <w:sz w:val="24"/>
          <w:szCs w:val="24"/>
          <w:lang w:eastAsia="ru-RU"/>
        </w:rPr>
        <w:t>РЦК</w:t>
      </w:r>
      <w:r>
        <w:rPr>
          <w:rFonts w:ascii="Times New Roman" w:eastAsia="Times New Roman" w:hAnsi="Times New Roman" w:cs="Times New Roman"/>
          <w:sz w:val="24"/>
          <w:szCs w:val="24"/>
          <w:lang w:eastAsia="ru-RU"/>
        </w:rPr>
        <w:t xml:space="preserve"> данные для оценки экономического эффекта от проведения мероприятий по повышению производительности труда.</w:t>
      </w:r>
    </w:p>
    <w:p w14:paraId="45713ADF" w14:textId="77777777" w:rsidR="00346D05" w:rsidRPr="00DC7DA2" w:rsidRDefault="00346D05"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p>
    <w:p w14:paraId="04319D76" w14:textId="1172505B" w:rsidR="002A0279" w:rsidRPr="00DC7DA2" w:rsidRDefault="004F3202" w:rsidP="00346D05">
      <w:pPr>
        <w:keepNext/>
        <w:spacing w:after="0" w:line="240" w:lineRule="auto"/>
        <w:jc w:val="center"/>
        <w:outlineLvl w:val="0"/>
        <w:rPr>
          <w:rFonts w:ascii="Times New Roman" w:eastAsia="Times New Roman" w:hAnsi="Times New Roman" w:cs="Times New Roman"/>
          <w:b/>
          <w:sz w:val="24"/>
          <w:szCs w:val="20"/>
          <w:lang w:eastAsia="ru-RU"/>
        </w:rPr>
      </w:pPr>
      <w:bookmarkStart w:id="3" w:name="_Hlt18902388"/>
      <w:bookmarkEnd w:id="0"/>
      <w:bookmarkEnd w:id="3"/>
      <w:r>
        <w:rPr>
          <w:rFonts w:ascii="Times New Roman" w:eastAsia="Times New Roman" w:hAnsi="Times New Roman" w:cs="Times New Roman"/>
          <w:b/>
          <w:sz w:val="24"/>
          <w:szCs w:val="20"/>
          <w:lang w:eastAsia="ru-RU"/>
        </w:rPr>
        <w:lastRenderedPageBreak/>
        <w:t xml:space="preserve">3. </w:t>
      </w:r>
      <w:r w:rsidR="002A0279" w:rsidRPr="00DC7DA2">
        <w:rPr>
          <w:rFonts w:ascii="Times New Roman" w:eastAsia="Times New Roman" w:hAnsi="Times New Roman" w:cs="Times New Roman"/>
          <w:b/>
          <w:sz w:val="24"/>
          <w:szCs w:val="20"/>
          <w:lang w:eastAsia="ru-RU"/>
        </w:rPr>
        <w:t>Протокол выполнения Мероприятий</w:t>
      </w:r>
    </w:p>
    <w:p w14:paraId="7E725D8D" w14:textId="1BC1EFDF"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3.1. По итогам проведения Мероприятий по Соглашению в полном объеме/в части, в том числе, в случае расторжения Соглашения, отказа </w:t>
      </w:r>
      <w:r w:rsidR="004166B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w:t>
      </w:r>
      <w:r w:rsidR="00696E1A" w:rsidRPr="00DC7DA2">
        <w:rPr>
          <w:rFonts w:ascii="Times New Roman" w:eastAsia="Times New Roman" w:hAnsi="Times New Roman" w:cs="Times New Roman"/>
          <w:sz w:val="24"/>
          <w:szCs w:val="24"/>
          <w:lang w:eastAsia="ru-RU"/>
        </w:rPr>
        <w:t>от </w:t>
      </w:r>
      <w:r w:rsidRPr="00DC7DA2">
        <w:rPr>
          <w:rFonts w:ascii="Times New Roman" w:eastAsia="Times New Roman" w:hAnsi="Times New Roman" w:cs="Times New Roman"/>
          <w:sz w:val="24"/>
          <w:szCs w:val="24"/>
          <w:lang w:eastAsia="ru-RU"/>
        </w:rPr>
        <w:t xml:space="preserve">Соглашения в соответствии с пунктом 9.4. Соглашения, по иным независящим от </w:t>
      </w:r>
      <w:r w:rsidR="004166B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основаниям, </w:t>
      </w:r>
      <w:r w:rsidR="004166B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составляет и подписывает </w:t>
      </w:r>
      <w:r w:rsidR="00696E1A"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 xml:space="preserve">двух экземплярах Протокол выполнения Мероприятий форма которого установлена </w:t>
      </w:r>
      <w:r w:rsidR="00696E1A" w:rsidRPr="00DC7DA2">
        <w:rPr>
          <w:rFonts w:ascii="Times New Roman" w:eastAsia="Times New Roman" w:hAnsi="Times New Roman" w:cs="Times New Roman"/>
          <w:sz w:val="24"/>
          <w:szCs w:val="24"/>
          <w:lang w:eastAsia="ru-RU"/>
        </w:rPr>
        <w:t>в </w:t>
      </w:r>
      <w:r w:rsidR="00346D05">
        <w:rPr>
          <w:rFonts w:ascii="Times New Roman" w:eastAsia="Times New Roman" w:hAnsi="Times New Roman" w:cs="Times New Roman"/>
          <w:sz w:val="24"/>
          <w:szCs w:val="24"/>
          <w:lang w:eastAsia="ru-RU"/>
        </w:rPr>
        <w:t>п</w:t>
      </w:r>
      <w:r w:rsidR="00D9031C" w:rsidRPr="00DC7DA2">
        <w:rPr>
          <w:rFonts w:ascii="Times New Roman" w:eastAsia="Times New Roman" w:hAnsi="Times New Roman" w:cs="Times New Roman"/>
          <w:sz w:val="24"/>
          <w:szCs w:val="24"/>
          <w:lang w:eastAsia="ru-RU"/>
        </w:rPr>
        <w:t>риложении </w:t>
      </w:r>
      <w:r w:rsidRPr="00DC7DA2">
        <w:rPr>
          <w:rFonts w:ascii="Times New Roman" w:eastAsia="Times New Roman" w:hAnsi="Times New Roman" w:cs="Times New Roman"/>
          <w:sz w:val="24"/>
          <w:szCs w:val="24"/>
          <w:lang w:eastAsia="ru-RU"/>
        </w:rPr>
        <w:t xml:space="preserve">№ 6 Соглашения (далее в рамках раздела 3 Соглашения – Протокол) и направляет его в адрес Предприятия в двух экземплярах не позднее 2 (второго) числа месяца, следующего </w:t>
      </w:r>
      <w:r w:rsidR="00696E1A" w:rsidRPr="00DC7DA2">
        <w:rPr>
          <w:rFonts w:ascii="Times New Roman" w:eastAsia="Times New Roman" w:hAnsi="Times New Roman" w:cs="Times New Roman"/>
          <w:sz w:val="24"/>
          <w:szCs w:val="24"/>
          <w:lang w:eastAsia="ru-RU"/>
        </w:rPr>
        <w:t>за </w:t>
      </w:r>
      <w:r w:rsidRPr="00DC7DA2">
        <w:rPr>
          <w:rFonts w:ascii="Times New Roman" w:eastAsia="Times New Roman" w:hAnsi="Times New Roman" w:cs="Times New Roman"/>
          <w:sz w:val="24"/>
          <w:szCs w:val="24"/>
          <w:lang w:eastAsia="ru-RU"/>
        </w:rPr>
        <w:t>месяцем фактического окончания проведения Мероприятий).</w:t>
      </w:r>
    </w:p>
    <w:p w14:paraId="047BF871" w14:textId="2C1A1DB0"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3.2. В Протоколе указываются: </w:t>
      </w:r>
    </w:p>
    <w:p w14:paraId="22F6B13D" w14:textId="00F1B3CC"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результаты Мероприятий (достижение результатов в пилотном потоке);</w:t>
      </w:r>
    </w:p>
    <w:p w14:paraId="469373BA" w14:textId="0C0D5B33" w:rsidR="00BB5BD5" w:rsidRDefault="002A0279" w:rsidP="00BB5BD5">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 </w:t>
      </w:r>
      <w:r w:rsidR="00BB5BD5" w:rsidRPr="00DC7DA2">
        <w:rPr>
          <w:rFonts w:ascii="Times New Roman" w:eastAsia="Times New Roman" w:hAnsi="Times New Roman" w:cs="Times New Roman"/>
          <w:sz w:val="24"/>
          <w:szCs w:val="24"/>
          <w:lang w:eastAsia="ru-RU"/>
        </w:rPr>
        <w:t xml:space="preserve">информация о </w:t>
      </w:r>
      <w:r w:rsidR="00BB5BD5">
        <w:rPr>
          <w:rFonts w:ascii="Times New Roman" w:eastAsia="Times New Roman" w:hAnsi="Times New Roman" w:cs="Times New Roman"/>
          <w:sz w:val="24"/>
          <w:szCs w:val="24"/>
          <w:lang w:eastAsia="ru-RU"/>
        </w:rPr>
        <w:t xml:space="preserve">достижении по результатам выполнения Мероприятий целевого уровня развития производственной системы на предприятии и </w:t>
      </w:r>
      <w:r w:rsidR="00BB5BD5" w:rsidRPr="00DC7DA2">
        <w:rPr>
          <w:rFonts w:ascii="Times New Roman" w:eastAsia="Times New Roman" w:hAnsi="Times New Roman" w:cs="Times New Roman"/>
          <w:sz w:val="24"/>
          <w:szCs w:val="24"/>
          <w:lang w:eastAsia="ru-RU"/>
        </w:rPr>
        <w:t xml:space="preserve">признании пилотного потока потоком-образцом для предприятия, критерии и методика оценки </w:t>
      </w:r>
      <w:r w:rsidR="00BB5BD5">
        <w:rPr>
          <w:rFonts w:ascii="Times New Roman" w:eastAsia="Times New Roman" w:hAnsi="Times New Roman" w:cs="Times New Roman"/>
          <w:sz w:val="24"/>
          <w:szCs w:val="24"/>
          <w:lang w:eastAsia="ru-RU"/>
        </w:rPr>
        <w:t>уровня развития производственной системы на предприятии</w:t>
      </w:r>
      <w:r w:rsidR="00BB5BD5" w:rsidRPr="00DC7DA2">
        <w:rPr>
          <w:rFonts w:ascii="Times New Roman" w:eastAsia="Times New Roman" w:hAnsi="Times New Roman" w:cs="Times New Roman"/>
          <w:sz w:val="24"/>
          <w:szCs w:val="24"/>
          <w:lang w:eastAsia="ru-RU"/>
        </w:rPr>
        <w:t xml:space="preserve"> приведены в </w:t>
      </w:r>
      <w:r w:rsidR="00BB5BD5">
        <w:rPr>
          <w:rFonts w:ascii="Times New Roman" w:eastAsia="Times New Roman" w:hAnsi="Times New Roman" w:cs="Times New Roman"/>
          <w:sz w:val="24"/>
          <w:szCs w:val="24"/>
          <w:lang w:eastAsia="ru-RU"/>
        </w:rPr>
        <w:t>п</w:t>
      </w:r>
      <w:r w:rsidR="00BB5BD5" w:rsidRPr="00DC7DA2">
        <w:rPr>
          <w:rFonts w:ascii="Times New Roman" w:eastAsia="Times New Roman" w:hAnsi="Times New Roman" w:cs="Times New Roman"/>
          <w:sz w:val="24"/>
          <w:szCs w:val="24"/>
          <w:lang w:eastAsia="ru-RU"/>
        </w:rPr>
        <w:t>риложении № 6</w:t>
      </w:r>
      <w:r w:rsidR="00BB5BD5">
        <w:rPr>
          <w:rFonts w:ascii="Times New Roman" w:eastAsia="Times New Roman" w:hAnsi="Times New Roman" w:cs="Times New Roman"/>
          <w:sz w:val="24"/>
          <w:szCs w:val="24"/>
          <w:lang w:eastAsia="ru-RU"/>
        </w:rPr>
        <w:t xml:space="preserve">: целевой уровень развития производственной системы считается достигнутым </w:t>
      </w:r>
      <w:r w:rsidR="00BB5BD5" w:rsidRPr="00DC7DA2">
        <w:rPr>
          <w:rFonts w:ascii="Times New Roman" w:eastAsia="Times New Roman" w:hAnsi="Times New Roman" w:cs="Times New Roman"/>
          <w:sz w:val="24"/>
          <w:szCs w:val="24"/>
          <w:lang w:eastAsia="ru-RU"/>
        </w:rPr>
        <w:t>при достижении итоговой оценки не менее 21 балла</w:t>
      </w:r>
      <w:r w:rsidR="00BB5BD5">
        <w:rPr>
          <w:rFonts w:ascii="Times New Roman" w:eastAsia="Times New Roman" w:hAnsi="Times New Roman" w:cs="Times New Roman"/>
          <w:sz w:val="24"/>
          <w:szCs w:val="24"/>
          <w:lang w:eastAsia="ru-RU"/>
        </w:rPr>
        <w:t>, поток признается образцом при достижении целевого уровня развития производственной системы и достижении всех показателей проекта, указанных в приложении № 5 к Соглашению</w:t>
      </w:r>
      <w:r w:rsidR="00BB5BD5" w:rsidRPr="00DC7DA2">
        <w:rPr>
          <w:rFonts w:ascii="Times New Roman" w:eastAsia="Times New Roman" w:hAnsi="Times New Roman" w:cs="Times New Roman"/>
          <w:sz w:val="24"/>
          <w:szCs w:val="24"/>
          <w:lang w:eastAsia="ru-RU"/>
        </w:rPr>
        <w:t>;</w:t>
      </w:r>
    </w:p>
    <w:p w14:paraId="21CB7E8A" w14:textId="77777777" w:rsidR="00BB5BD5" w:rsidRPr="00DC7DA2" w:rsidRDefault="00BB5BD5" w:rsidP="00BB5BD5">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информация о </w:t>
      </w:r>
      <w:r w:rsidRPr="00BB1B27">
        <w:rPr>
          <w:rFonts w:ascii="Times New Roman" w:eastAsia="Times New Roman" w:hAnsi="Times New Roman" w:cs="Times New Roman"/>
          <w:sz w:val="24"/>
          <w:szCs w:val="24"/>
          <w:lang w:eastAsia="ru-RU"/>
        </w:rPr>
        <w:t>лучших практик</w:t>
      </w:r>
      <w:r>
        <w:rPr>
          <w:rFonts w:ascii="Times New Roman" w:eastAsia="Times New Roman" w:hAnsi="Times New Roman" w:cs="Times New Roman"/>
          <w:sz w:val="24"/>
          <w:szCs w:val="24"/>
          <w:lang w:eastAsia="ru-RU"/>
        </w:rPr>
        <w:t>ах</w:t>
      </w:r>
      <w:r w:rsidRPr="00BB1B27">
        <w:rPr>
          <w:rFonts w:ascii="Times New Roman" w:eastAsia="Times New Roman" w:hAnsi="Times New Roman" w:cs="Times New Roman"/>
          <w:sz w:val="24"/>
          <w:szCs w:val="24"/>
          <w:lang w:eastAsia="ru-RU"/>
        </w:rPr>
        <w:t xml:space="preserve"> (типовых решени</w:t>
      </w:r>
      <w:r>
        <w:rPr>
          <w:rFonts w:ascii="Times New Roman" w:eastAsia="Times New Roman" w:hAnsi="Times New Roman" w:cs="Times New Roman"/>
          <w:sz w:val="24"/>
          <w:szCs w:val="24"/>
          <w:lang w:eastAsia="ru-RU"/>
        </w:rPr>
        <w:t>ях</w:t>
      </w:r>
      <w:r w:rsidRPr="00BB1B27">
        <w:rPr>
          <w:rFonts w:ascii="Times New Roman" w:eastAsia="Times New Roman" w:hAnsi="Times New Roman" w:cs="Times New Roman"/>
          <w:sz w:val="24"/>
          <w:szCs w:val="24"/>
          <w:lang w:eastAsia="ru-RU"/>
        </w:rPr>
        <w:t xml:space="preserve">), адаптированных под индивидуальные производственные условия и внедренных на базе </w:t>
      </w:r>
      <w:r>
        <w:rPr>
          <w:rFonts w:ascii="Times New Roman" w:eastAsia="Times New Roman" w:hAnsi="Times New Roman" w:cs="Times New Roman"/>
          <w:sz w:val="24"/>
          <w:szCs w:val="24"/>
          <w:lang w:eastAsia="ru-RU"/>
        </w:rPr>
        <w:t>П</w:t>
      </w:r>
      <w:r w:rsidRPr="00BB1B27">
        <w:rPr>
          <w:rFonts w:ascii="Times New Roman" w:eastAsia="Times New Roman" w:hAnsi="Times New Roman" w:cs="Times New Roman"/>
          <w:sz w:val="24"/>
          <w:szCs w:val="24"/>
          <w:lang w:eastAsia="ru-RU"/>
        </w:rPr>
        <w:t>редприяти</w:t>
      </w:r>
      <w:r>
        <w:rPr>
          <w:rFonts w:ascii="Times New Roman" w:eastAsia="Times New Roman" w:hAnsi="Times New Roman" w:cs="Times New Roman"/>
          <w:sz w:val="24"/>
          <w:szCs w:val="24"/>
          <w:lang w:eastAsia="ru-RU"/>
        </w:rPr>
        <w:t>я</w:t>
      </w:r>
      <w:r w:rsidRPr="00BB1B27">
        <w:rPr>
          <w:rFonts w:ascii="Times New Roman" w:eastAsia="Times New Roman" w:hAnsi="Times New Roman" w:cs="Times New Roman"/>
          <w:sz w:val="24"/>
          <w:szCs w:val="24"/>
          <w:lang w:eastAsia="ru-RU"/>
        </w:rPr>
        <w:t xml:space="preserve"> при реализации </w:t>
      </w:r>
      <w:r>
        <w:rPr>
          <w:rFonts w:ascii="Times New Roman" w:eastAsia="Times New Roman" w:hAnsi="Times New Roman" w:cs="Times New Roman"/>
          <w:sz w:val="24"/>
          <w:szCs w:val="24"/>
          <w:lang w:eastAsia="ru-RU"/>
        </w:rPr>
        <w:t>Мероприятий;</w:t>
      </w:r>
    </w:p>
    <w:p w14:paraId="54E0616D" w14:textId="16C2310D"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 информация об открытии дополнительных проектов; </w:t>
      </w:r>
    </w:p>
    <w:p w14:paraId="3F067F2B" w14:textId="3981A4F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w:t>
      </w:r>
      <w:r w:rsidR="004166B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информация о достаточности реализованных Мероприятий для дальнейшей самостоятельной работы Предприятия и достижения целей Предприятия. </w:t>
      </w:r>
    </w:p>
    <w:p w14:paraId="77497606" w14:textId="1F6D7EAB"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3.3. Предприятие в течение </w:t>
      </w:r>
      <w:r w:rsidR="00CC780F">
        <w:rPr>
          <w:rFonts w:ascii="Times New Roman" w:eastAsia="Times New Roman" w:hAnsi="Times New Roman" w:cs="Times New Roman"/>
          <w:sz w:val="24"/>
          <w:szCs w:val="24"/>
          <w:lang w:eastAsia="ru-RU"/>
        </w:rPr>
        <w:t>5</w:t>
      </w:r>
      <w:r w:rsidRPr="00DC7DA2">
        <w:rPr>
          <w:rFonts w:ascii="Times New Roman" w:eastAsia="Times New Roman" w:hAnsi="Times New Roman" w:cs="Times New Roman"/>
          <w:sz w:val="24"/>
          <w:szCs w:val="24"/>
          <w:lang w:eastAsia="ru-RU"/>
        </w:rPr>
        <w:t xml:space="preserve"> (</w:t>
      </w:r>
      <w:r w:rsidR="00CC780F">
        <w:rPr>
          <w:rFonts w:ascii="Times New Roman" w:eastAsia="Times New Roman" w:hAnsi="Times New Roman" w:cs="Times New Roman"/>
          <w:sz w:val="24"/>
          <w:szCs w:val="24"/>
          <w:lang w:eastAsia="ru-RU"/>
        </w:rPr>
        <w:t>пяти</w:t>
      </w:r>
      <w:r w:rsidRPr="00DC7DA2">
        <w:rPr>
          <w:rFonts w:ascii="Times New Roman" w:eastAsia="Times New Roman" w:hAnsi="Times New Roman" w:cs="Times New Roman"/>
          <w:sz w:val="24"/>
          <w:szCs w:val="24"/>
          <w:lang w:eastAsia="ru-RU"/>
        </w:rPr>
        <w:t xml:space="preserve">) рабочих дней со дня получения Протокола подписывает его в двух экземплярах и один экземпляр подписанного Протокола возвращает в </w:t>
      </w:r>
      <w:r w:rsidR="004166B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в случае замечаний Предприятия к Протоколу, Протокол подписывается Предприятием с приложением к нему письменных разногласий Предприятия.</w:t>
      </w:r>
    </w:p>
    <w:p w14:paraId="5841C97A" w14:textId="46A121FD" w:rsidR="002A0279"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3.4. После подписания Сторонами Протокола </w:t>
      </w:r>
      <w:r w:rsidR="004166B1">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вправе оказывать Предприятию дополнительную экспертно-консультационную поддержку и осуществлять мониторинг реализации проектов и иных мероприятий с целью </w:t>
      </w:r>
      <w:r w:rsidR="00EF6D33">
        <w:rPr>
          <w:rFonts w:ascii="Times New Roman" w:eastAsia="Times New Roman" w:hAnsi="Times New Roman" w:cs="Times New Roman"/>
          <w:sz w:val="24"/>
          <w:szCs w:val="24"/>
          <w:lang w:eastAsia="ru-RU"/>
        </w:rPr>
        <w:t xml:space="preserve">достижения </w:t>
      </w:r>
      <w:r w:rsidRPr="00DC7DA2">
        <w:rPr>
          <w:rFonts w:ascii="Times New Roman" w:eastAsia="Times New Roman" w:hAnsi="Times New Roman" w:cs="Times New Roman"/>
          <w:sz w:val="24"/>
          <w:szCs w:val="24"/>
          <w:lang w:eastAsia="ru-RU"/>
        </w:rPr>
        <w:t xml:space="preserve">подтверждения </w:t>
      </w:r>
      <w:r w:rsidR="00B11C01">
        <w:rPr>
          <w:rFonts w:ascii="Times New Roman" w:eastAsia="Times New Roman" w:hAnsi="Times New Roman" w:cs="Times New Roman"/>
          <w:sz w:val="24"/>
          <w:szCs w:val="24"/>
          <w:lang w:eastAsia="ru-RU"/>
        </w:rPr>
        <w:t xml:space="preserve">запланированных </w:t>
      </w:r>
      <w:r w:rsidRPr="00DC7DA2">
        <w:rPr>
          <w:rFonts w:ascii="Times New Roman" w:eastAsia="Times New Roman" w:hAnsi="Times New Roman" w:cs="Times New Roman"/>
          <w:sz w:val="24"/>
          <w:szCs w:val="24"/>
          <w:lang w:eastAsia="ru-RU"/>
        </w:rPr>
        <w:t xml:space="preserve">результатов </w:t>
      </w:r>
      <w:r w:rsidR="00B11C01">
        <w:rPr>
          <w:rFonts w:ascii="Times New Roman" w:eastAsia="Times New Roman" w:hAnsi="Times New Roman" w:cs="Times New Roman"/>
          <w:sz w:val="24"/>
          <w:szCs w:val="24"/>
          <w:lang w:eastAsia="ru-RU"/>
        </w:rPr>
        <w:t xml:space="preserve">проекта, а также достижения </w:t>
      </w:r>
      <w:r w:rsidRPr="00DC7DA2">
        <w:rPr>
          <w:rFonts w:ascii="Times New Roman" w:eastAsia="Times New Roman" w:hAnsi="Times New Roman" w:cs="Times New Roman"/>
          <w:sz w:val="24"/>
          <w:szCs w:val="24"/>
          <w:lang w:eastAsia="ru-RU"/>
        </w:rPr>
        <w:t xml:space="preserve">самооценки предприятия по форме </w:t>
      </w:r>
      <w:r w:rsidR="00346D05">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риложения №</w:t>
      </w:r>
      <w:r w:rsidR="00D9031C" w:rsidRPr="00DC7DA2">
        <w:rPr>
          <w:rFonts w:ascii="Times New Roman" w:eastAsia="Times New Roman" w:hAnsi="Times New Roman" w:cs="Times New Roman"/>
          <w:sz w:val="24"/>
          <w:szCs w:val="24"/>
          <w:lang w:eastAsia="ru-RU"/>
        </w:rPr>
        <w:t xml:space="preserve"> </w:t>
      </w:r>
      <w:r w:rsidR="00F741EA">
        <w:rPr>
          <w:rFonts w:ascii="Times New Roman" w:eastAsia="Times New Roman" w:hAnsi="Times New Roman" w:cs="Times New Roman"/>
          <w:sz w:val="24"/>
          <w:szCs w:val="24"/>
          <w:lang w:eastAsia="ru-RU"/>
        </w:rPr>
        <w:t>2</w:t>
      </w:r>
      <w:r w:rsidRPr="00DC7DA2">
        <w:rPr>
          <w:rFonts w:ascii="Times New Roman" w:eastAsia="Times New Roman" w:hAnsi="Times New Roman" w:cs="Times New Roman"/>
          <w:sz w:val="24"/>
          <w:szCs w:val="24"/>
          <w:lang w:eastAsia="ru-RU"/>
        </w:rPr>
        <w:t>.</w:t>
      </w:r>
    </w:p>
    <w:p w14:paraId="605824F8" w14:textId="77777777" w:rsidR="00346D05" w:rsidRPr="00DC7DA2" w:rsidRDefault="00346D05"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p>
    <w:p w14:paraId="6EDB2C8D" w14:textId="308F35E8" w:rsidR="002A0279" w:rsidRPr="00DC7DA2" w:rsidRDefault="00F16F76" w:rsidP="00346D05">
      <w:pPr>
        <w:keepNext/>
        <w:spacing w:after="0" w:line="240" w:lineRule="auto"/>
        <w:jc w:val="center"/>
        <w:outlineLvl w:val="0"/>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4.</w:t>
      </w:r>
      <w:r w:rsidR="00346D05">
        <w:rPr>
          <w:rFonts w:ascii="Times New Roman" w:eastAsia="Times New Roman" w:hAnsi="Times New Roman" w:cs="Times New Roman"/>
          <w:b/>
          <w:sz w:val="24"/>
          <w:szCs w:val="20"/>
          <w:lang w:eastAsia="ru-RU"/>
        </w:rPr>
        <w:t xml:space="preserve"> </w:t>
      </w:r>
      <w:r w:rsidR="002A0279" w:rsidRPr="00DC7DA2">
        <w:rPr>
          <w:rFonts w:ascii="Times New Roman" w:eastAsia="Times New Roman" w:hAnsi="Times New Roman" w:cs="Times New Roman"/>
          <w:b/>
          <w:sz w:val="24"/>
          <w:szCs w:val="20"/>
          <w:lang w:eastAsia="ru-RU"/>
        </w:rPr>
        <w:t>Конфиденциальность</w:t>
      </w:r>
    </w:p>
    <w:p w14:paraId="69491841"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4.1. Стороны не вправе раскрывать конфиденциальную информацию, полученную от другой Стороны в рамках Соглашения, и обеспечивают хранение конфиденциальной информации, исключающее доступ к такой информации третьих лиц, как в полном объеме, так и частично.</w:t>
      </w:r>
    </w:p>
    <w:p w14:paraId="34345958" w14:textId="275D72F3"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4.2. Конфиденциальной информацией является: информация, указанная в пункте 4.3</w:t>
      </w:r>
      <w:r w:rsidR="00696E1A" w:rsidRPr="00DC7DA2">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Соглашения</w:t>
      </w:r>
      <w:r w:rsidR="00D61D9F">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информация, составляющая коммерческую тайну Сторон или иная конфиденциальная информация.</w:t>
      </w:r>
    </w:p>
    <w:p w14:paraId="575455BE" w14:textId="2EA1C5C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4.3. К конфиденциальной информации относится информация </w:t>
      </w:r>
      <w:r w:rsidRPr="00202758">
        <w:rPr>
          <w:rFonts w:ascii="Times New Roman" w:eastAsia="Times New Roman" w:hAnsi="Times New Roman" w:cs="Times New Roman"/>
          <w:sz w:val="24"/>
          <w:szCs w:val="24"/>
          <w:lang w:eastAsia="ru-RU"/>
        </w:rPr>
        <w:t>Федерального Центра Компетенций</w:t>
      </w:r>
      <w:r w:rsidRPr="00DC7DA2">
        <w:rPr>
          <w:rFonts w:ascii="Times New Roman" w:eastAsia="Times New Roman" w:hAnsi="Times New Roman" w:cs="Times New Roman"/>
          <w:sz w:val="24"/>
          <w:szCs w:val="24"/>
          <w:lang w:eastAsia="ru-RU"/>
        </w:rPr>
        <w:t xml:space="preserve"> (обладатель информации),</w:t>
      </w:r>
      <w:r w:rsidR="00D512A7">
        <w:rPr>
          <w:rFonts w:ascii="Times New Roman" w:eastAsia="Times New Roman" w:hAnsi="Times New Roman" w:cs="Times New Roman"/>
          <w:sz w:val="24"/>
          <w:szCs w:val="24"/>
          <w:lang w:eastAsia="ru-RU"/>
        </w:rPr>
        <w:t xml:space="preserve"> доступ к которой предоставляется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ам Предприятия в рамках Соглашения: финансовая, организационная, научная, обучающая, методическая, методологическая, в том числе: научные методики, разработки (новые решения, знания, технологии, подходы, системы, инструкции и др.) и обучающие программы (презентации, брошюры, рабочие тетради, и др.) в области программ и методик повышения производительности труда на предприятии, управленческого консалтинга, сведения о бизнес-планах, финансовых операциях, партнерах, рыночной стратегии и т.п., а также информация предприятия, которая предоставляется в рамках реализации Соглашения.</w:t>
      </w:r>
    </w:p>
    <w:p w14:paraId="596A2C85" w14:textId="0F2CEEC3"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4.4. Информация, составляющая коммерческую тайну или иную конфиденциальную информацию, фиксируется Передающей стороной на материальном носителе,</w:t>
      </w:r>
      <w:r w:rsidR="00696E1A"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в виде документа, массива данных на носителе информации для компьютеров или ином носителе, по договоренности Сторон. На материальном носителе Передающей стороной проставляется гриф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Коммерческая тайна</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w:t>
      </w:r>
      <w:r w:rsidR="001D3418"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Конфиденциально</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информации, зафиксированной на таком носителе, условий Соглашения.</w:t>
      </w:r>
    </w:p>
    <w:p w14:paraId="593AC3A1" w14:textId="208491AB"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lastRenderedPageBreak/>
        <w:t xml:space="preserve">4.5. Содержание информации, составляющей коммерческую тайну и/или иную конфиденциальную информацию Передающей стороны и передаваемой Принимающей стороне, </w:t>
      </w:r>
      <w:r w:rsidR="00696E1A"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устной форме в ходе совещаний, переговоров, консультаций, рабочих встреч и т.п. (далее</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Совещание), фиксируется в протоколе, который подписывается всеми участниками Совещания. Об</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обсуждении вопросов, составляющих коммерческую тайну или иную конфиденциальную информацию, участники Совещания предупреждаются представителем Передающей стороны перед его началом, и ни один из участников не имеет права отказаться от</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подписания Протокола.</w:t>
      </w:r>
    </w:p>
    <w:p w14:paraId="3E6FE51C" w14:textId="574F3C54"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4.6. Для обеспечения соблюдения конфиденциальности информации, составляющей коммерческую тайну, Стороны подписывают соглашение о конфиденциальности и неразглашении информации (коммерческая тайна), являющееся </w:t>
      </w:r>
      <w:r w:rsidR="00346D05">
        <w:rPr>
          <w:rFonts w:ascii="Times New Roman" w:eastAsia="Times New Roman" w:hAnsi="Times New Roman" w:cs="Times New Roman"/>
          <w:sz w:val="24"/>
          <w:szCs w:val="24"/>
          <w:lang w:eastAsia="ru-RU"/>
        </w:rPr>
        <w:t>п</w:t>
      </w:r>
      <w:r w:rsidRPr="00DC7DA2">
        <w:rPr>
          <w:rFonts w:ascii="Times New Roman" w:eastAsia="Times New Roman" w:hAnsi="Times New Roman" w:cs="Times New Roman"/>
          <w:sz w:val="24"/>
          <w:szCs w:val="24"/>
          <w:lang w:eastAsia="ru-RU"/>
        </w:rPr>
        <w:t>риложением № 3 к Соглашению.</w:t>
      </w:r>
    </w:p>
    <w:p w14:paraId="65B5330B" w14:textId="0069256C"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4.7. Стороны сохраняют за собой авторские права на произведения, базы данных, программы обучения и методики, являющиеся объектами авторского права, созданные и (или) передаваемые </w:t>
      </w:r>
      <w:r w:rsidR="00696E1A"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 xml:space="preserve">рамках проведения Мероприятий. Проведение Предприятием обучающих программ </w:t>
      </w:r>
      <w:r w:rsidR="00696E1A" w:rsidRPr="00DC7DA2">
        <w:rPr>
          <w:rFonts w:ascii="Times New Roman" w:eastAsia="Times New Roman" w:hAnsi="Times New Roman" w:cs="Times New Roman"/>
          <w:sz w:val="24"/>
          <w:szCs w:val="24"/>
          <w:lang w:eastAsia="ru-RU"/>
        </w:rPr>
        <w:t>по </w:t>
      </w:r>
      <w:r w:rsidRPr="00DC7DA2">
        <w:rPr>
          <w:rFonts w:ascii="Times New Roman" w:eastAsia="Times New Roman" w:hAnsi="Times New Roman" w:cs="Times New Roman"/>
          <w:sz w:val="24"/>
          <w:szCs w:val="24"/>
          <w:lang w:eastAsia="ru-RU"/>
        </w:rPr>
        <w:t>материалам</w:t>
      </w:r>
      <w:r w:rsidR="00202758">
        <w:rPr>
          <w:rFonts w:ascii="Times New Roman" w:eastAsia="Times New Roman" w:hAnsi="Times New Roman" w:cs="Times New Roman"/>
          <w:sz w:val="24"/>
          <w:szCs w:val="24"/>
          <w:lang w:eastAsia="ru-RU"/>
        </w:rPr>
        <w:t xml:space="preserve"> Федерального Центра Компетенций</w:t>
      </w:r>
      <w:r w:rsidRPr="00DC7DA2">
        <w:rPr>
          <w:rFonts w:ascii="Times New Roman" w:eastAsia="Times New Roman" w:hAnsi="Times New Roman" w:cs="Times New Roman"/>
          <w:sz w:val="24"/>
          <w:szCs w:val="24"/>
          <w:lang w:eastAsia="ru-RU"/>
        </w:rPr>
        <w:t xml:space="preserve">, </w:t>
      </w:r>
      <w:r w:rsidR="00202758">
        <w:rPr>
          <w:rFonts w:ascii="Times New Roman" w:eastAsia="Times New Roman" w:hAnsi="Times New Roman" w:cs="Times New Roman"/>
          <w:sz w:val="24"/>
          <w:szCs w:val="24"/>
          <w:lang w:eastAsia="ru-RU"/>
        </w:rPr>
        <w:t xml:space="preserve">доступ к которым </w:t>
      </w:r>
      <w:r w:rsidRPr="00DC7DA2">
        <w:rPr>
          <w:rFonts w:ascii="Times New Roman" w:eastAsia="Times New Roman" w:hAnsi="Times New Roman" w:cs="Times New Roman"/>
          <w:sz w:val="24"/>
          <w:szCs w:val="24"/>
          <w:lang w:eastAsia="ru-RU"/>
        </w:rPr>
        <w:t xml:space="preserve">предоставлен </w:t>
      </w:r>
      <w:r w:rsidR="00202758">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 рамках Соглашения допускается исключительно </w:t>
      </w:r>
      <w:r w:rsidR="00202758">
        <w:rPr>
          <w:rFonts w:ascii="Times New Roman" w:eastAsia="Times New Roman" w:hAnsi="Times New Roman" w:cs="Times New Roman"/>
          <w:sz w:val="24"/>
          <w:szCs w:val="24"/>
          <w:lang w:eastAsia="ru-RU"/>
        </w:rPr>
        <w:t>инструкторами</w:t>
      </w:r>
      <w:r w:rsidRPr="00DC7DA2">
        <w:rPr>
          <w:rFonts w:ascii="Times New Roman" w:eastAsia="Times New Roman" w:hAnsi="Times New Roman" w:cs="Times New Roman"/>
          <w:sz w:val="24"/>
          <w:szCs w:val="24"/>
          <w:lang w:eastAsia="ru-RU"/>
        </w:rPr>
        <w:t xml:space="preserve">, сертифицированными </w:t>
      </w:r>
      <w:r w:rsidR="00202758">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w:t>
      </w:r>
    </w:p>
    <w:p w14:paraId="73741EF6" w14:textId="4DBD8B8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4.8.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вправе привлекать к проведению Мероприятий третьих лиц при условии сохранения конфиденциальности получаемой от Предприятия информации. При этом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обеспечивает соблюдение такими лицами режима конфиденциальности информации. </w:t>
      </w:r>
    </w:p>
    <w:p w14:paraId="48D4A7C5" w14:textId="7B9E54DD"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4.9.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вправе передавать информацию о Соглашении контролирующим и проверяющим органам.</w:t>
      </w:r>
    </w:p>
    <w:p w14:paraId="213519B1" w14:textId="15CA50E3" w:rsidR="002A0279"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4.10. Предусмотренные настоящим разделом условия Соглашения о конфиденциальности информации не утрачивают своего действия после прекращения действия Соглашения в течение </w:t>
      </w:r>
      <w:r w:rsidR="00696E1A" w:rsidRPr="00DC7DA2">
        <w:rPr>
          <w:rFonts w:ascii="Times New Roman" w:eastAsia="Times New Roman" w:hAnsi="Times New Roman" w:cs="Times New Roman"/>
          <w:sz w:val="24"/>
          <w:szCs w:val="24"/>
          <w:lang w:eastAsia="ru-RU"/>
        </w:rPr>
        <w:t>5 </w:t>
      </w:r>
      <w:r w:rsidRPr="00DC7DA2">
        <w:rPr>
          <w:rFonts w:ascii="Times New Roman" w:eastAsia="Times New Roman" w:hAnsi="Times New Roman" w:cs="Times New Roman"/>
          <w:sz w:val="24"/>
          <w:szCs w:val="24"/>
          <w:lang w:eastAsia="ru-RU"/>
        </w:rPr>
        <w:t>(пяти) лет.</w:t>
      </w:r>
    </w:p>
    <w:p w14:paraId="0D8DDD4C" w14:textId="77777777" w:rsidR="00346D05" w:rsidRPr="00DC7DA2" w:rsidRDefault="00346D05"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p>
    <w:p w14:paraId="0D276F13" w14:textId="70EBA16F" w:rsidR="002A0279" w:rsidRPr="00DC7DA2" w:rsidRDefault="00F16F76" w:rsidP="00D271D8">
      <w:pPr>
        <w:keepNext/>
        <w:spacing w:after="0" w:line="240" w:lineRule="auto"/>
        <w:ind w:firstLine="709"/>
        <w:jc w:val="center"/>
        <w:outlineLvl w:val="0"/>
        <w:rPr>
          <w:rFonts w:ascii="Times New Roman" w:eastAsia="Times New Roman" w:hAnsi="Times New Roman" w:cs="Times New Roman"/>
          <w:b/>
          <w:sz w:val="24"/>
          <w:szCs w:val="20"/>
          <w:lang w:eastAsia="ru-RU"/>
        </w:rPr>
      </w:pPr>
      <w:bookmarkStart w:id="4" w:name="_Hlt19090700"/>
      <w:bookmarkStart w:id="5" w:name="_Ref18935294"/>
      <w:bookmarkEnd w:id="4"/>
      <w:r>
        <w:rPr>
          <w:rFonts w:ascii="Times New Roman" w:eastAsia="Times New Roman" w:hAnsi="Times New Roman" w:cs="Times New Roman"/>
          <w:b/>
          <w:sz w:val="24"/>
          <w:szCs w:val="20"/>
          <w:lang w:eastAsia="ru-RU"/>
        </w:rPr>
        <w:t>5.</w:t>
      </w:r>
      <w:r w:rsidR="002A0279" w:rsidRPr="00DC7DA2">
        <w:rPr>
          <w:rFonts w:ascii="Times New Roman" w:eastAsia="Times New Roman" w:hAnsi="Times New Roman" w:cs="Times New Roman"/>
          <w:b/>
          <w:sz w:val="24"/>
          <w:szCs w:val="20"/>
          <w:lang w:eastAsia="ru-RU"/>
        </w:rPr>
        <w:t>Уведомления и корреспонденция</w:t>
      </w:r>
      <w:bookmarkEnd w:id="5"/>
    </w:p>
    <w:p w14:paraId="740CD179" w14:textId="77777777" w:rsidR="001178A6" w:rsidRDefault="002A0279" w:rsidP="00346D05">
      <w:pPr>
        <w:pStyle w:val="aff0"/>
        <w:numPr>
          <w:ilvl w:val="1"/>
          <w:numId w:val="21"/>
        </w:numPr>
        <w:tabs>
          <w:tab w:val="left" w:pos="1134"/>
        </w:tabs>
        <w:spacing w:before="0" w:after="0"/>
        <w:ind w:left="0" w:firstLine="709"/>
      </w:pPr>
      <w:r w:rsidRPr="001178A6">
        <w:t>Уведомления, корреспонденция и документы, касающиеся исполнения Соглашения, направляются по следующим реквизитам:</w:t>
      </w:r>
    </w:p>
    <w:p w14:paraId="50971CBD" w14:textId="6591743D" w:rsidR="002A0279" w:rsidRPr="001178A6" w:rsidRDefault="002A0279" w:rsidP="00346D05">
      <w:pPr>
        <w:pStyle w:val="aff0"/>
        <w:numPr>
          <w:ilvl w:val="2"/>
          <w:numId w:val="21"/>
        </w:numPr>
        <w:tabs>
          <w:tab w:val="left" w:pos="1134"/>
        </w:tabs>
        <w:spacing w:before="0" w:after="0"/>
        <w:ind w:left="0" w:firstLine="709"/>
      </w:pPr>
      <w:r w:rsidRPr="001178A6">
        <w:rPr>
          <w:b/>
        </w:rPr>
        <w:t>Для Предприятия:</w:t>
      </w:r>
    </w:p>
    <w:p w14:paraId="50366683" w14:textId="6E5CA3B8" w:rsidR="002A0279" w:rsidRPr="00532653" w:rsidRDefault="002A0279" w:rsidP="00D271D8">
      <w:pPr>
        <w:spacing w:after="0" w:line="240" w:lineRule="auto"/>
        <w:ind w:firstLine="709"/>
        <w:contextualSpacing/>
        <w:rPr>
          <w:rFonts w:ascii="Times New Roman" w:eastAsia="Times New Roman" w:hAnsi="Times New Roman" w:cs="Times New Roman"/>
          <w:sz w:val="24"/>
          <w:szCs w:val="24"/>
          <w:highlight w:val="yellow"/>
          <w:lang w:eastAsia="ru-RU"/>
        </w:rPr>
      </w:pPr>
      <w:r w:rsidRPr="00532653">
        <w:rPr>
          <w:rFonts w:ascii="Times New Roman" w:eastAsia="Times New Roman" w:hAnsi="Times New Roman" w:cs="Times New Roman"/>
          <w:sz w:val="24"/>
          <w:szCs w:val="24"/>
          <w:highlight w:val="yellow"/>
          <w:lang w:eastAsia="ru-RU"/>
        </w:rPr>
        <w:t>По адресу:</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 xml:space="preserve"> </w:t>
      </w:r>
      <w:r w:rsidR="003C5EF9" w:rsidRPr="00532653">
        <w:rPr>
          <w:rFonts w:ascii="Times New Roman" w:eastAsia="Times New Roman" w:hAnsi="Times New Roman" w:cs="Times New Roman"/>
          <w:sz w:val="24"/>
          <w:szCs w:val="24"/>
          <w:highlight w:val="yellow"/>
          <w:lang w:eastAsia="ru-RU"/>
        </w:rPr>
        <w:t>________________________________________________________</w:t>
      </w:r>
    </w:p>
    <w:p w14:paraId="52077FFD" w14:textId="612291EE" w:rsidR="002A0279" w:rsidRPr="00532653" w:rsidRDefault="002A0279" w:rsidP="00D271D8">
      <w:pPr>
        <w:spacing w:after="0" w:line="240" w:lineRule="auto"/>
        <w:ind w:firstLine="709"/>
        <w:contextualSpacing/>
        <w:rPr>
          <w:rFonts w:ascii="Times New Roman" w:eastAsia="Times New Roman" w:hAnsi="Times New Roman" w:cs="Times New Roman"/>
          <w:sz w:val="24"/>
          <w:szCs w:val="24"/>
          <w:highlight w:val="yellow"/>
          <w:lang w:eastAsia="ru-RU"/>
        </w:rPr>
      </w:pPr>
      <w:r w:rsidRPr="00532653">
        <w:rPr>
          <w:rFonts w:ascii="Times New Roman" w:eastAsia="Times New Roman" w:hAnsi="Times New Roman" w:cs="Times New Roman"/>
          <w:sz w:val="24"/>
          <w:szCs w:val="24"/>
          <w:highlight w:val="yellow"/>
          <w:lang w:eastAsia="ru-RU"/>
        </w:rPr>
        <w:t xml:space="preserve">По </w:t>
      </w:r>
      <w:r w:rsidR="00696E1A" w:rsidRPr="00532653">
        <w:rPr>
          <w:rFonts w:ascii="Times New Roman" w:eastAsia="Times New Roman" w:hAnsi="Times New Roman" w:cs="Times New Roman"/>
          <w:sz w:val="24"/>
          <w:szCs w:val="24"/>
          <w:highlight w:val="yellow"/>
          <w:lang w:eastAsia="ru-RU"/>
        </w:rPr>
        <w:t xml:space="preserve">телефону: </w:t>
      </w:r>
      <w:r w:rsidR="003C5EF9" w:rsidRPr="00532653">
        <w:rPr>
          <w:rFonts w:ascii="Times New Roman" w:eastAsia="Times New Roman" w:hAnsi="Times New Roman" w:cs="Times New Roman"/>
          <w:sz w:val="24"/>
          <w:szCs w:val="24"/>
          <w:highlight w:val="yellow"/>
          <w:lang w:eastAsia="ru-RU"/>
        </w:rPr>
        <w:t>______________________</w:t>
      </w:r>
    </w:p>
    <w:p w14:paraId="04C5E2EF" w14:textId="064534FA" w:rsidR="002A0279" w:rsidRPr="00532653" w:rsidRDefault="002A0279" w:rsidP="00D271D8">
      <w:pPr>
        <w:spacing w:after="0" w:line="240" w:lineRule="auto"/>
        <w:ind w:firstLine="709"/>
        <w:contextualSpacing/>
        <w:rPr>
          <w:rFonts w:ascii="Times New Roman" w:eastAsia="Times New Roman" w:hAnsi="Times New Roman" w:cs="Times New Roman"/>
          <w:sz w:val="24"/>
          <w:szCs w:val="24"/>
          <w:highlight w:val="yellow"/>
          <w:lang w:eastAsia="ru-RU"/>
        </w:rPr>
      </w:pPr>
      <w:r w:rsidRPr="00532653">
        <w:rPr>
          <w:rFonts w:ascii="Times New Roman" w:eastAsia="Times New Roman" w:hAnsi="Times New Roman" w:cs="Times New Roman"/>
          <w:sz w:val="24"/>
          <w:szCs w:val="24"/>
          <w:highlight w:val="yellow"/>
          <w:lang w:eastAsia="ru-RU"/>
        </w:rPr>
        <w:t>По электронной почте:</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 xml:space="preserve"> </w:t>
      </w:r>
      <w:r w:rsidR="003C5EF9" w:rsidRPr="00532653">
        <w:rPr>
          <w:rFonts w:ascii="Times New Roman" w:eastAsia="Times New Roman" w:hAnsi="Times New Roman" w:cs="Times New Roman"/>
          <w:sz w:val="24"/>
          <w:szCs w:val="24"/>
          <w:highlight w:val="yellow"/>
          <w:lang w:eastAsia="ru-RU"/>
        </w:rPr>
        <w:t>_____________</w:t>
      </w:r>
    </w:p>
    <w:p w14:paraId="369F8C05" w14:textId="280E024F" w:rsidR="002A0279" w:rsidRPr="00DC7DA2" w:rsidRDefault="002A0279" w:rsidP="00D271D8">
      <w:pPr>
        <w:spacing w:after="0" w:line="240" w:lineRule="auto"/>
        <w:ind w:firstLine="709"/>
        <w:contextualSpacing/>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Уполномоченное лицо:</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 xml:space="preserve"> </w:t>
      </w:r>
      <w:r w:rsidR="003C5EF9" w:rsidRPr="00532653">
        <w:rPr>
          <w:rFonts w:ascii="Times New Roman" w:eastAsia="Times New Roman" w:hAnsi="Times New Roman" w:cs="Times New Roman"/>
          <w:sz w:val="24"/>
          <w:szCs w:val="24"/>
          <w:highlight w:val="yellow"/>
          <w:lang w:eastAsia="ru-RU"/>
        </w:rPr>
        <w:t>______________________________________________</w:t>
      </w:r>
    </w:p>
    <w:p w14:paraId="3C7B5FF9" w14:textId="77777777" w:rsidR="003C5EF9" w:rsidRDefault="003C5EF9" w:rsidP="00D271D8">
      <w:pPr>
        <w:widowControl w:val="0"/>
        <w:tabs>
          <w:tab w:val="left" w:pos="0"/>
        </w:tabs>
        <w:spacing w:after="0" w:line="240" w:lineRule="auto"/>
        <w:ind w:firstLine="709"/>
        <w:contextualSpacing/>
        <w:jc w:val="both"/>
        <w:outlineLvl w:val="2"/>
        <w:rPr>
          <w:rFonts w:ascii="Times New Roman" w:eastAsia="Times New Roman" w:hAnsi="Times New Roman" w:cs="Times New Roman"/>
          <w:bCs/>
          <w:snapToGrid w:val="0"/>
          <w:sz w:val="24"/>
          <w:szCs w:val="24"/>
          <w:lang w:eastAsia="ru-RU"/>
        </w:rPr>
      </w:pPr>
    </w:p>
    <w:p w14:paraId="21CB6134" w14:textId="042AA38A" w:rsidR="002A0279" w:rsidRPr="00DC7DA2" w:rsidRDefault="002A0279" w:rsidP="00D271D8">
      <w:pPr>
        <w:widowControl w:val="0"/>
        <w:tabs>
          <w:tab w:val="left" w:pos="0"/>
        </w:tabs>
        <w:spacing w:after="0" w:line="240" w:lineRule="auto"/>
        <w:ind w:firstLine="709"/>
        <w:contextualSpacing/>
        <w:jc w:val="both"/>
        <w:outlineLvl w:val="2"/>
        <w:rPr>
          <w:rFonts w:ascii="Times New Roman" w:eastAsia="Times New Roman" w:hAnsi="Times New Roman" w:cs="Times New Roman"/>
          <w:b/>
          <w:snapToGrid w:val="0"/>
          <w:sz w:val="24"/>
          <w:szCs w:val="24"/>
          <w:lang w:eastAsia="ru-RU"/>
        </w:rPr>
      </w:pPr>
      <w:r w:rsidRPr="00DC7DA2">
        <w:rPr>
          <w:rFonts w:ascii="Times New Roman" w:eastAsia="Times New Roman" w:hAnsi="Times New Roman" w:cs="Times New Roman"/>
          <w:bCs/>
          <w:snapToGrid w:val="0"/>
          <w:sz w:val="24"/>
          <w:szCs w:val="24"/>
          <w:lang w:eastAsia="ru-RU"/>
        </w:rPr>
        <w:t>5.1.2.</w:t>
      </w:r>
      <w:r w:rsidRPr="00DC7DA2">
        <w:rPr>
          <w:rFonts w:ascii="Times New Roman" w:eastAsia="Times New Roman" w:hAnsi="Times New Roman" w:cs="Times New Roman"/>
          <w:b/>
          <w:snapToGrid w:val="0"/>
          <w:sz w:val="24"/>
          <w:szCs w:val="24"/>
          <w:lang w:eastAsia="ru-RU"/>
        </w:rPr>
        <w:t xml:space="preserve"> Для </w:t>
      </w:r>
      <w:r w:rsidR="00DC16B6">
        <w:rPr>
          <w:rFonts w:ascii="Times New Roman" w:eastAsia="Times New Roman" w:hAnsi="Times New Roman" w:cs="Times New Roman"/>
          <w:b/>
          <w:snapToGrid w:val="0"/>
          <w:sz w:val="24"/>
          <w:szCs w:val="24"/>
          <w:lang w:eastAsia="ru-RU"/>
        </w:rPr>
        <w:t>РЦК</w:t>
      </w:r>
      <w:r w:rsidRPr="00DC7DA2">
        <w:rPr>
          <w:rFonts w:ascii="Times New Roman" w:eastAsia="Times New Roman" w:hAnsi="Times New Roman" w:cs="Times New Roman"/>
          <w:b/>
          <w:snapToGrid w:val="0"/>
          <w:sz w:val="24"/>
          <w:szCs w:val="24"/>
          <w:lang w:eastAsia="ru-RU"/>
        </w:rPr>
        <w:t xml:space="preserve">: </w:t>
      </w:r>
    </w:p>
    <w:p w14:paraId="62D24346" w14:textId="0EFA5FB4" w:rsidR="00654DC0" w:rsidRPr="00DC7DA2" w:rsidRDefault="00654DC0" w:rsidP="00654DC0">
      <w:pPr>
        <w:spacing w:after="0" w:line="240" w:lineRule="auto"/>
        <w:ind w:firstLine="709"/>
        <w:contextualSpacing/>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По адресу:</w:t>
      </w:r>
      <w:r>
        <w:rPr>
          <w:rFonts w:ascii="Times New Roman" w:eastAsia="Times New Roman" w:hAnsi="Times New Roman" w:cs="Times New Roman"/>
          <w:sz w:val="24"/>
          <w:szCs w:val="24"/>
          <w:lang w:eastAsia="ru-RU"/>
        </w:rPr>
        <w:t xml:space="preserve"> </w:t>
      </w:r>
      <w:r w:rsidRPr="002378B3">
        <w:rPr>
          <w:rFonts w:ascii="Times New Roman" w:eastAsia="Times New Roman" w:hAnsi="Times New Roman" w:cs="Times New Roman"/>
          <w:sz w:val="24"/>
          <w:szCs w:val="24"/>
          <w:u w:val="single"/>
          <w:lang w:eastAsia="ru-RU"/>
        </w:rPr>
        <w:t>690091, г. Владивосток, ул. Тигровая, д.7, оф.60</w:t>
      </w:r>
      <w:r>
        <w:rPr>
          <w:rFonts w:ascii="Times New Roman" w:eastAsia="Times New Roman" w:hAnsi="Times New Roman" w:cs="Times New Roman"/>
          <w:sz w:val="24"/>
          <w:szCs w:val="24"/>
          <w:u w:val="single"/>
          <w:lang w:eastAsia="ru-RU"/>
        </w:rPr>
        <w:t>7</w:t>
      </w:r>
    </w:p>
    <w:p w14:paraId="376BADAC" w14:textId="09282C88" w:rsidR="00654DC0" w:rsidRPr="00DC7DA2" w:rsidRDefault="00654DC0" w:rsidP="00654DC0">
      <w:pPr>
        <w:spacing w:after="0" w:line="240" w:lineRule="auto"/>
        <w:ind w:firstLine="709"/>
        <w:contextualSpacing/>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По телефону: </w:t>
      </w:r>
      <w:r w:rsidRPr="002378B3">
        <w:rPr>
          <w:rFonts w:ascii="Times New Roman" w:eastAsia="Times New Roman" w:hAnsi="Times New Roman" w:cs="Times New Roman"/>
          <w:sz w:val="24"/>
          <w:szCs w:val="24"/>
          <w:u w:val="single"/>
          <w:lang w:eastAsia="ru-RU"/>
        </w:rPr>
        <w:t>(423) 2795909</w:t>
      </w:r>
      <w:r>
        <w:rPr>
          <w:rFonts w:ascii="Times New Roman" w:eastAsia="Times New Roman" w:hAnsi="Times New Roman" w:cs="Times New Roman"/>
          <w:sz w:val="24"/>
          <w:szCs w:val="24"/>
          <w:u w:val="single"/>
          <w:lang w:eastAsia="ru-RU"/>
        </w:rPr>
        <w:t xml:space="preserve"> (доб. 128)</w:t>
      </w:r>
    </w:p>
    <w:p w14:paraId="38F25FC6" w14:textId="54161BAC" w:rsidR="00654DC0" w:rsidRPr="002378B3" w:rsidRDefault="00A670FC" w:rsidP="00654DC0">
      <w:pPr>
        <w:spacing w:after="0" w:line="240" w:lineRule="auto"/>
        <w:ind w:firstLine="709"/>
        <w:contextualSpacing/>
        <w:rPr>
          <w:rFonts w:ascii="Times New Roman" w:eastAsia="Times New Roman" w:hAnsi="Times New Roman" w:cs="Times New Roman"/>
          <w:color w:val="000000" w:themeColor="text1"/>
          <w:sz w:val="24"/>
          <w:szCs w:val="24"/>
          <w:lang w:eastAsia="ru-RU"/>
        </w:rPr>
      </w:pPr>
      <w:r w:rsidRPr="00A670FC">
        <w:rPr>
          <w:rFonts w:ascii="Times New Roman" w:eastAsia="Times New Roman" w:hAnsi="Times New Roman" w:cs="Times New Roman"/>
          <w:sz w:val="24"/>
          <w:szCs w:val="24"/>
          <w:lang w:eastAsia="ru-RU"/>
        </w:rPr>
        <w:t>Канал для корреспонденции</w:t>
      </w:r>
      <w:r w:rsidR="00654DC0" w:rsidRPr="00DC7DA2">
        <w:rPr>
          <w:rFonts w:ascii="Times New Roman" w:eastAsia="Times New Roman" w:hAnsi="Times New Roman" w:cs="Times New Roman"/>
          <w:sz w:val="24"/>
          <w:szCs w:val="24"/>
          <w:lang w:eastAsia="ru-RU"/>
        </w:rPr>
        <w:t>:</w:t>
      </w:r>
      <w:r w:rsidR="00654DC0">
        <w:rPr>
          <w:rFonts w:ascii="Times New Roman" w:eastAsia="Times New Roman" w:hAnsi="Times New Roman" w:cs="Times New Roman"/>
          <w:sz w:val="24"/>
          <w:szCs w:val="24"/>
          <w:lang w:eastAsia="ru-RU"/>
        </w:rPr>
        <w:t xml:space="preserve"> </w:t>
      </w:r>
      <w:hyperlink r:id="rId8" w:anchor="compose?to=%22%D0%90%D0%BB%D0%B5%D0%BA%D1%81%D0%B0%D0%BD%D0%B4%D1%80%D0%B0%20%D0%90%D0%BD%D0%B4%D1%80%D0%B5%D0%B5%D0%B2%D0%BD%D0%B0%20%D0%9F%D1%80%D0%B0%D1%85%D0%BE%D0%B2%D0%B0%22%20%3Cprakhova%40cpp25.ru%3E" w:history="1">
        <w:r w:rsidR="00654DC0" w:rsidRPr="002378B3">
          <w:rPr>
            <w:rStyle w:val="a5"/>
            <w:rFonts w:ascii="Times New Roman" w:hAnsi="Times New Roman" w:cs="Times New Roman"/>
            <w:color w:val="000000" w:themeColor="text1"/>
            <w:sz w:val="24"/>
            <w:szCs w:val="24"/>
            <w:shd w:val="clear" w:color="auto" w:fill="FFFFFF"/>
          </w:rPr>
          <w:t>prakhova@cpp25.ru</w:t>
        </w:r>
      </w:hyperlink>
    </w:p>
    <w:p w14:paraId="455102ED" w14:textId="77777777" w:rsidR="00654DC0" w:rsidRPr="00DC7DA2" w:rsidRDefault="00654DC0" w:rsidP="00654DC0">
      <w:pPr>
        <w:spacing w:after="0" w:line="240" w:lineRule="auto"/>
        <w:ind w:firstLine="709"/>
        <w:contextualSpacing/>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Уполномоченное лицо:</w:t>
      </w:r>
      <w:r>
        <w:rPr>
          <w:rFonts w:ascii="Times New Roman" w:eastAsia="Times New Roman" w:hAnsi="Times New Roman" w:cs="Times New Roman"/>
          <w:sz w:val="24"/>
          <w:szCs w:val="24"/>
          <w:lang w:eastAsia="ru-RU"/>
        </w:rPr>
        <w:t xml:space="preserve"> </w:t>
      </w:r>
      <w:r w:rsidRPr="002378B3">
        <w:rPr>
          <w:rFonts w:ascii="Times New Roman" w:eastAsia="Times New Roman" w:hAnsi="Times New Roman" w:cs="Times New Roman"/>
          <w:sz w:val="24"/>
          <w:szCs w:val="24"/>
          <w:u w:val="single"/>
          <w:lang w:eastAsia="ru-RU"/>
        </w:rPr>
        <w:t>Кузнецов Николай Алексеевич</w:t>
      </w:r>
    </w:p>
    <w:p w14:paraId="7C41E813"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5.2. Документы, переданные с использованием средств факсимильной, электронной или иной связи, позволяющей достоверно установить, что документ исходит от одной из Сторон, имеют силу для другой Стороны.</w:t>
      </w:r>
    </w:p>
    <w:p w14:paraId="07711B7D" w14:textId="6AC4946D" w:rsidR="002A0279" w:rsidRPr="00DC7DA2" w:rsidRDefault="002A0279" w:rsidP="00D271D8">
      <w:pPr>
        <w:spacing w:after="0" w:line="240" w:lineRule="auto"/>
        <w:ind w:firstLine="709"/>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5.3. Вся переписка между Сторонами </w:t>
      </w:r>
      <w:r w:rsidR="008C3F9A">
        <w:rPr>
          <w:rFonts w:ascii="Times New Roman" w:eastAsia="Times New Roman" w:hAnsi="Times New Roman" w:cs="Times New Roman"/>
          <w:sz w:val="24"/>
          <w:szCs w:val="24"/>
          <w:lang w:eastAsia="ru-RU"/>
        </w:rPr>
        <w:t xml:space="preserve">должна </w:t>
      </w:r>
      <w:r w:rsidR="008C3F9A" w:rsidRPr="00DC7DA2">
        <w:rPr>
          <w:rFonts w:ascii="Times New Roman" w:eastAsia="Times New Roman" w:hAnsi="Times New Roman" w:cs="Times New Roman"/>
          <w:sz w:val="24"/>
          <w:szCs w:val="24"/>
          <w:lang w:eastAsia="ru-RU"/>
        </w:rPr>
        <w:t>вестись</w:t>
      </w:r>
      <w:r w:rsidRPr="00DC7DA2">
        <w:rPr>
          <w:rFonts w:ascii="Times New Roman" w:eastAsia="Times New Roman" w:hAnsi="Times New Roman" w:cs="Times New Roman"/>
          <w:sz w:val="24"/>
          <w:szCs w:val="24"/>
          <w:lang w:eastAsia="ru-RU"/>
        </w:rPr>
        <w:t xml:space="preserve"> на русском языке.</w:t>
      </w:r>
    </w:p>
    <w:p w14:paraId="1938442F"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5.4. Каждая Сторона извещает другую Сторону в письменной форме об изменениях почтового адреса, места нахождения, номеров телефона и факса, адреса электронной почты, изменения наименования в течение 3 (трех) рабочих дней с даты таких изменений.</w:t>
      </w:r>
    </w:p>
    <w:p w14:paraId="1E9C7447" w14:textId="3124B250"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5.5. Предприятие обязано уведомить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о своей предстоящей реорганизации не позднее 3 (трех) рабочих дней после даты принятия решения о его реорганизации с приложением копии решения органов управления.</w:t>
      </w:r>
    </w:p>
    <w:p w14:paraId="0C690F57" w14:textId="77777777" w:rsidR="0074673D" w:rsidRDefault="0074673D" w:rsidP="00D271D8">
      <w:pPr>
        <w:spacing w:after="0" w:line="240" w:lineRule="auto"/>
        <w:ind w:firstLine="709"/>
        <w:jc w:val="center"/>
        <w:rPr>
          <w:rFonts w:ascii="Times New Roman" w:eastAsia="Times New Roman" w:hAnsi="Times New Roman" w:cs="Times New Roman"/>
          <w:b/>
          <w:bCs/>
          <w:sz w:val="24"/>
          <w:szCs w:val="24"/>
          <w:lang w:eastAsia="ru-RU"/>
        </w:rPr>
      </w:pPr>
    </w:p>
    <w:p w14:paraId="7FC31A10" w14:textId="449E6A83" w:rsidR="002A0279" w:rsidRDefault="002A0279" w:rsidP="00AC0E39">
      <w:pPr>
        <w:spacing w:after="0" w:line="240" w:lineRule="auto"/>
        <w:jc w:val="center"/>
        <w:rPr>
          <w:rFonts w:ascii="Times New Roman" w:eastAsia="Times New Roman" w:hAnsi="Times New Roman" w:cs="Times New Roman"/>
          <w:b/>
          <w:bCs/>
          <w:sz w:val="24"/>
          <w:szCs w:val="24"/>
          <w:lang w:eastAsia="ru-RU"/>
        </w:rPr>
      </w:pPr>
      <w:r w:rsidRPr="00DC7DA2">
        <w:rPr>
          <w:rFonts w:ascii="Times New Roman" w:eastAsia="Times New Roman" w:hAnsi="Times New Roman" w:cs="Times New Roman"/>
          <w:b/>
          <w:bCs/>
          <w:sz w:val="24"/>
          <w:szCs w:val="24"/>
          <w:lang w:eastAsia="ru-RU"/>
        </w:rPr>
        <w:t>6. Противодействие коррупции</w:t>
      </w:r>
    </w:p>
    <w:p w14:paraId="7ACBD504" w14:textId="289B68AD"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6.1. При исполнении своих обязательств по Соглашению Стороны, их аффилированные лица,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78B7E85F" w14:textId="6C6B6A44"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lastRenderedPageBreak/>
        <w:t xml:space="preserve">6.2. При исполнении своих обязательств по Соглашению Стороны, их аффилированные лица,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и или посредники не осуществляют действия, квалифицируемые применимым для целей настоящего Соглашения законодательством как дача/получение взятки, коммерческий подкуп, </w:t>
      </w:r>
      <w:r w:rsidR="00696E1A" w:rsidRPr="00DC7DA2">
        <w:rPr>
          <w:rFonts w:ascii="Times New Roman" w:eastAsia="Times New Roman" w:hAnsi="Times New Roman" w:cs="Times New Roman"/>
          <w:sz w:val="24"/>
          <w:szCs w:val="24"/>
          <w:lang w:eastAsia="ru-RU"/>
        </w:rPr>
        <w:t>а </w:t>
      </w:r>
      <w:r w:rsidRPr="00DC7DA2">
        <w:rPr>
          <w:rFonts w:ascii="Times New Roman" w:eastAsia="Times New Roman" w:hAnsi="Times New Roman" w:cs="Times New Roman"/>
          <w:sz w:val="24"/>
          <w:szCs w:val="24"/>
          <w:lang w:eastAsia="ru-RU"/>
        </w:rPr>
        <w:t>также иные действия, нарушающие требования применимого законодательства и международных актов о противодействии коррупции и о противодействии легализации (отмыванию) доходов, полученных преступным путем.</w:t>
      </w:r>
    </w:p>
    <w:p w14:paraId="425A7055" w14:textId="71D409E0"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6.3. Каждая из Сторон Соглашения отказывается от стимулирования каким-либо образом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а в определенную зависимость и направленного </w:t>
      </w:r>
      <w:r w:rsidR="00696E1A" w:rsidRPr="00DC7DA2">
        <w:rPr>
          <w:rFonts w:ascii="Times New Roman" w:eastAsia="Times New Roman" w:hAnsi="Times New Roman" w:cs="Times New Roman"/>
          <w:sz w:val="24"/>
          <w:szCs w:val="24"/>
          <w:lang w:eastAsia="ru-RU"/>
        </w:rPr>
        <w:t>на </w:t>
      </w:r>
      <w:r w:rsidRPr="00DC7DA2">
        <w:rPr>
          <w:rFonts w:ascii="Times New Roman" w:eastAsia="Times New Roman" w:hAnsi="Times New Roman" w:cs="Times New Roman"/>
          <w:sz w:val="24"/>
          <w:szCs w:val="24"/>
          <w:lang w:eastAsia="ru-RU"/>
        </w:rPr>
        <w:t xml:space="preserve">обеспечение выполнения этим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ом каких-либо действий в пользу стимулирующей </w:t>
      </w:r>
      <w:r w:rsidR="00696E1A" w:rsidRPr="00DC7DA2">
        <w:rPr>
          <w:rFonts w:ascii="Times New Roman" w:eastAsia="Times New Roman" w:hAnsi="Times New Roman" w:cs="Times New Roman"/>
          <w:sz w:val="24"/>
          <w:szCs w:val="24"/>
          <w:lang w:eastAsia="ru-RU"/>
        </w:rPr>
        <w:t>его </w:t>
      </w:r>
      <w:r w:rsidRPr="00DC7DA2">
        <w:rPr>
          <w:rFonts w:ascii="Times New Roman" w:eastAsia="Times New Roman" w:hAnsi="Times New Roman" w:cs="Times New Roman"/>
          <w:sz w:val="24"/>
          <w:szCs w:val="24"/>
          <w:lang w:eastAsia="ru-RU"/>
        </w:rPr>
        <w:t>Стороны.</w:t>
      </w:r>
    </w:p>
    <w:p w14:paraId="22945568" w14:textId="0471CC00"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6.4. Под действиями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а, осуществляемыми в пользу стимулирующей его Стороны, понимаются:</w:t>
      </w:r>
    </w:p>
    <w:p w14:paraId="2F9D392B"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предоставление неоправданных преимуществ по сравнению с другими контрагентами;</w:t>
      </w:r>
    </w:p>
    <w:p w14:paraId="3DA6FDEA"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предоставление каких-либо гарантий;</w:t>
      </w:r>
    </w:p>
    <w:p w14:paraId="4A67C4F0"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ускорение существующих процедур;</w:t>
      </w:r>
    </w:p>
    <w:p w14:paraId="09FAF73E" w14:textId="076E3F8C"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 иные действия, выполняемые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 xml:space="preserve">ом в рамках своих должностных обязанностей, </w:t>
      </w:r>
      <w:r w:rsidR="00696E1A" w:rsidRPr="00DC7DA2">
        <w:rPr>
          <w:rFonts w:ascii="Times New Roman" w:eastAsia="Times New Roman" w:hAnsi="Times New Roman" w:cs="Times New Roman"/>
          <w:sz w:val="24"/>
          <w:szCs w:val="24"/>
          <w:lang w:eastAsia="ru-RU"/>
        </w:rPr>
        <w:t>но </w:t>
      </w:r>
      <w:r w:rsidRPr="00DC7DA2">
        <w:rPr>
          <w:rFonts w:ascii="Times New Roman" w:eastAsia="Times New Roman" w:hAnsi="Times New Roman" w:cs="Times New Roman"/>
          <w:sz w:val="24"/>
          <w:szCs w:val="24"/>
          <w:lang w:eastAsia="ru-RU"/>
        </w:rPr>
        <w:t>идущие вразрез с принципами прозрачности и открытости взаимоотношений между Сторонами.</w:t>
      </w:r>
    </w:p>
    <w:p w14:paraId="7BEBC702" w14:textId="0D0E8042"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6.5. В случае возникновения у Стороны подозрений, что произошло или может произойти нарушение каких-либо положений пунктов 6.1. </w:t>
      </w:r>
      <w:r w:rsidR="00AC0E39">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6.4. Соглашения,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6.1. </w:t>
      </w:r>
      <w:r w:rsidR="00AC0E39">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6.4. Соглашения другой Стороной, ее аффилированными лицами,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ами или посредниками.</w:t>
      </w:r>
    </w:p>
    <w:p w14:paraId="1F3E8E7E" w14:textId="6648CD9C"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6.6. Сторона, получившая уведомление о нарушении каких-либо положений пунктов 6.1.</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6.4. Соглашения,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14:paraId="3DED2781" w14:textId="7D3FCF3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6.7. Стороны гарантируют осуществление надлежащего разбирательства по фактам нарушения положений пунктов 6.1. – 6.4. Соглашения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w:t>
      </w:r>
      <w:r w:rsidR="00741B71">
        <w:rPr>
          <w:rFonts w:ascii="Times New Roman" w:eastAsia="Times New Roman" w:hAnsi="Times New Roman" w:cs="Times New Roman"/>
          <w:sz w:val="24"/>
          <w:szCs w:val="24"/>
          <w:lang w:eastAsia="ru-RU"/>
        </w:rPr>
        <w:t>сотрудник</w:t>
      </w:r>
      <w:r w:rsidRPr="00DC7DA2">
        <w:rPr>
          <w:rFonts w:ascii="Times New Roman" w:eastAsia="Times New Roman" w:hAnsi="Times New Roman" w:cs="Times New Roman"/>
          <w:sz w:val="24"/>
          <w:szCs w:val="24"/>
          <w:lang w:eastAsia="ru-RU"/>
        </w:rPr>
        <w:t>ов уведомившей Стороны, сообщивших о факте нарушений.</w:t>
      </w:r>
    </w:p>
    <w:p w14:paraId="4E114E63" w14:textId="6D215AF2"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6.8. В случае подтверждения факта нарушения одной Стороной положений пунктов 6.1.</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6.4. Соглашения и/или неполучения другой Стороной информации об итогах рассмотрения уведомления о нарушении в соответствии с пунктом 6.6. Соглашения, другая Сторона имеет право расторгнуть Соглашение в одностороннем внесудебном порядке полностью или в части путем направления письменного уведомления не позднее, чем за 10 (десять) рабочих дней до даты прекращения действия Соглашения.</w:t>
      </w:r>
    </w:p>
    <w:p w14:paraId="08F91398" w14:textId="2994DCBB" w:rsidR="002A0279"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6.9. Сторона,</w:t>
      </w:r>
      <w:r w:rsidR="00AC0E39">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по</w:t>
      </w:r>
      <w:r w:rsidR="00AC0E39">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чьей</w:t>
      </w:r>
      <w:r w:rsidR="00AC0E39">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инициативе было расторгнуто</w:t>
      </w:r>
      <w:r w:rsidR="00AC0E39">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Соглашение в соответствии </w:t>
      </w:r>
      <w:r w:rsidR="00696E1A"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положениями пункта 6.8. Соглашения, вправе требовать возмещения реального ущерба, возникшего в результате такого расторжения.</w:t>
      </w:r>
    </w:p>
    <w:p w14:paraId="4EE4C03C" w14:textId="77777777" w:rsidR="00AC0E39" w:rsidRPr="00DC7DA2" w:rsidRDefault="00AC0E39" w:rsidP="00D271D8">
      <w:pPr>
        <w:spacing w:after="0" w:line="240" w:lineRule="auto"/>
        <w:ind w:firstLine="709"/>
        <w:jc w:val="both"/>
        <w:rPr>
          <w:rFonts w:ascii="Times New Roman" w:eastAsia="Times New Roman" w:hAnsi="Times New Roman" w:cs="Times New Roman"/>
          <w:sz w:val="24"/>
          <w:szCs w:val="24"/>
          <w:lang w:eastAsia="ru-RU"/>
        </w:rPr>
      </w:pPr>
    </w:p>
    <w:p w14:paraId="567169B6" w14:textId="77777777" w:rsidR="002A0279" w:rsidRPr="00DC7DA2" w:rsidRDefault="002A0279" w:rsidP="00AC0E39">
      <w:pPr>
        <w:keepNext/>
        <w:spacing w:after="0" w:line="240" w:lineRule="auto"/>
        <w:jc w:val="center"/>
        <w:outlineLvl w:val="0"/>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7. Заверения об обстоятельствах</w:t>
      </w:r>
    </w:p>
    <w:p w14:paraId="57F14D7F"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7.1. Настоящим Стороны в соответствии со статьей 431.2 Гражданского кодекса Российской Федерации заверяют друг друга о нижеследующем.</w:t>
      </w:r>
    </w:p>
    <w:p w14:paraId="5F36EDEE"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7.1.1. Лица, заключающие Соглашение от имени Сторон, обладают достаточными полномочиями на заключение Соглашения, которые не ограничены какими-либо внутренними нормативными документами (локальными нормативными актами) или организационно-распорядительными документами Сторон.</w:t>
      </w:r>
    </w:p>
    <w:p w14:paraId="5952B9C6" w14:textId="55358D1E"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7.1.2.</w:t>
      </w:r>
      <w:r w:rsidR="003238A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Сторонами представлена полная и достоверная информация друг о друге, если предоставление какой-либо информации предусмотрено условиями Соглашения.</w:t>
      </w:r>
    </w:p>
    <w:p w14:paraId="55ADB380"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7.1.3. Заключение Соглашения не нарушает каких-либо обязательств Сторон перед третьими лицами, не нарушает права и законные интересы третьих лиц, в том числе интеллектуальные права.</w:t>
      </w:r>
    </w:p>
    <w:p w14:paraId="03CC15C9"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lastRenderedPageBreak/>
        <w:t>7.1.4. Стороны имеют достаточные кадровые, имущественные и финансовые ресурсы, необходимые для исполнения обязательств по Соглашению.</w:t>
      </w:r>
    </w:p>
    <w:p w14:paraId="476C8328" w14:textId="3685C76C"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7.1.5. Соглашение заключается Сторонами добровольно, Стороны не введены в заблуждение относительно правовой природы Соглашения и/или правовых последствий, которые возникают </w:t>
      </w:r>
      <w:r w:rsidR="00696E1A" w:rsidRPr="00DC7DA2">
        <w:rPr>
          <w:rFonts w:ascii="Times New Roman" w:eastAsia="Times New Roman" w:hAnsi="Times New Roman" w:cs="Times New Roman"/>
          <w:sz w:val="24"/>
          <w:szCs w:val="24"/>
          <w:lang w:eastAsia="ru-RU"/>
        </w:rPr>
        <w:t>у </w:t>
      </w:r>
      <w:r w:rsidRPr="00DC7DA2">
        <w:rPr>
          <w:rFonts w:ascii="Times New Roman" w:eastAsia="Times New Roman" w:hAnsi="Times New Roman" w:cs="Times New Roman"/>
          <w:sz w:val="24"/>
          <w:szCs w:val="24"/>
          <w:lang w:eastAsia="ru-RU"/>
        </w:rPr>
        <w:t>Сторон или могут возникнуть в связи с заключением и исполнением Соглашения.</w:t>
      </w:r>
    </w:p>
    <w:p w14:paraId="28F065C8" w14:textId="454042EA"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7.2. Каждая Сторона при заключении Соглашения полагается на вышеуказанные заверения </w:t>
      </w:r>
      <w:r w:rsidR="00696E1A" w:rsidRPr="00DC7DA2">
        <w:rPr>
          <w:rFonts w:ascii="Times New Roman" w:eastAsia="Times New Roman" w:hAnsi="Times New Roman" w:cs="Times New Roman"/>
          <w:sz w:val="24"/>
          <w:szCs w:val="24"/>
          <w:lang w:eastAsia="ru-RU"/>
        </w:rPr>
        <w:t>об </w:t>
      </w:r>
      <w:r w:rsidRPr="00DC7DA2">
        <w:rPr>
          <w:rFonts w:ascii="Times New Roman" w:eastAsia="Times New Roman" w:hAnsi="Times New Roman" w:cs="Times New Roman"/>
          <w:sz w:val="24"/>
          <w:szCs w:val="24"/>
          <w:lang w:eastAsia="ru-RU"/>
        </w:rPr>
        <w:t>обстоятельствах другой Стороны, которые рассматриваются как имеющие существенное значение для заключения, исполнения или прекращения Соглашения.</w:t>
      </w:r>
    </w:p>
    <w:p w14:paraId="297D71BD" w14:textId="2E82F98A"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7.3. Стороны обязуются незамедлительно в письменной форме раскрывать друг другу информацию</w:t>
      </w:r>
      <w:r w:rsidR="006F432C"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как только Стороне станет известно об этом, о любом вопросе, событии, основании и/или </w:t>
      </w:r>
      <w:r w:rsidR="006F432C" w:rsidRPr="00DC7DA2">
        <w:rPr>
          <w:rFonts w:ascii="Times New Roman" w:eastAsia="Times New Roman" w:hAnsi="Times New Roman" w:cs="Times New Roman"/>
          <w:sz w:val="24"/>
          <w:szCs w:val="24"/>
          <w:lang w:eastAsia="ru-RU"/>
        </w:rPr>
        <w:t>обстоятельств, в</w:t>
      </w:r>
      <w:r w:rsidRPr="00DC7DA2">
        <w:rPr>
          <w:rFonts w:ascii="Times New Roman" w:eastAsia="Times New Roman" w:hAnsi="Times New Roman" w:cs="Times New Roman"/>
          <w:sz w:val="24"/>
          <w:szCs w:val="24"/>
          <w:lang w:eastAsia="ru-RU"/>
        </w:rPr>
        <w:t xml:space="preserve"> том числе о бездействии, которые могут возникать или о которых ему может стать известно после даты заключения Соглашения и до истечения срока действия Соглашения, </w:t>
      </w:r>
      <w:r w:rsidR="00BE6B17" w:rsidRPr="00DC7DA2">
        <w:rPr>
          <w:rFonts w:ascii="Times New Roman" w:eastAsia="Times New Roman" w:hAnsi="Times New Roman" w:cs="Times New Roman"/>
          <w:sz w:val="24"/>
          <w:szCs w:val="24"/>
          <w:lang w:eastAsia="ru-RU"/>
        </w:rPr>
        <w:t>и </w:t>
      </w:r>
      <w:r w:rsidRPr="00DC7DA2">
        <w:rPr>
          <w:rFonts w:ascii="Times New Roman" w:eastAsia="Times New Roman" w:hAnsi="Times New Roman" w:cs="Times New Roman"/>
          <w:sz w:val="24"/>
          <w:szCs w:val="24"/>
          <w:lang w:eastAsia="ru-RU"/>
        </w:rPr>
        <w:t>которые представляют собой нарушение какого-либо из заверений.</w:t>
      </w:r>
    </w:p>
    <w:p w14:paraId="4C812F75" w14:textId="71ABEFB5"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bookmarkStart w:id="6" w:name="dst10771"/>
      <w:bookmarkStart w:id="7" w:name="dst10772"/>
      <w:bookmarkEnd w:id="6"/>
      <w:bookmarkEnd w:id="7"/>
      <w:r w:rsidRPr="00DC7DA2">
        <w:rPr>
          <w:rFonts w:ascii="Times New Roman" w:eastAsia="Times New Roman" w:hAnsi="Times New Roman" w:cs="Times New Roman"/>
          <w:sz w:val="24"/>
          <w:szCs w:val="24"/>
          <w:lang w:eastAsia="ru-RU"/>
        </w:rPr>
        <w:t xml:space="preserve">7.4. Сторона, которая при заключении Соглашения либо до или после его заключения дала другой Стороне недостоверные заверения об обстоятельствах, имеющих значение для заключения Соглашения, его исполнения или </w:t>
      </w:r>
      <w:r w:rsidR="006F432C" w:rsidRPr="00DC7DA2">
        <w:rPr>
          <w:rFonts w:ascii="Times New Roman" w:eastAsia="Times New Roman" w:hAnsi="Times New Roman" w:cs="Times New Roman"/>
          <w:sz w:val="24"/>
          <w:szCs w:val="24"/>
          <w:lang w:eastAsia="ru-RU"/>
        </w:rPr>
        <w:t>прекращения, в</w:t>
      </w:r>
      <w:r w:rsidRPr="00DC7DA2">
        <w:rPr>
          <w:rFonts w:ascii="Times New Roman" w:eastAsia="Times New Roman" w:hAnsi="Times New Roman" w:cs="Times New Roman"/>
          <w:sz w:val="24"/>
          <w:szCs w:val="24"/>
          <w:lang w:eastAsia="ru-RU"/>
        </w:rPr>
        <w:t xml:space="preserve"> том числе относящихся к предмету Соглашения, полномочиям на его заключение и т.п., обязана возместить другой Стороне по ее требованию убытки, причиненные недостоверностью таких заверений.</w:t>
      </w:r>
    </w:p>
    <w:p w14:paraId="7C62C506" w14:textId="48760613" w:rsidR="002A0279" w:rsidRDefault="002A0279" w:rsidP="00AC0E39">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7.5. Сторона, полагавшаяся на недостоверные заверения другой Стороны, имеющие для нее существенное значение, наряду с требованием о возмещении убытков или взыскании неустойки также вправе отказаться от Соглашения в одностороннем внесудебном порядке.</w:t>
      </w:r>
      <w:bookmarkStart w:id="8" w:name="dst10773"/>
      <w:bookmarkStart w:id="9" w:name="dst10774"/>
      <w:bookmarkStart w:id="10" w:name="dst10776"/>
      <w:bookmarkEnd w:id="8"/>
      <w:bookmarkEnd w:id="9"/>
      <w:bookmarkEnd w:id="10"/>
    </w:p>
    <w:p w14:paraId="72D3D98C" w14:textId="77777777" w:rsidR="00AC0E39" w:rsidRPr="00AC0E39" w:rsidRDefault="00AC0E39" w:rsidP="00AC0E39">
      <w:pPr>
        <w:spacing w:after="0" w:line="240" w:lineRule="auto"/>
        <w:ind w:firstLine="709"/>
        <w:jc w:val="both"/>
        <w:rPr>
          <w:rFonts w:ascii="Times New Roman" w:eastAsia="Times New Roman" w:hAnsi="Times New Roman" w:cs="Times New Roman"/>
          <w:sz w:val="24"/>
          <w:szCs w:val="24"/>
          <w:lang w:eastAsia="ru-RU"/>
        </w:rPr>
      </w:pPr>
    </w:p>
    <w:p w14:paraId="742D5FED" w14:textId="470FA1E7" w:rsidR="002A0279" w:rsidRPr="00DC7DA2" w:rsidRDefault="002A0279" w:rsidP="00AC0E39">
      <w:pPr>
        <w:keepNext/>
        <w:spacing w:after="0" w:line="240" w:lineRule="auto"/>
        <w:jc w:val="center"/>
        <w:outlineLvl w:val="0"/>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 xml:space="preserve">8. Обстоятельства непреодолимой силы </w:t>
      </w:r>
    </w:p>
    <w:p w14:paraId="0BC604E8" w14:textId="2BBF3D03"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8.1. Ни одна из Сторон не нес</w:t>
      </w:r>
      <w:r w:rsidR="00F12600">
        <w:rPr>
          <w:rFonts w:ascii="Times New Roman" w:eastAsia="Times New Roman" w:hAnsi="Times New Roman" w:cs="Times New Roman"/>
          <w:sz w:val="24"/>
          <w:szCs w:val="24"/>
          <w:lang w:eastAsia="ru-RU"/>
        </w:rPr>
        <w:t>е</w:t>
      </w:r>
      <w:r w:rsidRPr="00DC7DA2">
        <w:rPr>
          <w:rFonts w:ascii="Times New Roman" w:eastAsia="Times New Roman" w:hAnsi="Times New Roman" w:cs="Times New Roman"/>
          <w:sz w:val="24"/>
          <w:szCs w:val="24"/>
          <w:lang w:eastAsia="ru-RU"/>
        </w:rPr>
        <w:t>т ответственности перед другой Стороной за невыполнение обязательств по Соглашению, если оно было обусловлено обстоятельствами непреодолимой силы. К ним относятся обстоятельства, возникшие помимо воли и желания Сторон, которые невозможно предотвратить или избежать, включая объявленную или фактическую войну, гражданские волнения, эпидемии, землетрясения, наводнения, пожары, другие, стихийные и социальные бедствия, а также принятие государственными органами законов и подзаконных актов, препятствующих исполнению обязательству по настоящему Соглашению.</w:t>
      </w:r>
    </w:p>
    <w:p w14:paraId="46B6EADC"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8.2. Документ, выданный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725CC4B3" w14:textId="77777777"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8.3 Сторона, не исполняющая своих обязательств вследствие действия обстоятельств непреодолимой силы, обязана письменно известить об этом другую Сторону в течение 2 (двух) рабочих дней после того, как ей стало известно о наличии таких обстоятельств. Отсутствие уведомления лишает Сторону, не исполнившую обязательства, возможности ссылаться на них как на обстоятельства непреодолимой силы.</w:t>
      </w:r>
    </w:p>
    <w:p w14:paraId="6BF2EB81" w14:textId="451189B9" w:rsidR="002A0279" w:rsidRPr="00DC7DA2"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8.4. Если по прекращении действия обстоятельства непреодолимой силы, по</w:t>
      </w:r>
      <w:r w:rsidR="00BE6B17" w:rsidRPr="00DC7DA2">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мнению Сторон, исполнение Соглашения может быть продолжено в порядке,</w:t>
      </w:r>
      <w:r w:rsidR="001178A6">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действовавшем до возникновения обстоятельств непреодолимой силы, то срок</w:t>
      </w:r>
      <w:r w:rsidR="001178A6">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исполнения обязательств по Соглашению продлевается соразмерно времени, которое</w:t>
      </w:r>
      <w:r w:rsidR="001178A6">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необходимо для учета действия этих обстоятельств и их последствий.</w:t>
      </w:r>
    </w:p>
    <w:p w14:paraId="6141A407" w14:textId="6A6CA2CA" w:rsidR="002A0279" w:rsidRDefault="002A0279" w:rsidP="00D271D8">
      <w:pPr>
        <w:spacing w:after="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8.5. В случае, если обстоятельства непреодолимой силы действуют непрерывно в течение </w:t>
      </w:r>
      <w:r w:rsidR="00BE6B17" w:rsidRPr="00DC7DA2">
        <w:rPr>
          <w:rFonts w:ascii="Times New Roman" w:eastAsia="Times New Roman" w:hAnsi="Times New Roman" w:cs="Times New Roman"/>
          <w:sz w:val="24"/>
          <w:szCs w:val="24"/>
          <w:lang w:eastAsia="ru-RU"/>
        </w:rPr>
        <w:t>6 </w:t>
      </w:r>
      <w:r w:rsidRPr="00DC7DA2">
        <w:rPr>
          <w:rFonts w:ascii="Times New Roman" w:eastAsia="Times New Roman" w:hAnsi="Times New Roman" w:cs="Times New Roman"/>
          <w:sz w:val="24"/>
          <w:szCs w:val="24"/>
          <w:lang w:eastAsia="ru-RU"/>
        </w:rPr>
        <w:t>(шести) месяцев, любая из Сторон вправе потребовать расторжения Соглашения.</w:t>
      </w:r>
    </w:p>
    <w:p w14:paraId="3A7771DF" w14:textId="77777777" w:rsidR="001A06F6" w:rsidRDefault="001A06F6" w:rsidP="004E6DE1">
      <w:pPr>
        <w:spacing w:after="0"/>
        <w:jc w:val="center"/>
        <w:rPr>
          <w:rFonts w:ascii="Times New Roman" w:eastAsia="Times New Roman" w:hAnsi="Times New Roman" w:cs="Times New Roman"/>
          <w:b/>
          <w:sz w:val="24"/>
          <w:szCs w:val="20"/>
          <w:lang w:eastAsia="ru-RU"/>
        </w:rPr>
      </w:pPr>
    </w:p>
    <w:p w14:paraId="2E3E9D9A" w14:textId="6BB49C3B" w:rsidR="002A0279" w:rsidRPr="00DC7DA2" w:rsidRDefault="002A0279" w:rsidP="004E6DE1">
      <w:pPr>
        <w:spacing w:after="0"/>
        <w:jc w:val="center"/>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9. Заключительные положения</w:t>
      </w:r>
    </w:p>
    <w:p w14:paraId="3330D67E" w14:textId="77777777" w:rsidR="002A0279" w:rsidRPr="00DC7DA2" w:rsidRDefault="002A0279" w:rsidP="004E6DE1">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9.1. Соглашение вступает в силу с даты его подписания обеими Сторонами. </w:t>
      </w:r>
    </w:p>
    <w:p w14:paraId="73A1666E" w14:textId="747B5B0C" w:rsidR="002A0279" w:rsidRPr="00DC7DA2" w:rsidRDefault="002A0279" w:rsidP="004E6DE1">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9.2. Срок действия Соглашения – до полного исполнения Мероприятий по </w:t>
      </w:r>
      <w:r w:rsidR="006F432C" w:rsidRPr="00DC7DA2">
        <w:rPr>
          <w:rFonts w:ascii="Times New Roman" w:eastAsia="Times New Roman" w:hAnsi="Times New Roman" w:cs="Times New Roman"/>
          <w:sz w:val="24"/>
          <w:szCs w:val="24"/>
          <w:lang w:eastAsia="ru-RU"/>
        </w:rPr>
        <w:t xml:space="preserve">Соглашению, </w:t>
      </w:r>
      <w:r w:rsidR="00BE6B17"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 xml:space="preserve">учетом пункта 1.3. Соглашения, или до достижения Предприятием заданного уровня производительности труда в зависимости от того, какое событие наступит раньше, но в любом случае не позднее 31.12.2024. </w:t>
      </w:r>
    </w:p>
    <w:p w14:paraId="11E36ED1" w14:textId="289C1AF6" w:rsidR="002A0279" w:rsidRPr="00DC7DA2" w:rsidRDefault="002A0279" w:rsidP="004E6DE1">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9.3. Стороны соглашаются на использование электронных средств документооборота и</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обмен документами, уведомлениями и сообщениями в рамках выполнения мероприятий по Соглашению в электронно-цифровой форме с помощью систем юридически значимого обмена электронными документами</w:t>
      </w:r>
      <w:r w:rsidR="003238A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через доверенных операторов электронного документооборота </w:t>
      </w:r>
      <w:r w:rsidRPr="00DC7DA2">
        <w:rPr>
          <w:rFonts w:ascii="Times New Roman" w:eastAsia="Times New Roman" w:hAnsi="Times New Roman" w:cs="Times New Roman"/>
          <w:sz w:val="24"/>
          <w:szCs w:val="24"/>
          <w:lang w:eastAsia="ru-RU"/>
        </w:rPr>
        <w:lastRenderedPageBreak/>
        <w:t>с</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усиленными квалифицированными электронными подписями (далее – УКЭП) лиц, имеющих право действовать от имени каждой из Сторон.</w:t>
      </w:r>
    </w:p>
    <w:p w14:paraId="5D1F0E48" w14:textId="3B60C2B0" w:rsidR="002A0279" w:rsidRPr="00DC7DA2" w:rsidRDefault="006F432C"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Соглашение, включая</w:t>
      </w:r>
      <w:r w:rsidR="002A0279" w:rsidRPr="00DC7DA2">
        <w:rPr>
          <w:rFonts w:ascii="Times New Roman" w:eastAsia="Times New Roman" w:hAnsi="Times New Roman" w:cs="Times New Roman"/>
          <w:sz w:val="24"/>
          <w:szCs w:val="24"/>
          <w:lang w:eastAsia="ru-RU"/>
        </w:rPr>
        <w:t xml:space="preserve"> приложения, дополнительные соглашения и иные документы, подписываемые во исполнение Соглашения, может быть подписано уполномоченными представителями Сторон собственноручно либо усиленной квалифицированная электронной подписью. Соглашение, подписанное УКЭП,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Соглашению.</w:t>
      </w:r>
    </w:p>
    <w:p w14:paraId="0B73CF81" w14:textId="0A19A000"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Стороны прямо договорились, что заключение Соглашения в виде электронного документа </w:t>
      </w:r>
      <w:r w:rsidR="00BE6B17"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использованием УКЭП, не является препятствием для подписания дополнительных соглашений, приложений и иных документов к Соглашению собственноручными подписями уполномоченных представителей Сторон.</w:t>
      </w:r>
    </w:p>
    <w:p w14:paraId="74EC3830" w14:textId="141BCD1C"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В случае подписания Соглашения УКЭП экземпляр настоящего Соглашения в виде одного электронного документа или в виде нескольких электронных документов хранится в системе электронного документооборота доверенного оператора электронного документооборота </w:t>
      </w:r>
      <w:r w:rsidR="00BE6B17"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возможностью доступа к электронному документу обеих Сторон.</w:t>
      </w:r>
    </w:p>
    <w:p w14:paraId="25348FB6" w14:textId="377380F5"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Обмен документами в рамках настоящего Соглашения, подписанными УКЭП, возможен между Сторонами также посредством средств </w:t>
      </w:r>
      <w:r w:rsidR="006F432C" w:rsidRPr="00DC7DA2">
        <w:rPr>
          <w:rFonts w:ascii="Times New Roman" w:eastAsia="Times New Roman" w:hAnsi="Times New Roman" w:cs="Times New Roman"/>
          <w:sz w:val="24"/>
          <w:szCs w:val="24"/>
          <w:lang w:eastAsia="ru-RU"/>
        </w:rPr>
        <w:t>связи, технические</w:t>
      </w:r>
      <w:r w:rsidRPr="00DC7DA2">
        <w:rPr>
          <w:rFonts w:ascii="Times New Roman" w:eastAsia="Times New Roman" w:hAnsi="Times New Roman" w:cs="Times New Roman"/>
          <w:sz w:val="24"/>
          <w:szCs w:val="24"/>
          <w:lang w:eastAsia="ru-RU"/>
        </w:rPr>
        <w:t xml:space="preserve"> и программные средства, используемые для формирования, приема, обработки, хранения, передачи, доставки сообщений электросвязи или почтовых отправлений, а также иные технические и программные средства, используемые при оказании услуг связи или обеспечении функционирования сетей связи, включая технические системы и устройства с измерительными функциями, в том числе факсом или </w:t>
      </w:r>
      <w:r w:rsidR="00BE6B17" w:rsidRPr="00DC7DA2">
        <w:rPr>
          <w:rFonts w:ascii="Times New Roman" w:eastAsia="Times New Roman" w:hAnsi="Times New Roman" w:cs="Times New Roman"/>
          <w:sz w:val="24"/>
          <w:szCs w:val="24"/>
          <w:lang w:eastAsia="ru-RU"/>
        </w:rPr>
        <w:t>по </w:t>
      </w:r>
      <w:r w:rsidRPr="00DC7DA2">
        <w:rPr>
          <w:rFonts w:ascii="Times New Roman" w:eastAsia="Times New Roman" w:hAnsi="Times New Roman" w:cs="Times New Roman"/>
          <w:sz w:val="24"/>
          <w:szCs w:val="24"/>
          <w:lang w:eastAsia="ru-RU"/>
        </w:rPr>
        <w:t>электронной почте</w:t>
      </w:r>
    </w:p>
    <w:p w14:paraId="6C79FFC6"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9.4. Соглашение может быть расторгнуто по инициативе любой Стороны при условии обязательного письменного уведомления об этом другой Стороны не позднее, чем за 10 (десять) календарных дней до даты предполагаемого расторжения Соглашения. Расторжение соглашения оформляется подписанием двустороннего соглашения.</w:t>
      </w:r>
    </w:p>
    <w:p w14:paraId="1F5633C9" w14:textId="0477BE16"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9.5.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имеет право на односторонний отказ от Соглашения (исполнения Соглашения) в соответствии со статьями 310 и 450.1 Гражданского кодекса РФ </w:t>
      </w:r>
      <w:r w:rsidR="00BE6B17"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случае нарушения Предприятием условий Соглашения, предусмотренных пунктами 2.2.1. – 2.2.1</w:t>
      </w:r>
      <w:r w:rsidR="000A0B12">
        <w:rPr>
          <w:rFonts w:ascii="Times New Roman" w:eastAsia="Times New Roman" w:hAnsi="Times New Roman" w:cs="Times New Roman"/>
          <w:sz w:val="24"/>
          <w:szCs w:val="24"/>
          <w:lang w:eastAsia="ru-RU"/>
        </w:rPr>
        <w:t>2</w:t>
      </w:r>
      <w:r w:rsidRPr="00DC7DA2">
        <w:rPr>
          <w:rFonts w:ascii="Times New Roman" w:eastAsia="Times New Roman" w:hAnsi="Times New Roman" w:cs="Times New Roman"/>
          <w:sz w:val="24"/>
          <w:szCs w:val="24"/>
          <w:lang w:eastAsia="ru-RU"/>
        </w:rPr>
        <w:t xml:space="preserve">. Соглашения. В случае расторжения Соглашения по указанным основаниям, Предприятие обязано возместить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фактически понесенные им расходы, связанные </w:t>
      </w:r>
      <w:r w:rsidR="00BE6B17" w:rsidRPr="00DC7DA2">
        <w:rPr>
          <w:rFonts w:ascii="Times New Roman" w:eastAsia="Times New Roman" w:hAnsi="Times New Roman" w:cs="Times New Roman"/>
          <w:sz w:val="24"/>
          <w:szCs w:val="24"/>
          <w:lang w:eastAsia="ru-RU"/>
        </w:rPr>
        <w:t>с </w:t>
      </w:r>
      <w:r w:rsidRPr="00DC7DA2">
        <w:rPr>
          <w:rFonts w:ascii="Times New Roman" w:eastAsia="Times New Roman" w:hAnsi="Times New Roman" w:cs="Times New Roman"/>
          <w:sz w:val="24"/>
          <w:szCs w:val="24"/>
          <w:lang w:eastAsia="ru-RU"/>
        </w:rPr>
        <w:t>исполнением Соглашения.</w:t>
      </w:r>
    </w:p>
    <w:p w14:paraId="490D6C61"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9.6. Соглашение не преследует цели ограничения конкуренции при реализации Мероприятий по Соглашению. Стороны соблюдают антимонопольное законодательство Российской Федерации.</w:t>
      </w:r>
    </w:p>
    <w:p w14:paraId="23038E38"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9.7. Ни при каких условиях Соглашение не может трактоваться и определяться как партнерское соглашение, договор простого товарищества (договор о совместной деятельности). </w:t>
      </w:r>
    </w:p>
    <w:p w14:paraId="5A73D109" w14:textId="60EC8D0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9.8. Предприятие, будучи заинтересованным в долгосрочных отношениях с </w:t>
      </w:r>
      <w:r w:rsidR="00DC16B6">
        <w:rPr>
          <w:rFonts w:ascii="Times New Roman" w:eastAsia="Times New Roman" w:hAnsi="Times New Roman" w:cs="Times New Roman"/>
          <w:sz w:val="24"/>
          <w:szCs w:val="24"/>
          <w:lang w:eastAsia="ru-RU"/>
        </w:rPr>
        <w:t>Р</w:t>
      </w:r>
      <w:r w:rsidR="00A670FC">
        <w:rPr>
          <w:rFonts w:ascii="Times New Roman" w:eastAsia="Times New Roman" w:hAnsi="Times New Roman" w:cs="Times New Roman"/>
          <w:sz w:val="24"/>
          <w:szCs w:val="24"/>
          <w:lang w:eastAsia="ru-RU"/>
        </w:rPr>
        <w:t>егиональным центром компетенций</w:t>
      </w:r>
      <w:r w:rsidRPr="00DC7DA2">
        <w:rPr>
          <w:rFonts w:ascii="Times New Roman" w:eastAsia="Times New Roman" w:hAnsi="Times New Roman" w:cs="Times New Roman"/>
          <w:sz w:val="24"/>
          <w:szCs w:val="24"/>
          <w:lang w:eastAsia="ru-RU"/>
        </w:rPr>
        <w:t xml:space="preserve">, гарантирует, что в случае досрочного расторжения Соглашения </w:t>
      </w:r>
      <w:r w:rsidR="00BE6B17" w:rsidRPr="00DC7DA2">
        <w:rPr>
          <w:rFonts w:ascii="Times New Roman" w:eastAsia="Times New Roman" w:hAnsi="Times New Roman" w:cs="Times New Roman"/>
          <w:sz w:val="24"/>
          <w:szCs w:val="24"/>
          <w:lang w:eastAsia="ru-RU"/>
        </w:rPr>
        <w:t>по </w:t>
      </w:r>
      <w:r w:rsidRPr="00DC7DA2">
        <w:rPr>
          <w:rFonts w:ascii="Times New Roman" w:eastAsia="Times New Roman" w:hAnsi="Times New Roman" w:cs="Times New Roman"/>
          <w:sz w:val="24"/>
          <w:szCs w:val="24"/>
          <w:lang w:eastAsia="ru-RU"/>
        </w:rPr>
        <w:t>инициативе Предприятия, при условии, что с даты</w:t>
      </w:r>
      <w:r w:rsidR="003238A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начала выполнения Мероприятий (п.</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1.4.</w:t>
      </w:r>
      <w:r w:rsidR="001178A6">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Соглашения) до даты расторжения прошло 3 (три) и более месяцев, обязуется </w:t>
      </w:r>
      <w:r w:rsidR="007F43C7">
        <w:rPr>
          <w:rFonts w:ascii="Times New Roman" w:eastAsia="Times New Roman" w:hAnsi="Times New Roman" w:cs="Times New Roman"/>
          <w:sz w:val="24"/>
          <w:szCs w:val="24"/>
          <w:lang w:eastAsia="ru-RU"/>
        </w:rPr>
        <w:t>возместить РЦК</w:t>
      </w:r>
      <w:r w:rsidR="00A670FC">
        <w:rPr>
          <w:rFonts w:ascii="Times New Roman" w:eastAsia="Times New Roman" w:hAnsi="Times New Roman" w:cs="Times New Roman"/>
          <w:sz w:val="24"/>
          <w:szCs w:val="24"/>
          <w:lang w:eastAsia="ru-RU"/>
        </w:rPr>
        <w:t xml:space="preserve"> </w:t>
      </w:r>
      <w:r w:rsidR="007F43C7">
        <w:rPr>
          <w:rFonts w:ascii="Times New Roman" w:eastAsia="Times New Roman" w:hAnsi="Times New Roman" w:cs="Times New Roman"/>
          <w:sz w:val="24"/>
          <w:szCs w:val="24"/>
          <w:lang w:eastAsia="ru-RU"/>
        </w:rPr>
        <w:t>понесенные расходы на реализацию проекта,</w:t>
      </w:r>
      <w:r w:rsidRPr="00DC7DA2">
        <w:rPr>
          <w:rFonts w:ascii="Times New Roman" w:eastAsia="Times New Roman" w:hAnsi="Times New Roman" w:cs="Times New Roman"/>
          <w:sz w:val="24"/>
          <w:szCs w:val="24"/>
          <w:lang w:eastAsia="ru-RU"/>
        </w:rPr>
        <w:t xml:space="preserve"> в случае предъявления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соответствующего требования.</w:t>
      </w:r>
    </w:p>
    <w:p w14:paraId="2827262E" w14:textId="6B93403D"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9.9. Подписывая Соглашение, Предприятие заверяет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w:t>
      </w:r>
      <w:r w:rsidR="00BE6B17" w:rsidRPr="00DC7DA2">
        <w:rPr>
          <w:rFonts w:ascii="Times New Roman" w:eastAsia="Times New Roman" w:hAnsi="Times New Roman" w:cs="Times New Roman"/>
          <w:sz w:val="24"/>
          <w:szCs w:val="24"/>
          <w:lang w:eastAsia="ru-RU"/>
        </w:rPr>
        <w:t>о </w:t>
      </w:r>
      <w:r w:rsidRPr="00DC7DA2">
        <w:rPr>
          <w:rFonts w:ascii="Times New Roman" w:eastAsia="Times New Roman" w:hAnsi="Times New Roman" w:cs="Times New Roman"/>
          <w:sz w:val="24"/>
          <w:szCs w:val="24"/>
          <w:lang w:eastAsia="ru-RU"/>
        </w:rPr>
        <w:t xml:space="preserve">соответствии основным критериям для участия в </w:t>
      </w:r>
      <w:r w:rsidR="008C6C4D">
        <w:rPr>
          <w:rFonts w:ascii="Times New Roman" w:eastAsia="Times New Roman" w:hAnsi="Times New Roman" w:cs="Times New Roman"/>
          <w:sz w:val="24"/>
          <w:szCs w:val="24"/>
          <w:lang w:eastAsia="ru-RU"/>
        </w:rPr>
        <w:t>Н</w:t>
      </w:r>
      <w:r w:rsidRPr="00DC7DA2">
        <w:rPr>
          <w:rFonts w:ascii="Times New Roman" w:eastAsia="Times New Roman" w:hAnsi="Times New Roman" w:cs="Times New Roman"/>
          <w:sz w:val="24"/>
          <w:szCs w:val="24"/>
          <w:lang w:eastAsia="ru-RU"/>
        </w:rPr>
        <w:t>ациональном проекте и несет ответственность за соответствие данным критериям.</w:t>
      </w:r>
    </w:p>
    <w:p w14:paraId="00F0795F" w14:textId="3B0A6521"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9.10. Стороны гарантируют соблюдение требований Федерального закона от 27.07.2006 №</w:t>
      </w:r>
      <w:r w:rsidR="00BE6B17" w:rsidRPr="00DC7DA2">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 xml:space="preserve">152-ФЗ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О персональных данных</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при выполнении мероприятий в рамках Соглашения, в том числе в части получения согласий субъектов персональных данных.</w:t>
      </w:r>
    </w:p>
    <w:p w14:paraId="246CF001" w14:textId="7E8A9CF8"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Если в процессе взаимодействия в рамках настоящего Соглашения Стороны получат друг от друга персональные данные физических лиц, то они обязуются использовать полученные персональные данные строго в соответствии с Федеральным законом от 27</w:t>
      </w:r>
      <w:r w:rsidR="00BE6B17" w:rsidRPr="00DC7DA2">
        <w:rPr>
          <w:rFonts w:ascii="Times New Roman" w:eastAsia="Times New Roman" w:hAnsi="Times New Roman" w:cs="Times New Roman"/>
          <w:sz w:val="24"/>
          <w:szCs w:val="24"/>
          <w:lang w:eastAsia="ru-RU"/>
        </w:rPr>
        <w:t>.07.</w:t>
      </w:r>
      <w:r w:rsidRPr="00DC7DA2">
        <w:rPr>
          <w:rFonts w:ascii="Times New Roman" w:eastAsia="Times New Roman" w:hAnsi="Times New Roman" w:cs="Times New Roman"/>
          <w:sz w:val="24"/>
          <w:szCs w:val="24"/>
          <w:lang w:eastAsia="ru-RU"/>
        </w:rPr>
        <w:t xml:space="preserve">2006 № 152-ФЗ </w:t>
      </w:r>
      <w:r w:rsidR="007060F4" w:rsidRPr="00DC7DA2">
        <w:rPr>
          <w:rFonts w:ascii="Times New Roman" w:eastAsia="Times New Roman" w:hAnsi="Times New Roman" w:cs="Times New Roman"/>
          <w:sz w:val="24"/>
          <w:szCs w:val="24"/>
          <w:lang w:eastAsia="ru-RU"/>
        </w:rPr>
        <w:t>«</w:t>
      </w:r>
      <w:r w:rsidR="00BE6B17" w:rsidRPr="00DC7DA2">
        <w:rPr>
          <w:rFonts w:ascii="Times New Roman" w:eastAsia="Times New Roman" w:hAnsi="Times New Roman" w:cs="Times New Roman"/>
          <w:sz w:val="24"/>
          <w:szCs w:val="24"/>
          <w:lang w:eastAsia="ru-RU"/>
        </w:rPr>
        <w:t>О </w:t>
      </w:r>
      <w:r w:rsidRPr="00DC7DA2">
        <w:rPr>
          <w:rFonts w:ascii="Times New Roman" w:eastAsia="Times New Roman" w:hAnsi="Times New Roman" w:cs="Times New Roman"/>
          <w:sz w:val="24"/>
          <w:szCs w:val="24"/>
          <w:lang w:eastAsia="ru-RU"/>
        </w:rPr>
        <w:t>персональных данных</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в том числе: </w:t>
      </w:r>
    </w:p>
    <w:p w14:paraId="02401C94"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 использовать полученные персональные данные физических лиц только с целью исполнения Соглашения; </w:t>
      </w:r>
    </w:p>
    <w:p w14:paraId="7094F9F2" w14:textId="2559717A"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не передавать персональные данные физических лиц третьим лицам</w:t>
      </w:r>
      <w:r w:rsidR="00BE6B17" w:rsidRPr="00DC7DA2">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за исключением Минэкономразвития России, </w:t>
      </w:r>
      <w:r w:rsidR="00DC16B6">
        <w:rPr>
          <w:rFonts w:ascii="Times New Roman" w:eastAsia="Times New Roman" w:hAnsi="Times New Roman" w:cs="Times New Roman"/>
          <w:sz w:val="24"/>
          <w:szCs w:val="24"/>
          <w:lang w:eastAsia="ru-RU"/>
        </w:rPr>
        <w:t xml:space="preserve">Федерального Центра Компетенций, </w:t>
      </w:r>
      <w:r w:rsidRPr="00DC7DA2">
        <w:rPr>
          <w:rFonts w:ascii="Times New Roman" w:eastAsia="Times New Roman" w:hAnsi="Times New Roman" w:cs="Times New Roman"/>
          <w:sz w:val="24"/>
          <w:szCs w:val="24"/>
          <w:lang w:eastAsia="ru-RU"/>
        </w:rPr>
        <w:t xml:space="preserve">органов, контролирующих </w:t>
      </w:r>
      <w:r w:rsidRPr="00DC7DA2">
        <w:rPr>
          <w:rFonts w:ascii="Times New Roman" w:eastAsia="Times New Roman" w:hAnsi="Times New Roman" w:cs="Times New Roman"/>
          <w:sz w:val="24"/>
          <w:szCs w:val="24"/>
          <w:lang w:eastAsia="ru-RU"/>
        </w:rPr>
        <w:lastRenderedPageBreak/>
        <w:t xml:space="preserve">и проверяющих деятельность Сторон, </w:t>
      </w:r>
      <w:r w:rsidR="00BE6B17" w:rsidRPr="00DC7DA2">
        <w:rPr>
          <w:rFonts w:ascii="Times New Roman" w:eastAsia="Times New Roman" w:hAnsi="Times New Roman" w:cs="Times New Roman"/>
          <w:sz w:val="24"/>
          <w:szCs w:val="24"/>
          <w:lang w:eastAsia="ru-RU"/>
        </w:rPr>
        <w:t>а </w:t>
      </w:r>
      <w:r w:rsidRPr="00DC7DA2">
        <w:rPr>
          <w:rFonts w:ascii="Times New Roman" w:eastAsia="Times New Roman" w:hAnsi="Times New Roman" w:cs="Times New Roman"/>
          <w:sz w:val="24"/>
          <w:szCs w:val="24"/>
          <w:lang w:eastAsia="ru-RU"/>
        </w:rPr>
        <w:t xml:space="preserve">также органов, взаимодействующих со Сторонами в целях </w:t>
      </w:r>
      <w:r w:rsidRPr="00DC7DA2">
        <w:rPr>
          <w:rFonts w:ascii="Times New Roman" w:eastAsia="Times New Roman" w:hAnsi="Times New Roman" w:cs="Times New Roman"/>
          <w:bCs/>
          <w:sz w:val="24"/>
          <w:szCs w:val="24"/>
          <w:lang w:eastAsia="ru-RU"/>
        </w:rPr>
        <w:t xml:space="preserve">реализации </w:t>
      </w:r>
      <w:r w:rsidR="008C6C4D">
        <w:rPr>
          <w:rFonts w:ascii="Times New Roman" w:eastAsia="Times New Roman" w:hAnsi="Times New Roman" w:cs="Times New Roman"/>
          <w:bCs/>
          <w:sz w:val="24"/>
          <w:szCs w:val="24"/>
          <w:lang w:eastAsia="ru-RU"/>
        </w:rPr>
        <w:t>Н</w:t>
      </w:r>
      <w:r w:rsidRPr="00DC7DA2">
        <w:rPr>
          <w:rFonts w:ascii="Times New Roman" w:eastAsia="Times New Roman" w:hAnsi="Times New Roman" w:cs="Times New Roman"/>
          <w:bCs/>
          <w:sz w:val="24"/>
          <w:szCs w:val="24"/>
          <w:lang w:eastAsia="ru-RU"/>
        </w:rPr>
        <w:t xml:space="preserve">ационального проекта, </w:t>
      </w:r>
      <w:r w:rsidR="008C6C4D">
        <w:rPr>
          <w:rFonts w:ascii="Times New Roman" w:eastAsia="Times New Roman" w:hAnsi="Times New Roman" w:cs="Times New Roman"/>
          <w:bCs/>
          <w:sz w:val="24"/>
          <w:szCs w:val="24"/>
          <w:lang w:eastAsia="ru-RU"/>
        </w:rPr>
        <w:t>Ф</w:t>
      </w:r>
      <w:r w:rsidRPr="00DC7DA2">
        <w:rPr>
          <w:rFonts w:ascii="Times New Roman" w:eastAsia="Times New Roman" w:hAnsi="Times New Roman" w:cs="Times New Roman"/>
          <w:bCs/>
          <w:sz w:val="24"/>
          <w:szCs w:val="24"/>
          <w:lang w:eastAsia="ru-RU"/>
        </w:rPr>
        <w:t>едерального и регионального проектов;</w:t>
      </w:r>
    </w:p>
    <w:p w14:paraId="1E45A680" w14:textId="4B2258DD"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bCs/>
          <w:sz w:val="24"/>
          <w:szCs w:val="24"/>
          <w:lang w:eastAsia="ru-RU"/>
        </w:rPr>
        <w:t>- при сохранении копий полученных персональных данных на бумажных или</w:t>
      </w:r>
      <w:r w:rsidRPr="00DC7DA2">
        <w:rPr>
          <w:rFonts w:ascii="Times New Roman" w:eastAsia="Times New Roman" w:hAnsi="Times New Roman" w:cs="Times New Roman"/>
          <w:sz w:val="24"/>
          <w:szCs w:val="24"/>
          <w:lang w:eastAsia="ru-RU"/>
        </w:rPr>
        <w:t xml:space="preserve"> электронных носителях для обработки принимать на себя все обязательства оператора согласно понятиям, используемым в ст. 3 Федерального закона от 2</w:t>
      </w:r>
      <w:r w:rsidR="00BE6B17" w:rsidRPr="00DC7DA2">
        <w:rPr>
          <w:rFonts w:ascii="Times New Roman" w:eastAsia="Times New Roman" w:hAnsi="Times New Roman" w:cs="Times New Roman"/>
          <w:sz w:val="24"/>
          <w:szCs w:val="24"/>
          <w:lang w:eastAsia="ru-RU"/>
        </w:rPr>
        <w:t>7.07.</w:t>
      </w:r>
      <w:r w:rsidRPr="00DC7DA2">
        <w:rPr>
          <w:rFonts w:ascii="Times New Roman" w:eastAsia="Times New Roman" w:hAnsi="Times New Roman" w:cs="Times New Roman"/>
          <w:sz w:val="24"/>
          <w:szCs w:val="24"/>
          <w:lang w:eastAsia="ru-RU"/>
        </w:rPr>
        <w:t xml:space="preserve">2006 № 152-ФЗ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О персональных данных</w:t>
      </w:r>
      <w:r w:rsidR="007060F4" w:rsidRPr="00DC7DA2">
        <w:rPr>
          <w:rFonts w:ascii="Times New Roman" w:eastAsia="Times New Roman" w:hAnsi="Times New Roman" w:cs="Times New Roman"/>
          <w:sz w:val="24"/>
          <w:szCs w:val="24"/>
          <w:lang w:eastAsia="ru-RU"/>
        </w:rPr>
        <w:t>»</w:t>
      </w:r>
      <w:r w:rsidR="00BE6B17" w:rsidRPr="00DC7DA2">
        <w:rPr>
          <w:rFonts w:ascii="Times New Roman" w:eastAsia="Times New Roman" w:hAnsi="Times New Roman" w:cs="Times New Roman"/>
          <w:sz w:val="24"/>
          <w:szCs w:val="24"/>
          <w:lang w:eastAsia="ru-RU"/>
        </w:rPr>
        <w:t>.</w:t>
      </w:r>
    </w:p>
    <w:p w14:paraId="71114CBF" w14:textId="12EBD293" w:rsidR="002A0279" w:rsidRPr="002444AA"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9.11. </w:t>
      </w:r>
      <w:r w:rsidR="002444AA" w:rsidRPr="002444AA">
        <w:rPr>
          <w:rFonts w:ascii="Times New Roman" w:eastAsia="Calibri" w:hAnsi="Times New Roman" w:cs="Times New Roman"/>
          <w:sz w:val="24"/>
          <w:szCs w:val="24"/>
        </w:rPr>
        <w:t xml:space="preserve">Изменения и дополнения к настоящему </w:t>
      </w:r>
      <w:r w:rsidR="002444AA">
        <w:rPr>
          <w:rFonts w:ascii="Times New Roman" w:eastAsia="Calibri" w:hAnsi="Times New Roman" w:cs="Times New Roman"/>
          <w:sz w:val="24"/>
          <w:szCs w:val="24"/>
        </w:rPr>
        <w:t>Соглашению</w:t>
      </w:r>
      <w:r w:rsidR="002444AA" w:rsidRPr="002444AA">
        <w:rPr>
          <w:rFonts w:ascii="Times New Roman" w:eastAsia="Calibri" w:hAnsi="Times New Roman" w:cs="Times New Roman"/>
          <w:sz w:val="24"/>
          <w:szCs w:val="24"/>
        </w:rPr>
        <w:t xml:space="preserve"> имеют силу в том случае, если они оформлены в письменной форме и подписаны уполномоченными представителями </w:t>
      </w:r>
      <w:r w:rsidR="002444AA">
        <w:rPr>
          <w:rFonts w:ascii="Times New Roman" w:eastAsia="Calibri" w:hAnsi="Times New Roman" w:cs="Times New Roman"/>
          <w:sz w:val="24"/>
          <w:szCs w:val="24"/>
        </w:rPr>
        <w:t>с</w:t>
      </w:r>
      <w:r w:rsidR="002444AA" w:rsidRPr="002444AA">
        <w:rPr>
          <w:rFonts w:ascii="Times New Roman" w:eastAsia="Calibri" w:hAnsi="Times New Roman" w:cs="Times New Roman"/>
          <w:sz w:val="24"/>
          <w:szCs w:val="24"/>
        </w:rPr>
        <w:t>торон.</w:t>
      </w:r>
    </w:p>
    <w:p w14:paraId="3FBA29D5"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9.12. Если какое-либо положение Соглашения становится в каком-либо отношении недействительным в соответствии с действующим законодательством, это ни в коей мере не окажет влияния на действительность остальных положений Соглашения. </w:t>
      </w:r>
    </w:p>
    <w:p w14:paraId="63E3A053"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9.13. В случае признания какого-либо положения Соглашения недействительным, Стороны обязуются провести добросовестные переговоры относительно изменения Соглашения таким образом, чтобы обеспечить, по возможности, наиболее полную реализацию намерений Сторон взаимно приемлемым образом в целях выполнения условий Соглашения.</w:t>
      </w:r>
    </w:p>
    <w:p w14:paraId="2E8A8917"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9.14. После подписания Соглашения все предыдущие письменные и устные договоренности, переписка и переговоры между Сторонами, относящиеся к Соглашению, теряют силу.</w:t>
      </w:r>
    </w:p>
    <w:p w14:paraId="13B9F147" w14:textId="4C59064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9.15. Записи, внесенные от руки в специально предусмотренные для заполнения строки </w:t>
      </w:r>
      <w:r w:rsidR="00BE6B17"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 xml:space="preserve">тексте Соглашения, актов, протоколов и иных документов, составляемых в рамках исполнения Соглашения, оговорены и подтверждены Сторонами. Указанные записи не рассматриваются </w:t>
      </w:r>
      <w:r w:rsidR="00BE6B17"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качестве приписки.</w:t>
      </w:r>
    </w:p>
    <w:p w14:paraId="5F69F3ED" w14:textId="77777777"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9.16. Во всем, что предусмотрено Соглашением, применяются нормы законодательства Российской Федерации.</w:t>
      </w:r>
    </w:p>
    <w:p w14:paraId="7EBFC1B5" w14:textId="4A088BEF" w:rsidR="002A0279"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9.17. Соглашение составлено на русском языке, в двух </w:t>
      </w:r>
      <w:r w:rsidR="00D9031C" w:rsidRPr="00DC7DA2">
        <w:rPr>
          <w:rFonts w:ascii="Times New Roman" w:eastAsia="Times New Roman" w:hAnsi="Times New Roman" w:cs="Times New Roman"/>
          <w:sz w:val="24"/>
          <w:szCs w:val="24"/>
          <w:lang w:eastAsia="ru-RU"/>
        </w:rPr>
        <w:t>экземплярах, по</w:t>
      </w:r>
      <w:r w:rsidRPr="00DC7DA2">
        <w:rPr>
          <w:rFonts w:ascii="Times New Roman" w:eastAsia="Times New Roman" w:hAnsi="Times New Roman" w:cs="Times New Roman"/>
          <w:sz w:val="24"/>
          <w:szCs w:val="24"/>
          <w:lang w:eastAsia="ru-RU"/>
        </w:rPr>
        <w:t xml:space="preserve"> одному для каждой из Сторон, имеющих одинаковую юридическую силу.</w:t>
      </w:r>
    </w:p>
    <w:p w14:paraId="44ED1C1A" w14:textId="06DBB24D" w:rsidR="00AC0E39" w:rsidRDefault="00AC0E3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p>
    <w:p w14:paraId="3553E44D" w14:textId="77777777" w:rsidR="002D64E9" w:rsidRPr="00DC7DA2" w:rsidRDefault="002D64E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p>
    <w:p w14:paraId="1D772B33" w14:textId="77777777" w:rsidR="002A0279" w:rsidRDefault="002A0279" w:rsidP="00D271D8">
      <w:pPr>
        <w:keepNext/>
        <w:spacing w:after="0" w:line="240" w:lineRule="auto"/>
        <w:ind w:firstLine="709"/>
        <w:jc w:val="center"/>
        <w:outlineLvl w:val="0"/>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10. Адреса и реквизиты Сторон</w:t>
      </w:r>
    </w:p>
    <w:p w14:paraId="6A8019BF" w14:textId="77777777" w:rsidR="00A654F1" w:rsidRPr="00DC7DA2" w:rsidRDefault="00A654F1" w:rsidP="00D271D8">
      <w:pPr>
        <w:keepNext/>
        <w:spacing w:after="0" w:line="240" w:lineRule="auto"/>
        <w:ind w:firstLine="709"/>
        <w:jc w:val="center"/>
        <w:outlineLvl w:val="0"/>
        <w:rPr>
          <w:rFonts w:ascii="Times New Roman" w:eastAsia="Times New Roman" w:hAnsi="Times New Roman" w:cs="Times New Roman"/>
          <w:b/>
          <w:sz w:val="24"/>
          <w:szCs w:val="20"/>
          <w:lang w:eastAsia="ru-RU"/>
        </w:rPr>
      </w:pPr>
    </w:p>
    <w:p w14:paraId="53B2B12F" w14:textId="77777777" w:rsidR="00515F64" w:rsidRPr="00532653"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highlight w:val="yellow"/>
          <w:lang w:eastAsia="ru-RU"/>
        </w:rPr>
      </w:pPr>
      <w:r w:rsidRPr="00532653">
        <w:rPr>
          <w:rFonts w:ascii="Times New Roman" w:eastAsia="Times New Roman" w:hAnsi="Times New Roman" w:cs="Times New Roman"/>
          <w:bCs/>
          <w:sz w:val="24"/>
          <w:szCs w:val="24"/>
          <w:highlight w:val="yellow"/>
          <w:lang w:eastAsia="ru-RU"/>
        </w:rPr>
        <w:t>10.1. Предприятие:</w:t>
      </w:r>
      <w:r w:rsidR="00515F64" w:rsidRPr="00532653">
        <w:rPr>
          <w:rFonts w:ascii="Times New Roman" w:eastAsia="Times New Roman" w:hAnsi="Times New Roman" w:cs="Times New Roman"/>
          <w:bCs/>
          <w:sz w:val="24"/>
          <w:szCs w:val="24"/>
          <w:highlight w:val="yellow"/>
          <w:lang w:eastAsia="ru-RU"/>
        </w:rPr>
        <w:t xml:space="preserve"> </w:t>
      </w:r>
    </w:p>
    <w:p w14:paraId="2D1501E5" w14:textId="743C035F" w:rsidR="002A0279" w:rsidRPr="00532653" w:rsidRDefault="002A0279" w:rsidP="00D271D8">
      <w:pPr>
        <w:tabs>
          <w:tab w:val="left" w:pos="567"/>
        </w:tabs>
        <w:spacing w:after="0" w:line="240" w:lineRule="auto"/>
        <w:ind w:firstLine="709"/>
        <w:contextualSpacing/>
        <w:jc w:val="both"/>
        <w:rPr>
          <w:rFonts w:ascii="Times New Roman" w:eastAsia="Times New Roman" w:hAnsi="Times New Roman" w:cs="Times New Roman"/>
          <w:b/>
          <w:bCs/>
          <w:sz w:val="24"/>
          <w:szCs w:val="24"/>
          <w:highlight w:val="yellow"/>
          <w:lang w:eastAsia="ru-RU"/>
        </w:rPr>
      </w:pPr>
      <w:r w:rsidRPr="00532653">
        <w:rPr>
          <w:rFonts w:ascii="Times New Roman" w:eastAsia="Times New Roman" w:hAnsi="Times New Roman" w:cs="Times New Roman"/>
          <w:bCs/>
          <w:sz w:val="24"/>
          <w:szCs w:val="24"/>
          <w:highlight w:val="yellow"/>
          <w:lang w:eastAsia="ru-RU"/>
        </w:rPr>
        <w:t xml:space="preserve">Полное фирменное наименование: </w:t>
      </w:r>
      <w:r w:rsidR="00977F0E" w:rsidRPr="00532653">
        <w:rPr>
          <w:rFonts w:ascii="Times New Roman" w:eastAsia="Times New Roman" w:hAnsi="Times New Roman" w:cs="Times New Roman"/>
          <w:b/>
          <w:bCs/>
          <w:sz w:val="24"/>
          <w:szCs w:val="24"/>
          <w:highlight w:val="yellow"/>
          <w:lang w:eastAsia="ru-RU"/>
        </w:rPr>
        <w:t>___________________</w:t>
      </w:r>
    </w:p>
    <w:p w14:paraId="19F66843" w14:textId="3ECCF138" w:rsidR="002A0279" w:rsidRPr="00532653" w:rsidRDefault="002A0279" w:rsidP="00D271D8">
      <w:pPr>
        <w:spacing w:after="0" w:line="240" w:lineRule="auto"/>
        <w:ind w:firstLine="709"/>
        <w:contextualSpacing/>
        <w:rPr>
          <w:rFonts w:ascii="Times New Roman" w:eastAsia="Times New Roman" w:hAnsi="Times New Roman" w:cs="Times New Roman"/>
          <w:bCs/>
          <w:sz w:val="24"/>
          <w:szCs w:val="24"/>
          <w:highlight w:val="yellow"/>
          <w:lang w:eastAsia="ru-RU"/>
        </w:rPr>
      </w:pPr>
      <w:r w:rsidRPr="00532653">
        <w:rPr>
          <w:rFonts w:ascii="Times New Roman" w:eastAsia="Times New Roman" w:hAnsi="Times New Roman" w:cs="Times New Roman"/>
          <w:bCs/>
          <w:sz w:val="24"/>
          <w:szCs w:val="24"/>
          <w:highlight w:val="yellow"/>
          <w:lang w:eastAsia="ru-RU"/>
        </w:rPr>
        <w:t xml:space="preserve">Место нахождения: </w:t>
      </w:r>
      <w:r w:rsidR="00515F64" w:rsidRPr="00532653">
        <w:rPr>
          <w:rFonts w:ascii="Times New Roman" w:eastAsia="Times New Roman" w:hAnsi="Times New Roman" w:cs="Times New Roman"/>
          <w:bCs/>
          <w:sz w:val="24"/>
          <w:szCs w:val="24"/>
          <w:highlight w:val="yellow"/>
          <w:lang w:eastAsia="ru-RU"/>
        </w:rPr>
        <w:t xml:space="preserve"> </w:t>
      </w:r>
      <w:r w:rsidR="00977F0E" w:rsidRPr="00532653">
        <w:rPr>
          <w:rFonts w:ascii="Times New Roman" w:eastAsia="Times New Roman" w:hAnsi="Times New Roman" w:cs="Times New Roman"/>
          <w:bCs/>
          <w:sz w:val="24"/>
          <w:szCs w:val="24"/>
          <w:highlight w:val="yellow"/>
          <w:lang w:eastAsia="ru-RU"/>
        </w:rPr>
        <w:t>__________________</w:t>
      </w:r>
    </w:p>
    <w:p w14:paraId="1D0AA36A" w14:textId="51C70EFF" w:rsidR="002A0279" w:rsidRPr="00532653" w:rsidRDefault="002A0279" w:rsidP="00D271D8">
      <w:pPr>
        <w:spacing w:after="0" w:line="240" w:lineRule="auto"/>
        <w:ind w:firstLine="709"/>
        <w:contextualSpacing/>
        <w:rPr>
          <w:rFonts w:ascii="Times New Roman" w:eastAsia="Times New Roman" w:hAnsi="Times New Roman" w:cs="Times New Roman"/>
          <w:bCs/>
          <w:sz w:val="24"/>
          <w:szCs w:val="24"/>
          <w:highlight w:val="yellow"/>
          <w:lang w:eastAsia="ru-RU"/>
        </w:rPr>
      </w:pPr>
      <w:r w:rsidRPr="00532653">
        <w:rPr>
          <w:rFonts w:ascii="Times New Roman" w:eastAsia="Times New Roman" w:hAnsi="Times New Roman" w:cs="Times New Roman"/>
          <w:bCs/>
          <w:sz w:val="24"/>
          <w:szCs w:val="24"/>
          <w:highlight w:val="yellow"/>
          <w:lang w:eastAsia="ru-RU"/>
        </w:rPr>
        <w:t xml:space="preserve">Телефон: </w:t>
      </w:r>
      <w:r w:rsidR="00977F0E" w:rsidRPr="00532653">
        <w:rPr>
          <w:rFonts w:ascii="Times New Roman" w:eastAsia="Times New Roman" w:hAnsi="Times New Roman" w:cs="Times New Roman"/>
          <w:bCs/>
          <w:sz w:val="24"/>
          <w:szCs w:val="24"/>
          <w:highlight w:val="yellow"/>
          <w:lang w:eastAsia="ru-RU"/>
        </w:rPr>
        <w:t>___________________________</w:t>
      </w:r>
    </w:p>
    <w:p w14:paraId="3C2BE184" w14:textId="59187FDD" w:rsidR="002A0279" w:rsidRPr="00532653" w:rsidRDefault="00515F64" w:rsidP="00D271D8">
      <w:pPr>
        <w:spacing w:after="0" w:line="240" w:lineRule="auto"/>
        <w:ind w:firstLine="709"/>
        <w:contextualSpacing/>
        <w:rPr>
          <w:rFonts w:ascii="Times New Roman" w:eastAsia="Times New Roman" w:hAnsi="Times New Roman" w:cs="Times New Roman"/>
          <w:bCs/>
          <w:sz w:val="24"/>
          <w:szCs w:val="24"/>
          <w:highlight w:val="yellow"/>
          <w:lang w:eastAsia="ru-RU"/>
        </w:rPr>
      </w:pPr>
      <w:r w:rsidRPr="00532653">
        <w:rPr>
          <w:rFonts w:ascii="Times New Roman" w:eastAsia="Times New Roman" w:hAnsi="Times New Roman" w:cs="Times New Roman"/>
          <w:bCs/>
          <w:sz w:val="24"/>
          <w:szCs w:val="24"/>
          <w:highlight w:val="yellow"/>
          <w:lang w:eastAsia="ru-RU"/>
        </w:rPr>
        <w:t>E-mail</w:t>
      </w:r>
      <w:r w:rsidR="002A0279" w:rsidRPr="00532653">
        <w:rPr>
          <w:rFonts w:ascii="Times New Roman" w:eastAsia="Times New Roman" w:hAnsi="Times New Roman" w:cs="Times New Roman"/>
          <w:bCs/>
          <w:sz w:val="24"/>
          <w:szCs w:val="24"/>
          <w:highlight w:val="yellow"/>
          <w:lang w:eastAsia="ru-RU"/>
        </w:rPr>
        <w:t xml:space="preserve">: </w:t>
      </w:r>
      <w:r w:rsidR="00977F0E" w:rsidRPr="00532653">
        <w:rPr>
          <w:rFonts w:ascii="Times New Roman" w:eastAsia="Times New Roman" w:hAnsi="Times New Roman" w:cs="Times New Roman"/>
          <w:bCs/>
          <w:sz w:val="24"/>
          <w:szCs w:val="24"/>
          <w:highlight w:val="yellow"/>
          <w:lang w:eastAsia="ru-RU"/>
        </w:rPr>
        <w:t>_________________</w:t>
      </w:r>
    </w:p>
    <w:p w14:paraId="4DEFE0C6" w14:textId="0511DC70" w:rsidR="002A0279" w:rsidRPr="00C84A53" w:rsidRDefault="002A0279" w:rsidP="00D271D8">
      <w:pPr>
        <w:spacing w:after="0" w:line="240" w:lineRule="auto"/>
        <w:ind w:firstLine="709"/>
        <w:contextualSpacing/>
        <w:rPr>
          <w:rFonts w:ascii="Times New Roman" w:eastAsia="Times New Roman" w:hAnsi="Times New Roman" w:cs="Times New Roman"/>
          <w:bCs/>
          <w:sz w:val="24"/>
          <w:szCs w:val="24"/>
          <w:lang w:eastAsia="ru-RU"/>
        </w:rPr>
      </w:pPr>
      <w:r w:rsidRPr="00532653">
        <w:rPr>
          <w:rFonts w:ascii="Times New Roman" w:eastAsia="Times New Roman" w:hAnsi="Times New Roman" w:cs="Times New Roman"/>
          <w:bCs/>
          <w:sz w:val="24"/>
          <w:szCs w:val="24"/>
          <w:highlight w:val="yellow"/>
          <w:lang w:eastAsia="ru-RU"/>
        </w:rPr>
        <w:t xml:space="preserve">ИНН </w:t>
      </w:r>
      <w:r w:rsidR="00977F0E" w:rsidRPr="00532653">
        <w:rPr>
          <w:rFonts w:ascii="Times New Roman" w:eastAsia="Times New Roman" w:hAnsi="Times New Roman" w:cs="Times New Roman"/>
          <w:bCs/>
          <w:sz w:val="24"/>
          <w:szCs w:val="24"/>
          <w:highlight w:val="yellow"/>
          <w:lang w:eastAsia="ru-RU"/>
        </w:rPr>
        <w:t>________________</w:t>
      </w:r>
      <w:r w:rsidR="00515F64" w:rsidRPr="00532653">
        <w:rPr>
          <w:rFonts w:ascii="Times New Roman" w:eastAsia="Times New Roman" w:hAnsi="Times New Roman" w:cs="Times New Roman"/>
          <w:bCs/>
          <w:sz w:val="24"/>
          <w:szCs w:val="24"/>
          <w:highlight w:val="yellow"/>
          <w:lang w:eastAsia="ru-RU"/>
        </w:rPr>
        <w:t xml:space="preserve">/ КПП </w:t>
      </w:r>
      <w:r w:rsidR="00977F0E" w:rsidRPr="00532653">
        <w:rPr>
          <w:rFonts w:ascii="Times New Roman" w:eastAsia="Times New Roman" w:hAnsi="Times New Roman" w:cs="Times New Roman"/>
          <w:bCs/>
          <w:sz w:val="24"/>
          <w:szCs w:val="24"/>
          <w:highlight w:val="yellow"/>
          <w:lang w:eastAsia="ru-RU"/>
        </w:rPr>
        <w:t>_________________</w:t>
      </w:r>
    </w:p>
    <w:p w14:paraId="7BD9E723" w14:textId="77777777" w:rsidR="00AC0E39" w:rsidRPr="00C84A53" w:rsidRDefault="00AC0E39" w:rsidP="00D271D8">
      <w:pPr>
        <w:tabs>
          <w:tab w:val="left" w:pos="567"/>
          <w:tab w:val="left" w:pos="1440"/>
        </w:tabs>
        <w:spacing w:after="0" w:line="240" w:lineRule="auto"/>
        <w:ind w:firstLine="709"/>
        <w:contextualSpacing/>
        <w:jc w:val="both"/>
        <w:rPr>
          <w:rFonts w:ascii="Times New Roman" w:eastAsia="Times New Roman" w:hAnsi="Times New Roman" w:cs="Times New Roman"/>
          <w:bCs/>
          <w:sz w:val="24"/>
          <w:szCs w:val="24"/>
          <w:lang w:eastAsia="ru-RU"/>
        </w:rPr>
      </w:pPr>
    </w:p>
    <w:p w14:paraId="7773D08E" w14:textId="0B145322" w:rsidR="002A0279" w:rsidRPr="00DC7DA2"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10.2. </w:t>
      </w:r>
      <w:r w:rsidR="00DC16B6">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w:t>
      </w:r>
    </w:p>
    <w:p w14:paraId="3114C761" w14:textId="5B063C4D" w:rsidR="002A0279" w:rsidRDefault="002A0279" w:rsidP="00D271D8">
      <w:pPr>
        <w:tabs>
          <w:tab w:val="left" w:pos="567"/>
          <w:tab w:val="left" w:pos="1440"/>
        </w:tabs>
        <w:spacing w:after="0" w:line="240" w:lineRule="auto"/>
        <w:ind w:firstLine="709"/>
        <w:contextualSpacing/>
        <w:jc w:val="both"/>
        <w:rPr>
          <w:rFonts w:ascii="Times New Roman" w:eastAsia="Times New Roman" w:hAnsi="Times New Roman" w:cs="Times New Roman"/>
          <w:b/>
          <w:sz w:val="24"/>
          <w:szCs w:val="24"/>
          <w:lang w:eastAsia="ru-RU"/>
        </w:rPr>
      </w:pPr>
      <w:r w:rsidRPr="00C84A53">
        <w:rPr>
          <w:rFonts w:ascii="Times New Roman" w:eastAsia="Times New Roman" w:hAnsi="Times New Roman" w:cs="Times New Roman"/>
          <w:sz w:val="24"/>
          <w:szCs w:val="24"/>
          <w:lang w:eastAsia="ru-RU"/>
        </w:rPr>
        <w:t xml:space="preserve">Полное наименование: </w:t>
      </w:r>
      <w:r w:rsidR="00A654F1" w:rsidRPr="00A654F1">
        <w:rPr>
          <w:rFonts w:ascii="Times New Roman" w:eastAsia="Times New Roman" w:hAnsi="Times New Roman" w:cs="Times New Roman"/>
          <w:b/>
          <w:sz w:val="24"/>
          <w:szCs w:val="24"/>
          <w:lang w:eastAsia="ru-RU"/>
        </w:rPr>
        <w:t xml:space="preserve">Автономная некоммерческая организация «Центр поддержки предпринимательства Приморского края» </w:t>
      </w:r>
    </w:p>
    <w:p w14:paraId="19444B63" w14:textId="53F90B09" w:rsidR="00A85486" w:rsidRPr="00A654F1" w:rsidRDefault="00A85486" w:rsidP="00D271D8">
      <w:pPr>
        <w:tabs>
          <w:tab w:val="left" w:pos="567"/>
          <w:tab w:val="left" w:pos="1440"/>
        </w:tabs>
        <w:spacing w:after="0" w:line="240" w:lineRule="auto"/>
        <w:ind w:firstLine="709"/>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Региональный центр компетенций Приморского края</w:t>
      </w:r>
    </w:p>
    <w:p w14:paraId="5605358B" w14:textId="3040E2B1" w:rsidR="00A654F1" w:rsidRPr="00A654F1" w:rsidRDefault="002A0279" w:rsidP="00A654F1">
      <w:pPr>
        <w:tabs>
          <w:tab w:val="left" w:pos="567"/>
          <w:tab w:val="left" w:pos="1440"/>
        </w:tabs>
        <w:spacing w:after="0" w:line="240" w:lineRule="auto"/>
        <w:ind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 xml:space="preserve">Место нахождения: </w:t>
      </w:r>
      <w:r w:rsidR="00A654F1" w:rsidRPr="00A654F1">
        <w:rPr>
          <w:rFonts w:ascii="Times New Roman" w:eastAsia="Times New Roman" w:hAnsi="Times New Roman" w:cs="Times New Roman"/>
          <w:sz w:val="24"/>
          <w:szCs w:val="24"/>
          <w:lang w:eastAsia="ru-RU"/>
        </w:rPr>
        <w:t>690091, г. Владивосток, ул.  Тигровая, д.7, оф.60</w:t>
      </w:r>
      <w:r w:rsidR="00A257D1">
        <w:rPr>
          <w:rFonts w:ascii="Times New Roman" w:eastAsia="Times New Roman" w:hAnsi="Times New Roman" w:cs="Times New Roman"/>
          <w:sz w:val="24"/>
          <w:szCs w:val="24"/>
          <w:lang w:eastAsia="ru-RU"/>
        </w:rPr>
        <w:t>7</w:t>
      </w:r>
    </w:p>
    <w:p w14:paraId="37F84C5D" w14:textId="77777777" w:rsidR="002D64E9" w:rsidRDefault="00A654F1" w:rsidP="002D64E9">
      <w:pPr>
        <w:tabs>
          <w:tab w:val="left" w:pos="567"/>
          <w:tab w:val="left" w:pos="1440"/>
        </w:tabs>
        <w:spacing w:after="0" w:line="240" w:lineRule="auto"/>
        <w:ind w:firstLine="709"/>
        <w:contextualSpacing/>
        <w:rPr>
          <w:rFonts w:ascii="Times New Roman" w:eastAsia="Times New Roman" w:hAnsi="Times New Roman" w:cs="Times New Roman"/>
          <w:sz w:val="24"/>
          <w:szCs w:val="24"/>
          <w:lang w:eastAsia="ru-RU"/>
        </w:rPr>
      </w:pPr>
      <w:r w:rsidRPr="00A654F1">
        <w:rPr>
          <w:rFonts w:ascii="Times New Roman" w:eastAsia="Times New Roman" w:hAnsi="Times New Roman" w:cs="Times New Roman"/>
          <w:sz w:val="24"/>
          <w:szCs w:val="24"/>
          <w:lang w:eastAsia="ru-RU"/>
        </w:rPr>
        <w:t>Почтовый адрес: 690091, г. Вл</w:t>
      </w:r>
      <w:r>
        <w:rPr>
          <w:rFonts w:ascii="Times New Roman" w:eastAsia="Times New Roman" w:hAnsi="Times New Roman" w:cs="Times New Roman"/>
          <w:sz w:val="24"/>
          <w:szCs w:val="24"/>
          <w:lang w:eastAsia="ru-RU"/>
        </w:rPr>
        <w:t xml:space="preserve">адивосток, ул.  Тигровая, д.7, </w:t>
      </w:r>
      <w:r w:rsidRPr="00A654F1">
        <w:rPr>
          <w:rFonts w:ascii="Times New Roman" w:eastAsia="Times New Roman" w:hAnsi="Times New Roman" w:cs="Times New Roman"/>
          <w:sz w:val="24"/>
          <w:szCs w:val="24"/>
          <w:lang w:eastAsia="ru-RU"/>
        </w:rPr>
        <w:t>оф.60</w:t>
      </w:r>
      <w:r w:rsidR="00A257D1">
        <w:rPr>
          <w:rFonts w:ascii="Times New Roman" w:eastAsia="Times New Roman" w:hAnsi="Times New Roman" w:cs="Times New Roman"/>
          <w:sz w:val="24"/>
          <w:szCs w:val="24"/>
          <w:lang w:eastAsia="ru-RU"/>
        </w:rPr>
        <w:t>7</w:t>
      </w:r>
      <w:r w:rsidR="002D64E9">
        <w:rPr>
          <w:rFonts w:ascii="Times New Roman" w:eastAsia="Times New Roman" w:hAnsi="Times New Roman" w:cs="Times New Roman"/>
          <w:sz w:val="24"/>
          <w:szCs w:val="24"/>
          <w:lang w:eastAsia="ru-RU"/>
        </w:rPr>
        <w:t xml:space="preserve"> </w:t>
      </w:r>
    </w:p>
    <w:p w14:paraId="627DCB8A" w14:textId="77777777" w:rsidR="002D64E9" w:rsidRDefault="00A654F1" w:rsidP="002D64E9">
      <w:pPr>
        <w:tabs>
          <w:tab w:val="left" w:pos="567"/>
          <w:tab w:val="left" w:pos="1440"/>
        </w:tabs>
        <w:spacing w:after="0" w:line="240" w:lineRule="auto"/>
        <w:ind w:firstLine="709"/>
        <w:contextualSpacing/>
        <w:rPr>
          <w:rFonts w:ascii="Times New Roman" w:eastAsia="Times New Roman" w:hAnsi="Times New Roman" w:cs="Times New Roman"/>
          <w:sz w:val="24"/>
          <w:szCs w:val="24"/>
          <w:lang w:eastAsia="ru-RU"/>
        </w:rPr>
      </w:pPr>
      <w:r w:rsidRPr="00A654F1">
        <w:rPr>
          <w:rFonts w:ascii="Times New Roman" w:eastAsia="Times New Roman" w:hAnsi="Times New Roman" w:cs="Times New Roman"/>
          <w:sz w:val="24"/>
          <w:szCs w:val="24"/>
          <w:lang w:eastAsia="ru-RU"/>
        </w:rPr>
        <w:t>ОГРН 1132500002007</w:t>
      </w:r>
      <w:r w:rsidR="002D64E9">
        <w:rPr>
          <w:rFonts w:ascii="Times New Roman" w:eastAsia="Times New Roman" w:hAnsi="Times New Roman" w:cs="Times New Roman"/>
          <w:sz w:val="24"/>
          <w:szCs w:val="24"/>
          <w:lang w:eastAsia="ru-RU"/>
        </w:rPr>
        <w:t xml:space="preserve">          </w:t>
      </w:r>
    </w:p>
    <w:p w14:paraId="1FFEA821" w14:textId="4B965D15" w:rsidR="002D64E9" w:rsidRDefault="00A654F1" w:rsidP="002D64E9">
      <w:pPr>
        <w:tabs>
          <w:tab w:val="left" w:pos="567"/>
          <w:tab w:val="left" w:pos="1440"/>
        </w:tabs>
        <w:spacing w:after="0" w:line="240" w:lineRule="auto"/>
        <w:ind w:firstLine="709"/>
        <w:contextualSpacing/>
        <w:rPr>
          <w:rFonts w:ascii="Times New Roman" w:eastAsia="Times New Roman" w:hAnsi="Times New Roman" w:cs="Times New Roman"/>
          <w:sz w:val="24"/>
          <w:szCs w:val="24"/>
          <w:lang w:eastAsia="ru-RU"/>
        </w:rPr>
      </w:pPr>
      <w:r w:rsidRPr="00A654F1">
        <w:rPr>
          <w:rFonts w:ascii="Times New Roman" w:eastAsia="Times New Roman" w:hAnsi="Times New Roman" w:cs="Times New Roman"/>
          <w:sz w:val="24"/>
          <w:szCs w:val="24"/>
          <w:lang w:eastAsia="ru-RU"/>
        </w:rPr>
        <w:t>ИНН 2543970855 / КПП 254001001</w:t>
      </w:r>
      <w:r w:rsidR="002D64E9">
        <w:rPr>
          <w:rFonts w:ascii="Times New Roman" w:eastAsia="Times New Roman" w:hAnsi="Times New Roman" w:cs="Times New Roman"/>
          <w:sz w:val="24"/>
          <w:szCs w:val="24"/>
          <w:lang w:eastAsia="ru-RU"/>
        </w:rPr>
        <w:t xml:space="preserve"> </w:t>
      </w:r>
    </w:p>
    <w:p w14:paraId="23021D74" w14:textId="77777777" w:rsidR="002D64E9" w:rsidRPr="006B03EB" w:rsidRDefault="00A654F1" w:rsidP="002D64E9">
      <w:pPr>
        <w:tabs>
          <w:tab w:val="left" w:pos="567"/>
          <w:tab w:val="left" w:pos="1440"/>
        </w:tabs>
        <w:spacing w:after="0" w:line="240" w:lineRule="auto"/>
        <w:ind w:firstLine="709"/>
        <w:contextualSpacing/>
        <w:rPr>
          <w:rFonts w:ascii="Times New Roman" w:eastAsia="Times New Roman" w:hAnsi="Times New Roman" w:cs="Times New Roman"/>
          <w:sz w:val="24"/>
          <w:szCs w:val="24"/>
          <w:lang w:val="en-US" w:eastAsia="ru-RU"/>
        </w:rPr>
      </w:pPr>
      <w:r w:rsidRPr="00A654F1">
        <w:rPr>
          <w:rFonts w:ascii="Times New Roman" w:eastAsia="Times New Roman" w:hAnsi="Times New Roman" w:cs="Times New Roman"/>
          <w:sz w:val="24"/>
          <w:szCs w:val="24"/>
          <w:lang w:eastAsia="ru-RU"/>
        </w:rPr>
        <w:t>Тел</w:t>
      </w:r>
      <w:r w:rsidRPr="006B03EB">
        <w:rPr>
          <w:rFonts w:ascii="Times New Roman" w:eastAsia="Times New Roman" w:hAnsi="Times New Roman" w:cs="Times New Roman"/>
          <w:sz w:val="24"/>
          <w:szCs w:val="24"/>
          <w:lang w:val="en-US" w:eastAsia="ru-RU"/>
        </w:rPr>
        <w:t>. (423) 2795909, (423) 2795910.</w:t>
      </w:r>
      <w:r w:rsidR="002D64E9" w:rsidRPr="006B03EB">
        <w:rPr>
          <w:rFonts w:ascii="Times New Roman" w:eastAsia="Times New Roman" w:hAnsi="Times New Roman" w:cs="Times New Roman"/>
          <w:sz w:val="24"/>
          <w:szCs w:val="24"/>
          <w:lang w:val="en-US" w:eastAsia="ru-RU"/>
        </w:rPr>
        <w:t xml:space="preserve"> </w:t>
      </w:r>
    </w:p>
    <w:p w14:paraId="7AA4398F" w14:textId="04CA3999" w:rsidR="00A654F1" w:rsidRPr="006B03EB" w:rsidRDefault="00A654F1" w:rsidP="002D64E9">
      <w:pPr>
        <w:tabs>
          <w:tab w:val="left" w:pos="567"/>
          <w:tab w:val="left" w:pos="1440"/>
        </w:tabs>
        <w:spacing w:after="0" w:line="240" w:lineRule="auto"/>
        <w:ind w:firstLine="709"/>
        <w:contextualSpacing/>
        <w:rPr>
          <w:rFonts w:ascii="Times New Roman" w:eastAsia="Times New Roman" w:hAnsi="Times New Roman" w:cs="Times New Roman"/>
          <w:sz w:val="24"/>
          <w:szCs w:val="24"/>
          <w:lang w:val="en-US" w:eastAsia="ru-RU"/>
        </w:rPr>
      </w:pPr>
      <w:r w:rsidRPr="006F67F6">
        <w:rPr>
          <w:rFonts w:ascii="Times New Roman" w:eastAsia="Times New Roman" w:hAnsi="Times New Roman" w:cs="Times New Roman"/>
          <w:sz w:val="24"/>
          <w:szCs w:val="24"/>
          <w:lang w:val="en-US" w:eastAsia="ru-RU"/>
        </w:rPr>
        <w:t>E</w:t>
      </w:r>
      <w:r w:rsidRPr="006B03EB">
        <w:rPr>
          <w:rFonts w:ascii="Times New Roman" w:eastAsia="Times New Roman" w:hAnsi="Times New Roman" w:cs="Times New Roman"/>
          <w:sz w:val="24"/>
          <w:szCs w:val="24"/>
          <w:lang w:val="en-US" w:eastAsia="ru-RU"/>
        </w:rPr>
        <w:t>-</w:t>
      </w:r>
      <w:r w:rsidRPr="006F67F6">
        <w:rPr>
          <w:rFonts w:ascii="Times New Roman" w:eastAsia="Times New Roman" w:hAnsi="Times New Roman" w:cs="Times New Roman"/>
          <w:sz w:val="24"/>
          <w:szCs w:val="24"/>
          <w:lang w:val="en-US" w:eastAsia="ru-RU"/>
        </w:rPr>
        <w:t>mail</w:t>
      </w:r>
      <w:r w:rsidRPr="006B03EB">
        <w:rPr>
          <w:rFonts w:ascii="Times New Roman" w:eastAsia="Times New Roman" w:hAnsi="Times New Roman" w:cs="Times New Roman"/>
          <w:sz w:val="24"/>
          <w:szCs w:val="24"/>
          <w:lang w:val="en-US" w:eastAsia="ru-RU"/>
        </w:rPr>
        <w:t xml:space="preserve">: </w:t>
      </w:r>
      <w:hyperlink r:id="rId9" w:history="1">
        <w:r w:rsidR="002D64E9" w:rsidRPr="00621995">
          <w:rPr>
            <w:rStyle w:val="a5"/>
            <w:rFonts w:ascii="Times New Roman" w:eastAsia="Times New Roman" w:hAnsi="Times New Roman" w:cs="Times New Roman"/>
            <w:sz w:val="24"/>
            <w:szCs w:val="24"/>
            <w:lang w:val="en-US" w:eastAsia="ru-RU"/>
          </w:rPr>
          <w:t>office</w:t>
        </w:r>
        <w:r w:rsidR="002D64E9" w:rsidRPr="006B03EB">
          <w:rPr>
            <w:rStyle w:val="a5"/>
            <w:rFonts w:ascii="Times New Roman" w:eastAsia="Times New Roman" w:hAnsi="Times New Roman" w:cs="Times New Roman"/>
            <w:sz w:val="24"/>
            <w:szCs w:val="24"/>
            <w:lang w:val="en-US" w:eastAsia="ru-RU"/>
          </w:rPr>
          <w:t>@</w:t>
        </w:r>
        <w:r w:rsidR="002D64E9" w:rsidRPr="00621995">
          <w:rPr>
            <w:rStyle w:val="a5"/>
            <w:rFonts w:ascii="Times New Roman" w:eastAsia="Times New Roman" w:hAnsi="Times New Roman" w:cs="Times New Roman"/>
            <w:sz w:val="24"/>
            <w:szCs w:val="24"/>
            <w:lang w:val="en-US" w:eastAsia="ru-RU"/>
          </w:rPr>
          <w:t>cpp</w:t>
        </w:r>
        <w:r w:rsidR="002D64E9" w:rsidRPr="006B03EB">
          <w:rPr>
            <w:rStyle w:val="a5"/>
            <w:rFonts w:ascii="Times New Roman" w:eastAsia="Times New Roman" w:hAnsi="Times New Roman" w:cs="Times New Roman"/>
            <w:sz w:val="24"/>
            <w:szCs w:val="24"/>
            <w:lang w:val="en-US" w:eastAsia="ru-RU"/>
          </w:rPr>
          <w:t>25.</w:t>
        </w:r>
        <w:r w:rsidR="002D64E9" w:rsidRPr="00621995">
          <w:rPr>
            <w:rStyle w:val="a5"/>
            <w:rFonts w:ascii="Times New Roman" w:eastAsia="Times New Roman" w:hAnsi="Times New Roman" w:cs="Times New Roman"/>
            <w:sz w:val="24"/>
            <w:szCs w:val="24"/>
            <w:lang w:val="en-US" w:eastAsia="ru-RU"/>
          </w:rPr>
          <w:t>ru</w:t>
        </w:r>
      </w:hyperlink>
      <w:r w:rsidR="002D64E9" w:rsidRPr="006B03EB">
        <w:rPr>
          <w:rFonts w:ascii="Times New Roman" w:eastAsia="Times New Roman" w:hAnsi="Times New Roman" w:cs="Times New Roman"/>
          <w:sz w:val="24"/>
          <w:szCs w:val="24"/>
          <w:lang w:val="en-US" w:eastAsia="ru-RU"/>
        </w:rPr>
        <w:t xml:space="preserve"> </w:t>
      </w:r>
    </w:p>
    <w:p w14:paraId="66A4A202" w14:textId="54E81997" w:rsidR="006B03EB" w:rsidRPr="00426C89" w:rsidRDefault="006B03EB">
      <w:pPr>
        <w:rPr>
          <w:rFonts w:ascii="Times New Roman" w:eastAsia="Times New Roman" w:hAnsi="Times New Roman" w:cs="Times New Roman"/>
          <w:b/>
          <w:sz w:val="24"/>
          <w:szCs w:val="24"/>
          <w:lang w:val="en-US" w:eastAsia="ru-RU"/>
        </w:rPr>
      </w:pPr>
      <w:r w:rsidRPr="00426C89">
        <w:rPr>
          <w:rFonts w:ascii="Times New Roman" w:eastAsia="Times New Roman" w:hAnsi="Times New Roman" w:cs="Times New Roman"/>
          <w:b/>
          <w:sz w:val="24"/>
          <w:szCs w:val="24"/>
          <w:lang w:val="en-US" w:eastAsia="ru-RU"/>
        </w:rPr>
        <w:br w:type="page"/>
      </w:r>
    </w:p>
    <w:p w14:paraId="672AA127" w14:textId="77777777" w:rsidR="006B03EB" w:rsidRPr="00426C89" w:rsidRDefault="006B03EB" w:rsidP="00D271D8">
      <w:pPr>
        <w:keepNext/>
        <w:spacing w:after="0" w:line="240" w:lineRule="auto"/>
        <w:ind w:firstLine="709"/>
        <w:jc w:val="center"/>
        <w:outlineLvl w:val="0"/>
        <w:rPr>
          <w:rFonts w:ascii="Times New Roman" w:eastAsia="Times New Roman" w:hAnsi="Times New Roman" w:cs="Times New Roman"/>
          <w:b/>
          <w:sz w:val="24"/>
          <w:szCs w:val="24"/>
          <w:lang w:val="en-US" w:eastAsia="ru-RU"/>
        </w:rPr>
      </w:pPr>
    </w:p>
    <w:p w14:paraId="57D448D1" w14:textId="186E9DB3" w:rsidR="002A0279" w:rsidRPr="00DC7DA2" w:rsidRDefault="002A0279" w:rsidP="00D271D8">
      <w:pPr>
        <w:keepNext/>
        <w:spacing w:after="0" w:line="240" w:lineRule="auto"/>
        <w:ind w:firstLine="709"/>
        <w:jc w:val="center"/>
        <w:outlineLvl w:val="0"/>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11. Приложения</w:t>
      </w:r>
    </w:p>
    <w:p w14:paraId="477AD60A" w14:textId="36993723" w:rsidR="00003209" w:rsidRPr="00003209"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w:t>
      </w:r>
      <w:r w:rsidR="001178A6">
        <w:rPr>
          <w:rFonts w:ascii="Times New Roman" w:eastAsia="Times New Roman" w:hAnsi="Times New Roman" w:cs="Times New Roman"/>
          <w:sz w:val="24"/>
          <w:szCs w:val="24"/>
          <w:lang w:eastAsia="ru-RU"/>
        </w:rPr>
        <w:t xml:space="preserve"> </w:t>
      </w:r>
      <w:r w:rsidRPr="00C84A53">
        <w:rPr>
          <w:rFonts w:ascii="Times New Roman" w:eastAsia="Times New Roman" w:hAnsi="Times New Roman" w:cs="Times New Roman"/>
          <w:sz w:val="24"/>
          <w:szCs w:val="24"/>
          <w:lang w:eastAsia="ru-RU"/>
        </w:rPr>
        <w:t>1: Мероприятия.</w:t>
      </w:r>
    </w:p>
    <w:p w14:paraId="44076658" w14:textId="6FE27227" w:rsidR="002A0279" w:rsidRPr="00C84A53"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w:t>
      </w:r>
      <w:r w:rsidR="001178A6">
        <w:rPr>
          <w:rFonts w:ascii="Times New Roman" w:eastAsia="Times New Roman" w:hAnsi="Times New Roman" w:cs="Times New Roman"/>
          <w:sz w:val="24"/>
          <w:szCs w:val="24"/>
          <w:lang w:eastAsia="ru-RU"/>
        </w:rPr>
        <w:t xml:space="preserve"> </w:t>
      </w:r>
      <w:r w:rsidR="008E42D3">
        <w:rPr>
          <w:rFonts w:ascii="Times New Roman" w:eastAsia="Times New Roman" w:hAnsi="Times New Roman" w:cs="Times New Roman"/>
          <w:sz w:val="24"/>
          <w:szCs w:val="24"/>
          <w:lang w:eastAsia="ru-RU"/>
        </w:rPr>
        <w:t>2</w:t>
      </w:r>
      <w:r w:rsidRPr="00C84A53">
        <w:rPr>
          <w:rFonts w:ascii="Times New Roman" w:eastAsia="Times New Roman" w:hAnsi="Times New Roman" w:cs="Times New Roman"/>
          <w:sz w:val="24"/>
          <w:szCs w:val="24"/>
          <w:lang w:eastAsia="ru-RU"/>
        </w:rPr>
        <w:t xml:space="preserve">: </w:t>
      </w:r>
      <w:r w:rsidR="00D156BC" w:rsidRPr="00C84A53">
        <w:rPr>
          <w:rFonts w:ascii="Times New Roman" w:eastAsia="Times New Roman" w:hAnsi="Times New Roman" w:cs="Times New Roman"/>
          <w:sz w:val="24"/>
          <w:szCs w:val="24"/>
          <w:lang w:eastAsia="ru-RU"/>
        </w:rPr>
        <w:t>Отч</w:t>
      </w:r>
      <w:r w:rsidR="00F12600">
        <w:rPr>
          <w:rFonts w:ascii="Times New Roman" w:eastAsia="Times New Roman" w:hAnsi="Times New Roman" w:cs="Times New Roman"/>
          <w:sz w:val="24"/>
          <w:szCs w:val="24"/>
          <w:lang w:eastAsia="ru-RU"/>
        </w:rPr>
        <w:t>е</w:t>
      </w:r>
      <w:r w:rsidR="00D156BC" w:rsidRPr="00C84A53">
        <w:rPr>
          <w:rFonts w:ascii="Times New Roman" w:eastAsia="Times New Roman" w:hAnsi="Times New Roman" w:cs="Times New Roman"/>
          <w:sz w:val="24"/>
          <w:szCs w:val="24"/>
          <w:lang w:eastAsia="ru-RU"/>
        </w:rPr>
        <w:t>т о результатах самооценки реализации Программы повышения производительности труда (форма).</w:t>
      </w:r>
    </w:p>
    <w:p w14:paraId="4184642A" w14:textId="5DC020D6" w:rsidR="008E42D3" w:rsidRPr="008E42D3" w:rsidRDefault="008E42D3"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 xml:space="preserve">Приложение № </w:t>
      </w:r>
      <w:r w:rsidR="00D156BC">
        <w:rPr>
          <w:rFonts w:ascii="Times New Roman" w:eastAsia="Times New Roman" w:hAnsi="Times New Roman" w:cs="Times New Roman"/>
          <w:sz w:val="24"/>
          <w:szCs w:val="24"/>
          <w:lang w:eastAsia="ru-RU"/>
        </w:rPr>
        <w:t>3</w:t>
      </w:r>
      <w:r w:rsidRPr="00C84A53">
        <w:rPr>
          <w:rFonts w:ascii="Times New Roman" w:eastAsia="Times New Roman" w:hAnsi="Times New Roman" w:cs="Times New Roman"/>
          <w:sz w:val="24"/>
          <w:szCs w:val="24"/>
          <w:lang w:eastAsia="ru-RU"/>
        </w:rPr>
        <w:t xml:space="preserve">: </w:t>
      </w:r>
      <w:r w:rsidR="00D156BC" w:rsidRPr="00C84A53">
        <w:rPr>
          <w:rFonts w:ascii="Times New Roman" w:eastAsia="Times New Roman" w:hAnsi="Times New Roman" w:cs="Times New Roman"/>
          <w:sz w:val="24"/>
          <w:szCs w:val="24"/>
          <w:lang w:eastAsia="ru-RU"/>
        </w:rPr>
        <w:t>Соглашение о конфиденциальности и неразглашении информации (коммерческая тайна).</w:t>
      </w:r>
    </w:p>
    <w:p w14:paraId="6AEE1136" w14:textId="6841DB3B" w:rsidR="002A0279" w:rsidRPr="00C84A53"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 4: О предприятии в цифрах (форма).</w:t>
      </w:r>
    </w:p>
    <w:p w14:paraId="4A173D40" w14:textId="77777777" w:rsidR="002A0279" w:rsidRPr="00C84A53"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 5: О проекте в цифрах (форма).</w:t>
      </w:r>
    </w:p>
    <w:p w14:paraId="7895AB2B" w14:textId="77777777" w:rsidR="002A0279" w:rsidRPr="00C84A53"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 xml:space="preserve">Приложение № 6: Протокол выполнения мероприятий (форма). </w:t>
      </w:r>
    </w:p>
    <w:p w14:paraId="20D4988B" w14:textId="77777777" w:rsidR="002A0279" w:rsidRPr="00C84A53"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 7: Акт начала Мероприятий (форма).</w:t>
      </w:r>
    </w:p>
    <w:p w14:paraId="16ECD328" w14:textId="3F6FBECC" w:rsidR="002A0279" w:rsidRDefault="002A0279" w:rsidP="00632FDF">
      <w:pPr>
        <w:numPr>
          <w:ilvl w:val="0"/>
          <w:numId w:val="1"/>
        </w:numPr>
        <w:tabs>
          <w:tab w:val="clear" w:pos="720"/>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C84A53">
        <w:rPr>
          <w:rFonts w:ascii="Times New Roman" w:eastAsia="Times New Roman" w:hAnsi="Times New Roman" w:cs="Times New Roman"/>
          <w:sz w:val="24"/>
          <w:szCs w:val="24"/>
          <w:lang w:eastAsia="ru-RU"/>
        </w:rPr>
        <w:t>Приложение № 8: Перечень и график предоставления отчетных материалов.</w:t>
      </w:r>
      <w:r w:rsidR="002D64E9">
        <w:rPr>
          <w:rFonts w:ascii="Times New Roman" w:eastAsia="Times New Roman" w:hAnsi="Times New Roman" w:cs="Times New Roman"/>
          <w:sz w:val="24"/>
          <w:szCs w:val="24"/>
          <w:lang w:eastAsia="ru-RU"/>
        </w:rPr>
        <w:t xml:space="preserve"> </w:t>
      </w:r>
    </w:p>
    <w:p w14:paraId="3CF76343" w14:textId="79A7E24B" w:rsidR="002D64E9" w:rsidRDefault="002D64E9" w:rsidP="002D64E9">
      <w:pPr>
        <w:tabs>
          <w:tab w:val="left" w:pos="993"/>
        </w:tabs>
        <w:spacing w:after="0" w:line="240" w:lineRule="auto"/>
        <w:contextualSpacing/>
        <w:jc w:val="both"/>
        <w:rPr>
          <w:rFonts w:ascii="Times New Roman" w:eastAsia="Times New Roman" w:hAnsi="Times New Roman" w:cs="Times New Roman"/>
          <w:sz w:val="24"/>
          <w:szCs w:val="24"/>
          <w:lang w:eastAsia="ru-RU"/>
        </w:rPr>
      </w:pPr>
    </w:p>
    <w:p w14:paraId="38A15919" w14:textId="20E3E5AE" w:rsidR="002D64E9" w:rsidRDefault="002D64E9" w:rsidP="002D64E9">
      <w:pPr>
        <w:tabs>
          <w:tab w:val="left" w:pos="993"/>
        </w:tabs>
        <w:spacing w:after="0" w:line="240" w:lineRule="auto"/>
        <w:contextualSpacing/>
        <w:jc w:val="both"/>
        <w:rPr>
          <w:rFonts w:ascii="Times New Roman" w:eastAsia="Times New Roman" w:hAnsi="Times New Roman" w:cs="Times New Roman"/>
          <w:sz w:val="24"/>
          <w:szCs w:val="24"/>
          <w:lang w:eastAsia="ru-RU"/>
        </w:rPr>
      </w:pPr>
    </w:p>
    <w:p w14:paraId="61EF16A1" w14:textId="77777777" w:rsidR="002D64E9" w:rsidRPr="00C84A53" w:rsidRDefault="002D64E9" w:rsidP="002D64E9">
      <w:pPr>
        <w:tabs>
          <w:tab w:val="left" w:pos="993"/>
        </w:tabs>
        <w:spacing w:after="0" w:line="240" w:lineRule="auto"/>
        <w:contextualSpacing/>
        <w:jc w:val="both"/>
        <w:rPr>
          <w:rFonts w:ascii="Times New Roman" w:eastAsia="Times New Roman" w:hAnsi="Times New Roman" w:cs="Times New Roman"/>
          <w:sz w:val="24"/>
          <w:szCs w:val="24"/>
          <w:lang w:eastAsia="ru-RU"/>
        </w:rPr>
      </w:pPr>
    </w:p>
    <w:p w14:paraId="44848B6F" w14:textId="77777777" w:rsidR="00661479" w:rsidRPr="00C84A53" w:rsidRDefault="00661479" w:rsidP="00661479">
      <w:pPr>
        <w:spacing w:after="0" w:line="240" w:lineRule="auto"/>
        <w:ind w:left="709"/>
        <w:contextualSpacing/>
        <w:jc w:val="both"/>
        <w:rPr>
          <w:rFonts w:ascii="Times New Roman" w:eastAsia="Times New Roman" w:hAnsi="Times New Roman" w:cs="Times New Roman"/>
          <w:sz w:val="24"/>
          <w:szCs w:val="24"/>
          <w:lang w:eastAsia="ru-RU"/>
        </w:rPr>
      </w:pPr>
    </w:p>
    <w:p w14:paraId="7152B75E" w14:textId="77777777" w:rsidR="002A0279" w:rsidRPr="00DC7DA2" w:rsidRDefault="002A0279" w:rsidP="00D271D8">
      <w:pPr>
        <w:spacing w:after="0" w:line="240" w:lineRule="auto"/>
        <w:ind w:firstLine="709"/>
        <w:contextualSpacing/>
        <w:jc w:val="both"/>
        <w:rPr>
          <w:rFonts w:ascii="Times New Roman" w:eastAsia="Times New Roman" w:hAnsi="Times New Roman" w:cs="Times New Roman"/>
          <w:sz w:val="6"/>
          <w:szCs w:val="6"/>
          <w:lang w:eastAsia="ru-RU"/>
        </w:rPr>
      </w:pPr>
    </w:p>
    <w:p w14:paraId="0D519673" w14:textId="2BE5EA9B" w:rsidR="002A0279" w:rsidRDefault="002A0279" w:rsidP="00D271D8">
      <w:pPr>
        <w:keepNext/>
        <w:spacing w:after="0" w:line="240" w:lineRule="auto"/>
        <w:ind w:firstLine="709"/>
        <w:jc w:val="center"/>
        <w:outlineLvl w:val="0"/>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12. Подписи Сторон</w:t>
      </w:r>
    </w:p>
    <w:p w14:paraId="2E6616E6" w14:textId="77777777" w:rsidR="00661479" w:rsidRPr="00DC7DA2" w:rsidRDefault="00661479" w:rsidP="00661479">
      <w:pPr>
        <w:keepNext/>
        <w:spacing w:after="0" w:line="240" w:lineRule="auto"/>
        <w:ind w:firstLine="709"/>
        <w:outlineLvl w:val="0"/>
        <w:rPr>
          <w:rFonts w:ascii="Times New Roman" w:eastAsia="Times New Roman" w:hAnsi="Times New Roman" w:cs="Times New Roman"/>
          <w:b/>
          <w:sz w:val="24"/>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2"/>
        <w:gridCol w:w="5103"/>
      </w:tblGrid>
      <w:tr w:rsidR="002A0279" w:rsidRPr="00DC7DA2" w14:paraId="5FACB478" w14:textId="77777777" w:rsidTr="003238A1">
        <w:trPr>
          <w:trHeight w:val="811"/>
        </w:trPr>
        <w:tc>
          <w:tcPr>
            <w:tcW w:w="2500" w:type="pct"/>
            <w:tcBorders>
              <w:top w:val="nil"/>
              <w:left w:val="nil"/>
              <w:bottom w:val="nil"/>
              <w:right w:val="nil"/>
            </w:tcBorders>
          </w:tcPr>
          <w:p w14:paraId="0E0572A7" w14:textId="77777777" w:rsidR="002A0279" w:rsidRPr="00DC7DA2" w:rsidRDefault="002A0279" w:rsidP="00D271D8">
            <w:pPr>
              <w:spacing w:after="0" w:line="240" w:lineRule="auto"/>
              <w:rPr>
                <w:rFonts w:ascii="Times New Roman" w:eastAsia="Times New Roman" w:hAnsi="Times New Roman" w:cs="Times New Roman"/>
                <w:b/>
                <w:sz w:val="24"/>
                <w:szCs w:val="24"/>
                <w:lang w:eastAsia="ru-RU"/>
              </w:rPr>
            </w:pPr>
            <w:bookmarkStart w:id="11" w:name="_Hlk26362715"/>
            <w:r w:rsidRPr="00DC7DA2">
              <w:rPr>
                <w:rFonts w:ascii="Times New Roman" w:eastAsia="Times New Roman" w:hAnsi="Times New Roman" w:cs="Times New Roman"/>
                <w:b/>
                <w:sz w:val="24"/>
                <w:szCs w:val="24"/>
                <w:lang w:eastAsia="ru-RU"/>
              </w:rPr>
              <w:t>от Предприятия:</w:t>
            </w:r>
          </w:p>
        </w:tc>
        <w:tc>
          <w:tcPr>
            <w:tcW w:w="2500" w:type="pct"/>
            <w:tcBorders>
              <w:top w:val="nil"/>
              <w:left w:val="nil"/>
              <w:bottom w:val="nil"/>
              <w:right w:val="nil"/>
            </w:tcBorders>
          </w:tcPr>
          <w:p w14:paraId="020C1EFA" w14:textId="52823A96" w:rsidR="002A0279" w:rsidRPr="00DC7DA2" w:rsidRDefault="002A0279" w:rsidP="00661479">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B8035E">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260D1A0A" w14:textId="77777777" w:rsidR="002A0279" w:rsidRPr="00DC7DA2" w:rsidRDefault="002A0279" w:rsidP="00661479">
            <w:pPr>
              <w:spacing w:after="0" w:line="240" w:lineRule="auto"/>
              <w:ind w:left="324"/>
              <w:jc w:val="both"/>
              <w:rPr>
                <w:rFonts w:ascii="Times New Roman" w:eastAsia="Times New Roman" w:hAnsi="Times New Roman" w:cs="Times New Roman"/>
                <w:sz w:val="10"/>
                <w:szCs w:val="10"/>
                <w:lang w:eastAsia="ru-RU"/>
              </w:rPr>
            </w:pPr>
          </w:p>
        </w:tc>
      </w:tr>
      <w:tr w:rsidR="002A0279" w:rsidRPr="00DC7DA2" w14:paraId="698883CA" w14:textId="77777777" w:rsidTr="003238A1">
        <w:trPr>
          <w:trHeight w:val="499"/>
        </w:trPr>
        <w:tc>
          <w:tcPr>
            <w:tcW w:w="2500" w:type="pct"/>
            <w:tcBorders>
              <w:top w:val="nil"/>
              <w:left w:val="nil"/>
              <w:bottom w:val="nil"/>
              <w:right w:val="nil"/>
            </w:tcBorders>
          </w:tcPr>
          <w:p w14:paraId="7F945155" w14:textId="40B8DCEA" w:rsidR="002A0279" w:rsidRPr="00DC7DA2" w:rsidRDefault="002A0279" w:rsidP="00D271D8">
            <w:pPr>
              <w:spacing w:after="0" w:line="240" w:lineRule="auto"/>
              <w:jc w:val="both"/>
              <w:rPr>
                <w:rFonts w:ascii="Times New Roman" w:eastAsia="Times New Roman" w:hAnsi="Times New Roman" w:cs="Times New Roman"/>
                <w:sz w:val="24"/>
                <w:szCs w:val="24"/>
                <w:lang w:eastAsia="ru-RU"/>
              </w:rPr>
            </w:pPr>
            <w:r w:rsidRPr="00EA68A9">
              <w:rPr>
                <w:rFonts w:ascii="Times New Roman" w:eastAsia="Times New Roman" w:hAnsi="Times New Roman" w:cs="Times New Roman"/>
                <w:sz w:val="24"/>
                <w:szCs w:val="24"/>
                <w:highlight w:val="yellow"/>
                <w:lang w:eastAsia="ru-RU"/>
              </w:rPr>
              <w:t>_____________________ /</w:t>
            </w:r>
            <w:r w:rsidR="00977F0E" w:rsidRPr="00EA68A9">
              <w:rPr>
                <w:rFonts w:ascii="Times New Roman" w:eastAsia="Times New Roman" w:hAnsi="Times New Roman" w:cs="Times New Roman"/>
                <w:sz w:val="24"/>
                <w:szCs w:val="24"/>
                <w:highlight w:val="yellow"/>
                <w:lang w:eastAsia="ru-RU"/>
              </w:rPr>
              <w:t>__________________</w:t>
            </w:r>
            <w:r w:rsidRPr="00EA68A9">
              <w:rPr>
                <w:rFonts w:ascii="Times New Roman" w:eastAsia="Times New Roman" w:hAnsi="Times New Roman" w:cs="Times New Roman"/>
                <w:sz w:val="24"/>
                <w:szCs w:val="24"/>
                <w:highlight w:val="yellow"/>
                <w:lang w:eastAsia="ru-RU"/>
              </w:rPr>
              <w:t>/</w:t>
            </w:r>
          </w:p>
          <w:p w14:paraId="78011FBD" w14:textId="77777777" w:rsidR="002A0279" w:rsidRPr="00DC7DA2" w:rsidRDefault="002A0279" w:rsidP="00D271D8">
            <w:pPr>
              <w:spacing w:after="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500" w:type="pct"/>
            <w:tcBorders>
              <w:top w:val="nil"/>
              <w:left w:val="nil"/>
              <w:bottom w:val="nil"/>
              <w:right w:val="nil"/>
            </w:tcBorders>
          </w:tcPr>
          <w:p w14:paraId="5E2B8B39" w14:textId="54A29F14" w:rsidR="002A0279" w:rsidRPr="00DC7DA2" w:rsidRDefault="00A654F1" w:rsidP="00661479">
            <w:pPr>
              <w:spacing w:after="0" w:line="240" w:lineRule="auto"/>
              <w:ind w:left="3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r w:rsidR="002A0279" w:rsidRPr="00DC7DA2">
              <w:rPr>
                <w:rFonts w:ascii="Times New Roman" w:eastAsia="Times New Roman" w:hAnsi="Times New Roman" w:cs="Times New Roman"/>
                <w:sz w:val="24"/>
                <w:szCs w:val="24"/>
                <w:lang w:eastAsia="ru-RU"/>
              </w:rPr>
              <w:t>/</w:t>
            </w:r>
            <w:r w:rsidR="00A35F0E">
              <w:rPr>
                <w:rFonts w:ascii="Times New Roman" w:eastAsia="Times New Roman" w:hAnsi="Times New Roman" w:cs="Times New Roman"/>
                <w:sz w:val="24"/>
                <w:szCs w:val="24"/>
                <w:lang w:eastAsia="ru-RU"/>
              </w:rPr>
              <w:t>Шевченко А.С.</w:t>
            </w:r>
            <w:r w:rsidR="002A0279" w:rsidRPr="00DC7DA2">
              <w:rPr>
                <w:rFonts w:ascii="Times New Roman" w:eastAsia="Times New Roman" w:hAnsi="Times New Roman" w:cs="Times New Roman"/>
                <w:sz w:val="24"/>
                <w:szCs w:val="24"/>
                <w:lang w:eastAsia="ru-RU"/>
              </w:rPr>
              <w:t>/</w:t>
            </w:r>
          </w:p>
          <w:p w14:paraId="4788E365" w14:textId="5E47433F" w:rsidR="002A0279" w:rsidRPr="00DC7DA2" w:rsidRDefault="00667C0A" w:rsidP="00661479">
            <w:pPr>
              <w:spacing w:after="0" w:line="240" w:lineRule="auto"/>
              <w:ind w:left="3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М.П.</w:t>
            </w:r>
          </w:p>
        </w:tc>
      </w:tr>
      <w:bookmarkEnd w:id="11"/>
    </w:tbl>
    <w:p w14:paraId="3534BE04" w14:textId="28B533BD" w:rsidR="006F432C" w:rsidRPr="00DC7DA2" w:rsidRDefault="006F432C" w:rsidP="00D271D8">
      <w:pPr>
        <w:keepNext/>
        <w:spacing w:before="240" w:after="60" w:line="240" w:lineRule="auto"/>
        <w:jc w:val="center"/>
        <w:outlineLvl w:val="0"/>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br w:type="page"/>
      </w:r>
    </w:p>
    <w:tbl>
      <w:tblPr>
        <w:tblStyle w:val="af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535"/>
      </w:tblGrid>
      <w:tr w:rsidR="00D378F7" w14:paraId="7C6CAB1B" w14:textId="77777777" w:rsidTr="003238A1">
        <w:trPr>
          <w:trHeight w:val="843"/>
        </w:trPr>
        <w:tc>
          <w:tcPr>
            <w:tcW w:w="2778" w:type="pct"/>
          </w:tcPr>
          <w:p w14:paraId="4208506E" w14:textId="77777777" w:rsidR="00D378F7" w:rsidRDefault="00D378F7" w:rsidP="001C168F">
            <w:pPr>
              <w:keepNext/>
              <w:spacing w:after="60"/>
              <w:jc w:val="right"/>
              <w:outlineLvl w:val="0"/>
              <w:rPr>
                <w:rFonts w:ascii="Times New Roman" w:eastAsia="Times New Roman" w:hAnsi="Times New Roman" w:cs="Times New Roman"/>
                <w:bCs/>
                <w:sz w:val="20"/>
                <w:szCs w:val="20"/>
                <w:lang w:eastAsia="ru-RU"/>
              </w:rPr>
            </w:pPr>
          </w:p>
        </w:tc>
        <w:tc>
          <w:tcPr>
            <w:tcW w:w="2222" w:type="pct"/>
          </w:tcPr>
          <w:p w14:paraId="15B5F3CB" w14:textId="77777777" w:rsidR="00D378F7" w:rsidRPr="003238A1" w:rsidRDefault="00D378F7" w:rsidP="003238A1">
            <w:pPr>
              <w:keepNext/>
              <w:ind w:left="31" w:hanging="31"/>
              <w:outlineLvl w:val="0"/>
              <w:rPr>
                <w:rFonts w:ascii="Times New Roman" w:eastAsia="Times New Roman" w:hAnsi="Times New Roman" w:cs="Times New Roman"/>
                <w:bCs/>
                <w:sz w:val="24"/>
                <w:szCs w:val="24"/>
                <w:lang w:eastAsia="ru-RU"/>
              </w:rPr>
            </w:pPr>
            <w:r w:rsidRPr="003238A1">
              <w:rPr>
                <w:rFonts w:ascii="Times New Roman" w:eastAsia="Times New Roman" w:hAnsi="Times New Roman" w:cs="Times New Roman"/>
                <w:bCs/>
                <w:sz w:val="24"/>
                <w:szCs w:val="24"/>
                <w:lang w:eastAsia="ru-RU"/>
              </w:rPr>
              <w:t xml:space="preserve">Приложение № 1 </w:t>
            </w:r>
          </w:p>
          <w:p w14:paraId="00567211" w14:textId="61118299" w:rsidR="00D378F7" w:rsidRPr="003238A1" w:rsidRDefault="00D378F7" w:rsidP="003238A1">
            <w:pPr>
              <w:keepNext/>
              <w:ind w:left="31" w:hanging="31"/>
              <w:outlineLvl w:val="0"/>
              <w:rPr>
                <w:rFonts w:ascii="Times New Roman" w:eastAsia="Times New Roman" w:hAnsi="Times New Roman" w:cs="Times New Roman"/>
                <w:bCs/>
                <w:sz w:val="24"/>
                <w:szCs w:val="24"/>
                <w:lang w:eastAsia="ru-RU"/>
              </w:rPr>
            </w:pPr>
            <w:r w:rsidRPr="003238A1">
              <w:rPr>
                <w:rFonts w:ascii="Times New Roman" w:eastAsia="Times New Roman" w:hAnsi="Times New Roman" w:cs="Times New Roman"/>
                <w:bCs/>
                <w:sz w:val="24"/>
                <w:szCs w:val="24"/>
                <w:lang w:eastAsia="ru-RU"/>
              </w:rPr>
              <w:t xml:space="preserve">к </w:t>
            </w:r>
            <w:r w:rsidR="001178A6" w:rsidRPr="003238A1">
              <w:rPr>
                <w:rFonts w:ascii="Times New Roman" w:eastAsia="Times New Roman" w:hAnsi="Times New Roman" w:cs="Times New Roman"/>
                <w:bCs/>
                <w:sz w:val="24"/>
                <w:szCs w:val="24"/>
                <w:lang w:eastAsia="ru-RU"/>
              </w:rPr>
              <w:t>Соглашению о</w:t>
            </w:r>
            <w:r w:rsidRPr="003238A1">
              <w:rPr>
                <w:rFonts w:ascii="Times New Roman" w:eastAsia="Times New Roman" w:hAnsi="Times New Roman" w:cs="Times New Roman"/>
                <w:bCs/>
                <w:sz w:val="24"/>
                <w:szCs w:val="24"/>
                <w:lang w:eastAsia="ru-RU"/>
              </w:rPr>
              <w:t xml:space="preserve"> сотрудничестве</w:t>
            </w:r>
          </w:p>
          <w:p w14:paraId="0F6295F3" w14:textId="1B12044A" w:rsidR="00D378F7" w:rsidRPr="003238A1" w:rsidRDefault="00D378F7" w:rsidP="003238A1">
            <w:pPr>
              <w:keepNext/>
              <w:ind w:left="31" w:hanging="31"/>
              <w:outlineLvl w:val="0"/>
              <w:rPr>
                <w:rFonts w:ascii="Times New Roman" w:eastAsia="Times New Roman" w:hAnsi="Times New Roman" w:cs="Times New Roman"/>
                <w:bCs/>
                <w:sz w:val="24"/>
                <w:szCs w:val="24"/>
                <w:lang w:eastAsia="ru-RU"/>
              </w:rPr>
            </w:pPr>
            <w:r w:rsidRPr="003238A1">
              <w:rPr>
                <w:rFonts w:ascii="Times New Roman" w:eastAsia="Times New Roman" w:hAnsi="Times New Roman" w:cs="Times New Roman"/>
                <w:bCs/>
                <w:sz w:val="24"/>
                <w:szCs w:val="24"/>
                <w:lang w:eastAsia="ru-RU"/>
              </w:rPr>
              <w:t>№</w:t>
            </w:r>
            <w:r w:rsidR="00526099">
              <w:rPr>
                <w:rFonts w:ascii="Times New Roman" w:eastAsia="Times New Roman" w:hAnsi="Times New Roman" w:cs="Times New Roman"/>
                <w:bCs/>
                <w:sz w:val="24"/>
                <w:szCs w:val="24"/>
                <w:lang w:eastAsia="ru-RU"/>
              </w:rPr>
              <w:t xml:space="preserve"> </w:t>
            </w:r>
            <w:r w:rsidRPr="003238A1">
              <w:rPr>
                <w:rFonts w:ascii="Times New Roman" w:eastAsia="Times New Roman" w:hAnsi="Times New Roman" w:cs="Times New Roman"/>
                <w:bCs/>
                <w:sz w:val="24"/>
                <w:szCs w:val="24"/>
                <w:lang w:eastAsia="ru-RU"/>
              </w:rPr>
              <w:t>___</w:t>
            </w:r>
            <w:r w:rsidR="001178A6" w:rsidRPr="003238A1">
              <w:rPr>
                <w:rFonts w:ascii="Times New Roman" w:eastAsia="Times New Roman" w:hAnsi="Times New Roman" w:cs="Times New Roman"/>
                <w:bCs/>
                <w:sz w:val="24"/>
                <w:szCs w:val="24"/>
                <w:lang w:eastAsia="ru-RU"/>
              </w:rPr>
              <w:t>______</w:t>
            </w:r>
            <w:r w:rsidRPr="003238A1">
              <w:rPr>
                <w:rFonts w:ascii="Times New Roman" w:eastAsia="Times New Roman" w:hAnsi="Times New Roman" w:cs="Times New Roman"/>
                <w:bCs/>
                <w:sz w:val="24"/>
                <w:szCs w:val="24"/>
                <w:lang w:eastAsia="ru-RU"/>
              </w:rPr>
              <w:t xml:space="preserve"> от__</w:t>
            </w:r>
            <w:r w:rsidR="001178A6" w:rsidRPr="003238A1">
              <w:rPr>
                <w:rFonts w:ascii="Times New Roman" w:eastAsia="Times New Roman" w:hAnsi="Times New Roman" w:cs="Times New Roman"/>
                <w:bCs/>
                <w:sz w:val="24"/>
                <w:szCs w:val="24"/>
                <w:lang w:eastAsia="ru-RU"/>
              </w:rPr>
              <w:t>_______</w:t>
            </w:r>
          </w:p>
          <w:p w14:paraId="54026F17" w14:textId="77777777" w:rsidR="00D378F7" w:rsidRDefault="00D378F7" w:rsidP="001C168F">
            <w:pPr>
              <w:keepNext/>
              <w:spacing w:after="60"/>
              <w:jc w:val="right"/>
              <w:outlineLvl w:val="0"/>
              <w:rPr>
                <w:rFonts w:ascii="Times New Roman" w:eastAsia="Times New Roman" w:hAnsi="Times New Roman" w:cs="Times New Roman"/>
                <w:bCs/>
                <w:sz w:val="20"/>
                <w:szCs w:val="20"/>
                <w:lang w:eastAsia="ru-RU"/>
              </w:rPr>
            </w:pPr>
          </w:p>
        </w:tc>
      </w:tr>
    </w:tbl>
    <w:p w14:paraId="428CE7CD" w14:textId="77777777" w:rsidR="002A0279" w:rsidRPr="00515E9B" w:rsidRDefault="002A0279" w:rsidP="00D316E0">
      <w:pPr>
        <w:keepNext/>
        <w:spacing w:after="0" w:line="240" w:lineRule="auto"/>
        <w:jc w:val="center"/>
        <w:rPr>
          <w:rFonts w:ascii="Times New Roman" w:eastAsia="Times New Roman" w:hAnsi="Times New Roman" w:cs="Times New Roman"/>
          <w:b/>
          <w:sz w:val="24"/>
          <w:szCs w:val="24"/>
          <w:lang w:eastAsia="ru-RU"/>
        </w:rPr>
      </w:pPr>
      <w:r w:rsidRPr="00515E9B">
        <w:rPr>
          <w:rFonts w:ascii="Times New Roman" w:eastAsia="Times New Roman" w:hAnsi="Times New Roman" w:cs="Times New Roman"/>
          <w:b/>
          <w:sz w:val="24"/>
          <w:szCs w:val="24"/>
          <w:lang w:eastAsia="ru-RU"/>
        </w:rPr>
        <w:t>МЕРОПРИЯТИЯ</w:t>
      </w:r>
    </w:p>
    <w:tbl>
      <w:tblPr>
        <w:tblW w:w="507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110"/>
        <w:gridCol w:w="5523"/>
      </w:tblGrid>
      <w:tr w:rsidR="008114E7" w:rsidRPr="00D316E0" w14:paraId="375CF716" w14:textId="77777777" w:rsidTr="007A37A9">
        <w:trPr>
          <w:trHeight w:val="20"/>
          <w:tblHeader/>
        </w:trPr>
        <w:tc>
          <w:tcPr>
            <w:tcW w:w="343" w:type="pct"/>
            <w:tcBorders>
              <w:top w:val="single" w:sz="4" w:space="0" w:color="auto"/>
              <w:left w:val="single" w:sz="4" w:space="0" w:color="auto"/>
              <w:bottom w:val="single" w:sz="4" w:space="0" w:color="auto"/>
              <w:right w:val="single" w:sz="4" w:space="0" w:color="auto"/>
            </w:tcBorders>
            <w:vAlign w:val="center"/>
          </w:tcPr>
          <w:p w14:paraId="32A5809C" w14:textId="77777777" w:rsidR="002A0279" w:rsidRPr="003238A1" w:rsidRDefault="002A0279" w:rsidP="003238A1">
            <w:pPr>
              <w:spacing w:after="0" w:line="240" w:lineRule="auto"/>
              <w:jc w:val="center"/>
              <w:rPr>
                <w:rFonts w:ascii="Times New Roman" w:eastAsia="Times New Roman" w:hAnsi="Times New Roman" w:cs="Times New Roman"/>
                <w:b/>
                <w:lang w:eastAsia="ru-RU"/>
              </w:rPr>
            </w:pPr>
            <w:r w:rsidRPr="003238A1">
              <w:rPr>
                <w:rFonts w:ascii="Times New Roman" w:eastAsia="Times New Roman" w:hAnsi="Times New Roman" w:cs="Times New Roman"/>
                <w:b/>
                <w:lang w:eastAsia="ru-RU"/>
              </w:rPr>
              <w:t>№</w:t>
            </w:r>
            <w:r w:rsidRPr="003238A1">
              <w:rPr>
                <w:rFonts w:ascii="Times New Roman" w:eastAsia="Times New Roman" w:hAnsi="Times New Roman" w:cs="Times New Roman"/>
                <w:b/>
                <w:lang w:eastAsia="ru-RU"/>
              </w:rPr>
              <w:br/>
              <w:t>п/п</w:t>
            </w:r>
          </w:p>
        </w:tc>
        <w:tc>
          <w:tcPr>
            <w:tcW w:w="1987" w:type="pct"/>
            <w:tcBorders>
              <w:top w:val="single" w:sz="4" w:space="0" w:color="auto"/>
              <w:left w:val="single" w:sz="4" w:space="0" w:color="auto"/>
              <w:bottom w:val="single" w:sz="4" w:space="0" w:color="auto"/>
              <w:right w:val="single" w:sz="4" w:space="0" w:color="auto"/>
            </w:tcBorders>
            <w:vAlign w:val="center"/>
          </w:tcPr>
          <w:p w14:paraId="1243B20C" w14:textId="77777777" w:rsidR="002A0279" w:rsidRPr="003238A1" w:rsidRDefault="002A0279" w:rsidP="003238A1">
            <w:pPr>
              <w:spacing w:after="0" w:line="240" w:lineRule="auto"/>
              <w:jc w:val="center"/>
              <w:rPr>
                <w:rFonts w:ascii="Times New Roman" w:eastAsia="Times New Roman" w:hAnsi="Times New Roman" w:cs="Times New Roman"/>
                <w:b/>
                <w:lang w:eastAsia="ru-RU"/>
              </w:rPr>
            </w:pPr>
            <w:r w:rsidRPr="003238A1">
              <w:rPr>
                <w:rFonts w:ascii="Times New Roman" w:eastAsia="Times New Roman" w:hAnsi="Times New Roman" w:cs="Times New Roman"/>
                <w:b/>
                <w:lang w:eastAsia="ru-RU"/>
              </w:rPr>
              <w:t>Наименование мероприятия</w:t>
            </w:r>
          </w:p>
        </w:tc>
        <w:tc>
          <w:tcPr>
            <w:tcW w:w="2670" w:type="pct"/>
            <w:tcBorders>
              <w:top w:val="single" w:sz="4" w:space="0" w:color="auto"/>
              <w:left w:val="single" w:sz="4" w:space="0" w:color="auto"/>
              <w:bottom w:val="single" w:sz="4" w:space="0" w:color="auto"/>
              <w:right w:val="single" w:sz="4" w:space="0" w:color="auto"/>
            </w:tcBorders>
            <w:vAlign w:val="center"/>
          </w:tcPr>
          <w:p w14:paraId="4A1233E0" w14:textId="77777777" w:rsidR="002A0279" w:rsidRPr="003238A1" w:rsidRDefault="002A0279" w:rsidP="003238A1">
            <w:pPr>
              <w:spacing w:after="0" w:line="240" w:lineRule="auto"/>
              <w:jc w:val="center"/>
              <w:rPr>
                <w:rFonts w:ascii="Times New Roman" w:eastAsia="Times New Roman" w:hAnsi="Times New Roman" w:cs="Times New Roman"/>
                <w:b/>
                <w:lang w:eastAsia="ru-RU"/>
              </w:rPr>
            </w:pPr>
            <w:r w:rsidRPr="003238A1">
              <w:rPr>
                <w:rFonts w:ascii="Times New Roman" w:eastAsia="Times New Roman" w:hAnsi="Times New Roman" w:cs="Times New Roman"/>
                <w:b/>
                <w:lang w:eastAsia="ru-RU"/>
              </w:rPr>
              <w:t>Результат мероприятия</w:t>
            </w:r>
          </w:p>
        </w:tc>
      </w:tr>
      <w:tr w:rsidR="005F07D4" w:rsidRPr="00D316E0" w14:paraId="15EE4BDB"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vAlign w:val="center"/>
          </w:tcPr>
          <w:p w14:paraId="047FD140" w14:textId="53A43059" w:rsidR="002A0279" w:rsidRPr="007A37A9" w:rsidRDefault="002A0279" w:rsidP="007A37A9">
            <w:pPr>
              <w:pStyle w:val="aff0"/>
              <w:numPr>
                <w:ilvl w:val="0"/>
                <w:numId w:val="22"/>
              </w:numPr>
              <w:spacing w:after="0"/>
              <w:ind w:left="0" w:right="318" w:firstLine="0"/>
              <w:jc w:val="left"/>
              <w:rPr>
                <w:b/>
              </w:rPr>
            </w:pPr>
          </w:p>
        </w:tc>
        <w:tc>
          <w:tcPr>
            <w:tcW w:w="4657" w:type="pct"/>
            <w:gridSpan w:val="2"/>
            <w:tcBorders>
              <w:top w:val="single" w:sz="4" w:space="0" w:color="auto"/>
              <w:left w:val="single" w:sz="4" w:space="0" w:color="auto"/>
              <w:bottom w:val="single" w:sz="4" w:space="0" w:color="auto"/>
              <w:right w:val="single" w:sz="4" w:space="0" w:color="auto"/>
            </w:tcBorders>
            <w:vAlign w:val="center"/>
          </w:tcPr>
          <w:p w14:paraId="368B37F4" w14:textId="3692A7D2" w:rsidR="00CB5551" w:rsidRPr="003238A1" w:rsidRDefault="002A0279" w:rsidP="003238A1">
            <w:pPr>
              <w:keepNext/>
              <w:keepLines/>
              <w:suppressAutoHyphens/>
              <w:snapToGrid w:val="0"/>
              <w:spacing w:after="0" w:line="240" w:lineRule="auto"/>
              <w:jc w:val="center"/>
              <w:rPr>
                <w:rFonts w:ascii="Times New Roman" w:eastAsia="Times New Roman" w:hAnsi="Times New Roman" w:cs="Times New Roman"/>
                <w:b/>
              </w:rPr>
            </w:pPr>
            <w:r w:rsidRPr="003238A1">
              <w:rPr>
                <w:rFonts w:ascii="Times New Roman" w:eastAsia="Times New Roman" w:hAnsi="Times New Roman" w:cs="Times New Roman"/>
                <w:b/>
              </w:rPr>
              <w:t>ДЕКОМПОЗИЦИЯ ЦЕЛЕЙ</w:t>
            </w:r>
          </w:p>
        </w:tc>
      </w:tr>
      <w:tr w:rsidR="008114E7" w:rsidRPr="00D316E0" w14:paraId="55097CA2"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71E0DD95" w14:textId="5CDFB0E1" w:rsidR="001D3418" w:rsidRPr="003238A1" w:rsidRDefault="001D3418" w:rsidP="007A37A9">
            <w:pPr>
              <w:pStyle w:val="aff0"/>
              <w:keepNext/>
              <w:keepLines/>
              <w:numPr>
                <w:ilvl w:val="1"/>
                <w:numId w:val="22"/>
              </w:numPr>
              <w:suppressAutoHyphens/>
              <w:snapToGrid w:val="0"/>
              <w:spacing w:after="0"/>
              <w:ind w:left="23" w:firstLine="0"/>
            </w:pPr>
          </w:p>
        </w:tc>
        <w:tc>
          <w:tcPr>
            <w:tcW w:w="1987" w:type="pct"/>
            <w:tcBorders>
              <w:top w:val="single" w:sz="4" w:space="0" w:color="auto"/>
              <w:left w:val="single" w:sz="4" w:space="0" w:color="auto"/>
              <w:bottom w:val="single" w:sz="4" w:space="0" w:color="auto"/>
              <w:right w:val="single" w:sz="4" w:space="0" w:color="auto"/>
            </w:tcBorders>
          </w:tcPr>
          <w:p w14:paraId="5AA192D7" w14:textId="5DA3977E" w:rsidR="002A0279" w:rsidRPr="003238A1" w:rsidRDefault="00444FD8" w:rsidP="003238A1">
            <w:pPr>
              <w:spacing w:after="0" w:line="240" w:lineRule="auto"/>
              <w:jc w:val="both"/>
              <w:rPr>
                <w:rFonts w:ascii="Times New Roman" w:eastAsia="Times New Roman" w:hAnsi="Times New Roman" w:cs="Times New Roman"/>
                <w:lang w:eastAsia="ru-RU"/>
              </w:rPr>
            </w:pPr>
            <w:r w:rsidRPr="003238A1">
              <w:rPr>
                <w:rFonts w:ascii="Times New Roman" w:hAnsi="Times New Roman" w:cs="Times New Roman"/>
              </w:rPr>
              <w:t>Разработка Предприятием дерева целей</w:t>
            </w:r>
            <w:r w:rsidR="00526099">
              <w:rPr>
                <w:rFonts w:ascii="Times New Roman" w:hAnsi="Times New Roman" w:cs="Times New Roman"/>
              </w:rPr>
              <w:t>.</w:t>
            </w:r>
          </w:p>
        </w:tc>
        <w:tc>
          <w:tcPr>
            <w:tcW w:w="2670" w:type="pct"/>
            <w:tcBorders>
              <w:top w:val="single" w:sz="4" w:space="0" w:color="auto"/>
              <w:left w:val="single" w:sz="4" w:space="0" w:color="auto"/>
              <w:bottom w:val="single" w:sz="4" w:space="0" w:color="auto"/>
              <w:right w:val="single" w:sz="4" w:space="0" w:color="auto"/>
            </w:tcBorders>
          </w:tcPr>
          <w:p w14:paraId="3D49F6A8" w14:textId="0C918CD2" w:rsidR="00444FD8" w:rsidRPr="003238A1" w:rsidRDefault="00444FD8" w:rsidP="003238A1">
            <w:pPr>
              <w:spacing w:after="0" w:line="240" w:lineRule="auto"/>
            </w:pPr>
            <w:r w:rsidRPr="003238A1">
              <w:rPr>
                <w:rFonts w:ascii="Times New Roman" w:hAnsi="Times New Roman" w:cs="Times New Roman"/>
              </w:rPr>
              <w:t>На Предприятии</w:t>
            </w:r>
            <w:r w:rsidRPr="003238A1">
              <w:rPr>
                <w:rFonts w:ascii="Times New Roman" w:hAnsi="Times New Roman" w:cs="Times New Roman"/>
                <w:color w:val="2F5496"/>
              </w:rPr>
              <w:t xml:space="preserve"> </w:t>
            </w:r>
            <w:r w:rsidRPr="003238A1">
              <w:rPr>
                <w:rFonts w:ascii="Times New Roman" w:hAnsi="Times New Roman" w:cs="Times New Roman"/>
              </w:rPr>
              <w:t xml:space="preserve">разработано и утверждено, согласованное с </w:t>
            </w:r>
            <w:r w:rsidR="00BD7B1F">
              <w:rPr>
                <w:rFonts w:ascii="Times New Roman" w:hAnsi="Times New Roman" w:cs="Times New Roman"/>
              </w:rPr>
              <w:t>РЦК</w:t>
            </w:r>
            <w:r w:rsidRPr="003238A1">
              <w:rPr>
                <w:rFonts w:ascii="Times New Roman" w:hAnsi="Times New Roman" w:cs="Times New Roman"/>
              </w:rPr>
              <w:t>, дерево целей на текущий год.</w:t>
            </w:r>
          </w:p>
          <w:p w14:paraId="27D943C4" w14:textId="46D4090A"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hAnsi="Times New Roman" w:cs="Times New Roman"/>
              </w:rPr>
              <w:t>РЦК</w:t>
            </w:r>
            <w:r w:rsidR="00444FD8" w:rsidRPr="003238A1">
              <w:rPr>
                <w:rFonts w:ascii="Times New Roman" w:hAnsi="Times New Roman" w:cs="Times New Roman"/>
              </w:rPr>
              <w:t xml:space="preserve"> обеспечил Предприятию поддержку</w:t>
            </w:r>
            <w:r w:rsidR="0014577C">
              <w:rPr>
                <w:rFonts w:ascii="Times New Roman" w:hAnsi="Times New Roman" w:cs="Times New Roman"/>
              </w:rPr>
              <w:t xml:space="preserve"> </w:t>
            </w:r>
            <w:r w:rsidR="00444FD8" w:rsidRPr="003238A1">
              <w:rPr>
                <w:rFonts w:ascii="Times New Roman" w:hAnsi="Times New Roman" w:cs="Times New Roman"/>
              </w:rPr>
              <w:t>и сопровождение в соответствии с пунктом 1.2. Соглашения.</w:t>
            </w:r>
          </w:p>
        </w:tc>
      </w:tr>
      <w:tr w:rsidR="008114E7" w:rsidRPr="00D316E0" w14:paraId="5283A15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67FF4929" w14:textId="4F6B99AD" w:rsidR="002A0279" w:rsidRPr="003238A1" w:rsidRDefault="002A0279" w:rsidP="007A37A9">
            <w:pPr>
              <w:pStyle w:val="aff0"/>
              <w:keepNext/>
              <w:keepLines/>
              <w:numPr>
                <w:ilvl w:val="1"/>
                <w:numId w:val="22"/>
              </w:numPr>
              <w:suppressAutoHyphens/>
              <w:snapToGrid w:val="0"/>
              <w:spacing w:after="0"/>
              <w:ind w:left="23" w:firstLine="0"/>
            </w:pPr>
          </w:p>
        </w:tc>
        <w:tc>
          <w:tcPr>
            <w:tcW w:w="1987" w:type="pct"/>
            <w:tcBorders>
              <w:top w:val="single" w:sz="4" w:space="0" w:color="auto"/>
              <w:left w:val="single" w:sz="4" w:space="0" w:color="auto"/>
              <w:bottom w:val="single" w:sz="4" w:space="0" w:color="auto"/>
              <w:right w:val="single" w:sz="4" w:space="0" w:color="auto"/>
            </w:tcBorders>
          </w:tcPr>
          <w:p w14:paraId="47A6A2D4" w14:textId="268BD629" w:rsidR="002A0279" w:rsidRPr="003238A1" w:rsidRDefault="00444FD8" w:rsidP="003238A1">
            <w:pPr>
              <w:spacing w:after="0" w:line="240" w:lineRule="auto"/>
              <w:jc w:val="both"/>
              <w:rPr>
                <w:rFonts w:ascii="Times New Roman" w:eastAsia="Times New Roman" w:hAnsi="Times New Roman" w:cs="Times New Roman"/>
                <w:lang w:eastAsia="ru-RU"/>
              </w:rPr>
            </w:pPr>
            <w:r w:rsidRPr="003238A1">
              <w:rPr>
                <w:rFonts w:ascii="Times New Roman" w:hAnsi="Times New Roman" w:cs="Times New Roman"/>
              </w:rPr>
              <w:t>Разработка Предприятием КПЭ руководителей Предприятия</w:t>
            </w:r>
            <w:r w:rsidR="00526099">
              <w:rPr>
                <w:rFonts w:ascii="Times New Roman" w:hAnsi="Times New Roman" w:cs="Times New Roman"/>
              </w:rPr>
              <w:t>.</w:t>
            </w:r>
          </w:p>
        </w:tc>
        <w:tc>
          <w:tcPr>
            <w:tcW w:w="2670" w:type="pct"/>
            <w:tcBorders>
              <w:top w:val="single" w:sz="4" w:space="0" w:color="auto"/>
              <w:left w:val="single" w:sz="4" w:space="0" w:color="auto"/>
              <w:bottom w:val="single" w:sz="4" w:space="0" w:color="auto"/>
              <w:right w:val="single" w:sz="4" w:space="0" w:color="auto"/>
            </w:tcBorders>
          </w:tcPr>
          <w:p w14:paraId="7A100761" w14:textId="6DF361E7" w:rsidR="00444FD8" w:rsidRPr="003238A1" w:rsidRDefault="00444FD8" w:rsidP="003238A1">
            <w:pPr>
              <w:spacing w:after="0" w:line="240" w:lineRule="auto"/>
            </w:pPr>
            <w:r w:rsidRPr="003238A1">
              <w:rPr>
                <w:rFonts w:ascii="Times New Roman" w:hAnsi="Times New Roman" w:cs="Times New Roman"/>
              </w:rPr>
              <w:t xml:space="preserve">На Предприятии разработаны и утверждены, согласованные с </w:t>
            </w:r>
            <w:r w:rsidR="00BD7B1F">
              <w:rPr>
                <w:rFonts w:ascii="Times New Roman" w:hAnsi="Times New Roman" w:cs="Times New Roman"/>
              </w:rPr>
              <w:t>РЦК</w:t>
            </w:r>
            <w:r w:rsidRPr="003238A1">
              <w:rPr>
                <w:rFonts w:ascii="Times New Roman" w:hAnsi="Times New Roman" w:cs="Times New Roman"/>
              </w:rPr>
              <w:t>, КПЭ руководителей Предприятия.</w:t>
            </w:r>
          </w:p>
          <w:p w14:paraId="1002B26C" w14:textId="2CFFD5E0"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hAnsi="Times New Roman" w:cs="Times New Roman"/>
              </w:rPr>
              <w:t>РЦК</w:t>
            </w:r>
            <w:r w:rsidR="00444FD8" w:rsidRPr="003238A1">
              <w:rPr>
                <w:rFonts w:ascii="Times New Roman" w:hAnsi="Times New Roman" w:cs="Times New Roman"/>
              </w:rPr>
              <w:t xml:space="preserve"> обеспечил Предприятию поддержку</w:t>
            </w:r>
            <w:r w:rsidR="0014577C">
              <w:rPr>
                <w:rFonts w:ascii="Times New Roman" w:hAnsi="Times New Roman" w:cs="Times New Roman"/>
              </w:rPr>
              <w:t xml:space="preserve"> </w:t>
            </w:r>
            <w:r w:rsidR="00444FD8" w:rsidRPr="003238A1">
              <w:rPr>
                <w:rFonts w:ascii="Times New Roman" w:hAnsi="Times New Roman" w:cs="Times New Roman"/>
              </w:rPr>
              <w:t>и сопровождение в соответствии с пунктом 1.2. Соглашения.</w:t>
            </w:r>
          </w:p>
        </w:tc>
      </w:tr>
      <w:tr w:rsidR="008114E7" w:rsidRPr="00D316E0" w14:paraId="76D8107E"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1ED0703A" w14:textId="6DBCCF0F" w:rsidR="002A0279" w:rsidRPr="003238A1" w:rsidRDefault="002A0279" w:rsidP="007A37A9">
            <w:pPr>
              <w:pStyle w:val="aff0"/>
              <w:keepNext/>
              <w:keepLines/>
              <w:numPr>
                <w:ilvl w:val="1"/>
                <w:numId w:val="22"/>
              </w:numPr>
              <w:suppressAutoHyphens/>
              <w:snapToGrid w:val="0"/>
              <w:spacing w:after="0"/>
              <w:ind w:left="23" w:firstLine="0"/>
            </w:pPr>
          </w:p>
        </w:tc>
        <w:tc>
          <w:tcPr>
            <w:tcW w:w="1987" w:type="pct"/>
            <w:tcBorders>
              <w:top w:val="single" w:sz="4" w:space="0" w:color="auto"/>
              <w:left w:val="single" w:sz="4" w:space="0" w:color="auto"/>
              <w:bottom w:val="single" w:sz="4" w:space="0" w:color="auto"/>
              <w:right w:val="single" w:sz="4" w:space="0" w:color="auto"/>
            </w:tcBorders>
          </w:tcPr>
          <w:p w14:paraId="3D6E25B5" w14:textId="2EDB1A47" w:rsidR="002A0279" w:rsidRPr="003238A1" w:rsidRDefault="00444FD8" w:rsidP="003238A1">
            <w:pPr>
              <w:spacing w:after="0" w:line="240" w:lineRule="auto"/>
              <w:jc w:val="both"/>
              <w:rPr>
                <w:rFonts w:ascii="Times New Roman" w:eastAsia="Times New Roman" w:hAnsi="Times New Roman" w:cs="Times New Roman"/>
                <w:lang w:eastAsia="ru-RU"/>
              </w:rPr>
            </w:pPr>
            <w:r w:rsidRPr="003238A1">
              <w:rPr>
                <w:rFonts w:ascii="Times New Roman" w:hAnsi="Times New Roman" w:cs="Times New Roman"/>
              </w:rPr>
              <w:t>Внедрение системы премирования по результатам выполнения КПЭ</w:t>
            </w:r>
            <w:r w:rsidR="00526099">
              <w:rPr>
                <w:rFonts w:ascii="Times New Roman" w:hAnsi="Times New Roman" w:cs="Times New Roman"/>
              </w:rPr>
              <w:t>.</w:t>
            </w:r>
          </w:p>
        </w:tc>
        <w:tc>
          <w:tcPr>
            <w:tcW w:w="2670" w:type="pct"/>
            <w:tcBorders>
              <w:top w:val="single" w:sz="4" w:space="0" w:color="auto"/>
              <w:left w:val="single" w:sz="4" w:space="0" w:color="auto"/>
              <w:bottom w:val="single" w:sz="4" w:space="0" w:color="auto"/>
              <w:right w:val="single" w:sz="4" w:space="0" w:color="auto"/>
            </w:tcBorders>
          </w:tcPr>
          <w:p w14:paraId="106ED62D" w14:textId="4FC9A513" w:rsidR="00444FD8" w:rsidRPr="003238A1" w:rsidRDefault="00444FD8" w:rsidP="003238A1">
            <w:pPr>
              <w:spacing w:after="0" w:line="240" w:lineRule="auto"/>
            </w:pPr>
            <w:r w:rsidRPr="003238A1">
              <w:rPr>
                <w:rFonts w:ascii="Times New Roman" w:hAnsi="Times New Roman" w:cs="Times New Roman"/>
              </w:rPr>
              <w:t>На Предприятии разработано и утверждено положение о премировании по результатам выполнения КПЭ.</w:t>
            </w:r>
          </w:p>
          <w:p w14:paraId="7C08C0C4" w14:textId="305236E7"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hAnsi="Times New Roman" w:cs="Times New Roman"/>
              </w:rPr>
              <w:t>РЦК</w:t>
            </w:r>
            <w:r w:rsidR="00444FD8" w:rsidRPr="003238A1">
              <w:rPr>
                <w:rFonts w:ascii="Times New Roman" w:hAnsi="Times New Roman" w:cs="Times New Roman"/>
              </w:rPr>
              <w:t xml:space="preserve"> обеспечил Предприятию поддержку</w:t>
            </w:r>
            <w:r w:rsidR="0014577C">
              <w:rPr>
                <w:rFonts w:ascii="Times New Roman" w:hAnsi="Times New Roman" w:cs="Times New Roman"/>
              </w:rPr>
              <w:t xml:space="preserve"> </w:t>
            </w:r>
            <w:r w:rsidR="00444FD8" w:rsidRPr="003238A1">
              <w:rPr>
                <w:rFonts w:ascii="Times New Roman" w:hAnsi="Times New Roman" w:cs="Times New Roman"/>
              </w:rPr>
              <w:t>и сопровождение в соответствии с пунктом 1.2. Соглашения.</w:t>
            </w:r>
          </w:p>
        </w:tc>
      </w:tr>
      <w:tr w:rsidR="008114E7" w:rsidRPr="00D316E0" w14:paraId="4786E5D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9FDA430" w14:textId="5D111874" w:rsidR="002A0279" w:rsidRPr="003238A1" w:rsidRDefault="002A0279" w:rsidP="007A37A9">
            <w:pPr>
              <w:pStyle w:val="aff0"/>
              <w:keepNext/>
              <w:keepLines/>
              <w:numPr>
                <w:ilvl w:val="1"/>
                <w:numId w:val="22"/>
              </w:numPr>
              <w:suppressAutoHyphens/>
              <w:snapToGrid w:val="0"/>
              <w:spacing w:after="0"/>
              <w:ind w:left="23" w:firstLine="0"/>
            </w:pPr>
          </w:p>
        </w:tc>
        <w:tc>
          <w:tcPr>
            <w:tcW w:w="1987" w:type="pct"/>
            <w:tcBorders>
              <w:top w:val="single" w:sz="4" w:space="0" w:color="auto"/>
              <w:left w:val="single" w:sz="4" w:space="0" w:color="auto"/>
              <w:bottom w:val="single" w:sz="4" w:space="0" w:color="auto"/>
              <w:right w:val="single" w:sz="4" w:space="0" w:color="auto"/>
            </w:tcBorders>
          </w:tcPr>
          <w:p w14:paraId="7290AD5C" w14:textId="734811AD" w:rsidR="002A0279" w:rsidRPr="003238A1" w:rsidRDefault="00444FD8" w:rsidP="003238A1">
            <w:pPr>
              <w:spacing w:after="0" w:line="240" w:lineRule="auto"/>
              <w:jc w:val="both"/>
              <w:rPr>
                <w:rFonts w:ascii="Times New Roman" w:eastAsia="Times New Roman" w:hAnsi="Times New Roman" w:cs="Times New Roman"/>
                <w:lang w:eastAsia="ru-RU"/>
              </w:rPr>
            </w:pPr>
            <w:r w:rsidRPr="003238A1">
              <w:rPr>
                <w:rFonts w:ascii="Times New Roman" w:hAnsi="Times New Roman" w:cs="Times New Roman"/>
              </w:rPr>
              <w:t>Внедрение Предприятием информационного центра предприятия</w:t>
            </w:r>
            <w:r w:rsidR="00526099">
              <w:rPr>
                <w:rFonts w:ascii="Times New Roman" w:hAnsi="Times New Roman" w:cs="Times New Roman"/>
              </w:rPr>
              <w:t>.</w:t>
            </w:r>
          </w:p>
        </w:tc>
        <w:tc>
          <w:tcPr>
            <w:tcW w:w="2670" w:type="pct"/>
            <w:tcBorders>
              <w:top w:val="single" w:sz="4" w:space="0" w:color="auto"/>
              <w:left w:val="single" w:sz="4" w:space="0" w:color="auto"/>
              <w:bottom w:val="single" w:sz="4" w:space="0" w:color="auto"/>
              <w:right w:val="single" w:sz="4" w:space="0" w:color="auto"/>
            </w:tcBorders>
          </w:tcPr>
          <w:p w14:paraId="265F62FB" w14:textId="73E4007D" w:rsidR="00444FD8" w:rsidRPr="003238A1" w:rsidRDefault="00444FD8" w:rsidP="003238A1">
            <w:pPr>
              <w:spacing w:after="0" w:line="240" w:lineRule="auto"/>
            </w:pPr>
            <w:r w:rsidRPr="003238A1">
              <w:rPr>
                <w:rFonts w:ascii="Times New Roman" w:hAnsi="Times New Roman" w:cs="Times New Roman"/>
              </w:rPr>
              <w:t>На Предприятии разработан и утвержден,</w:t>
            </w:r>
            <w:r w:rsidRPr="003238A1">
              <w:rPr>
                <w:rFonts w:ascii="Times New Roman" w:hAnsi="Times New Roman" w:cs="Times New Roman"/>
                <w:color w:val="2F5496"/>
              </w:rPr>
              <w:t xml:space="preserve"> </w:t>
            </w:r>
            <w:r w:rsidRPr="003238A1">
              <w:rPr>
                <w:rFonts w:ascii="Times New Roman" w:hAnsi="Times New Roman" w:cs="Times New Roman"/>
              </w:rPr>
              <w:t xml:space="preserve">согласованный с </w:t>
            </w:r>
            <w:r w:rsidR="00BD7B1F">
              <w:rPr>
                <w:rFonts w:ascii="Times New Roman" w:hAnsi="Times New Roman" w:cs="Times New Roman"/>
              </w:rPr>
              <w:t>РЦК</w:t>
            </w:r>
            <w:r w:rsidRPr="003238A1">
              <w:rPr>
                <w:rFonts w:ascii="Times New Roman" w:hAnsi="Times New Roman" w:cs="Times New Roman"/>
              </w:rPr>
              <w:t>, информационный центр предприятия.</w:t>
            </w:r>
          </w:p>
          <w:p w14:paraId="170575DA" w14:textId="0CF3C043" w:rsidR="002A0279" w:rsidRPr="003238A1" w:rsidRDefault="00BD7B1F" w:rsidP="003238A1">
            <w:pPr>
              <w:spacing w:after="0" w:line="240" w:lineRule="auto"/>
              <w:jc w:val="both"/>
              <w:rPr>
                <w:rFonts w:ascii="Times New Roman" w:eastAsia="Times New Roman" w:hAnsi="Times New Roman" w:cs="Times New Roman"/>
                <w:lang w:eastAsia="ru-RU"/>
              </w:rPr>
            </w:pPr>
            <w:bookmarkStart w:id="12" w:name="_Hlk53261067"/>
            <w:r>
              <w:rPr>
                <w:rFonts w:ascii="Times New Roman" w:hAnsi="Times New Roman" w:cs="Times New Roman"/>
              </w:rPr>
              <w:t>РЦК</w:t>
            </w:r>
            <w:r w:rsidR="00444FD8" w:rsidRPr="003238A1">
              <w:rPr>
                <w:rFonts w:ascii="Times New Roman" w:hAnsi="Times New Roman" w:cs="Times New Roman"/>
              </w:rPr>
              <w:t xml:space="preserve"> обеспечил Предприятию поддержку</w:t>
            </w:r>
            <w:r w:rsidR="0014577C">
              <w:rPr>
                <w:rFonts w:ascii="Times New Roman" w:hAnsi="Times New Roman" w:cs="Times New Roman"/>
              </w:rPr>
              <w:t xml:space="preserve"> </w:t>
            </w:r>
            <w:r w:rsidR="00444FD8" w:rsidRPr="003238A1">
              <w:rPr>
                <w:rFonts w:ascii="Times New Roman" w:hAnsi="Times New Roman" w:cs="Times New Roman"/>
              </w:rPr>
              <w:t>и сопровождение в соответствии с пунктом 1.2. Соглашения.</w:t>
            </w:r>
            <w:bookmarkEnd w:id="12"/>
          </w:p>
        </w:tc>
      </w:tr>
      <w:tr w:rsidR="005F07D4" w:rsidRPr="00D316E0" w14:paraId="13C3AA97"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vAlign w:val="center"/>
          </w:tcPr>
          <w:p w14:paraId="1D2B508E" w14:textId="74BADFA1" w:rsidR="002A0279" w:rsidRPr="003238A1" w:rsidRDefault="001D3418" w:rsidP="007A37A9">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r w:rsidR="002A0279" w:rsidRPr="003238A1">
              <w:rPr>
                <w:rFonts w:ascii="Times New Roman" w:eastAsia="Times New Roman" w:hAnsi="Times New Roman" w:cs="Times New Roman"/>
                <w:b/>
                <w:lang w:eastAsia="ru-RU"/>
              </w:rPr>
              <w:t>2.</w:t>
            </w:r>
          </w:p>
        </w:tc>
        <w:tc>
          <w:tcPr>
            <w:tcW w:w="4657" w:type="pct"/>
            <w:gridSpan w:val="2"/>
            <w:tcBorders>
              <w:top w:val="single" w:sz="4" w:space="0" w:color="auto"/>
              <w:left w:val="single" w:sz="4" w:space="0" w:color="auto"/>
              <w:bottom w:val="single" w:sz="4" w:space="0" w:color="auto"/>
              <w:right w:val="single" w:sz="4" w:space="0" w:color="auto"/>
            </w:tcBorders>
            <w:vAlign w:val="center"/>
          </w:tcPr>
          <w:p w14:paraId="21BE11F5" w14:textId="778F5CC1" w:rsidR="002A0279" w:rsidRPr="003238A1" w:rsidRDefault="002A0279" w:rsidP="003238A1">
            <w:pPr>
              <w:keepNext/>
              <w:keepLines/>
              <w:suppressAutoHyphens/>
              <w:snapToGrid w:val="0"/>
              <w:spacing w:after="0" w:line="240" w:lineRule="auto"/>
              <w:jc w:val="center"/>
              <w:rPr>
                <w:rFonts w:ascii="Times New Roman" w:eastAsia="Times New Roman" w:hAnsi="Times New Roman" w:cs="Times New Roman"/>
                <w:b/>
              </w:rPr>
            </w:pPr>
            <w:r w:rsidRPr="003238A1">
              <w:rPr>
                <w:rFonts w:ascii="Times New Roman" w:eastAsia="Times New Roman" w:hAnsi="Times New Roman" w:cs="Times New Roman"/>
                <w:b/>
              </w:rPr>
              <w:t>ОПТИМИЗАЦИЯ ПОТОКОВ ПО ПРОИЗВОДСТВУ ПРОДУКЦИИ</w:t>
            </w:r>
            <w:r w:rsidR="00654DC0">
              <w:rPr>
                <w:rFonts w:ascii="Times New Roman" w:eastAsia="Times New Roman" w:hAnsi="Times New Roman" w:cs="Times New Roman"/>
                <w:b/>
              </w:rPr>
              <w:t xml:space="preserve"> </w:t>
            </w:r>
          </w:p>
        </w:tc>
      </w:tr>
      <w:tr w:rsidR="008114E7" w:rsidRPr="00D316E0" w14:paraId="3D4BAFB4" w14:textId="77777777" w:rsidTr="007A37A9">
        <w:trPr>
          <w:trHeight w:val="20"/>
          <w:hidden/>
        </w:trPr>
        <w:tc>
          <w:tcPr>
            <w:tcW w:w="343" w:type="pct"/>
            <w:tcBorders>
              <w:top w:val="single" w:sz="4" w:space="0" w:color="auto"/>
              <w:left w:val="single" w:sz="4" w:space="0" w:color="auto"/>
              <w:bottom w:val="single" w:sz="4" w:space="0" w:color="auto"/>
              <w:right w:val="single" w:sz="4" w:space="0" w:color="auto"/>
            </w:tcBorders>
          </w:tcPr>
          <w:p w14:paraId="2ED20B41" w14:textId="77777777" w:rsidR="001D3418" w:rsidRPr="001D3418" w:rsidRDefault="001D3418" w:rsidP="001D3418">
            <w:pPr>
              <w:pStyle w:val="aff0"/>
              <w:keepNext/>
              <w:keepLines/>
              <w:numPr>
                <w:ilvl w:val="0"/>
                <w:numId w:val="22"/>
              </w:numPr>
              <w:suppressAutoHyphens/>
              <w:snapToGrid w:val="0"/>
              <w:spacing w:after="0"/>
              <w:rPr>
                <w:vanish/>
              </w:rPr>
            </w:pPr>
          </w:p>
          <w:p w14:paraId="54741A60" w14:textId="49E2FCEC"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0524C592" w14:textId="3B317451"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Выбор пилотного потока с целью создания потока образца</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6EBC2CB5"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Обязательное условие проведения мероприятия: </w:t>
            </w:r>
          </w:p>
          <w:p w14:paraId="1B242B2C" w14:textId="3D34A5AC" w:rsidR="002A0279" w:rsidRPr="003238A1" w:rsidRDefault="002A0279" w:rsidP="00526099">
            <w:pPr>
              <w:tabs>
                <w:tab w:val="left" w:pos="256"/>
              </w:tabs>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w:t>
            </w:r>
            <w:r w:rsidR="00526099">
              <w:rPr>
                <w:rFonts w:ascii="Times New Roman" w:eastAsia="Times New Roman" w:hAnsi="Times New Roman" w:cs="Times New Roman"/>
                <w:lang w:eastAsia="ru-RU"/>
              </w:rPr>
              <w:t> </w:t>
            </w:r>
            <w:r w:rsidRPr="003238A1">
              <w:rPr>
                <w:rFonts w:ascii="Times New Roman" w:eastAsia="Times New Roman" w:hAnsi="Times New Roman" w:cs="Times New Roman"/>
                <w:lang w:eastAsia="ru-RU"/>
              </w:rPr>
              <w:t xml:space="preserve">Предприятие обеспечило безопасный </w:t>
            </w:r>
            <w:r w:rsidR="00BE6B17" w:rsidRPr="003238A1">
              <w:rPr>
                <w:rFonts w:ascii="Times New Roman" w:eastAsia="Times New Roman" w:hAnsi="Times New Roman" w:cs="Times New Roman"/>
                <w:lang w:eastAsia="ru-RU"/>
              </w:rPr>
              <w:t>и </w:t>
            </w:r>
            <w:r w:rsidRPr="003238A1">
              <w:rPr>
                <w:rFonts w:ascii="Times New Roman" w:eastAsia="Times New Roman" w:hAnsi="Times New Roman" w:cs="Times New Roman"/>
                <w:lang w:eastAsia="ru-RU"/>
              </w:rPr>
              <w:t xml:space="preserve">беспрепятственный обход и оценку Предприятия экспертами </w:t>
            </w:r>
            <w:r w:rsidR="00BD7B1F">
              <w:rPr>
                <w:rFonts w:ascii="Times New Roman" w:eastAsia="Times New Roman" w:hAnsi="Times New Roman" w:cs="Times New Roman"/>
                <w:lang w:eastAsia="ru-RU"/>
              </w:rPr>
              <w:t>РЦК</w:t>
            </w:r>
            <w:r w:rsidR="00BE6B17" w:rsidRPr="003238A1">
              <w:rPr>
                <w:rFonts w:ascii="Times New Roman" w:eastAsia="Times New Roman" w:hAnsi="Times New Roman" w:cs="Times New Roman"/>
                <w:lang w:eastAsia="ru-RU"/>
              </w:rPr>
              <w:t>.</w:t>
            </w:r>
          </w:p>
          <w:p w14:paraId="6664A2AB" w14:textId="3A9D939C" w:rsidR="002A0279" w:rsidRPr="003238A1" w:rsidRDefault="008C6C4D" w:rsidP="00526099">
            <w:pPr>
              <w:tabs>
                <w:tab w:val="left" w:pos="256"/>
              </w:tabs>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w:t>
            </w:r>
            <w:r w:rsidR="00526099">
              <w:rPr>
                <w:rFonts w:ascii="Times New Roman" w:eastAsia="Times New Roman" w:hAnsi="Times New Roman" w:cs="Times New Roman"/>
                <w:lang w:eastAsia="ru-RU"/>
              </w:rPr>
              <w:t> </w:t>
            </w:r>
            <w:r w:rsidR="002A0279" w:rsidRPr="003238A1">
              <w:rPr>
                <w:rFonts w:ascii="Times New Roman" w:eastAsia="Times New Roman" w:hAnsi="Times New Roman" w:cs="Times New Roman"/>
                <w:lang w:eastAsia="ru-RU"/>
              </w:rPr>
              <w:t xml:space="preserve">Предприятие обеспечило экспертов </w:t>
            </w:r>
            <w:r w:rsidR="00BD7B1F">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документами, содержащими основные характеристики продуктовых потоков (</w:t>
            </w:r>
            <w:r w:rsidR="00BE6B17" w:rsidRPr="003238A1">
              <w:rPr>
                <w:rFonts w:ascii="Times New Roman" w:eastAsia="Times New Roman" w:hAnsi="Times New Roman" w:cs="Times New Roman"/>
                <w:lang w:eastAsia="ru-RU"/>
              </w:rPr>
              <w:t>по </w:t>
            </w:r>
            <w:r w:rsidR="002A0279" w:rsidRPr="003238A1">
              <w:rPr>
                <w:rFonts w:ascii="Times New Roman" w:eastAsia="Times New Roman" w:hAnsi="Times New Roman" w:cs="Times New Roman"/>
                <w:lang w:eastAsia="ru-RU"/>
              </w:rPr>
              <w:t xml:space="preserve">усмотрению экспертов </w:t>
            </w:r>
            <w:r w:rsidR="00BD7B1F">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w:t>
            </w:r>
          </w:p>
          <w:p w14:paraId="3DC157A2" w14:textId="5FEE52B8" w:rsidR="002A0279" w:rsidRPr="003238A1" w:rsidRDefault="008C6C4D" w:rsidP="00526099">
            <w:pPr>
              <w:tabs>
                <w:tab w:val="left" w:pos="256"/>
              </w:tabs>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w:t>
            </w:r>
            <w:r w:rsidR="00526099">
              <w:rPr>
                <w:rFonts w:ascii="Times New Roman" w:eastAsia="Times New Roman" w:hAnsi="Times New Roman" w:cs="Times New Roman"/>
                <w:lang w:eastAsia="ru-RU"/>
              </w:rPr>
              <w:t> </w:t>
            </w:r>
            <w:r w:rsidR="00BD7B1F">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выбрал продуктовый поток с целью создания потока образца Предприятия в целях дальнейшей оптимизации. </w:t>
            </w:r>
          </w:p>
        </w:tc>
      </w:tr>
      <w:tr w:rsidR="008114E7" w:rsidRPr="00D316E0" w14:paraId="52B513D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1BA05BAB" w14:textId="54E837CE"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71E96956" w14:textId="733B0B6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Открытие проекта по оптимизации пилотного потока</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686E0296" w14:textId="6BD45393" w:rsidR="00526099"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Предприятие утвердило приказ о создании рабочей группы и реализации проекта по оптимизации пилотного продуктового потока и установило амбициозные цели по всем параметрам данного потока.</w:t>
            </w:r>
          </w:p>
          <w:p w14:paraId="7DB2E2D5" w14:textId="6BB1C74E"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BE6B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183F840D"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07C61E4F" w14:textId="1E37E3A3"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568566F5" w14:textId="7B6BD799"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Внедрение Предприятием производственного анализа в пилотном потоке</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5F28F8A7" w14:textId="25C5C5A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внедрило производственный анализ </w:t>
            </w:r>
            <w:r w:rsidR="00BE6B17" w:rsidRPr="003238A1">
              <w:rPr>
                <w:rFonts w:ascii="Times New Roman" w:eastAsia="Times New Roman" w:hAnsi="Times New Roman" w:cs="Times New Roman"/>
                <w:lang w:eastAsia="ru-RU"/>
              </w:rPr>
              <w:t>в </w:t>
            </w:r>
            <w:r w:rsidRPr="003238A1">
              <w:rPr>
                <w:rFonts w:ascii="Times New Roman" w:eastAsia="Times New Roman" w:hAnsi="Times New Roman" w:cs="Times New Roman"/>
                <w:lang w:eastAsia="ru-RU"/>
              </w:rPr>
              <w:t>пилотном потоке с целью выявления проблем.</w:t>
            </w:r>
          </w:p>
          <w:p w14:paraId="41D80B8A" w14:textId="6124B80F"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BE6B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72E54089"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7B9B52C" w14:textId="58B5FB1A"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0A6839A5" w14:textId="042CC7AC"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Картирование текущего состояния пилотного потока Предприятия, выявление проблем</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5B782E8E" w14:textId="586F049D"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разработало укрупненную карту пилотного потока (выбранного </w:t>
            </w:r>
            <w:r w:rsidR="00BD7B1F">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для анализа его текущего состояния и выявления потерь.</w:t>
            </w:r>
          </w:p>
          <w:p w14:paraId="65F4942C" w14:textId="3610D1A7"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BE6B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0B06E900"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FE9BED4" w14:textId="3E47CC9C"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254ABCFC" w14:textId="11019138" w:rsidR="002A0279" w:rsidRPr="003238A1" w:rsidRDefault="002A0279" w:rsidP="003238A1">
            <w:pPr>
              <w:keepNext/>
              <w:keepLines/>
              <w:suppressAutoHyphens/>
              <w:snapToGrid w:val="0"/>
              <w:spacing w:after="0" w:line="240" w:lineRule="auto"/>
              <w:jc w:val="both"/>
              <w:rPr>
                <w:rFonts w:ascii="Times New Roman" w:eastAsia="Times New Roman" w:hAnsi="Times New Roman" w:cs="Times New Roman"/>
              </w:rPr>
            </w:pPr>
            <w:r w:rsidRPr="003238A1">
              <w:rPr>
                <w:rFonts w:ascii="Times New Roman" w:eastAsia="Times New Roman" w:hAnsi="Times New Roman" w:cs="Times New Roman"/>
              </w:rPr>
              <w:t>Разработка Предприятием планов развития продуктового потока (комплект документов)</w:t>
            </w:r>
            <w:r w:rsidR="00526099">
              <w:rPr>
                <w:rFonts w:ascii="Times New Roman" w:eastAsia="Times New Roman" w:hAnsi="Times New Roman" w:cs="Times New Roman"/>
              </w:rPr>
              <w:t>.</w:t>
            </w:r>
            <w:r w:rsidRPr="003238A1">
              <w:rPr>
                <w:rFonts w:ascii="Times New Roman" w:eastAsia="Times New Roman" w:hAnsi="Times New Roman" w:cs="Times New Roman"/>
              </w:rPr>
              <w:t xml:space="preserve"> </w:t>
            </w:r>
          </w:p>
          <w:p w14:paraId="3F40CD96" w14:textId="77777777" w:rsidR="002A0279" w:rsidRPr="003238A1" w:rsidRDefault="002A0279" w:rsidP="003238A1">
            <w:pPr>
              <w:keepNext/>
              <w:keepLines/>
              <w:suppressAutoHyphens/>
              <w:spacing w:after="0" w:line="240" w:lineRule="auto"/>
              <w:ind w:firstLine="709"/>
              <w:jc w:val="both"/>
              <w:rPr>
                <w:rFonts w:ascii="Times New Roman" w:eastAsia="Times New Roman" w:hAnsi="Times New Roman" w:cs="Times New Roman"/>
              </w:rPr>
            </w:pPr>
          </w:p>
        </w:tc>
        <w:tc>
          <w:tcPr>
            <w:tcW w:w="2670" w:type="pct"/>
            <w:tcBorders>
              <w:top w:val="single" w:sz="4" w:space="0" w:color="auto"/>
              <w:left w:val="single" w:sz="4" w:space="0" w:color="auto"/>
              <w:bottom w:val="single" w:sz="4" w:space="0" w:color="auto"/>
              <w:right w:val="single" w:sz="4" w:space="0" w:color="auto"/>
            </w:tcBorders>
          </w:tcPr>
          <w:p w14:paraId="341BDC9E" w14:textId="77777777" w:rsidR="002A0279" w:rsidRPr="003238A1" w:rsidRDefault="002A0279" w:rsidP="003238A1">
            <w:pPr>
              <w:spacing w:after="0" w:line="240" w:lineRule="auto"/>
              <w:jc w:val="both"/>
              <w:rPr>
                <w:rFonts w:ascii="Times New Roman" w:eastAsia="Times New Roman" w:hAnsi="Times New Roman" w:cs="Times New Roman"/>
                <w:lang w:eastAsia="ru-RU"/>
              </w:rPr>
            </w:pPr>
            <w:bookmarkStart w:id="13" w:name="_Hlk54254779"/>
            <w:r w:rsidRPr="003238A1">
              <w:rPr>
                <w:rFonts w:ascii="Times New Roman" w:eastAsia="Times New Roman" w:hAnsi="Times New Roman" w:cs="Times New Roman"/>
                <w:lang w:eastAsia="ru-RU"/>
              </w:rPr>
              <w:t>Предприятие разработало планы развития продуктового потока с целью создания потока образца (комплект документов):</w:t>
            </w:r>
          </w:p>
          <w:p w14:paraId="2BEB6D2B" w14:textId="77777777" w:rsidR="002A0279" w:rsidRPr="003238A1" w:rsidRDefault="002A0279" w:rsidP="00526099">
            <w:pPr>
              <w:numPr>
                <w:ilvl w:val="0"/>
                <w:numId w:val="14"/>
              </w:numPr>
              <w:tabs>
                <w:tab w:val="left" w:pos="256"/>
              </w:tabs>
              <w:spacing w:after="0" w:line="240" w:lineRule="auto"/>
              <w:ind w:left="0" w:hanging="27"/>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карта потока текущего состояния на начало проекта;</w:t>
            </w:r>
          </w:p>
          <w:p w14:paraId="01C7E750" w14:textId="77777777" w:rsidR="002A0279" w:rsidRPr="003238A1" w:rsidRDefault="002A0279" w:rsidP="00526099">
            <w:pPr>
              <w:numPr>
                <w:ilvl w:val="0"/>
                <w:numId w:val="14"/>
              </w:numPr>
              <w:tabs>
                <w:tab w:val="left" w:pos="256"/>
              </w:tabs>
              <w:spacing w:after="0" w:line="240" w:lineRule="auto"/>
              <w:ind w:left="0" w:hanging="27"/>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карта потока идеального состояния;</w:t>
            </w:r>
          </w:p>
          <w:p w14:paraId="6D018F9F" w14:textId="77777777" w:rsidR="002A0279" w:rsidRPr="003238A1" w:rsidRDefault="002A0279" w:rsidP="00526099">
            <w:pPr>
              <w:numPr>
                <w:ilvl w:val="0"/>
                <w:numId w:val="14"/>
              </w:numPr>
              <w:tabs>
                <w:tab w:val="left" w:pos="256"/>
              </w:tabs>
              <w:spacing w:after="0" w:line="240" w:lineRule="auto"/>
              <w:ind w:left="0" w:hanging="27"/>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карта потока целевого состояния на окончание проекта;</w:t>
            </w:r>
          </w:p>
          <w:p w14:paraId="6FEFC35E" w14:textId="77777777" w:rsidR="002A0279" w:rsidRPr="003238A1" w:rsidRDefault="002A0279" w:rsidP="00526099">
            <w:pPr>
              <w:numPr>
                <w:ilvl w:val="0"/>
                <w:numId w:val="14"/>
              </w:numPr>
              <w:tabs>
                <w:tab w:val="left" w:pos="256"/>
              </w:tabs>
              <w:spacing w:after="0" w:line="240" w:lineRule="auto"/>
              <w:ind w:left="0" w:hanging="27"/>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план мероприятий по достижению целевого состояния.</w:t>
            </w:r>
          </w:p>
          <w:bookmarkEnd w:id="13"/>
          <w:p w14:paraId="5A83BD6D" w14:textId="63814773"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42730D5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232555C8" w14:textId="719EEB41"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6A5896A5" w14:textId="7ECCC72A"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Создание эталонного производственного участка</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63983299"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Предприятие реализовало мероприятия по созданию эталонного производственного участка бережливого производства в пилотном продуктовом потоке.</w:t>
            </w:r>
          </w:p>
          <w:p w14:paraId="260C5704" w14:textId="78B40CB4"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03DC0575"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2D2C699" w14:textId="2E584B67"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7B19C42E" w14:textId="54C759CC"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Реализация Предприятием плана мероприятий </w:t>
            </w:r>
            <w:r w:rsidR="00E756E1" w:rsidRPr="003238A1">
              <w:rPr>
                <w:rFonts w:ascii="Times New Roman" w:eastAsia="Times New Roman" w:hAnsi="Times New Roman" w:cs="Times New Roman"/>
                <w:lang w:eastAsia="ru-RU"/>
              </w:rPr>
              <w:t>по </w:t>
            </w:r>
            <w:r w:rsidRPr="003238A1">
              <w:rPr>
                <w:rFonts w:ascii="Times New Roman" w:eastAsia="Times New Roman" w:hAnsi="Times New Roman" w:cs="Times New Roman"/>
                <w:lang w:eastAsia="ru-RU"/>
              </w:rPr>
              <w:t>достижению целевого состояния продуктового потока</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2688086E" w14:textId="7C78B5B8"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реализовало план мероприятий </w:t>
            </w:r>
            <w:r w:rsidR="00E756E1" w:rsidRPr="003238A1">
              <w:rPr>
                <w:rFonts w:ascii="Times New Roman" w:eastAsia="Times New Roman" w:hAnsi="Times New Roman" w:cs="Times New Roman"/>
                <w:lang w:eastAsia="ru-RU"/>
              </w:rPr>
              <w:t>по </w:t>
            </w:r>
            <w:r w:rsidRPr="003238A1">
              <w:rPr>
                <w:rFonts w:ascii="Times New Roman" w:eastAsia="Times New Roman" w:hAnsi="Times New Roman" w:cs="Times New Roman"/>
                <w:lang w:eastAsia="ru-RU"/>
              </w:rPr>
              <w:t>достижению целевого состояния продуктового потока.</w:t>
            </w:r>
          </w:p>
          <w:p w14:paraId="752ABE86" w14:textId="0C518B8F"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59DE8FF6"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2ACA06D6" w14:textId="2F6397F6"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23751576"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Закрытие проекта по оптимизации пилотного потока, анализ достижения целей. </w:t>
            </w:r>
          </w:p>
          <w:p w14:paraId="5DC521EA"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Признание потока образцом для Предприятия.</w:t>
            </w:r>
          </w:p>
        </w:tc>
        <w:tc>
          <w:tcPr>
            <w:tcW w:w="2670" w:type="pct"/>
            <w:tcBorders>
              <w:top w:val="single" w:sz="4" w:space="0" w:color="auto"/>
              <w:left w:val="single" w:sz="4" w:space="0" w:color="auto"/>
              <w:bottom w:val="single" w:sz="4" w:space="0" w:color="auto"/>
              <w:right w:val="single" w:sz="4" w:space="0" w:color="auto"/>
            </w:tcBorders>
          </w:tcPr>
          <w:p w14:paraId="7F99A9EA" w14:textId="40D7E7B2" w:rsidR="00EC6395" w:rsidRPr="00EC6395" w:rsidRDefault="002A0279" w:rsidP="00EC6395">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провело анализ достижения целей проекта по оптимизации пилотного продуктового потока, </w:t>
            </w:r>
            <w:r w:rsidR="00EC6395">
              <w:rPr>
                <w:rFonts w:ascii="Times New Roman" w:eastAsia="Times New Roman" w:hAnsi="Times New Roman" w:cs="Times New Roman"/>
                <w:lang w:eastAsia="ru-RU"/>
              </w:rPr>
              <w:t xml:space="preserve">оценку </w:t>
            </w:r>
            <w:r w:rsidR="00EC6395" w:rsidRPr="00EC6395">
              <w:rPr>
                <w:rFonts w:ascii="Times New Roman" w:eastAsia="Times New Roman" w:hAnsi="Times New Roman" w:cs="Times New Roman"/>
                <w:lang w:eastAsia="ru-RU"/>
              </w:rPr>
              <w:t>экономического эффекта от реализации мероприятий, оценку уровня развития производственной системы предприятия</w:t>
            </w:r>
            <w:r w:rsidR="00EC6395">
              <w:rPr>
                <w:rFonts w:ascii="Times New Roman" w:eastAsia="Times New Roman" w:hAnsi="Times New Roman" w:cs="Times New Roman"/>
                <w:lang w:eastAsia="ru-RU"/>
              </w:rPr>
              <w:t xml:space="preserve"> </w:t>
            </w:r>
            <w:r w:rsidR="00EC6395" w:rsidRPr="00EC6395">
              <w:rPr>
                <w:rFonts w:ascii="Times New Roman" w:eastAsia="Times New Roman" w:hAnsi="Times New Roman" w:cs="Times New Roman"/>
                <w:lang w:eastAsia="ru-RU"/>
              </w:rPr>
              <w:t>и приняло решение о закрытии проекта и признании пилотного продуктового потока образцом для Предприятия.</w:t>
            </w:r>
          </w:p>
          <w:p w14:paraId="4518801A" w14:textId="77777777" w:rsidR="00EC6395" w:rsidRPr="00EC6395" w:rsidRDefault="00EC6395" w:rsidP="00EC6395">
            <w:pPr>
              <w:spacing w:after="0" w:line="240" w:lineRule="auto"/>
              <w:jc w:val="both"/>
              <w:rPr>
                <w:rFonts w:ascii="Times New Roman" w:eastAsia="Times New Roman" w:hAnsi="Times New Roman" w:cs="Times New Roman"/>
                <w:lang w:eastAsia="ru-RU"/>
              </w:rPr>
            </w:pPr>
          </w:p>
          <w:p w14:paraId="38CADF20" w14:textId="64237F4F" w:rsidR="002A0279" w:rsidRPr="003238A1" w:rsidRDefault="00EC6395" w:rsidP="003238A1">
            <w:pPr>
              <w:spacing w:after="0" w:line="240" w:lineRule="auto"/>
              <w:jc w:val="both"/>
              <w:rPr>
                <w:rFonts w:ascii="Times New Roman" w:eastAsia="Times New Roman" w:hAnsi="Times New Roman" w:cs="Times New Roman"/>
                <w:lang w:eastAsia="ru-RU"/>
              </w:rPr>
            </w:pPr>
            <w:r w:rsidRPr="00EC6395">
              <w:rPr>
                <w:rFonts w:ascii="Times New Roman" w:eastAsia="Times New Roman" w:hAnsi="Times New Roman" w:cs="Times New Roman"/>
                <w:lang w:eastAsia="ru-RU"/>
              </w:rPr>
              <w:t>РЦК обеспечил Предприятию поддержку и сопровождение в соответствии с пунктом 1.2. Соглашения и признал поток образцом для Предприятия.</w:t>
            </w:r>
          </w:p>
        </w:tc>
      </w:tr>
      <w:tr w:rsidR="00795EB7" w:rsidRPr="00D316E0" w14:paraId="7EFE82D6"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2CC7C46F" w14:textId="77777777" w:rsidR="00795EB7" w:rsidRPr="003238A1" w:rsidRDefault="00795EB7"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06C79831" w14:textId="31BC6F6D" w:rsidR="00795EB7" w:rsidRPr="003238A1" w:rsidRDefault="00C6646B" w:rsidP="003238A1">
            <w:pPr>
              <w:spacing w:after="0" w:line="240" w:lineRule="auto"/>
              <w:jc w:val="both"/>
              <w:rPr>
                <w:rFonts w:ascii="Times New Roman" w:eastAsia="Times New Roman" w:hAnsi="Times New Roman" w:cs="Times New Roman"/>
                <w:lang w:eastAsia="ru-RU"/>
              </w:rPr>
            </w:pPr>
            <w:r w:rsidRPr="00DE59FE">
              <w:rPr>
                <w:rFonts w:ascii="Times New Roman" w:eastAsia="Times New Roman" w:hAnsi="Times New Roman" w:cs="Times New Roman"/>
                <w:lang w:eastAsia="ru-RU"/>
              </w:rPr>
              <w:t>Разработка плана по охвату (вовлечению) ключевых потоков предприятия на период реализации Программы повышения производительности труда на предприятии</w:t>
            </w:r>
            <w:r>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3E4B550C" w14:textId="191721EA" w:rsidR="00795EB7" w:rsidRDefault="00C6646B" w:rsidP="003238A1">
            <w:pPr>
              <w:spacing w:after="0" w:line="240" w:lineRule="auto"/>
              <w:jc w:val="both"/>
              <w:rPr>
                <w:rFonts w:ascii="Times New Roman" w:eastAsia="Times New Roman" w:hAnsi="Times New Roman" w:cs="Times New Roman"/>
                <w:lang w:eastAsia="ru-RU"/>
              </w:rPr>
            </w:pPr>
            <w:r w:rsidRPr="00C6646B">
              <w:rPr>
                <w:rFonts w:ascii="Times New Roman" w:eastAsia="Times New Roman" w:hAnsi="Times New Roman" w:cs="Times New Roman"/>
                <w:lang w:eastAsia="ru-RU"/>
              </w:rPr>
              <w:t>Предприятие разработало план по охвату (вовлечению) ключевых потоков предприятия на период реализации Программы повышения производительности труда на предприятии.</w:t>
            </w:r>
          </w:p>
          <w:p w14:paraId="32263651" w14:textId="7D1C9072" w:rsidR="00795EB7" w:rsidRPr="003238A1" w:rsidRDefault="00795EB7"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xml:space="preserve"> обеспечил Предприятию поддержку и сопровождение в соответствии с пунктом 1.2. Соглашения.</w:t>
            </w:r>
          </w:p>
        </w:tc>
      </w:tr>
      <w:tr w:rsidR="008114E7" w:rsidRPr="00D316E0" w14:paraId="6C0A233F"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4A45B931" w14:textId="3DBC3DD0"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6FDE6B0F" w14:textId="7AC964AD"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Открытие проектов по оптимизации потоков по производству продукции на </w:t>
            </w:r>
            <w:r w:rsidR="00795EB7">
              <w:rPr>
                <w:rFonts w:ascii="Times New Roman" w:eastAsia="Times New Roman" w:hAnsi="Times New Roman" w:cs="Times New Roman"/>
                <w:lang w:eastAsia="ru-RU"/>
              </w:rPr>
              <w:t>согласно плану по охвату (вовлечению) ключевых потоков предприятия</w:t>
            </w:r>
            <w:r w:rsidR="00526099">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42BE0B9F" w14:textId="1B2848FF"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открыло проекты по оптимизации потоков по производству продукции </w:t>
            </w:r>
            <w:r w:rsidR="00795EB7">
              <w:rPr>
                <w:rFonts w:ascii="Times New Roman" w:eastAsia="Times New Roman" w:hAnsi="Times New Roman" w:cs="Times New Roman"/>
                <w:lang w:eastAsia="ru-RU"/>
              </w:rPr>
              <w:t>согласно плану по охвату (вовлечению) ключевых потоков предприятия</w:t>
            </w:r>
            <w:r w:rsidRPr="003238A1">
              <w:rPr>
                <w:rFonts w:ascii="Times New Roman" w:eastAsia="Times New Roman" w:hAnsi="Times New Roman" w:cs="Times New Roman"/>
                <w:lang w:eastAsia="ru-RU"/>
              </w:rPr>
              <w:t>.</w:t>
            </w:r>
          </w:p>
          <w:p w14:paraId="517AB8A3" w14:textId="799C1ED0" w:rsidR="00E756E1"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5F07D4" w:rsidRPr="00D316E0" w14:paraId="53E411F8"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vAlign w:val="center"/>
          </w:tcPr>
          <w:p w14:paraId="5BF72684" w14:textId="77777777" w:rsidR="002A0279" w:rsidRPr="003238A1" w:rsidRDefault="002A0279" w:rsidP="007A37A9">
            <w:pPr>
              <w:spacing w:after="0" w:line="240" w:lineRule="auto"/>
              <w:rPr>
                <w:rFonts w:ascii="Times New Roman" w:eastAsia="Times New Roman" w:hAnsi="Times New Roman" w:cs="Times New Roman"/>
                <w:b/>
                <w:lang w:eastAsia="ru-RU"/>
              </w:rPr>
            </w:pPr>
            <w:r w:rsidRPr="003238A1">
              <w:rPr>
                <w:rFonts w:ascii="Times New Roman" w:eastAsia="Times New Roman" w:hAnsi="Times New Roman" w:cs="Times New Roman"/>
                <w:b/>
                <w:lang w:eastAsia="ru-RU"/>
              </w:rPr>
              <w:t>3.</w:t>
            </w:r>
          </w:p>
        </w:tc>
        <w:tc>
          <w:tcPr>
            <w:tcW w:w="4657" w:type="pct"/>
            <w:gridSpan w:val="2"/>
            <w:tcBorders>
              <w:top w:val="single" w:sz="4" w:space="0" w:color="auto"/>
              <w:left w:val="single" w:sz="4" w:space="0" w:color="auto"/>
              <w:bottom w:val="single" w:sz="4" w:space="0" w:color="auto"/>
              <w:right w:val="single" w:sz="4" w:space="0" w:color="auto"/>
            </w:tcBorders>
          </w:tcPr>
          <w:p w14:paraId="338D6EE5" w14:textId="77777777" w:rsidR="002A0279" w:rsidRPr="003238A1" w:rsidRDefault="002A0279" w:rsidP="003238A1">
            <w:pPr>
              <w:keepNext/>
              <w:keepLines/>
              <w:suppressAutoHyphens/>
              <w:snapToGrid w:val="0"/>
              <w:spacing w:after="0" w:line="240" w:lineRule="auto"/>
              <w:jc w:val="center"/>
              <w:rPr>
                <w:rFonts w:ascii="Times New Roman" w:eastAsia="Times New Roman" w:hAnsi="Times New Roman" w:cs="Times New Roman"/>
                <w:b/>
              </w:rPr>
            </w:pPr>
            <w:r w:rsidRPr="003238A1">
              <w:rPr>
                <w:rFonts w:ascii="Times New Roman" w:eastAsia="Times New Roman" w:hAnsi="Times New Roman" w:cs="Times New Roman"/>
                <w:b/>
              </w:rPr>
              <w:t>ОБУЧЕНИЕ</w:t>
            </w:r>
          </w:p>
        </w:tc>
      </w:tr>
      <w:tr w:rsidR="008114E7" w:rsidRPr="00D316E0" w14:paraId="7F39DD17" w14:textId="77777777" w:rsidTr="007A37A9">
        <w:trPr>
          <w:trHeight w:val="20"/>
          <w:hidden/>
        </w:trPr>
        <w:tc>
          <w:tcPr>
            <w:tcW w:w="343" w:type="pct"/>
            <w:tcBorders>
              <w:top w:val="single" w:sz="4" w:space="0" w:color="auto"/>
              <w:left w:val="single" w:sz="4" w:space="0" w:color="auto"/>
              <w:bottom w:val="single" w:sz="4" w:space="0" w:color="auto"/>
              <w:right w:val="single" w:sz="4" w:space="0" w:color="auto"/>
            </w:tcBorders>
          </w:tcPr>
          <w:p w14:paraId="579E49C7" w14:textId="77777777" w:rsidR="001D3418" w:rsidRPr="001D3418" w:rsidRDefault="001D3418" w:rsidP="001D3418">
            <w:pPr>
              <w:pStyle w:val="aff0"/>
              <w:keepNext/>
              <w:keepLines/>
              <w:numPr>
                <w:ilvl w:val="0"/>
                <w:numId w:val="22"/>
              </w:numPr>
              <w:suppressAutoHyphens/>
              <w:snapToGrid w:val="0"/>
              <w:spacing w:after="0"/>
              <w:rPr>
                <w:vanish/>
              </w:rPr>
            </w:pPr>
          </w:p>
          <w:p w14:paraId="6F923B92" w14:textId="755711FD" w:rsidR="002A0279" w:rsidRPr="003238A1" w:rsidRDefault="002A0279" w:rsidP="007A37A9">
            <w:pPr>
              <w:pStyle w:val="aff0"/>
              <w:keepNext/>
              <w:keepLines/>
              <w:numPr>
                <w:ilvl w:val="1"/>
                <w:numId w:val="22"/>
              </w:numPr>
              <w:suppressAutoHyphens/>
              <w:snapToGrid w:val="0"/>
              <w:spacing w:after="0"/>
              <w:ind w:left="457"/>
            </w:pPr>
          </w:p>
        </w:tc>
        <w:tc>
          <w:tcPr>
            <w:tcW w:w="1987" w:type="pct"/>
            <w:tcBorders>
              <w:top w:val="single" w:sz="4" w:space="0" w:color="auto"/>
              <w:left w:val="single" w:sz="4" w:space="0" w:color="auto"/>
              <w:bottom w:val="single" w:sz="4" w:space="0" w:color="auto"/>
              <w:right w:val="single" w:sz="4" w:space="0" w:color="auto"/>
            </w:tcBorders>
          </w:tcPr>
          <w:p w14:paraId="2AA4C3D0" w14:textId="77777777" w:rsidR="00202758" w:rsidRPr="007A37A9" w:rsidRDefault="00202758" w:rsidP="00202758">
            <w:pPr>
              <w:spacing w:after="0" w:line="240" w:lineRule="auto"/>
              <w:jc w:val="both"/>
              <w:rPr>
                <w:rFonts w:ascii="Times New Roman" w:eastAsia="Times New Roman" w:hAnsi="Times New Roman" w:cs="Times New Roman"/>
                <w:b/>
                <w:bCs/>
                <w:i/>
                <w:iCs/>
                <w:lang w:eastAsia="ru-RU"/>
              </w:rPr>
            </w:pPr>
            <w:r w:rsidRPr="007A37A9">
              <w:rPr>
                <w:rFonts w:ascii="Times New Roman" w:eastAsia="Times New Roman" w:hAnsi="Times New Roman" w:cs="Times New Roman"/>
                <w:b/>
                <w:bCs/>
                <w:i/>
                <w:iCs/>
                <w:lang w:eastAsia="ru-RU"/>
              </w:rPr>
              <w:t>[При наличии в регионе модельного предприятия:]</w:t>
            </w:r>
          </w:p>
          <w:p w14:paraId="190655A5" w14:textId="77777777" w:rsidR="00B64C2C" w:rsidRPr="00202758" w:rsidRDefault="00B64C2C" w:rsidP="003238A1">
            <w:pPr>
              <w:spacing w:after="0" w:line="240" w:lineRule="auto"/>
              <w:jc w:val="both"/>
              <w:rPr>
                <w:rFonts w:ascii="Times New Roman" w:eastAsia="Times New Roman" w:hAnsi="Times New Roman" w:cs="Times New Roman"/>
                <w:i/>
                <w:iCs/>
                <w:lang w:eastAsia="ru-RU"/>
              </w:rPr>
            </w:pPr>
            <w:r w:rsidRPr="00202758">
              <w:rPr>
                <w:rFonts w:ascii="Times New Roman" w:eastAsia="Times New Roman" w:hAnsi="Times New Roman" w:cs="Times New Roman"/>
                <w:i/>
                <w:iCs/>
                <w:lang w:eastAsia="ru-RU"/>
              </w:rPr>
              <w:t xml:space="preserve">Стартовое совещание на модельном предприятии. </w:t>
            </w:r>
          </w:p>
          <w:p w14:paraId="42A8F28A" w14:textId="77777777" w:rsidR="00B64C2C" w:rsidRPr="00202758" w:rsidRDefault="00B64C2C" w:rsidP="003238A1">
            <w:pPr>
              <w:spacing w:after="0" w:line="240" w:lineRule="auto"/>
              <w:jc w:val="both"/>
              <w:rPr>
                <w:rFonts w:ascii="Times New Roman" w:eastAsia="Times New Roman" w:hAnsi="Times New Roman" w:cs="Times New Roman"/>
                <w:i/>
                <w:iCs/>
                <w:lang w:eastAsia="ru-RU"/>
              </w:rPr>
            </w:pPr>
            <w:r w:rsidRPr="00202758">
              <w:rPr>
                <w:rFonts w:ascii="Times New Roman" w:eastAsia="Times New Roman" w:hAnsi="Times New Roman" w:cs="Times New Roman"/>
                <w:i/>
                <w:iCs/>
                <w:lang w:eastAsia="ru-RU"/>
              </w:rPr>
              <w:t>В рамках стартового совещания проходит обучение и ознакомление участников с результатами реализации проектов по оптимизации процессов и практикой внедрения производственной системы на модельном предприятии.</w:t>
            </w:r>
          </w:p>
          <w:p w14:paraId="17946510" w14:textId="17959FAB" w:rsidR="002A0279" w:rsidRPr="003238A1" w:rsidRDefault="00B64C2C" w:rsidP="003238A1">
            <w:pPr>
              <w:spacing w:after="0" w:line="240" w:lineRule="auto"/>
              <w:jc w:val="both"/>
              <w:rPr>
                <w:rFonts w:ascii="Times New Roman" w:eastAsia="Times New Roman" w:hAnsi="Times New Roman" w:cs="Times New Roman"/>
                <w:lang w:eastAsia="ru-RU"/>
              </w:rPr>
            </w:pPr>
            <w:r w:rsidRPr="00202758">
              <w:rPr>
                <w:rFonts w:ascii="Times New Roman" w:eastAsia="Times New Roman" w:hAnsi="Times New Roman" w:cs="Times New Roman"/>
                <w:i/>
                <w:iCs/>
                <w:lang w:eastAsia="ru-RU"/>
              </w:rPr>
              <w:t>Целевая аудитория: генеральный директор и/или</w:t>
            </w:r>
            <w:r w:rsidR="003238A1" w:rsidRPr="00202758">
              <w:rPr>
                <w:rFonts w:ascii="Times New Roman" w:eastAsia="Times New Roman" w:hAnsi="Times New Roman" w:cs="Times New Roman"/>
                <w:i/>
                <w:iCs/>
                <w:lang w:eastAsia="ru-RU"/>
              </w:rPr>
              <w:t xml:space="preserve"> </w:t>
            </w:r>
            <w:r w:rsidRPr="00202758">
              <w:rPr>
                <w:rFonts w:ascii="Times New Roman" w:eastAsia="Times New Roman" w:hAnsi="Times New Roman" w:cs="Times New Roman"/>
                <w:i/>
                <w:iCs/>
                <w:lang w:eastAsia="ru-RU"/>
              </w:rPr>
              <w:t>заместитель генерального директора по производству.</w:t>
            </w:r>
          </w:p>
        </w:tc>
        <w:tc>
          <w:tcPr>
            <w:tcW w:w="2670" w:type="pct"/>
            <w:tcBorders>
              <w:top w:val="single" w:sz="4" w:space="0" w:color="auto"/>
              <w:left w:val="single" w:sz="4" w:space="0" w:color="auto"/>
              <w:bottom w:val="single" w:sz="4" w:space="0" w:color="auto"/>
              <w:right w:val="single" w:sz="4" w:space="0" w:color="auto"/>
            </w:tcBorders>
          </w:tcPr>
          <w:p w14:paraId="11B852EE" w14:textId="77777777" w:rsidR="00B64C2C" w:rsidRPr="00202758" w:rsidRDefault="00B64C2C" w:rsidP="003238A1">
            <w:pPr>
              <w:spacing w:after="0" w:line="240" w:lineRule="auto"/>
              <w:jc w:val="both"/>
              <w:rPr>
                <w:rFonts w:ascii="Times New Roman" w:eastAsia="Times New Roman" w:hAnsi="Times New Roman" w:cs="Times New Roman"/>
                <w:i/>
                <w:iCs/>
                <w:lang w:eastAsia="ru-RU"/>
              </w:rPr>
            </w:pPr>
            <w:r w:rsidRPr="00202758">
              <w:rPr>
                <w:rFonts w:ascii="Times New Roman" w:eastAsia="Times New Roman" w:hAnsi="Times New Roman" w:cs="Times New Roman"/>
                <w:i/>
                <w:iCs/>
                <w:lang w:eastAsia="ru-RU"/>
              </w:rPr>
              <w:t>Обязательное условие проведения мероприятия: Предприятие обеспечило участие в стартовом совещании руководителей предприятия из числа целевой аудитории.</w:t>
            </w:r>
          </w:p>
          <w:p w14:paraId="1DEC8354" w14:textId="77777777" w:rsidR="00526099" w:rsidRPr="00202758" w:rsidRDefault="00526099" w:rsidP="003238A1">
            <w:pPr>
              <w:spacing w:after="0" w:line="240" w:lineRule="auto"/>
              <w:jc w:val="both"/>
              <w:rPr>
                <w:rFonts w:ascii="Times New Roman" w:eastAsia="Times New Roman" w:hAnsi="Times New Roman" w:cs="Times New Roman"/>
                <w:i/>
                <w:iCs/>
                <w:lang w:eastAsia="ru-RU"/>
              </w:rPr>
            </w:pPr>
          </w:p>
          <w:p w14:paraId="7E899584" w14:textId="187B3F7F" w:rsidR="002A0279" w:rsidRPr="003238A1" w:rsidRDefault="00BD7B1F" w:rsidP="003238A1">
            <w:pPr>
              <w:spacing w:after="0" w:line="240" w:lineRule="auto"/>
              <w:jc w:val="both"/>
              <w:rPr>
                <w:rFonts w:ascii="Times New Roman" w:eastAsia="Times New Roman" w:hAnsi="Times New Roman" w:cs="Times New Roman"/>
                <w:lang w:eastAsia="ru-RU"/>
              </w:rPr>
            </w:pPr>
            <w:r w:rsidRPr="00202758">
              <w:rPr>
                <w:rFonts w:ascii="Times New Roman" w:eastAsia="Times New Roman" w:hAnsi="Times New Roman" w:cs="Times New Roman"/>
                <w:i/>
                <w:iCs/>
                <w:lang w:eastAsia="ru-RU"/>
              </w:rPr>
              <w:t>РЦК</w:t>
            </w:r>
            <w:r w:rsidR="00B64C2C" w:rsidRPr="00202758">
              <w:rPr>
                <w:rFonts w:ascii="Times New Roman" w:eastAsia="Times New Roman" w:hAnsi="Times New Roman" w:cs="Times New Roman"/>
                <w:i/>
                <w:iCs/>
                <w:lang w:eastAsia="ru-RU"/>
              </w:rPr>
              <w:t xml:space="preserve"> организовал и провел стартовое совещание на модельном предприятии для руководителей предприятий-участников национального проекта «Производительность труда».</w:t>
            </w:r>
          </w:p>
        </w:tc>
      </w:tr>
      <w:tr w:rsidR="008114E7" w:rsidRPr="00D316E0" w14:paraId="1A1EE362"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69E3AA2C" w14:textId="61C258B0" w:rsidR="002A0279" w:rsidRPr="007A37A9" w:rsidRDefault="002A0279" w:rsidP="007A37A9">
            <w:pPr>
              <w:pStyle w:val="aff0"/>
              <w:numPr>
                <w:ilvl w:val="1"/>
                <w:numId w:val="22"/>
              </w:numPr>
              <w:spacing w:after="0"/>
              <w:ind w:left="0" w:right="17" w:firstLine="0"/>
              <w:jc w:val="center"/>
            </w:pPr>
          </w:p>
        </w:tc>
        <w:tc>
          <w:tcPr>
            <w:tcW w:w="1987" w:type="pct"/>
            <w:tcBorders>
              <w:top w:val="single" w:sz="4" w:space="0" w:color="auto"/>
              <w:left w:val="single" w:sz="4" w:space="0" w:color="auto"/>
              <w:bottom w:val="single" w:sz="4" w:space="0" w:color="auto"/>
              <w:right w:val="single" w:sz="4" w:space="0" w:color="auto"/>
            </w:tcBorders>
          </w:tcPr>
          <w:p w14:paraId="0FB0BAB0" w14:textId="77777777" w:rsidR="0081551C" w:rsidRPr="003238A1" w:rsidRDefault="0081551C" w:rsidP="003238A1">
            <w:pPr>
              <w:keepNext/>
              <w:keepLines/>
              <w:suppressAutoHyphens/>
              <w:snapToGrid w:val="0"/>
              <w:spacing w:after="0" w:line="240" w:lineRule="auto"/>
              <w:jc w:val="both"/>
              <w:rPr>
                <w:rFonts w:ascii="Times New Roman" w:eastAsia="Times New Roman" w:hAnsi="Times New Roman" w:cs="Times New Roman"/>
              </w:rPr>
            </w:pPr>
            <w:r w:rsidRPr="003238A1">
              <w:rPr>
                <w:rFonts w:ascii="Times New Roman" w:eastAsia="Times New Roman" w:hAnsi="Times New Roman" w:cs="Times New Roman"/>
              </w:rPr>
              <w:t>Обучение рабочей группы проекта:</w:t>
            </w:r>
          </w:p>
          <w:p w14:paraId="09F6AEC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Модуль 1. Обязательные курсы:</w:t>
            </w:r>
          </w:p>
          <w:p w14:paraId="579BF503"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1) «Основы бережливого производства».</w:t>
            </w:r>
          </w:p>
          <w:p w14:paraId="15136370"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применения инструментов производственной системы, которые позволяют минимизировать потери и повысить эффективность текущей деятельности.</w:t>
            </w:r>
          </w:p>
          <w:p w14:paraId="23DA7005"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2) «Реализация проекта по улучшению». </w:t>
            </w:r>
          </w:p>
          <w:p w14:paraId="0E08295D"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основных фаз и этапов реализации проекта по оптимизации продуктового потока/процесса.</w:t>
            </w:r>
          </w:p>
          <w:p w14:paraId="6A279B71"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3) «5С на производстве».</w:t>
            </w:r>
          </w:p>
          <w:p w14:paraId="0C8322E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Программа обучения направлена на изучение и получение практического навыка применения инструмента «5С», </w:t>
            </w:r>
            <w:r w:rsidRPr="003238A1">
              <w:rPr>
                <w:rFonts w:ascii="Times New Roman" w:eastAsia="Times New Roman" w:hAnsi="Times New Roman" w:cs="Times New Roman"/>
                <w:lang w:eastAsia="ru-RU"/>
              </w:rPr>
              <w:lastRenderedPageBreak/>
              <w:t>предназначенного для организации безопасного и эффективного рабочего места.</w:t>
            </w:r>
            <w:r w:rsidRPr="003238A1" w:rsidDel="00861BFD">
              <w:rPr>
                <w:rFonts w:ascii="Times New Roman" w:eastAsia="Times New Roman" w:hAnsi="Times New Roman" w:cs="Times New Roman"/>
                <w:lang w:eastAsia="ru-RU"/>
              </w:rPr>
              <w:t xml:space="preserve"> </w:t>
            </w:r>
          </w:p>
          <w:p w14:paraId="1DDEE47E"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4) «Картирование».</w:t>
            </w:r>
          </w:p>
          <w:p w14:paraId="0AF070D2"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«Картирование», предназначенного для выявления и устранения потерь и оптимизацию продуктового потока/процесса.</w:t>
            </w:r>
          </w:p>
          <w:p w14:paraId="4524E0DC"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5) «Производственный анализ».</w:t>
            </w:r>
          </w:p>
          <w:p w14:paraId="32D33715"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«Производственный анализ», предназначенного для оперативного выявления проблем, влияющих на ритмичность продуктового потока/процесса.</w:t>
            </w:r>
          </w:p>
          <w:p w14:paraId="6BF4EE54" w14:textId="77777777" w:rsidR="0081551C" w:rsidRPr="003238A1" w:rsidRDefault="0081551C" w:rsidP="003238A1">
            <w:pPr>
              <w:spacing w:after="0" w:line="240" w:lineRule="auto"/>
              <w:jc w:val="both"/>
              <w:rPr>
                <w:rFonts w:ascii="Times New Roman" w:eastAsia="Times New Roman" w:hAnsi="Times New Roman" w:cs="Times New Roman"/>
                <w:lang w:eastAsia="ru-RU"/>
              </w:rPr>
            </w:pPr>
          </w:p>
          <w:p w14:paraId="2E67F43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Модуль 2. Обязательные курсы:</w:t>
            </w:r>
          </w:p>
          <w:p w14:paraId="6510CACE"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6) «Стандартизированная работа».</w:t>
            </w:r>
          </w:p>
          <w:p w14:paraId="50411F1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«Стандартизированная работа», предназначенного для повышения эффективности работы персонала, повышение качества выполняемых работ.</w:t>
            </w:r>
          </w:p>
          <w:p w14:paraId="6D52C8E3" w14:textId="77777777" w:rsidR="0081551C" w:rsidRPr="003238A1" w:rsidRDefault="0081551C" w:rsidP="003238A1">
            <w:pPr>
              <w:spacing w:after="0" w:line="240" w:lineRule="auto"/>
              <w:jc w:val="both"/>
              <w:rPr>
                <w:rFonts w:ascii="Times New Roman" w:eastAsia="Times New Roman" w:hAnsi="Times New Roman" w:cs="Times New Roman"/>
                <w:lang w:eastAsia="ru-RU"/>
              </w:rPr>
            </w:pPr>
          </w:p>
          <w:p w14:paraId="1BF19F42"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7) Дополнительные 2 (два) тренинга на выбор из 3-х: </w:t>
            </w:r>
          </w:p>
          <w:p w14:paraId="1F7764F2"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7.1) «Быстрая переналадка (</w:t>
            </w:r>
            <w:r w:rsidRPr="003238A1">
              <w:rPr>
                <w:rFonts w:ascii="Times New Roman" w:eastAsia="Times New Roman" w:hAnsi="Times New Roman" w:cs="Times New Roman"/>
                <w:lang w:val="en-US" w:eastAsia="ru-RU"/>
              </w:rPr>
              <w:t>SMED</w:t>
            </w:r>
            <w:r w:rsidRPr="003238A1">
              <w:rPr>
                <w:rFonts w:ascii="Times New Roman" w:eastAsia="Times New Roman" w:hAnsi="Times New Roman" w:cs="Times New Roman"/>
                <w:lang w:eastAsia="ru-RU"/>
              </w:rPr>
              <w:t>)».</w:t>
            </w:r>
          </w:p>
          <w:p w14:paraId="426853B5"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«Быстрая переналадка (</w:t>
            </w:r>
            <w:r w:rsidRPr="003238A1">
              <w:rPr>
                <w:rFonts w:ascii="Times New Roman" w:eastAsia="Times New Roman" w:hAnsi="Times New Roman" w:cs="Times New Roman"/>
                <w:lang w:val="en-US" w:eastAsia="ru-RU"/>
              </w:rPr>
              <w:t>SMED</w:t>
            </w:r>
            <w:r w:rsidRPr="003238A1">
              <w:rPr>
                <w:rFonts w:ascii="Times New Roman" w:eastAsia="Times New Roman" w:hAnsi="Times New Roman" w:cs="Times New Roman"/>
                <w:lang w:eastAsia="ru-RU"/>
              </w:rPr>
              <w:t>)», предназначенного для сокращения времени переналадки оборудования и стандартизацию процесса переналадки.</w:t>
            </w:r>
          </w:p>
          <w:p w14:paraId="37601EA5" w14:textId="37B5C40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7.2) «ОЕЕ»</w:t>
            </w:r>
          </w:p>
          <w:p w14:paraId="7D847C40"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показателя «Общая эффективность оборудования» с целью выявления и устранения потерь на оборудовании.</w:t>
            </w:r>
          </w:p>
          <w:p w14:paraId="5E9F9B0F"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7.3) «Автономное обслуживание»</w:t>
            </w:r>
          </w:p>
          <w:p w14:paraId="2C0C7960"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Программа обучения направлена на изучение и получение практического навыка внедрения инструмента «Автономное обслуживание», предназначенного для снижения аварийных простоев оборудования, стандартизацию и внедрение процессам самостоятельного обслуживания оборудования. </w:t>
            </w:r>
          </w:p>
          <w:p w14:paraId="75991311" w14:textId="77777777" w:rsidR="0081551C" w:rsidRPr="003238A1" w:rsidRDefault="0081551C" w:rsidP="003238A1">
            <w:pPr>
              <w:keepNext/>
              <w:keepLines/>
              <w:suppressAutoHyphens/>
              <w:snapToGrid w:val="0"/>
              <w:spacing w:after="0" w:line="240" w:lineRule="auto"/>
              <w:jc w:val="both"/>
              <w:rPr>
                <w:rFonts w:ascii="Times New Roman" w:eastAsia="Times New Roman" w:hAnsi="Times New Roman" w:cs="Times New Roman"/>
              </w:rPr>
            </w:pPr>
            <w:r w:rsidRPr="003238A1">
              <w:rPr>
                <w:rFonts w:ascii="Times New Roman" w:eastAsia="Times New Roman" w:hAnsi="Times New Roman" w:cs="Times New Roman"/>
                <w:u w:val="single"/>
              </w:rPr>
              <w:lastRenderedPageBreak/>
              <w:t>Целевая аудитория:</w:t>
            </w:r>
            <w:r w:rsidRPr="003238A1">
              <w:rPr>
                <w:rFonts w:ascii="Times New Roman" w:eastAsia="Times New Roman" w:hAnsi="Times New Roman" w:cs="Times New Roman"/>
              </w:rPr>
              <w:t xml:space="preserve"> </w:t>
            </w:r>
          </w:p>
          <w:p w14:paraId="0C7D600D" w14:textId="77777777" w:rsidR="0081551C" w:rsidRPr="003238A1" w:rsidRDefault="0081551C" w:rsidP="003238A1">
            <w:pPr>
              <w:keepNext/>
              <w:keepLines/>
              <w:suppressAutoHyphens/>
              <w:snapToGrid w:val="0"/>
              <w:spacing w:after="0" w:line="240" w:lineRule="auto"/>
              <w:jc w:val="both"/>
              <w:rPr>
                <w:rFonts w:ascii="Times New Roman" w:eastAsia="Times New Roman" w:hAnsi="Times New Roman" w:cs="Times New Roman"/>
              </w:rPr>
            </w:pPr>
            <w:r w:rsidRPr="003238A1">
              <w:rPr>
                <w:rFonts w:ascii="Times New Roman" w:eastAsia="Times New Roman" w:hAnsi="Times New Roman" w:cs="Times New Roman"/>
              </w:rPr>
              <w:t>Обязательные курсы: участники рабочей группы.</w:t>
            </w:r>
          </w:p>
          <w:p w14:paraId="1DCF29E5" w14:textId="4CB3B7C6" w:rsidR="002A0279"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На тренинги «Быстрая переналадка (</w:t>
            </w:r>
            <w:r w:rsidRPr="003238A1">
              <w:rPr>
                <w:rFonts w:ascii="Times New Roman" w:eastAsia="Times New Roman" w:hAnsi="Times New Roman" w:cs="Times New Roman"/>
                <w:lang w:val="en-US" w:eastAsia="ru-RU"/>
              </w:rPr>
              <w:t>SMED</w:t>
            </w:r>
            <w:r w:rsidRPr="003238A1">
              <w:rPr>
                <w:rFonts w:ascii="Times New Roman" w:eastAsia="Times New Roman" w:hAnsi="Times New Roman" w:cs="Times New Roman"/>
                <w:lang w:eastAsia="ru-RU"/>
              </w:rPr>
              <w:t>)» и «Автономное обслуживание» допускается приглашать функциональных специалистов, связанных с проведением переналадок оборудования или обслуживанием и ремонтом оборудования.</w:t>
            </w:r>
          </w:p>
        </w:tc>
        <w:tc>
          <w:tcPr>
            <w:tcW w:w="2670" w:type="pct"/>
            <w:tcBorders>
              <w:top w:val="single" w:sz="4" w:space="0" w:color="auto"/>
              <w:left w:val="single" w:sz="4" w:space="0" w:color="auto"/>
              <w:bottom w:val="single" w:sz="4" w:space="0" w:color="auto"/>
              <w:right w:val="single" w:sz="4" w:space="0" w:color="auto"/>
            </w:tcBorders>
          </w:tcPr>
          <w:p w14:paraId="39B53C0E" w14:textId="1428ACD5" w:rsidR="0081551C" w:rsidRPr="003238A1" w:rsidRDefault="0081551C" w:rsidP="003238A1">
            <w:pPr>
              <w:pStyle w:val="aff9"/>
              <w:jc w:val="both"/>
              <w:rPr>
                <w:sz w:val="22"/>
                <w:szCs w:val="22"/>
              </w:rPr>
            </w:pPr>
            <w:r w:rsidRPr="003238A1">
              <w:rPr>
                <w:sz w:val="22"/>
                <w:szCs w:val="22"/>
              </w:rPr>
              <w:lastRenderedPageBreak/>
              <w:t xml:space="preserve">Обязательное условие проведения мероприятия: Предприятие обеспечило участие в обучении его </w:t>
            </w:r>
            <w:r w:rsidR="00741B71" w:rsidRPr="003238A1">
              <w:rPr>
                <w:sz w:val="22"/>
                <w:szCs w:val="22"/>
              </w:rPr>
              <w:t>сотрудник</w:t>
            </w:r>
            <w:r w:rsidRPr="003238A1">
              <w:rPr>
                <w:sz w:val="22"/>
                <w:szCs w:val="22"/>
              </w:rPr>
              <w:t>ов из целевой аудитории.</w:t>
            </w:r>
          </w:p>
          <w:p w14:paraId="088CB6FD" w14:textId="77777777" w:rsidR="0081551C" w:rsidRPr="003238A1" w:rsidRDefault="0081551C" w:rsidP="003238A1">
            <w:pPr>
              <w:autoSpaceDE w:val="0"/>
              <w:autoSpaceDN w:val="0"/>
              <w:adjustRightInd w:val="0"/>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Предприятие предоставляет доступ к производственных площадкам для выполнения практических заданий тренеру и участниками обучения.</w:t>
            </w:r>
          </w:p>
          <w:p w14:paraId="5DB77CD2" w14:textId="77777777" w:rsidR="00526099" w:rsidRDefault="00526099" w:rsidP="003238A1">
            <w:pPr>
              <w:spacing w:after="0" w:line="240" w:lineRule="auto"/>
              <w:jc w:val="both"/>
              <w:rPr>
                <w:rFonts w:ascii="Times New Roman" w:eastAsia="Times New Roman" w:hAnsi="Times New Roman" w:cs="Times New Roman"/>
                <w:lang w:eastAsia="ru-RU"/>
              </w:rPr>
            </w:pPr>
          </w:p>
          <w:p w14:paraId="77C413BA" w14:textId="63195A2E" w:rsidR="0081551C"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81551C" w:rsidRPr="003238A1">
              <w:rPr>
                <w:rFonts w:ascii="Times New Roman" w:eastAsia="Times New Roman" w:hAnsi="Times New Roman" w:cs="Times New Roman"/>
                <w:lang w:eastAsia="ru-RU"/>
              </w:rPr>
              <w:t xml:space="preserve"> организовал и обеспечил проведение специализированных тренингов в очном или онлайн формате для участников пилотного потока, </w:t>
            </w:r>
            <w:r w:rsidR="00741B71" w:rsidRPr="003238A1">
              <w:rPr>
                <w:rFonts w:ascii="Times New Roman" w:eastAsia="Times New Roman" w:hAnsi="Times New Roman" w:cs="Times New Roman"/>
                <w:lang w:eastAsia="ru-RU"/>
              </w:rPr>
              <w:t>сотрудник</w:t>
            </w:r>
            <w:r w:rsidR="0081551C" w:rsidRPr="003238A1">
              <w:rPr>
                <w:rFonts w:ascii="Times New Roman" w:eastAsia="Times New Roman" w:hAnsi="Times New Roman" w:cs="Times New Roman"/>
                <w:lang w:eastAsia="ru-RU"/>
              </w:rPr>
              <w:t>ов Предприятия по вопросам повышения производительности труда по обязательным курсам:</w:t>
            </w:r>
          </w:p>
          <w:p w14:paraId="00CCDA7A"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1) «Основы бережливого производства».</w:t>
            </w:r>
          </w:p>
          <w:p w14:paraId="4DE63AE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2) «Реализация проекта по улучшению».</w:t>
            </w:r>
          </w:p>
          <w:p w14:paraId="146EC627"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3) «5С на производстве».</w:t>
            </w:r>
          </w:p>
          <w:p w14:paraId="78B48C5F"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4) «Картирование».</w:t>
            </w:r>
          </w:p>
          <w:p w14:paraId="417A204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5) «Производственный анализ».</w:t>
            </w:r>
          </w:p>
          <w:p w14:paraId="05354918"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6) «Стандартизированная работа».</w:t>
            </w:r>
          </w:p>
          <w:p w14:paraId="40CF53A7" w14:textId="77777777"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lastRenderedPageBreak/>
              <w:t>По дополнительным (2 (два) тренинга на выбор):</w:t>
            </w:r>
          </w:p>
          <w:p w14:paraId="1BCCC7EF" w14:textId="621B2A14" w:rsidR="002A0279"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7) «Быстрая переналадка (</w:t>
            </w:r>
            <w:r w:rsidRPr="003238A1">
              <w:rPr>
                <w:rFonts w:ascii="Times New Roman" w:eastAsia="Times New Roman" w:hAnsi="Times New Roman" w:cs="Times New Roman"/>
                <w:lang w:val="en-US" w:eastAsia="ru-RU"/>
              </w:rPr>
              <w:t>SMED</w:t>
            </w:r>
            <w:r w:rsidRPr="003238A1">
              <w:rPr>
                <w:rFonts w:ascii="Times New Roman" w:eastAsia="Times New Roman" w:hAnsi="Times New Roman" w:cs="Times New Roman"/>
                <w:lang w:eastAsia="ru-RU"/>
              </w:rPr>
              <w:t>)», «ОЕЕ», «Автономное обслуживание».</w:t>
            </w:r>
            <w:r w:rsidRPr="003238A1" w:rsidDel="00323432">
              <w:rPr>
                <w:rFonts w:ascii="Times New Roman" w:eastAsia="Times New Roman" w:hAnsi="Times New Roman" w:cs="Times New Roman"/>
                <w:lang w:eastAsia="ru-RU"/>
              </w:rPr>
              <w:t xml:space="preserve"> </w:t>
            </w:r>
          </w:p>
        </w:tc>
      </w:tr>
      <w:tr w:rsidR="008114E7" w:rsidRPr="00D316E0" w14:paraId="5752FA85"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12509355" w14:textId="30FC1F1E" w:rsidR="002A0279" w:rsidRPr="003238A1" w:rsidRDefault="002A0279" w:rsidP="007A37A9">
            <w:pPr>
              <w:pStyle w:val="aff0"/>
              <w:numPr>
                <w:ilvl w:val="1"/>
                <w:numId w:val="22"/>
              </w:numPr>
              <w:spacing w:after="0"/>
              <w:ind w:left="0" w:right="17" w:firstLine="0"/>
              <w:jc w:val="center"/>
            </w:pPr>
          </w:p>
        </w:tc>
        <w:tc>
          <w:tcPr>
            <w:tcW w:w="1987" w:type="pct"/>
            <w:tcBorders>
              <w:top w:val="single" w:sz="4" w:space="0" w:color="auto"/>
              <w:left w:val="single" w:sz="4" w:space="0" w:color="auto"/>
              <w:bottom w:val="single" w:sz="4" w:space="0" w:color="auto"/>
              <w:right w:val="single" w:sz="4" w:space="0" w:color="auto"/>
            </w:tcBorders>
          </w:tcPr>
          <w:p w14:paraId="78282DBF" w14:textId="5342A208" w:rsidR="0081551C" w:rsidRPr="003238A1" w:rsidRDefault="002A0279" w:rsidP="003238A1">
            <w:pPr>
              <w:pStyle w:val="aff9"/>
              <w:jc w:val="both"/>
              <w:rPr>
                <w:sz w:val="22"/>
                <w:szCs w:val="22"/>
              </w:rPr>
            </w:pPr>
            <w:r w:rsidRPr="003238A1">
              <w:rPr>
                <w:sz w:val="22"/>
                <w:szCs w:val="22"/>
              </w:rPr>
              <w:t xml:space="preserve"> </w:t>
            </w:r>
            <w:r w:rsidR="0081551C" w:rsidRPr="003238A1">
              <w:rPr>
                <w:sz w:val="22"/>
                <w:szCs w:val="22"/>
              </w:rPr>
              <w:t xml:space="preserve">Отбор кандидатов на </w:t>
            </w:r>
            <w:r w:rsidR="00DC16B6">
              <w:rPr>
                <w:sz w:val="22"/>
                <w:szCs w:val="22"/>
              </w:rPr>
              <w:t>инструкторов</w:t>
            </w:r>
            <w:r w:rsidR="0081551C" w:rsidRPr="003238A1">
              <w:rPr>
                <w:sz w:val="22"/>
                <w:szCs w:val="22"/>
              </w:rPr>
              <w:t xml:space="preserve"> – </w:t>
            </w:r>
            <w:r w:rsidR="00741B71" w:rsidRPr="003238A1">
              <w:rPr>
                <w:sz w:val="22"/>
                <w:szCs w:val="22"/>
              </w:rPr>
              <w:t>сотрудников Предприятия</w:t>
            </w:r>
            <w:r w:rsidR="0081551C" w:rsidRPr="003238A1">
              <w:rPr>
                <w:sz w:val="22"/>
                <w:szCs w:val="22"/>
              </w:rPr>
              <w:t>.</w:t>
            </w:r>
          </w:p>
          <w:p w14:paraId="386FF585" w14:textId="77777777" w:rsidR="0081551C" w:rsidRPr="003238A1" w:rsidRDefault="0081551C" w:rsidP="003238A1">
            <w:pPr>
              <w:spacing w:after="0" w:line="240" w:lineRule="auto"/>
              <w:jc w:val="both"/>
              <w:rPr>
                <w:rFonts w:ascii="Times New Roman" w:eastAsia="Times New Roman" w:hAnsi="Times New Roman" w:cs="Times New Roman"/>
                <w:lang w:eastAsia="ru-RU"/>
              </w:rPr>
            </w:pPr>
          </w:p>
          <w:p w14:paraId="1E32A991" w14:textId="3A2AAFFB" w:rsidR="002A0279" w:rsidRPr="003238A1" w:rsidDel="00AB5475"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u w:val="single"/>
                <w:lang w:eastAsia="ru-RU"/>
              </w:rPr>
              <w:t>Целевая аудитория:</w:t>
            </w:r>
            <w:r w:rsidRPr="003238A1">
              <w:rPr>
                <w:rFonts w:ascii="Times New Roman" w:eastAsia="Times New Roman" w:hAnsi="Times New Roman" w:cs="Times New Roman"/>
                <w:lang w:eastAsia="ru-RU"/>
              </w:rPr>
              <w:t xml:space="preserve"> сотрудники предприятия, участники рабочей группы.</w:t>
            </w:r>
          </w:p>
        </w:tc>
        <w:tc>
          <w:tcPr>
            <w:tcW w:w="2670" w:type="pct"/>
            <w:tcBorders>
              <w:top w:val="single" w:sz="4" w:space="0" w:color="auto"/>
              <w:left w:val="single" w:sz="4" w:space="0" w:color="auto"/>
              <w:bottom w:val="single" w:sz="4" w:space="0" w:color="auto"/>
              <w:right w:val="single" w:sz="4" w:space="0" w:color="auto"/>
            </w:tcBorders>
          </w:tcPr>
          <w:p w14:paraId="63DC9CA8" w14:textId="72A514EF"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Обязательное условие проведения мероприятия: Предприятие предоставило кандидатов из целевой аудитории, которые соответствуют требованиям Федерального Центра Компетенций по отбору </w:t>
            </w:r>
            <w:r w:rsidR="00453F2B">
              <w:rPr>
                <w:rFonts w:ascii="Times New Roman" w:eastAsia="Times New Roman" w:hAnsi="Times New Roman" w:cs="Times New Roman"/>
                <w:lang w:eastAsia="ru-RU"/>
              </w:rPr>
              <w:t>инструкторов</w:t>
            </w:r>
            <w:r w:rsidRPr="003238A1">
              <w:rPr>
                <w:rFonts w:ascii="Times New Roman" w:eastAsia="Times New Roman" w:hAnsi="Times New Roman" w:cs="Times New Roman"/>
                <w:lang w:eastAsia="ru-RU"/>
              </w:rPr>
              <w:t>.</w:t>
            </w:r>
          </w:p>
          <w:p w14:paraId="292DA656" w14:textId="2F505E93" w:rsidR="002A0279" w:rsidRPr="003238A1" w:rsidRDefault="00453F2B"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81551C" w:rsidRPr="003238A1">
              <w:rPr>
                <w:rFonts w:ascii="Times New Roman" w:eastAsia="Times New Roman" w:hAnsi="Times New Roman" w:cs="Times New Roman"/>
                <w:lang w:eastAsia="ru-RU"/>
              </w:rPr>
              <w:t xml:space="preserve"> провел отбор кандидатов на </w:t>
            </w:r>
            <w:r w:rsidR="00795EB7">
              <w:rPr>
                <w:rFonts w:ascii="Times New Roman" w:eastAsia="Times New Roman" w:hAnsi="Times New Roman" w:cs="Times New Roman"/>
                <w:lang w:eastAsia="ru-RU"/>
              </w:rPr>
              <w:t>инструкторов</w:t>
            </w:r>
            <w:r w:rsidR="0081551C" w:rsidRPr="003238A1">
              <w:rPr>
                <w:rFonts w:ascii="Times New Roman" w:eastAsia="Times New Roman" w:hAnsi="Times New Roman" w:cs="Times New Roman"/>
                <w:lang w:eastAsia="ru-RU"/>
              </w:rPr>
              <w:t xml:space="preserve"> – </w:t>
            </w:r>
            <w:r w:rsidR="00741B71" w:rsidRPr="003238A1">
              <w:rPr>
                <w:rFonts w:ascii="Times New Roman" w:eastAsia="Times New Roman" w:hAnsi="Times New Roman" w:cs="Times New Roman"/>
                <w:lang w:eastAsia="ru-RU"/>
              </w:rPr>
              <w:t>сотрудников Предприятия</w:t>
            </w:r>
            <w:r w:rsidR="0081551C" w:rsidRPr="003238A1">
              <w:rPr>
                <w:rFonts w:ascii="Times New Roman" w:eastAsia="Times New Roman" w:hAnsi="Times New Roman" w:cs="Times New Roman"/>
                <w:lang w:eastAsia="ru-RU"/>
              </w:rPr>
              <w:t xml:space="preserve"> для </w:t>
            </w:r>
            <w:r>
              <w:rPr>
                <w:rFonts w:ascii="Times New Roman" w:eastAsia="Times New Roman" w:hAnsi="Times New Roman" w:cs="Times New Roman"/>
                <w:lang w:eastAsia="ru-RU"/>
              </w:rPr>
              <w:t>подготовки инструкторов.</w:t>
            </w:r>
          </w:p>
        </w:tc>
      </w:tr>
      <w:tr w:rsidR="008114E7" w:rsidRPr="00D316E0" w14:paraId="72A07DE9"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2561B2E2" w14:textId="3E4EE878" w:rsidR="00202758" w:rsidRPr="003238A1" w:rsidRDefault="00202758" w:rsidP="007A37A9">
            <w:pPr>
              <w:pStyle w:val="aff0"/>
              <w:numPr>
                <w:ilvl w:val="1"/>
                <w:numId w:val="22"/>
              </w:numPr>
              <w:spacing w:after="0"/>
              <w:ind w:left="0" w:right="17" w:firstLine="0"/>
              <w:jc w:val="center"/>
            </w:pPr>
          </w:p>
        </w:tc>
        <w:tc>
          <w:tcPr>
            <w:tcW w:w="1987" w:type="pct"/>
            <w:tcBorders>
              <w:top w:val="single" w:sz="4" w:space="0" w:color="auto"/>
              <w:left w:val="single" w:sz="4" w:space="0" w:color="auto"/>
              <w:bottom w:val="single" w:sz="4" w:space="0" w:color="auto"/>
              <w:right w:val="single" w:sz="4" w:space="0" w:color="auto"/>
            </w:tcBorders>
          </w:tcPr>
          <w:p w14:paraId="70299ADD" w14:textId="77777777" w:rsidR="00202758" w:rsidRPr="003238A1" w:rsidRDefault="00202758" w:rsidP="00202758">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Pr="003238A1">
              <w:rPr>
                <w:rFonts w:ascii="Times New Roman" w:eastAsia="Times New Roman" w:hAnsi="Times New Roman" w:cs="Times New Roman"/>
                <w:lang w:eastAsia="ru-RU"/>
              </w:rPr>
              <w:t>ертификаци</w:t>
            </w:r>
            <w:r>
              <w:rPr>
                <w:rFonts w:ascii="Times New Roman" w:eastAsia="Times New Roman" w:hAnsi="Times New Roman" w:cs="Times New Roman"/>
                <w:lang w:eastAsia="ru-RU"/>
              </w:rPr>
              <w:t>я</w:t>
            </w:r>
            <w:r w:rsidRPr="003238A1">
              <w:rPr>
                <w:rFonts w:ascii="Times New Roman" w:eastAsia="Times New Roman" w:hAnsi="Times New Roman" w:cs="Times New Roman"/>
                <w:lang w:eastAsia="ru-RU"/>
              </w:rPr>
              <w:t xml:space="preserve"> на право проведения программ </w:t>
            </w:r>
            <w:r>
              <w:rPr>
                <w:rFonts w:ascii="Times New Roman" w:eastAsia="Times New Roman" w:hAnsi="Times New Roman" w:cs="Times New Roman"/>
                <w:lang w:eastAsia="ru-RU"/>
              </w:rPr>
              <w:t>инструкторов</w:t>
            </w:r>
            <w:r w:rsidRPr="003238A1">
              <w:rPr>
                <w:rFonts w:ascii="Times New Roman" w:eastAsia="Times New Roman" w:hAnsi="Times New Roman" w:cs="Times New Roman"/>
                <w:lang w:eastAsia="ru-RU"/>
              </w:rPr>
              <w:t xml:space="preserve"> – сотрудников Предприятия.</w:t>
            </w:r>
          </w:p>
          <w:p w14:paraId="00DBE14C" w14:textId="30272293" w:rsidR="00202758" w:rsidRPr="003238A1" w:rsidRDefault="00202758" w:rsidP="00202758">
            <w:pPr>
              <w:spacing w:after="0" w:line="240" w:lineRule="auto"/>
              <w:jc w:val="both"/>
              <w:rPr>
                <w:rFonts w:ascii="Times New Roman" w:eastAsia="Times New Roman" w:hAnsi="Times New Roman" w:cs="Times New Roman"/>
                <w:lang w:eastAsia="ru-RU"/>
              </w:rPr>
            </w:pPr>
            <w:r w:rsidRPr="00526099">
              <w:rPr>
                <w:rFonts w:ascii="Times New Roman" w:eastAsia="Times New Roman" w:hAnsi="Times New Roman" w:cs="Times New Roman"/>
                <w:lang w:eastAsia="ru-RU"/>
              </w:rPr>
              <w:t>Целевая аудитория:</w:t>
            </w:r>
            <w:r w:rsidRPr="003238A1">
              <w:rPr>
                <w:rFonts w:ascii="Times New Roman" w:eastAsia="Times New Roman" w:hAnsi="Times New Roman" w:cs="Times New Roman"/>
                <w:lang w:eastAsia="ru-RU"/>
              </w:rPr>
              <w:t xml:space="preserve"> сотрудники предприятия, участники рабочей группы, отобранные для данного мероприятия в рамках предыдущего мероприятия (3.</w:t>
            </w:r>
            <w:r w:rsidR="001D3418">
              <w:rPr>
                <w:rFonts w:ascii="Times New Roman" w:eastAsia="Times New Roman" w:hAnsi="Times New Roman" w:cs="Times New Roman"/>
                <w:lang w:eastAsia="ru-RU"/>
              </w:rPr>
              <w:t>3</w:t>
            </w:r>
            <w:r w:rsidRPr="003238A1">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и прошедшие подготовку на инструктора</w:t>
            </w:r>
            <w:r w:rsidRPr="003238A1">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684BECD0" w14:textId="77777777" w:rsidR="00202758" w:rsidRPr="003238A1" w:rsidRDefault="00202758" w:rsidP="00202758">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Обязательное условие проведения мероприятия: Предприятие обеспечило участие в методической подготовке, и последующей сертификации его сотрудников из целевой аудитории.</w:t>
            </w:r>
          </w:p>
          <w:p w14:paraId="608F403E" w14:textId="76964D16" w:rsidR="00202758" w:rsidRPr="003238A1" w:rsidRDefault="00202758" w:rsidP="00BC375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xml:space="preserve"> организовал и обеспечил проведение сертификации </w:t>
            </w:r>
            <w:r>
              <w:rPr>
                <w:rFonts w:ascii="Times New Roman" w:eastAsia="Times New Roman" w:hAnsi="Times New Roman" w:cs="Times New Roman"/>
                <w:lang w:eastAsia="ru-RU"/>
              </w:rPr>
              <w:t>инструкторов</w:t>
            </w:r>
            <w:r w:rsidR="00D65DD9">
              <w:rPr>
                <w:rFonts w:ascii="Times New Roman" w:eastAsia="Times New Roman" w:hAnsi="Times New Roman" w:cs="Times New Roman"/>
                <w:lang w:eastAsia="ru-RU"/>
              </w:rPr>
              <w:t xml:space="preserve"> – </w:t>
            </w:r>
            <w:r w:rsidRPr="003238A1">
              <w:rPr>
                <w:rFonts w:ascii="Times New Roman" w:eastAsia="Times New Roman" w:hAnsi="Times New Roman" w:cs="Times New Roman"/>
                <w:lang w:eastAsia="ru-RU"/>
              </w:rPr>
              <w:t>сотрудников</w:t>
            </w:r>
            <w:r w:rsidR="00D65DD9">
              <w:rPr>
                <w:rFonts w:ascii="Times New Roman" w:eastAsia="Times New Roman" w:hAnsi="Times New Roman" w:cs="Times New Roman"/>
                <w:lang w:eastAsia="ru-RU"/>
              </w:rPr>
              <w:t xml:space="preserve"> </w:t>
            </w:r>
            <w:r w:rsidRPr="003238A1">
              <w:rPr>
                <w:rFonts w:ascii="Times New Roman" w:eastAsia="Times New Roman" w:hAnsi="Times New Roman" w:cs="Times New Roman"/>
                <w:lang w:eastAsia="ru-RU"/>
              </w:rPr>
              <w:t>Предприятия по программам</w:t>
            </w:r>
            <w:r w:rsidR="00BC3750" w:rsidRPr="00BC3750">
              <w:rPr>
                <w:rFonts w:ascii="Times New Roman" w:eastAsia="Times New Roman" w:hAnsi="Times New Roman" w:cs="Times New Roman"/>
                <w:lang w:eastAsia="ru-RU"/>
              </w:rPr>
              <w:t>, переданным Федеральным Центром Компетенций.</w:t>
            </w:r>
            <w:r w:rsidR="00BC3750">
              <w:rPr>
                <w:rFonts w:ascii="Times New Roman" w:eastAsia="Times New Roman" w:hAnsi="Times New Roman" w:cs="Times New Roman"/>
                <w:lang w:eastAsia="ru-RU"/>
              </w:rPr>
              <w:t xml:space="preserve"> </w:t>
            </w:r>
          </w:p>
        </w:tc>
      </w:tr>
      <w:tr w:rsidR="008114E7" w:rsidRPr="00D316E0" w14:paraId="689E315D"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120B495C" w14:textId="7256B5E0" w:rsidR="002A0279" w:rsidRPr="003238A1" w:rsidRDefault="002A0279" w:rsidP="007A37A9">
            <w:pPr>
              <w:pStyle w:val="aff0"/>
              <w:numPr>
                <w:ilvl w:val="1"/>
                <w:numId w:val="22"/>
              </w:numPr>
              <w:spacing w:after="0"/>
              <w:ind w:left="0" w:right="17" w:firstLine="0"/>
              <w:jc w:val="center"/>
            </w:pPr>
          </w:p>
        </w:tc>
        <w:tc>
          <w:tcPr>
            <w:tcW w:w="1987" w:type="pct"/>
            <w:tcBorders>
              <w:top w:val="single" w:sz="4" w:space="0" w:color="auto"/>
              <w:left w:val="single" w:sz="4" w:space="0" w:color="auto"/>
              <w:bottom w:val="single" w:sz="4" w:space="0" w:color="auto"/>
              <w:right w:val="single" w:sz="4" w:space="0" w:color="auto"/>
            </w:tcBorders>
          </w:tcPr>
          <w:p w14:paraId="16637B1B" w14:textId="188E614C"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Стажировка </w:t>
            </w:r>
            <w:r w:rsidR="00741B71" w:rsidRPr="003238A1">
              <w:rPr>
                <w:rFonts w:ascii="Times New Roman" w:eastAsia="Times New Roman" w:hAnsi="Times New Roman" w:cs="Times New Roman"/>
                <w:lang w:eastAsia="ru-RU"/>
              </w:rPr>
              <w:t>сотрудников Предприятия</w:t>
            </w:r>
            <w:r w:rsidRPr="003238A1">
              <w:rPr>
                <w:rFonts w:ascii="Times New Roman" w:eastAsia="Times New Roman" w:hAnsi="Times New Roman" w:cs="Times New Roman"/>
                <w:lang w:eastAsia="ru-RU"/>
              </w:rPr>
              <w:t xml:space="preserve"> на предприятии «предыдущей волны». </w:t>
            </w:r>
          </w:p>
          <w:p w14:paraId="560A0FAF" w14:textId="36B400BA" w:rsidR="002A0279" w:rsidRPr="003238A1" w:rsidRDefault="0081551C" w:rsidP="003238A1">
            <w:pPr>
              <w:spacing w:after="0" w:line="240" w:lineRule="auto"/>
              <w:jc w:val="both"/>
              <w:rPr>
                <w:rFonts w:ascii="Times New Roman" w:eastAsia="Times New Roman" w:hAnsi="Times New Roman" w:cs="Times New Roman"/>
                <w:lang w:eastAsia="ru-RU"/>
              </w:rPr>
            </w:pPr>
            <w:r w:rsidRPr="00526099">
              <w:rPr>
                <w:rFonts w:ascii="Times New Roman" w:eastAsia="Times New Roman" w:hAnsi="Times New Roman" w:cs="Times New Roman"/>
                <w:lang w:eastAsia="ru-RU"/>
              </w:rPr>
              <w:t>Целевая аудитория:</w:t>
            </w:r>
            <w:r w:rsidRPr="003238A1">
              <w:rPr>
                <w:rFonts w:ascii="Times New Roman" w:eastAsia="Times New Roman" w:hAnsi="Times New Roman" w:cs="Times New Roman"/>
                <w:lang w:eastAsia="ru-RU"/>
              </w:rPr>
              <w:t xml:space="preserve"> сотрудники предприятия- будущие участники рабочей группы, не более 3-х сотрудников из расчета 1 чел. на 500 чел. численности предприятия).</w:t>
            </w:r>
          </w:p>
        </w:tc>
        <w:tc>
          <w:tcPr>
            <w:tcW w:w="2670" w:type="pct"/>
            <w:tcBorders>
              <w:top w:val="single" w:sz="4" w:space="0" w:color="auto"/>
              <w:left w:val="single" w:sz="4" w:space="0" w:color="auto"/>
              <w:bottom w:val="single" w:sz="4" w:space="0" w:color="auto"/>
              <w:right w:val="single" w:sz="4" w:space="0" w:color="auto"/>
            </w:tcBorders>
          </w:tcPr>
          <w:p w14:paraId="589B32AE" w14:textId="199854A3" w:rsidR="0081551C" w:rsidRPr="003238A1" w:rsidRDefault="0081551C"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Обязательное условие проведения мероприятия: Предприятие обеспечило участие в стажировке его </w:t>
            </w:r>
            <w:r w:rsidR="00741B71" w:rsidRPr="003238A1">
              <w:rPr>
                <w:rFonts w:ascii="Times New Roman" w:eastAsia="Times New Roman" w:hAnsi="Times New Roman" w:cs="Times New Roman"/>
                <w:lang w:eastAsia="ru-RU"/>
              </w:rPr>
              <w:t>сотрудников из целевой аудитории</w:t>
            </w:r>
            <w:r w:rsidRPr="003238A1">
              <w:rPr>
                <w:rFonts w:ascii="Times New Roman" w:eastAsia="Times New Roman" w:hAnsi="Times New Roman" w:cs="Times New Roman"/>
                <w:lang w:eastAsia="ru-RU"/>
              </w:rPr>
              <w:t xml:space="preserve"> с отрывом от основного места работы.</w:t>
            </w:r>
          </w:p>
          <w:p w14:paraId="0D469A68" w14:textId="50CA07A5" w:rsidR="002A0279" w:rsidRPr="003238A1" w:rsidRDefault="00BD7B1F"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81551C" w:rsidRPr="003238A1">
              <w:rPr>
                <w:rFonts w:ascii="Times New Roman" w:eastAsia="Times New Roman" w:hAnsi="Times New Roman" w:cs="Times New Roman"/>
                <w:lang w:eastAsia="ru-RU"/>
              </w:rPr>
              <w:t xml:space="preserve"> организовал и провел для </w:t>
            </w:r>
            <w:r w:rsidR="00741B71" w:rsidRPr="003238A1">
              <w:rPr>
                <w:rFonts w:ascii="Times New Roman" w:eastAsia="Times New Roman" w:hAnsi="Times New Roman" w:cs="Times New Roman"/>
                <w:lang w:eastAsia="ru-RU"/>
              </w:rPr>
              <w:t>сотрудников Предприятия</w:t>
            </w:r>
            <w:r w:rsidR="0081551C" w:rsidRPr="003238A1">
              <w:rPr>
                <w:rFonts w:ascii="Times New Roman" w:eastAsia="Times New Roman" w:hAnsi="Times New Roman" w:cs="Times New Roman"/>
                <w:lang w:eastAsia="ru-RU"/>
              </w:rPr>
              <w:t xml:space="preserve"> практическое обучение методологии реализации Программы, ознакомление с результатами проекта на предприятии «предыдущей</w:t>
            </w:r>
            <w:r w:rsidR="003238A1" w:rsidRPr="003238A1">
              <w:rPr>
                <w:rFonts w:ascii="Times New Roman" w:eastAsia="Times New Roman" w:hAnsi="Times New Roman" w:cs="Times New Roman"/>
                <w:lang w:eastAsia="ru-RU"/>
              </w:rPr>
              <w:t xml:space="preserve"> </w:t>
            </w:r>
            <w:r w:rsidR="0081551C" w:rsidRPr="003238A1">
              <w:rPr>
                <w:rFonts w:ascii="Times New Roman" w:eastAsia="Times New Roman" w:hAnsi="Times New Roman" w:cs="Times New Roman"/>
                <w:lang w:eastAsia="ru-RU"/>
              </w:rPr>
              <w:t xml:space="preserve">волны», определенного </w:t>
            </w:r>
            <w:r w:rsidR="00795EB7">
              <w:rPr>
                <w:rFonts w:ascii="Times New Roman" w:eastAsia="Times New Roman" w:hAnsi="Times New Roman" w:cs="Times New Roman"/>
                <w:lang w:eastAsia="ru-RU"/>
              </w:rPr>
              <w:t>РЦК</w:t>
            </w:r>
            <w:r w:rsidR="0081551C" w:rsidRPr="003238A1">
              <w:rPr>
                <w:rFonts w:ascii="Times New Roman" w:eastAsia="Times New Roman" w:hAnsi="Times New Roman" w:cs="Times New Roman"/>
                <w:lang w:eastAsia="ru-RU"/>
              </w:rPr>
              <w:t>.</w:t>
            </w:r>
          </w:p>
        </w:tc>
      </w:tr>
      <w:tr w:rsidR="008114E7" w:rsidRPr="00D316E0" w14:paraId="62A9763C"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0BFCBA66" w14:textId="55B5C05A" w:rsidR="002A0279" w:rsidRPr="003238A1" w:rsidRDefault="002A0279" w:rsidP="007A37A9">
            <w:pPr>
              <w:pStyle w:val="aff0"/>
              <w:numPr>
                <w:ilvl w:val="1"/>
                <w:numId w:val="22"/>
              </w:numPr>
              <w:spacing w:after="0"/>
              <w:ind w:left="0" w:right="17" w:firstLine="0"/>
              <w:jc w:val="center"/>
            </w:pPr>
          </w:p>
        </w:tc>
        <w:tc>
          <w:tcPr>
            <w:tcW w:w="1987" w:type="pct"/>
            <w:tcBorders>
              <w:top w:val="single" w:sz="4" w:space="0" w:color="auto"/>
              <w:left w:val="single" w:sz="4" w:space="0" w:color="auto"/>
              <w:bottom w:val="single" w:sz="4" w:space="0" w:color="auto"/>
              <w:right w:val="single" w:sz="4" w:space="0" w:color="auto"/>
            </w:tcBorders>
          </w:tcPr>
          <w:p w14:paraId="0F0B87A4" w14:textId="77777777" w:rsidR="00D35F0E" w:rsidRPr="003238A1" w:rsidRDefault="00D35F0E"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Дистанционное обучение персонала Предприятия.</w:t>
            </w:r>
          </w:p>
          <w:p w14:paraId="553417DE" w14:textId="0EF51111" w:rsidR="002A0279" w:rsidRPr="003238A1" w:rsidRDefault="00D35F0E"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Целевая аудитория: руководители высшего звена управления, руководители среднего звена управления, линейные руководители, участники рабочих групп проектов, персонал предприятия (специалисты и рабочие).</w:t>
            </w:r>
          </w:p>
        </w:tc>
        <w:tc>
          <w:tcPr>
            <w:tcW w:w="2670" w:type="pct"/>
            <w:tcBorders>
              <w:top w:val="single" w:sz="4" w:space="0" w:color="auto"/>
              <w:left w:val="single" w:sz="4" w:space="0" w:color="auto"/>
              <w:bottom w:val="single" w:sz="4" w:space="0" w:color="auto"/>
              <w:right w:val="single" w:sz="4" w:space="0" w:color="auto"/>
            </w:tcBorders>
          </w:tcPr>
          <w:p w14:paraId="3046C412" w14:textId="77777777" w:rsidR="00D35F0E" w:rsidRPr="003238A1" w:rsidRDefault="00D35F0E"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Обязательное условие проведения мероприятия: </w:t>
            </w:r>
          </w:p>
          <w:p w14:paraId="25DCABA0" w14:textId="2709B841" w:rsidR="00D35F0E" w:rsidRPr="003238A1" w:rsidRDefault="00D35F0E"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-регистрация сотрудников Предприятия</w:t>
            </w:r>
            <w:r w:rsidR="00526099">
              <w:rPr>
                <w:rFonts w:ascii="Times New Roman" w:eastAsia="Times New Roman" w:hAnsi="Times New Roman" w:cs="Times New Roman"/>
                <w:lang w:eastAsia="ru-RU"/>
              </w:rPr>
              <w:br/>
            </w:r>
            <w:r w:rsidRPr="003238A1">
              <w:rPr>
                <w:rFonts w:ascii="Times New Roman" w:eastAsia="Times New Roman" w:hAnsi="Times New Roman" w:cs="Times New Roman"/>
                <w:lang w:eastAsia="ru-RU"/>
              </w:rPr>
              <w:t xml:space="preserve">на </w:t>
            </w:r>
            <w:r w:rsidR="00526099">
              <w:rPr>
                <w:rFonts w:ascii="Times New Roman" w:eastAsia="Times New Roman" w:hAnsi="Times New Roman" w:cs="Times New Roman"/>
                <w:lang w:eastAsia="ru-RU"/>
              </w:rPr>
              <w:t>ИТ</w:t>
            </w:r>
            <w:r w:rsidR="00526099">
              <w:rPr>
                <w:rFonts w:ascii="Times New Roman" w:eastAsia="Times New Roman" w:hAnsi="Times New Roman" w:cs="Times New Roman"/>
                <w:lang w:eastAsia="ru-RU"/>
              </w:rPr>
              <w:noBreakHyphen/>
              <w:t xml:space="preserve">платформе </w:t>
            </w:r>
            <w:proofErr w:type="spellStart"/>
            <w:r w:rsidR="00526099">
              <w:rPr>
                <w:rFonts w:ascii="Times New Roman" w:eastAsia="Times New Roman" w:hAnsi="Times New Roman" w:cs="Times New Roman"/>
                <w:lang w:eastAsia="ru-RU"/>
              </w:rPr>
              <w:t>п</w:t>
            </w:r>
            <w:r w:rsidRPr="003238A1">
              <w:rPr>
                <w:rFonts w:ascii="Times New Roman" w:eastAsia="Times New Roman" w:hAnsi="Times New Roman" w:cs="Times New Roman"/>
                <w:lang w:eastAsia="ru-RU"/>
              </w:rPr>
              <w:t>роизводительность.рф</w:t>
            </w:r>
            <w:proofErr w:type="spellEnd"/>
            <w:r w:rsidRPr="003238A1">
              <w:rPr>
                <w:rFonts w:ascii="Times New Roman" w:eastAsia="Times New Roman" w:hAnsi="Times New Roman" w:cs="Times New Roman"/>
                <w:lang w:eastAsia="ru-RU"/>
              </w:rPr>
              <w:t>;</w:t>
            </w:r>
          </w:p>
          <w:p w14:paraId="1DB0DEBC" w14:textId="0BDE4439" w:rsidR="00D35F0E" w:rsidRPr="003238A1" w:rsidRDefault="00D35F0E"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 Предприятие обеспечило прохождение учебных электронных курсов, изучение других учебных материалов на </w:t>
            </w:r>
            <w:r w:rsidR="00526099">
              <w:rPr>
                <w:rFonts w:ascii="Times New Roman" w:eastAsia="Times New Roman" w:hAnsi="Times New Roman" w:cs="Times New Roman"/>
                <w:lang w:eastAsia="ru-RU"/>
              </w:rPr>
              <w:t xml:space="preserve">ИТ-платформе </w:t>
            </w:r>
            <w:proofErr w:type="spellStart"/>
            <w:r w:rsidR="00526099">
              <w:rPr>
                <w:rFonts w:ascii="Times New Roman" w:eastAsia="Times New Roman" w:hAnsi="Times New Roman" w:cs="Times New Roman"/>
                <w:lang w:eastAsia="ru-RU"/>
              </w:rPr>
              <w:t>п</w:t>
            </w:r>
            <w:r w:rsidRPr="003238A1">
              <w:rPr>
                <w:rFonts w:ascii="Times New Roman" w:eastAsia="Times New Roman" w:hAnsi="Times New Roman" w:cs="Times New Roman"/>
                <w:lang w:eastAsia="ru-RU"/>
              </w:rPr>
              <w:t>роизводительность.рф</w:t>
            </w:r>
            <w:proofErr w:type="spellEnd"/>
            <w:r w:rsidRPr="003238A1">
              <w:rPr>
                <w:rFonts w:ascii="Times New Roman" w:eastAsia="Times New Roman" w:hAnsi="Times New Roman" w:cs="Times New Roman"/>
                <w:lang w:eastAsia="ru-RU"/>
              </w:rPr>
              <w:t xml:space="preserve"> и участие в онлайн</w:t>
            </w:r>
            <w:r w:rsidR="00526099">
              <w:rPr>
                <w:rFonts w:ascii="Times New Roman" w:eastAsia="Times New Roman" w:hAnsi="Times New Roman" w:cs="Times New Roman"/>
                <w:lang w:eastAsia="ru-RU"/>
              </w:rPr>
              <w:t>-</w:t>
            </w:r>
            <w:r w:rsidRPr="003238A1">
              <w:rPr>
                <w:rFonts w:ascii="Times New Roman" w:eastAsia="Times New Roman" w:hAnsi="Times New Roman" w:cs="Times New Roman"/>
                <w:lang w:eastAsia="ru-RU"/>
              </w:rPr>
              <w:t>обучении сотрудников предприятия .</w:t>
            </w:r>
          </w:p>
          <w:p w14:paraId="15150690" w14:textId="39BCC90B" w:rsidR="002A0279" w:rsidRPr="003238A1" w:rsidRDefault="002843BC" w:rsidP="002843BC">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обеспечил назначение курсов</w:t>
            </w:r>
            <w:r w:rsidRPr="003238A1">
              <w:rPr>
                <w:rFonts w:ascii="Times New Roman" w:eastAsia="Times New Roman" w:hAnsi="Times New Roman" w:cs="Times New Roman"/>
                <w:lang w:eastAsia="ru-RU"/>
              </w:rPr>
              <w:t xml:space="preserve"> сотрудник</w:t>
            </w:r>
            <w:r>
              <w:rPr>
                <w:rFonts w:ascii="Times New Roman" w:eastAsia="Times New Roman" w:hAnsi="Times New Roman" w:cs="Times New Roman"/>
                <w:lang w:eastAsia="ru-RU"/>
              </w:rPr>
              <w:t>ам</w:t>
            </w:r>
            <w:r w:rsidRPr="003238A1">
              <w:rPr>
                <w:rFonts w:ascii="Times New Roman" w:eastAsia="Times New Roman" w:hAnsi="Times New Roman" w:cs="Times New Roman"/>
                <w:lang w:eastAsia="ru-RU"/>
              </w:rPr>
              <w:t xml:space="preserve"> Предприятия  </w:t>
            </w:r>
            <w:r>
              <w:rPr>
                <w:rFonts w:ascii="Times New Roman" w:eastAsia="Times New Roman" w:hAnsi="Times New Roman" w:cs="Times New Roman"/>
                <w:lang w:eastAsia="ru-RU"/>
              </w:rPr>
              <w:t>ИТ</w:t>
            </w:r>
            <w:r>
              <w:rPr>
                <w:rFonts w:ascii="Times New Roman" w:eastAsia="Times New Roman" w:hAnsi="Times New Roman" w:cs="Times New Roman"/>
                <w:lang w:eastAsia="ru-RU"/>
              </w:rPr>
              <w:noBreakHyphen/>
              <w:t>платформе</w:t>
            </w:r>
            <w:r w:rsidRPr="003238A1">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п</w:t>
            </w:r>
            <w:r w:rsidRPr="003238A1">
              <w:rPr>
                <w:rFonts w:ascii="Times New Roman" w:eastAsia="Times New Roman" w:hAnsi="Times New Roman" w:cs="Times New Roman"/>
                <w:lang w:eastAsia="ru-RU"/>
              </w:rPr>
              <w:t>роизводительность.рф</w:t>
            </w:r>
            <w:proofErr w:type="spellEnd"/>
            <w:r w:rsidRPr="003238A1">
              <w:rPr>
                <w:rFonts w:ascii="Times New Roman" w:eastAsia="Times New Roman" w:hAnsi="Times New Roman" w:cs="Times New Roman"/>
                <w:lang w:eastAsia="ru-RU"/>
              </w:rPr>
              <w:t>.</w:t>
            </w:r>
          </w:p>
        </w:tc>
      </w:tr>
      <w:tr w:rsidR="005F07D4" w:rsidRPr="00D316E0" w14:paraId="70176EB9"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vAlign w:val="center"/>
          </w:tcPr>
          <w:p w14:paraId="7167AB3F" w14:textId="77777777" w:rsidR="002A0279" w:rsidRPr="003238A1" w:rsidRDefault="002A0279" w:rsidP="003238A1">
            <w:pPr>
              <w:spacing w:after="0" w:line="240" w:lineRule="auto"/>
              <w:jc w:val="center"/>
              <w:rPr>
                <w:rFonts w:ascii="Times New Roman" w:eastAsia="Times New Roman" w:hAnsi="Times New Roman" w:cs="Times New Roman"/>
                <w:b/>
                <w:lang w:eastAsia="ru-RU"/>
              </w:rPr>
            </w:pPr>
            <w:r w:rsidRPr="003238A1">
              <w:rPr>
                <w:rFonts w:ascii="Times New Roman" w:eastAsia="Times New Roman" w:hAnsi="Times New Roman" w:cs="Times New Roman"/>
                <w:b/>
                <w:lang w:eastAsia="ru-RU"/>
              </w:rPr>
              <w:t>4.</w:t>
            </w:r>
          </w:p>
        </w:tc>
        <w:tc>
          <w:tcPr>
            <w:tcW w:w="4657" w:type="pct"/>
            <w:gridSpan w:val="2"/>
            <w:tcBorders>
              <w:top w:val="single" w:sz="4" w:space="0" w:color="auto"/>
              <w:left w:val="single" w:sz="4" w:space="0" w:color="auto"/>
              <w:bottom w:val="single" w:sz="4" w:space="0" w:color="auto"/>
              <w:right w:val="single" w:sz="4" w:space="0" w:color="auto"/>
            </w:tcBorders>
          </w:tcPr>
          <w:p w14:paraId="3121932A" w14:textId="77777777" w:rsidR="002A0279" w:rsidRPr="003238A1" w:rsidRDefault="002A0279" w:rsidP="003238A1">
            <w:pPr>
              <w:keepNext/>
              <w:keepLines/>
              <w:suppressAutoHyphens/>
              <w:snapToGrid w:val="0"/>
              <w:spacing w:after="0" w:line="240" w:lineRule="auto"/>
              <w:jc w:val="center"/>
              <w:rPr>
                <w:rFonts w:ascii="Times New Roman" w:eastAsia="Times New Roman" w:hAnsi="Times New Roman" w:cs="Times New Roman"/>
                <w:b/>
              </w:rPr>
            </w:pPr>
            <w:r w:rsidRPr="003238A1">
              <w:rPr>
                <w:rFonts w:ascii="Times New Roman" w:eastAsia="Times New Roman" w:hAnsi="Times New Roman" w:cs="Times New Roman"/>
                <w:b/>
              </w:rPr>
              <w:t>УПРАВЛЕНИЕ ПРОЕКТАМИ И ИЗМЕНЕНИЯМИ</w:t>
            </w:r>
          </w:p>
        </w:tc>
      </w:tr>
      <w:tr w:rsidR="008114E7" w:rsidRPr="00D316E0" w14:paraId="1ED8822A" w14:textId="77777777" w:rsidTr="007A37A9">
        <w:trPr>
          <w:trHeight w:val="20"/>
          <w:hidden/>
        </w:trPr>
        <w:tc>
          <w:tcPr>
            <w:tcW w:w="343" w:type="pct"/>
            <w:tcBorders>
              <w:top w:val="single" w:sz="4" w:space="0" w:color="auto"/>
              <w:left w:val="single" w:sz="4" w:space="0" w:color="auto"/>
              <w:bottom w:val="single" w:sz="4" w:space="0" w:color="auto"/>
              <w:right w:val="single" w:sz="4" w:space="0" w:color="auto"/>
            </w:tcBorders>
          </w:tcPr>
          <w:p w14:paraId="3353C44C" w14:textId="77777777" w:rsidR="00795EB7" w:rsidRPr="00795EB7" w:rsidRDefault="00795EB7" w:rsidP="00795EB7">
            <w:pPr>
              <w:pStyle w:val="aff0"/>
              <w:numPr>
                <w:ilvl w:val="0"/>
                <w:numId w:val="22"/>
              </w:numPr>
              <w:spacing w:before="0" w:after="0"/>
              <w:jc w:val="center"/>
              <w:rPr>
                <w:vanish/>
              </w:rPr>
            </w:pPr>
          </w:p>
          <w:p w14:paraId="7E661E69" w14:textId="1A29093A" w:rsidR="002A0279" w:rsidRPr="003238A1" w:rsidDel="00737AE4" w:rsidRDefault="002A0279" w:rsidP="00795EB7">
            <w:pPr>
              <w:pStyle w:val="aff0"/>
              <w:numPr>
                <w:ilvl w:val="1"/>
                <w:numId w:val="22"/>
              </w:numPr>
              <w:spacing w:before="0" w:after="0"/>
              <w:ind w:left="432"/>
              <w:jc w:val="center"/>
            </w:pPr>
          </w:p>
        </w:tc>
        <w:tc>
          <w:tcPr>
            <w:tcW w:w="1987" w:type="pct"/>
            <w:tcBorders>
              <w:top w:val="single" w:sz="4" w:space="0" w:color="auto"/>
              <w:left w:val="single" w:sz="4" w:space="0" w:color="auto"/>
              <w:bottom w:val="single" w:sz="4" w:space="0" w:color="auto"/>
              <w:right w:val="single" w:sz="4" w:space="0" w:color="auto"/>
            </w:tcBorders>
          </w:tcPr>
          <w:p w14:paraId="2EA997B5" w14:textId="25F81404"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Стартовое совещание по Программе на Предприятии (в т.</w:t>
            </w:r>
            <w:r w:rsidR="00632FDF">
              <w:rPr>
                <w:rFonts w:ascii="Times New Roman" w:eastAsia="Times New Roman" w:hAnsi="Times New Roman" w:cs="Times New Roman"/>
                <w:lang w:eastAsia="ru-RU"/>
              </w:rPr>
              <w:t> </w:t>
            </w:r>
            <w:r w:rsidRPr="003238A1">
              <w:rPr>
                <w:rFonts w:ascii="Times New Roman" w:eastAsia="Times New Roman" w:hAnsi="Times New Roman" w:cs="Times New Roman"/>
                <w:lang w:eastAsia="ru-RU"/>
              </w:rPr>
              <w:t>ч. запуску проекта в пилотном потоке).</w:t>
            </w:r>
          </w:p>
        </w:tc>
        <w:tc>
          <w:tcPr>
            <w:tcW w:w="2670" w:type="pct"/>
            <w:tcBorders>
              <w:top w:val="single" w:sz="4" w:space="0" w:color="auto"/>
              <w:left w:val="single" w:sz="4" w:space="0" w:color="auto"/>
              <w:bottom w:val="single" w:sz="4" w:space="0" w:color="auto"/>
              <w:right w:val="single" w:sz="4" w:space="0" w:color="auto"/>
            </w:tcBorders>
          </w:tcPr>
          <w:p w14:paraId="3B2DD472"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обеспечило проведение стартового совещания по Программ (в том числе по запуску проекта в пилотном потоке). </w:t>
            </w:r>
          </w:p>
          <w:p w14:paraId="5B9FDC6F" w14:textId="7B34460A"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6E89C9F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7306580D" w14:textId="30890599" w:rsidR="002A0279" w:rsidRPr="003238A1" w:rsidDel="00737AE4"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556CDFE9" w14:textId="3924AD2D"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Опрос по готовности рабочей группы к реализации Программы на Предприятии, в т.</w:t>
            </w:r>
            <w:r w:rsidR="00632FDF">
              <w:rPr>
                <w:rFonts w:ascii="Times New Roman" w:eastAsia="Times New Roman" w:hAnsi="Times New Roman" w:cs="Times New Roman"/>
                <w:lang w:eastAsia="ru-RU"/>
              </w:rPr>
              <w:t> </w:t>
            </w:r>
            <w:r w:rsidRPr="003238A1">
              <w:rPr>
                <w:rFonts w:ascii="Times New Roman" w:eastAsia="Times New Roman" w:hAnsi="Times New Roman" w:cs="Times New Roman"/>
                <w:lang w:eastAsia="ru-RU"/>
              </w:rPr>
              <w:t>ч. проекта по оптимизации пилотного потока.</w:t>
            </w:r>
          </w:p>
        </w:tc>
        <w:tc>
          <w:tcPr>
            <w:tcW w:w="2670" w:type="pct"/>
            <w:tcBorders>
              <w:top w:val="single" w:sz="4" w:space="0" w:color="auto"/>
              <w:left w:val="single" w:sz="4" w:space="0" w:color="auto"/>
              <w:bottom w:val="single" w:sz="4" w:space="0" w:color="auto"/>
              <w:right w:val="single" w:sz="4" w:space="0" w:color="auto"/>
            </w:tcBorders>
          </w:tcPr>
          <w:p w14:paraId="4CD6CAC8" w14:textId="49491ABB"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обеспечило проведение опроса </w:t>
            </w:r>
            <w:r w:rsidR="00E756E1" w:rsidRPr="003238A1">
              <w:rPr>
                <w:rFonts w:ascii="Times New Roman" w:eastAsia="Times New Roman" w:hAnsi="Times New Roman" w:cs="Times New Roman"/>
                <w:lang w:eastAsia="ru-RU"/>
              </w:rPr>
              <w:t>по </w:t>
            </w:r>
            <w:r w:rsidRPr="003238A1">
              <w:rPr>
                <w:rFonts w:ascii="Times New Roman" w:eastAsia="Times New Roman" w:hAnsi="Times New Roman" w:cs="Times New Roman"/>
                <w:lang w:eastAsia="ru-RU"/>
              </w:rPr>
              <w:t xml:space="preserve">готовности рабочей группы к реализации Программы </w:t>
            </w:r>
          </w:p>
          <w:p w14:paraId="715BEC6B" w14:textId="43EC8FED"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352B5883"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3715132B" w14:textId="49F67330" w:rsidR="002A0279" w:rsidRPr="003238A1" w:rsidDel="00737AE4"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3E8D32C3" w14:textId="6CD28A43"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Создание базы данных, сбор фото</w:t>
            </w:r>
            <w:r w:rsidR="00F74E0C">
              <w:rPr>
                <w:rFonts w:ascii="Times New Roman" w:eastAsia="Times New Roman" w:hAnsi="Times New Roman" w:cs="Times New Roman"/>
                <w:lang w:eastAsia="ru-RU"/>
              </w:rPr>
              <w:t>-</w:t>
            </w:r>
            <w:r w:rsidRPr="003238A1">
              <w:rPr>
                <w:rFonts w:ascii="Times New Roman" w:eastAsia="Times New Roman" w:hAnsi="Times New Roman" w:cs="Times New Roman"/>
                <w:lang w:eastAsia="ru-RU"/>
              </w:rPr>
              <w:t xml:space="preserve"> </w:t>
            </w:r>
            <w:r w:rsidR="00C06A17" w:rsidRPr="003238A1">
              <w:rPr>
                <w:rFonts w:ascii="Times New Roman" w:eastAsia="Times New Roman" w:hAnsi="Times New Roman" w:cs="Times New Roman"/>
                <w:lang w:eastAsia="ru-RU"/>
              </w:rPr>
              <w:t>и </w:t>
            </w:r>
            <w:r w:rsidRPr="003238A1">
              <w:rPr>
                <w:rFonts w:ascii="Times New Roman" w:eastAsia="Times New Roman" w:hAnsi="Times New Roman" w:cs="Times New Roman"/>
                <w:lang w:eastAsia="ru-RU"/>
              </w:rPr>
              <w:t>видеоматериалов по текущему состоянию пилотного потока.</w:t>
            </w:r>
          </w:p>
        </w:tc>
        <w:tc>
          <w:tcPr>
            <w:tcW w:w="2670" w:type="pct"/>
            <w:tcBorders>
              <w:top w:val="single" w:sz="4" w:space="0" w:color="auto"/>
              <w:left w:val="single" w:sz="4" w:space="0" w:color="auto"/>
              <w:bottom w:val="single" w:sz="4" w:space="0" w:color="auto"/>
              <w:right w:val="single" w:sz="4" w:space="0" w:color="auto"/>
            </w:tcBorders>
          </w:tcPr>
          <w:p w14:paraId="49E12A05" w14:textId="624E272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сформировало базу данных, сбор фото </w:t>
            </w:r>
            <w:r w:rsidR="00E756E1" w:rsidRPr="003238A1">
              <w:rPr>
                <w:rFonts w:ascii="Times New Roman" w:eastAsia="Times New Roman" w:hAnsi="Times New Roman" w:cs="Times New Roman"/>
                <w:lang w:eastAsia="ru-RU"/>
              </w:rPr>
              <w:t>и </w:t>
            </w:r>
            <w:r w:rsidRPr="003238A1">
              <w:rPr>
                <w:rFonts w:ascii="Times New Roman" w:eastAsia="Times New Roman" w:hAnsi="Times New Roman" w:cs="Times New Roman"/>
                <w:lang w:eastAsia="ru-RU"/>
              </w:rPr>
              <w:t xml:space="preserve">видеоматериалов по текущему состоянию пилотного потока. </w:t>
            </w:r>
          </w:p>
          <w:p w14:paraId="0ACEA8B8" w14:textId="0EADDBA5"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E756E1"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4F42AB7F"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3EFCC5AD" w14:textId="2CA1F856" w:rsidR="002A0279" w:rsidRPr="003238A1" w:rsidDel="00737AE4"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38B5894F" w14:textId="5298636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Организация регулярных выходов руководителей Предприятия (топ-менеджмент) на производство.</w:t>
            </w:r>
          </w:p>
        </w:tc>
        <w:tc>
          <w:tcPr>
            <w:tcW w:w="2670" w:type="pct"/>
            <w:tcBorders>
              <w:top w:val="single" w:sz="4" w:space="0" w:color="auto"/>
              <w:left w:val="single" w:sz="4" w:space="0" w:color="auto"/>
              <w:bottom w:val="single" w:sz="4" w:space="0" w:color="auto"/>
              <w:right w:val="single" w:sz="4" w:space="0" w:color="auto"/>
            </w:tcBorders>
          </w:tcPr>
          <w:p w14:paraId="2761655B"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Утвержден график регулярного посещения руководителями Предприятия (топ-менеджментом) пилотного потока.</w:t>
            </w:r>
          </w:p>
          <w:p w14:paraId="0DAD5FD8" w14:textId="67E4700A"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C06A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7378225E"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4BBA12A9" w14:textId="6BD31FCE" w:rsidR="002A0279" w:rsidRPr="003238A1" w:rsidDel="00737AE4"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3C6AA9F9"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День информирования по результатам трех месяцев.</w:t>
            </w:r>
          </w:p>
        </w:tc>
        <w:tc>
          <w:tcPr>
            <w:tcW w:w="2670" w:type="pct"/>
            <w:tcBorders>
              <w:top w:val="single" w:sz="4" w:space="0" w:color="auto"/>
              <w:left w:val="single" w:sz="4" w:space="0" w:color="auto"/>
              <w:bottom w:val="single" w:sz="4" w:space="0" w:color="auto"/>
              <w:right w:val="single" w:sz="4" w:space="0" w:color="auto"/>
            </w:tcBorders>
          </w:tcPr>
          <w:p w14:paraId="6307815C"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обеспечило проведение Дня информирования по результатам трех месяцев. </w:t>
            </w:r>
          </w:p>
          <w:p w14:paraId="721A3BE1" w14:textId="1D7800C6"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C06A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1CE6196A"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62CB6542" w14:textId="1FC264CD" w:rsidR="002A0279" w:rsidRPr="003238A1"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2FF89195"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День информирования по результатам шести месяцев.</w:t>
            </w:r>
          </w:p>
        </w:tc>
        <w:tc>
          <w:tcPr>
            <w:tcW w:w="2670" w:type="pct"/>
            <w:tcBorders>
              <w:top w:val="single" w:sz="4" w:space="0" w:color="auto"/>
              <w:left w:val="single" w:sz="4" w:space="0" w:color="auto"/>
              <w:bottom w:val="single" w:sz="4" w:space="0" w:color="auto"/>
              <w:right w:val="single" w:sz="4" w:space="0" w:color="auto"/>
            </w:tcBorders>
          </w:tcPr>
          <w:p w14:paraId="6DF5DD97"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обеспечило проведение Дня информирования по результатам шести месяцев. </w:t>
            </w:r>
          </w:p>
          <w:p w14:paraId="792F0BD6" w14:textId="7FA1E123" w:rsidR="002A0279" w:rsidRPr="003238A1" w:rsidRDefault="003B1BBA"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C06A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8114E7" w:rsidRPr="00D316E0" w14:paraId="0C377951"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1841E3D9" w14:textId="0E17F1D4" w:rsidR="002A0279" w:rsidRPr="003238A1" w:rsidRDefault="002A0279" w:rsidP="007A37A9">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32CEC304"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Внедрение системы подачи и реализации предложений по улучшениям.</w:t>
            </w:r>
          </w:p>
        </w:tc>
        <w:tc>
          <w:tcPr>
            <w:tcW w:w="2670" w:type="pct"/>
            <w:tcBorders>
              <w:top w:val="single" w:sz="4" w:space="0" w:color="auto"/>
              <w:left w:val="single" w:sz="4" w:space="0" w:color="auto"/>
              <w:bottom w:val="single" w:sz="4" w:space="0" w:color="auto"/>
              <w:right w:val="single" w:sz="4" w:space="0" w:color="auto"/>
            </w:tcBorders>
          </w:tcPr>
          <w:p w14:paraId="411C395C" w14:textId="77777777" w:rsidR="002A0279" w:rsidRPr="003238A1" w:rsidRDefault="002A0279" w:rsidP="003238A1">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Предприятие внедрило систему подачи и реализации предложений по улучшениям.</w:t>
            </w:r>
          </w:p>
          <w:p w14:paraId="62AFC578" w14:textId="10E661D8" w:rsidR="002A0279" w:rsidRPr="003238A1" w:rsidRDefault="00330575" w:rsidP="003238A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002A0279" w:rsidRPr="003238A1">
              <w:rPr>
                <w:rFonts w:ascii="Times New Roman" w:eastAsia="Times New Roman" w:hAnsi="Times New Roman" w:cs="Times New Roman"/>
                <w:lang w:eastAsia="ru-RU"/>
              </w:rPr>
              <w:t xml:space="preserve"> обеспечил Предприятию поддержку и сопровождение </w:t>
            </w:r>
            <w:r w:rsidR="00C06A17" w:rsidRPr="003238A1">
              <w:rPr>
                <w:rFonts w:ascii="Times New Roman" w:eastAsia="Times New Roman" w:hAnsi="Times New Roman" w:cs="Times New Roman"/>
                <w:lang w:eastAsia="ru-RU"/>
              </w:rPr>
              <w:t>в </w:t>
            </w:r>
            <w:r w:rsidR="002A0279" w:rsidRPr="003238A1">
              <w:rPr>
                <w:rFonts w:ascii="Times New Roman" w:eastAsia="Times New Roman" w:hAnsi="Times New Roman" w:cs="Times New Roman"/>
                <w:lang w:eastAsia="ru-RU"/>
              </w:rPr>
              <w:t>соответствии с пунктом 1.2. Соглашения.</w:t>
            </w:r>
          </w:p>
        </w:tc>
      </w:tr>
      <w:tr w:rsidR="00A434C0" w:rsidRPr="00D316E0" w14:paraId="139F0DDE"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92CE28E" w14:textId="77777777" w:rsidR="00A434C0" w:rsidRPr="003238A1" w:rsidRDefault="00A434C0" w:rsidP="00A434C0">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29FC3E93" w14:textId="5CB3BB6D" w:rsidR="00A434C0" w:rsidRPr="003238A1" w:rsidRDefault="00A434C0" w:rsidP="00A434C0">
            <w:pPr>
              <w:spacing w:after="0" w:line="240" w:lineRule="auto"/>
              <w:jc w:val="both"/>
              <w:rPr>
                <w:rFonts w:ascii="Times New Roman" w:eastAsia="Times New Roman" w:hAnsi="Times New Roman" w:cs="Times New Roman"/>
                <w:lang w:eastAsia="ru-RU"/>
              </w:rPr>
            </w:pPr>
            <w:r w:rsidRPr="003C771F">
              <w:rPr>
                <w:rFonts w:ascii="Times New Roman" w:eastAsia="Times New Roman" w:hAnsi="Times New Roman" w:cs="Times New Roman"/>
                <w:lang w:eastAsia="ru-RU"/>
              </w:rPr>
              <w:t>Внедрение конкурсов проектов и предложений по улучшениям</w:t>
            </w:r>
            <w:r>
              <w:rPr>
                <w:rFonts w:ascii="Times New Roman" w:eastAsia="Times New Roman" w:hAnsi="Times New Roman" w:cs="Times New Roman"/>
                <w:lang w:eastAsia="ru-RU"/>
              </w:rPr>
              <w:t>.</w:t>
            </w:r>
          </w:p>
        </w:tc>
        <w:tc>
          <w:tcPr>
            <w:tcW w:w="2670" w:type="pct"/>
            <w:tcBorders>
              <w:top w:val="single" w:sz="4" w:space="0" w:color="auto"/>
              <w:left w:val="single" w:sz="4" w:space="0" w:color="auto"/>
              <w:bottom w:val="single" w:sz="4" w:space="0" w:color="auto"/>
              <w:right w:val="single" w:sz="4" w:space="0" w:color="auto"/>
            </w:tcBorders>
          </w:tcPr>
          <w:p w14:paraId="762A1F8F" w14:textId="77777777" w:rsidR="00A434C0" w:rsidRPr="003238A1" w:rsidRDefault="00A434C0" w:rsidP="00A434C0">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 xml:space="preserve">Предприятие </w:t>
            </w:r>
            <w:r w:rsidRPr="00221A92">
              <w:rPr>
                <w:rFonts w:ascii="Times New Roman" w:eastAsia="Times New Roman" w:hAnsi="Times New Roman" w:cs="Times New Roman"/>
                <w:lang w:eastAsia="ru-RU"/>
              </w:rPr>
              <w:t>внедрило конкурсы проектов и предложений по</w:t>
            </w:r>
            <w:r>
              <w:rPr>
                <w:rFonts w:ascii="Times New Roman" w:eastAsia="Times New Roman" w:hAnsi="Times New Roman" w:cs="Times New Roman"/>
                <w:lang w:eastAsia="ru-RU"/>
              </w:rPr>
              <w:t xml:space="preserve"> </w:t>
            </w:r>
            <w:r w:rsidRPr="00221A92">
              <w:rPr>
                <w:rFonts w:ascii="Times New Roman" w:eastAsia="Times New Roman" w:hAnsi="Times New Roman" w:cs="Times New Roman"/>
                <w:lang w:eastAsia="ru-RU"/>
              </w:rPr>
              <w:t>улучшениям</w:t>
            </w:r>
            <w:r w:rsidRPr="003238A1">
              <w:rPr>
                <w:rFonts w:ascii="Times New Roman" w:eastAsia="Times New Roman" w:hAnsi="Times New Roman" w:cs="Times New Roman"/>
                <w:lang w:eastAsia="ru-RU"/>
              </w:rPr>
              <w:t>.</w:t>
            </w:r>
          </w:p>
          <w:p w14:paraId="4CF950D6" w14:textId="3BB31ADF" w:rsidR="00A434C0" w:rsidRPr="003238A1" w:rsidRDefault="00A434C0" w:rsidP="00A434C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xml:space="preserve"> обеспечил Предприятию поддержку и сопровождение в соответствии с пунктом 1.2. Соглашения.</w:t>
            </w:r>
          </w:p>
        </w:tc>
      </w:tr>
      <w:tr w:rsidR="00A434C0" w:rsidRPr="00D316E0" w14:paraId="35A5F292"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55060E35" w14:textId="77777777" w:rsidR="00A434C0" w:rsidRPr="003238A1" w:rsidRDefault="00A434C0" w:rsidP="00A434C0">
            <w:pPr>
              <w:spacing w:after="0" w:line="240" w:lineRule="auto"/>
              <w:jc w:val="center"/>
              <w:rPr>
                <w:rFonts w:ascii="Times New Roman" w:eastAsia="Times New Roman" w:hAnsi="Times New Roman" w:cs="Times New Roman"/>
              </w:rPr>
            </w:pPr>
          </w:p>
        </w:tc>
        <w:tc>
          <w:tcPr>
            <w:tcW w:w="4657" w:type="pct"/>
            <w:gridSpan w:val="2"/>
            <w:tcBorders>
              <w:top w:val="single" w:sz="4" w:space="0" w:color="auto"/>
              <w:left w:val="single" w:sz="4" w:space="0" w:color="auto"/>
              <w:bottom w:val="single" w:sz="4" w:space="0" w:color="auto"/>
              <w:right w:val="single" w:sz="4" w:space="0" w:color="auto"/>
            </w:tcBorders>
          </w:tcPr>
          <w:p w14:paraId="645BED28" w14:textId="77777777" w:rsidR="00A434C0" w:rsidRPr="003238A1" w:rsidRDefault="00A434C0" w:rsidP="00A434C0">
            <w:pPr>
              <w:keepNext/>
              <w:keepLines/>
              <w:suppressAutoHyphens/>
              <w:snapToGrid w:val="0"/>
              <w:spacing w:after="0" w:line="240" w:lineRule="auto"/>
              <w:jc w:val="center"/>
              <w:rPr>
                <w:rFonts w:ascii="Times New Roman" w:eastAsia="Times New Roman" w:hAnsi="Times New Roman" w:cs="Times New Roman"/>
              </w:rPr>
            </w:pPr>
            <w:r w:rsidRPr="003238A1">
              <w:rPr>
                <w:rFonts w:ascii="Times New Roman" w:eastAsia="Times New Roman" w:hAnsi="Times New Roman" w:cs="Times New Roman"/>
                <w:b/>
              </w:rPr>
              <w:t>Реализация проектного подхода</w:t>
            </w:r>
          </w:p>
        </w:tc>
      </w:tr>
      <w:tr w:rsidR="00A434C0" w:rsidRPr="00D316E0" w14:paraId="08CBCCFF" w14:textId="77777777" w:rsidTr="007A37A9">
        <w:trPr>
          <w:trHeight w:val="20"/>
        </w:trPr>
        <w:tc>
          <w:tcPr>
            <w:tcW w:w="343" w:type="pct"/>
            <w:tcBorders>
              <w:top w:val="single" w:sz="4" w:space="0" w:color="auto"/>
              <w:left w:val="single" w:sz="4" w:space="0" w:color="auto"/>
              <w:bottom w:val="single" w:sz="4" w:space="0" w:color="auto"/>
              <w:right w:val="single" w:sz="4" w:space="0" w:color="auto"/>
            </w:tcBorders>
          </w:tcPr>
          <w:p w14:paraId="3A57991D" w14:textId="30A1B3C9" w:rsidR="00A434C0" w:rsidRPr="003238A1" w:rsidRDefault="00A434C0" w:rsidP="00A434C0">
            <w:pPr>
              <w:pStyle w:val="aff0"/>
              <w:numPr>
                <w:ilvl w:val="1"/>
                <w:numId w:val="22"/>
              </w:numPr>
              <w:spacing w:before="0" w:after="0"/>
              <w:ind w:left="0" w:firstLine="0"/>
              <w:jc w:val="center"/>
            </w:pPr>
          </w:p>
        </w:tc>
        <w:tc>
          <w:tcPr>
            <w:tcW w:w="1987" w:type="pct"/>
            <w:tcBorders>
              <w:top w:val="single" w:sz="4" w:space="0" w:color="auto"/>
              <w:left w:val="single" w:sz="4" w:space="0" w:color="auto"/>
              <w:bottom w:val="single" w:sz="4" w:space="0" w:color="auto"/>
              <w:right w:val="single" w:sz="4" w:space="0" w:color="auto"/>
            </w:tcBorders>
          </w:tcPr>
          <w:p w14:paraId="4D99D1B7" w14:textId="77777777" w:rsidR="00A434C0" w:rsidRPr="003238A1" w:rsidRDefault="00A434C0" w:rsidP="00A434C0">
            <w:pPr>
              <w:spacing w:after="0" w:line="240" w:lineRule="auto"/>
              <w:jc w:val="both"/>
              <w:rPr>
                <w:rFonts w:ascii="Times New Roman" w:eastAsia="Times New Roman" w:hAnsi="Times New Roman" w:cs="Times New Roman"/>
                <w:b/>
                <w:lang w:eastAsia="ru-RU"/>
              </w:rPr>
            </w:pPr>
            <w:r w:rsidRPr="003238A1">
              <w:rPr>
                <w:rFonts w:ascii="Times New Roman" w:eastAsia="Times New Roman" w:hAnsi="Times New Roman" w:cs="Times New Roman"/>
                <w:lang w:eastAsia="ru-RU"/>
              </w:rPr>
              <w:t>Создание Предприятием проектного офиса.</w:t>
            </w:r>
          </w:p>
        </w:tc>
        <w:tc>
          <w:tcPr>
            <w:tcW w:w="2670" w:type="pct"/>
            <w:tcBorders>
              <w:top w:val="single" w:sz="4" w:space="0" w:color="auto"/>
              <w:left w:val="single" w:sz="4" w:space="0" w:color="auto"/>
              <w:bottom w:val="single" w:sz="4" w:space="0" w:color="auto"/>
              <w:right w:val="single" w:sz="4" w:space="0" w:color="auto"/>
            </w:tcBorders>
          </w:tcPr>
          <w:p w14:paraId="210F2DB4" w14:textId="711E215F" w:rsidR="00A434C0" w:rsidRPr="003238A1" w:rsidRDefault="00A434C0" w:rsidP="00A434C0">
            <w:pPr>
              <w:spacing w:after="0" w:line="240" w:lineRule="auto"/>
              <w:jc w:val="both"/>
              <w:rPr>
                <w:rFonts w:ascii="Times New Roman" w:eastAsia="Times New Roman" w:hAnsi="Times New Roman" w:cs="Times New Roman"/>
                <w:lang w:eastAsia="ru-RU"/>
              </w:rPr>
            </w:pPr>
            <w:r w:rsidRPr="003238A1">
              <w:rPr>
                <w:rFonts w:ascii="Times New Roman" w:eastAsia="Times New Roman" w:hAnsi="Times New Roman" w:cs="Times New Roman"/>
                <w:lang w:eastAsia="ru-RU"/>
              </w:rPr>
              <w:t>Проектный офис создан в структуре Предприятия и укомплектован.</w:t>
            </w:r>
          </w:p>
          <w:p w14:paraId="19345C76" w14:textId="467AE7E2" w:rsidR="00A434C0" w:rsidRPr="003238A1" w:rsidRDefault="00A434C0" w:rsidP="00A434C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РЦК</w:t>
            </w:r>
            <w:r w:rsidRPr="003238A1">
              <w:rPr>
                <w:rFonts w:ascii="Times New Roman" w:eastAsia="Times New Roman" w:hAnsi="Times New Roman" w:cs="Times New Roman"/>
                <w:lang w:eastAsia="ru-RU"/>
              </w:rPr>
              <w:t xml:space="preserve"> обеспечил Предприятию поддержку и сопровождение в соответствии с пунктом 1.2. Соглашения.</w:t>
            </w:r>
          </w:p>
        </w:tc>
      </w:tr>
    </w:tbl>
    <w:p w14:paraId="57EDCA81" w14:textId="640F268C" w:rsidR="00CB5551" w:rsidRDefault="00CB5551" w:rsidP="00D316E0">
      <w:pPr>
        <w:spacing w:after="0" w:line="240" w:lineRule="auto"/>
        <w:jc w:val="both"/>
        <w:rPr>
          <w:rFonts w:ascii="Times New Roman" w:eastAsia="Times New Roman" w:hAnsi="Times New Roman" w:cs="Times New Roman"/>
          <w:sz w:val="20"/>
          <w:szCs w:val="20"/>
          <w:lang w:eastAsia="ru-RU"/>
        </w:rPr>
      </w:pPr>
    </w:p>
    <w:p w14:paraId="3446AC97" w14:textId="77777777" w:rsidR="00F74E0C" w:rsidRPr="00D316E0" w:rsidRDefault="00F74E0C" w:rsidP="00D316E0">
      <w:pPr>
        <w:spacing w:after="0" w:line="240" w:lineRule="auto"/>
        <w:jc w:val="both"/>
        <w:rPr>
          <w:rFonts w:ascii="Times New Roman" w:eastAsia="Times New Roman" w:hAnsi="Times New Roman" w:cs="Times New Roman"/>
          <w:sz w:val="20"/>
          <w:szCs w:val="20"/>
          <w:lang w:eastAsia="ru-RU"/>
        </w:rPr>
      </w:pPr>
    </w:p>
    <w:tbl>
      <w:tblPr>
        <w:tblW w:w="5000" w:type="pct"/>
        <w:tblLook w:val="0000" w:firstRow="0" w:lastRow="0" w:firstColumn="0" w:lastColumn="0" w:noHBand="0" w:noVBand="0"/>
      </w:tblPr>
      <w:tblGrid>
        <w:gridCol w:w="5102"/>
        <w:gridCol w:w="5103"/>
      </w:tblGrid>
      <w:tr w:rsidR="00CB5551" w:rsidRPr="00D316E0" w14:paraId="4E4003ED" w14:textId="77777777" w:rsidTr="003238A1">
        <w:trPr>
          <w:trHeight w:val="811"/>
        </w:trPr>
        <w:tc>
          <w:tcPr>
            <w:tcW w:w="2500" w:type="pct"/>
          </w:tcPr>
          <w:p w14:paraId="1A8A8BD6" w14:textId="77777777" w:rsidR="00CB5551" w:rsidRPr="00D378F7" w:rsidRDefault="00CB5551" w:rsidP="00D316E0">
            <w:pPr>
              <w:spacing w:after="0" w:line="240" w:lineRule="auto"/>
              <w:ind w:left="184"/>
              <w:rPr>
                <w:rFonts w:ascii="Times New Roman" w:eastAsia="Times New Roman" w:hAnsi="Times New Roman" w:cs="Times New Roman"/>
                <w:b/>
                <w:sz w:val="24"/>
                <w:szCs w:val="24"/>
                <w:lang w:eastAsia="ru-RU"/>
              </w:rPr>
            </w:pPr>
            <w:r w:rsidRPr="00D378F7">
              <w:rPr>
                <w:rFonts w:ascii="Times New Roman" w:eastAsia="Times New Roman" w:hAnsi="Times New Roman" w:cs="Times New Roman"/>
                <w:b/>
                <w:sz w:val="24"/>
                <w:szCs w:val="24"/>
                <w:lang w:eastAsia="ru-RU"/>
              </w:rPr>
              <w:t>от Предприятия:</w:t>
            </w:r>
          </w:p>
        </w:tc>
        <w:tc>
          <w:tcPr>
            <w:tcW w:w="2500" w:type="pct"/>
          </w:tcPr>
          <w:p w14:paraId="5023512E" w14:textId="231B2B82" w:rsidR="00CB5551" w:rsidRPr="00D378F7" w:rsidRDefault="00CB5551" w:rsidP="00F74E0C">
            <w:pPr>
              <w:spacing w:after="0" w:line="240" w:lineRule="auto"/>
              <w:ind w:left="324"/>
              <w:rPr>
                <w:rFonts w:ascii="Times New Roman" w:eastAsia="Times New Roman" w:hAnsi="Times New Roman" w:cs="Times New Roman"/>
                <w:b/>
                <w:sz w:val="24"/>
                <w:szCs w:val="24"/>
                <w:lang w:eastAsia="ru-RU"/>
              </w:rPr>
            </w:pPr>
            <w:r w:rsidRPr="00D378F7">
              <w:rPr>
                <w:rFonts w:ascii="Times New Roman" w:eastAsia="Times New Roman" w:hAnsi="Times New Roman" w:cs="Times New Roman"/>
                <w:b/>
                <w:sz w:val="24"/>
                <w:szCs w:val="24"/>
                <w:lang w:eastAsia="ru-RU"/>
              </w:rPr>
              <w:t xml:space="preserve">От </w:t>
            </w:r>
            <w:r w:rsidR="00330575">
              <w:rPr>
                <w:rFonts w:ascii="Times New Roman" w:eastAsia="Times New Roman" w:hAnsi="Times New Roman" w:cs="Times New Roman"/>
                <w:b/>
                <w:sz w:val="24"/>
                <w:szCs w:val="24"/>
                <w:lang w:eastAsia="ru-RU"/>
              </w:rPr>
              <w:t>РЦК</w:t>
            </w:r>
            <w:r w:rsidRPr="00D378F7">
              <w:rPr>
                <w:rFonts w:ascii="Times New Roman" w:eastAsia="Times New Roman" w:hAnsi="Times New Roman" w:cs="Times New Roman"/>
                <w:b/>
                <w:sz w:val="24"/>
                <w:szCs w:val="24"/>
                <w:lang w:eastAsia="ru-RU"/>
              </w:rPr>
              <w:t>:</w:t>
            </w:r>
          </w:p>
          <w:p w14:paraId="75EE33A4" w14:textId="77777777" w:rsidR="00CB5551" w:rsidRPr="00D378F7" w:rsidRDefault="00CB5551" w:rsidP="00F74E0C">
            <w:pPr>
              <w:spacing w:after="0" w:line="240" w:lineRule="auto"/>
              <w:ind w:left="324"/>
              <w:jc w:val="both"/>
              <w:rPr>
                <w:rFonts w:ascii="Times New Roman" w:eastAsia="Times New Roman" w:hAnsi="Times New Roman" w:cs="Times New Roman"/>
                <w:sz w:val="24"/>
                <w:szCs w:val="24"/>
                <w:lang w:eastAsia="ru-RU"/>
              </w:rPr>
            </w:pPr>
          </w:p>
        </w:tc>
      </w:tr>
      <w:tr w:rsidR="00CB5551" w:rsidRPr="00D316E0" w14:paraId="29BB9870" w14:textId="77777777" w:rsidTr="003238A1">
        <w:trPr>
          <w:trHeight w:val="847"/>
        </w:trPr>
        <w:tc>
          <w:tcPr>
            <w:tcW w:w="2500" w:type="pct"/>
          </w:tcPr>
          <w:p w14:paraId="08E383ED" w14:textId="521FDE50" w:rsidR="00CB5551" w:rsidRPr="00D378F7" w:rsidRDefault="00CB5551" w:rsidP="00D316E0">
            <w:pPr>
              <w:spacing w:after="0" w:line="240" w:lineRule="auto"/>
              <w:ind w:left="184"/>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w:t>
            </w:r>
          </w:p>
          <w:p w14:paraId="1B48D2FF" w14:textId="77777777" w:rsidR="00CB5551" w:rsidRPr="00D378F7" w:rsidRDefault="00CB5551" w:rsidP="00D316E0">
            <w:pPr>
              <w:spacing w:after="0" w:line="240" w:lineRule="auto"/>
              <w:ind w:left="184"/>
              <w:jc w:val="both"/>
              <w:rPr>
                <w:rFonts w:ascii="Times New Roman" w:eastAsia="Times New Roman" w:hAnsi="Times New Roman" w:cs="Times New Roman"/>
                <w:sz w:val="24"/>
                <w:szCs w:val="24"/>
                <w:lang w:eastAsia="ru-RU"/>
              </w:rPr>
            </w:pPr>
            <w:r w:rsidRPr="00D378F7">
              <w:rPr>
                <w:rFonts w:ascii="Times New Roman" w:eastAsia="Times New Roman" w:hAnsi="Times New Roman" w:cs="Times New Roman"/>
                <w:sz w:val="24"/>
                <w:szCs w:val="24"/>
                <w:lang w:eastAsia="ru-RU"/>
              </w:rPr>
              <w:t>М.П.</w:t>
            </w:r>
          </w:p>
        </w:tc>
        <w:tc>
          <w:tcPr>
            <w:tcW w:w="2500" w:type="pct"/>
          </w:tcPr>
          <w:p w14:paraId="53D34771" w14:textId="1CCD73C9" w:rsidR="00CB5551" w:rsidRPr="00D378F7" w:rsidRDefault="00CB5551" w:rsidP="00A35F0E">
            <w:pPr>
              <w:spacing w:after="0" w:line="240" w:lineRule="auto"/>
              <w:ind w:left="324"/>
              <w:jc w:val="both"/>
              <w:rPr>
                <w:rFonts w:ascii="Times New Roman" w:eastAsia="Times New Roman" w:hAnsi="Times New Roman" w:cs="Times New Roman"/>
                <w:sz w:val="24"/>
                <w:szCs w:val="24"/>
                <w:lang w:eastAsia="ru-RU"/>
              </w:rPr>
            </w:pPr>
            <w:r w:rsidRPr="00D378F7">
              <w:rPr>
                <w:rFonts w:ascii="Times New Roman" w:eastAsia="Times New Roman" w:hAnsi="Times New Roman" w:cs="Times New Roman"/>
                <w:sz w:val="24"/>
                <w:szCs w:val="24"/>
                <w:lang w:eastAsia="ru-RU"/>
              </w:rPr>
              <w:t>_____________________ /</w:t>
            </w:r>
            <w:r w:rsidR="00A35F0E">
              <w:rPr>
                <w:rFonts w:ascii="Times New Roman" w:eastAsia="Times New Roman" w:hAnsi="Times New Roman" w:cs="Times New Roman"/>
                <w:sz w:val="24"/>
                <w:szCs w:val="24"/>
                <w:lang w:eastAsia="ru-RU"/>
              </w:rPr>
              <w:t>Шевченко А.С.</w:t>
            </w:r>
            <w:r w:rsidR="00A35F0E" w:rsidRPr="00DC7DA2">
              <w:rPr>
                <w:rFonts w:ascii="Times New Roman" w:eastAsia="Times New Roman" w:hAnsi="Times New Roman" w:cs="Times New Roman"/>
                <w:sz w:val="24"/>
                <w:szCs w:val="24"/>
                <w:lang w:eastAsia="ru-RU"/>
              </w:rPr>
              <w:t>/</w:t>
            </w:r>
          </w:p>
          <w:p w14:paraId="6B68ACD7" w14:textId="368154C5" w:rsidR="00CB5551" w:rsidRPr="00D378F7" w:rsidRDefault="00667C0A" w:rsidP="00F74E0C">
            <w:pPr>
              <w:spacing w:after="0" w:line="240" w:lineRule="auto"/>
              <w:ind w:left="3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B5551" w:rsidRPr="00D378F7">
              <w:rPr>
                <w:rFonts w:ascii="Times New Roman" w:eastAsia="Times New Roman" w:hAnsi="Times New Roman" w:cs="Times New Roman"/>
                <w:sz w:val="24"/>
                <w:szCs w:val="24"/>
                <w:lang w:eastAsia="ru-RU"/>
              </w:rPr>
              <w:t>М.П.</w:t>
            </w:r>
          </w:p>
        </w:tc>
      </w:tr>
    </w:tbl>
    <w:p w14:paraId="1E4EA26F" w14:textId="52C06B46" w:rsidR="0074537F" w:rsidRPr="003238A1" w:rsidRDefault="002A0279" w:rsidP="00C00566">
      <w:pPr>
        <w:keepNext/>
        <w:spacing w:after="0" w:line="240" w:lineRule="auto"/>
        <w:ind w:left="5670"/>
        <w:outlineLvl w:val="0"/>
        <w:rPr>
          <w:rFonts w:ascii="Times New Roman" w:eastAsia="Times New Roman" w:hAnsi="Times New Roman" w:cs="Times New Roman"/>
          <w:bCs/>
          <w:sz w:val="24"/>
          <w:szCs w:val="24"/>
          <w:lang w:eastAsia="ru-RU"/>
        </w:rPr>
      </w:pPr>
      <w:r w:rsidRPr="00D316E0">
        <w:rPr>
          <w:rFonts w:ascii="Times New Roman" w:eastAsia="Times New Roman" w:hAnsi="Times New Roman" w:cs="Times New Roman"/>
          <w:b/>
          <w:sz w:val="20"/>
          <w:szCs w:val="20"/>
          <w:lang w:eastAsia="ru-RU"/>
        </w:rPr>
        <w:br w:type="page"/>
      </w:r>
      <w:r w:rsidRPr="003238A1">
        <w:rPr>
          <w:rFonts w:ascii="Times New Roman" w:eastAsia="Times New Roman" w:hAnsi="Times New Roman" w:cs="Times New Roman"/>
          <w:bCs/>
          <w:sz w:val="24"/>
          <w:szCs w:val="24"/>
          <w:lang w:eastAsia="ru-RU"/>
        </w:rPr>
        <w:lastRenderedPageBreak/>
        <w:t>Приложение № 2</w:t>
      </w:r>
    </w:p>
    <w:p w14:paraId="2154EC7D" w14:textId="77777777" w:rsidR="001178A6" w:rsidRPr="003238A1" w:rsidRDefault="001178A6" w:rsidP="00C00566">
      <w:pPr>
        <w:keepNext/>
        <w:spacing w:after="0"/>
        <w:ind w:left="5670"/>
        <w:outlineLvl w:val="0"/>
        <w:rPr>
          <w:rFonts w:ascii="Times New Roman" w:eastAsia="Times New Roman" w:hAnsi="Times New Roman" w:cs="Times New Roman"/>
          <w:bCs/>
          <w:sz w:val="24"/>
          <w:szCs w:val="24"/>
          <w:lang w:eastAsia="ru-RU"/>
        </w:rPr>
      </w:pPr>
      <w:r w:rsidRPr="003238A1">
        <w:rPr>
          <w:rFonts w:ascii="Times New Roman" w:eastAsia="Times New Roman" w:hAnsi="Times New Roman" w:cs="Times New Roman"/>
          <w:bCs/>
          <w:sz w:val="24"/>
          <w:szCs w:val="24"/>
          <w:lang w:eastAsia="ru-RU"/>
        </w:rPr>
        <w:t>к Соглашению о сотрудничестве</w:t>
      </w:r>
    </w:p>
    <w:p w14:paraId="520146C2" w14:textId="15CD47F3" w:rsidR="001178A6" w:rsidRDefault="001178A6" w:rsidP="00C00566">
      <w:pPr>
        <w:keepNext/>
        <w:spacing w:after="0"/>
        <w:ind w:left="5670"/>
        <w:outlineLvl w:val="0"/>
        <w:rPr>
          <w:rFonts w:ascii="Times New Roman" w:eastAsia="Times New Roman" w:hAnsi="Times New Roman" w:cs="Times New Roman"/>
          <w:bCs/>
          <w:sz w:val="24"/>
          <w:szCs w:val="24"/>
          <w:lang w:eastAsia="ru-RU"/>
        </w:rPr>
      </w:pPr>
      <w:r w:rsidRPr="003238A1">
        <w:rPr>
          <w:rFonts w:ascii="Times New Roman" w:eastAsia="Times New Roman" w:hAnsi="Times New Roman" w:cs="Times New Roman"/>
          <w:bCs/>
          <w:sz w:val="24"/>
          <w:szCs w:val="24"/>
          <w:lang w:eastAsia="ru-RU"/>
        </w:rPr>
        <w:t>№_________ от_________</w:t>
      </w:r>
    </w:p>
    <w:p w14:paraId="7F4DF21E" w14:textId="77777777" w:rsidR="00FD2652" w:rsidRPr="003238A1" w:rsidRDefault="00FD2652" w:rsidP="00C00566">
      <w:pPr>
        <w:keepNext/>
        <w:spacing w:after="0"/>
        <w:ind w:left="5670"/>
        <w:outlineLvl w:val="0"/>
        <w:rPr>
          <w:rFonts w:ascii="Times New Roman" w:eastAsia="Times New Roman" w:hAnsi="Times New Roman" w:cs="Times New Roman"/>
          <w:bCs/>
          <w:sz w:val="24"/>
          <w:szCs w:val="24"/>
          <w:lang w:eastAsia="ru-RU"/>
        </w:rPr>
      </w:pPr>
    </w:p>
    <w:p w14:paraId="51A9AF4D" w14:textId="77777777" w:rsidR="00E46290" w:rsidRPr="00FD2652" w:rsidRDefault="00E46290" w:rsidP="00D316E0">
      <w:pPr>
        <w:widowControl w:val="0"/>
        <w:autoSpaceDE w:val="0"/>
        <w:autoSpaceDN w:val="0"/>
        <w:spacing w:after="0" w:line="240" w:lineRule="auto"/>
        <w:jc w:val="center"/>
        <w:rPr>
          <w:rFonts w:ascii="Times New Roman" w:eastAsia="Times New Roman" w:hAnsi="Times New Roman" w:cs="Times New Roman"/>
          <w:bCs/>
          <w:lang w:eastAsia="ru-RU"/>
        </w:rPr>
      </w:pPr>
      <w:r w:rsidRPr="00FD2652">
        <w:rPr>
          <w:rFonts w:ascii="Times New Roman" w:eastAsia="Times New Roman" w:hAnsi="Times New Roman" w:cs="Times New Roman"/>
          <w:bCs/>
          <w:lang w:eastAsia="ru-RU"/>
        </w:rPr>
        <w:t>________________________________ФОРМА________________________________</w:t>
      </w:r>
    </w:p>
    <w:p w14:paraId="4447E948" w14:textId="77777777" w:rsidR="00FD2652" w:rsidRDefault="00FD2652" w:rsidP="00D316E0">
      <w:pPr>
        <w:spacing w:after="0" w:line="240" w:lineRule="auto"/>
        <w:ind w:firstLine="709"/>
        <w:jc w:val="center"/>
        <w:rPr>
          <w:rFonts w:ascii="Times New Roman" w:eastAsia="Times New Roman" w:hAnsi="Times New Roman" w:cs="Times New Roman"/>
          <w:b/>
          <w:bCs/>
          <w:lang w:eastAsia="ru-RU"/>
        </w:rPr>
      </w:pPr>
    </w:p>
    <w:p w14:paraId="75B7001A" w14:textId="37AB2C97" w:rsidR="00E46290" w:rsidRPr="00C00566" w:rsidRDefault="00E46290" w:rsidP="00D316E0">
      <w:pPr>
        <w:spacing w:after="0" w:line="240" w:lineRule="auto"/>
        <w:ind w:firstLine="709"/>
        <w:jc w:val="center"/>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Отч</w:t>
      </w:r>
      <w:r w:rsidR="00F12600">
        <w:rPr>
          <w:rFonts w:ascii="Times New Roman" w:eastAsia="Times New Roman" w:hAnsi="Times New Roman" w:cs="Times New Roman"/>
          <w:b/>
          <w:bCs/>
          <w:lang w:eastAsia="ru-RU"/>
        </w:rPr>
        <w:t>е</w:t>
      </w:r>
      <w:r w:rsidRPr="00C00566">
        <w:rPr>
          <w:rFonts w:ascii="Times New Roman" w:eastAsia="Times New Roman" w:hAnsi="Times New Roman" w:cs="Times New Roman"/>
          <w:b/>
          <w:bCs/>
          <w:lang w:eastAsia="ru-RU"/>
        </w:rPr>
        <w:t>т о результатах самооценки реализации Программы повышения производительности труда на &lt;</w:t>
      </w:r>
      <w:r w:rsidRPr="00C00566">
        <w:rPr>
          <w:rFonts w:ascii="Times New Roman" w:eastAsia="Times New Roman" w:hAnsi="Times New Roman" w:cs="Times New Roman"/>
          <w:u w:val="single"/>
          <w:lang w:eastAsia="ru-RU"/>
        </w:rPr>
        <w:t>наименование предприятия</w:t>
      </w:r>
      <w:r w:rsidRPr="00C00566">
        <w:rPr>
          <w:rFonts w:ascii="Times New Roman" w:eastAsia="Times New Roman" w:hAnsi="Times New Roman" w:cs="Times New Roman"/>
          <w:b/>
          <w:bCs/>
          <w:lang w:eastAsia="ru-RU"/>
        </w:rPr>
        <w:t>&gt;</w:t>
      </w:r>
    </w:p>
    <w:p w14:paraId="088BCB34" w14:textId="77777777" w:rsidR="00E46290" w:rsidRPr="00C00566" w:rsidRDefault="00E46290" w:rsidP="00D316E0">
      <w:pPr>
        <w:spacing w:after="0" w:line="240" w:lineRule="auto"/>
        <w:ind w:firstLine="709"/>
        <w:jc w:val="center"/>
        <w:rPr>
          <w:rFonts w:ascii="Times New Roman" w:eastAsia="Times New Roman" w:hAnsi="Times New Roman" w:cs="Times New Roman"/>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6"/>
        <w:gridCol w:w="3446"/>
        <w:gridCol w:w="3303"/>
      </w:tblGrid>
      <w:tr w:rsidR="00E46290" w:rsidRPr="00C00566" w14:paraId="5E85FC1C" w14:textId="77777777" w:rsidTr="00C00566">
        <w:trPr>
          <w:trHeight w:val="951"/>
          <w:tblHeader/>
        </w:trPr>
        <w:tc>
          <w:tcPr>
            <w:tcW w:w="1690" w:type="pct"/>
            <w:shd w:val="clear" w:color="auto" w:fill="auto"/>
          </w:tcPr>
          <w:p w14:paraId="75FF30C7"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Дата старта Программы повышения производительности труда</w:t>
            </w:r>
            <w:r w:rsidRPr="00C00566">
              <w:rPr>
                <w:rFonts w:ascii="Times New Roman" w:eastAsia="Cambria" w:hAnsi="Times New Roman" w:cs="Times New Roman"/>
                <w:lang w:eastAsia="ru-RU"/>
              </w:rPr>
              <w:t xml:space="preserve"> (далее – Программа)</w:t>
            </w:r>
          </w:p>
        </w:tc>
        <w:tc>
          <w:tcPr>
            <w:tcW w:w="1690" w:type="pct"/>
            <w:shd w:val="clear" w:color="auto" w:fill="auto"/>
          </w:tcPr>
          <w:p w14:paraId="59FF268C"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 xml:space="preserve">Дата проведения </w:t>
            </w:r>
            <w:r w:rsidRPr="00C00566">
              <w:rPr>
                <w:rFonts w:ascii="Times New Roman" w:eastAsia="Cambria" w:hAnsi="Times New Roman" w:cs="Times New Roman"/>
                <w:lang w:eastAsia="ru-RU"/>
              </w:rPr>
              <w:t>самооценки (аудита)</w:t>
            </w:r>
          </w:p>
        </w:tc>
        <w:tc>
          <w:tcPr>
            <w:tcW w:w="1620" w:type="pct"/>
            <w:shd w:val="clear" w:color="auto" w:fill="auto"/>
          </w:tcPr>
          <w:p w14:paraId="2C76A433"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Период реализации Программы, за который составлен отчет (12,18,24,30,36 мес.)</w:t>
            </w:r>
          </w:p>
        </w:tc>
      </w:tr>
      <w:tr w:rsidR="00E46290" w:rsidRPr="00C00566" w14:paraId="575342D9" w14:textId="77777777" w:rsidTr="00C00566">
        <w:trPr>
          <w:trHeight w:val="587"/>
        </w:trPr>
        <w:tc>
          <w:tcPr>
            <w:tcW w:w="1690" w:type="pct"/>
            <w:shd w:val="clear" w:color="auto" w:fill="auto"/>
          </w:tcPr>
          <w:p w14:paraId="5525B83B" w14:textId="77777777" w:rsidR="00E46290" w:rsidRPr="00C00566" w:rsidRDefault="00E46290" w:rsidP="00D316E0">
            <w:pPr>
              <w:spacing w:after="0" w:line="240" w:lineRule="auto"/>
              <w:rPr>
                <w:rFonts w:ascii="Times New Roman" w:eastAsia="Cambria" w:hAnsi="Times New Roman" w:cs="Times New Roman"/>
                <w:lang w:eastAsia="ru-RU"/>
              </w:rPr>
            </w:pPr>
          </w:p>
        </w:tc>
        <w:tc>
          <w:tcPr>
            <w:tcW w:w="1690" w:type="pct"/>
            <w:shd w:val="clear" w:color="auto" w:fill="auto"/>
          </w:tcPr>
          <w:p w14:paraId="23198527" w14:textId="77777777" w:rsidR="00E46290" w:rsidRPr="00C00566" w:rsidRDefault="00E46290" w:rsidP="00D316E0">
            <w:pPr>
              <w:spacing w:after="0" w:line="240" w:lineRule="auto"/>
              <w:rPr>
                <w:rFonts w:ascii="Times New Roman" w:eastAsia="Cambria" w:hAnsi="Times New Roman" w:cs="Times New Roman"/>
                <w:lang w:eastAsia="ru-RU"/>
              </w:rPr>
            </w:pPr>
          </w:p>
        </w:tc>
        <w:tc>
          <w:tcPr>
            <w:tcW w:w="1620" w:type="pct"/>
            <w:shd w:val="clear" w:color="auto" w:fill="auto"/>
          </w:tcPr>
          <w:p w14:paraId="2515FB37" w14:textId="77777777" w:rsidR="00E46290" w:rsidRPr="00C00566" w:rsidRDefault="00E46290" w:rsidP="00D316E0">
            <w:pPr>
              <w:spacing w:after="0" w:line="240" w:lineRule="auto"/>
              <w:rPr>
                <w:rFonts w:ascii="Times New Roman" w:eastAsia="Cambria" w:hAnsi="Times New Roman" w:cs="Times New Roman"/>
                <w:lang w:eastAsia="ru-RU"/>
              </w:rPr>
            </w:pPr>
          </w:p>
        </w:tc>
      </w:tr>
    </w:tbl>
    <w:p w14:paraId="30385ED1" w14:textId="77777777" w:rsidR="00E46290" w:rsidRPr="00C00566" w:rsidRDefault="00E46290" w:rsidP="00D316E0">
      <w:pPr>
        <w:spacing w:after="0" w:line="240" w:lineRule="auto"/>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Оценка целей верхнего уровня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207"/>
        <w:gridCol w:w="1301"/>
        <w:gridCol w:w="1841"/>
        <w:gridCol w:w="1764"/>
        <w:gridCol w:w="1633"/>
      </w:tblGrid>
      <w:tr w:rsidR="00E46290" w:rsidRPr="00C00566" w14:paraId="274A8EDE" w14:textId="77777777" w:rsidTr="00632FDF">
        <w:trPr>
          <w:tblHeader/>
        </w:trPr>
        <w:tc>
          <w:tcPr>
            <w:tcW w:w="220" w:type="pct"/>
            <w:shd w:val="clear" w:color="auto" w:fill="auto"/>
          </w:tcPr>
          <w:p w14:paraId="7D9A458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1573" w:type="pct"/>
            <w:shd w:val="clear" w:color="auto" w:fill="auto"/>
          </w:tcPr>
          <w:p w14:paraId="226B12F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Показатель</w:t>
            </w:r>
          </w:p>
        </w:tc>
        <w:tc>
          <w:tcPr>
            <w:tcW w:w="638" w:type="pct"/>
            <w:shd w:val="clear" w:color="auto" w:fill="auto"/>
          </w:tcPr>
          <w:p w14:paraId="00C307AA"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Базовое значение</w:t>
            </w:r>
          </w:p>
        </w:tc>
        <w:tc>
          <w:tcPr>
            <w:tcW w:w="903" w:type="pct"/>
            <w:shd w:val="clear" w:color="auto" w:fill="auto"/>
          </w:tcPr>
          <w:p w14:paraId="5509C33F" w14:textId="4F147B60"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Плановое значение за последний отчетный период (1,2,3 отчетный год)</w:t>
            </w:r>
            <w:r w:rsidR="00632FDF">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w:t>
            </w:r>
          </w:p>
        </w:tc>
        <w:tc>
          <w:tcPr>
            <w:tcW w:w="865" w:type="pct"/>
            <w:shd w:val="clear" w:color="auto" w:fill="auto"/>
          </w:tcPr>
          <w:p w14:paraId="72943475" w14:textId="5FCDFE85"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значение за последний отчетный период (1,2,3 отчетный год)</w:t>
            </w:r>
            <w:r w:rsidR="00632FDF">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w:t>
            </w:r>
          </w:p>
        </w:tc>
        <w:tc>
          <w:tcPr>
            <w:tcW w:w="801" w:type="pct"/>
            <w:shd w:val="clear" w:color="auto" w:fill="auto"/>
          </w:tcPr>
          <w:p w14:paraId="3AAD5960"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изменение показателя, %</w:t>
            </w:r>
          </w:p>
        </w:tc>
      </w:tr>
      <w:tr w:rsidR="00E46290" w:rsidRPr="00C00566" w14:paraId="22D5A695" w14:textId="77777777" w:rsidTr="00632FDF">
        <w:tc>
          <w:tcPr>
            <w:tcW w:w="220" w:type="pct"/>
            <w:shd w:val="clear" w:color="auto" w:fill="auto"/>
          </w:tcPr>
          <w:p w14:paraId="7257B01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1573" w:type="pct"/>
            <w:shd w:val="clear" w:color="auto" w:fill="auto"/>
          </w:tcPr>
          <w:p w14:paraId="290A58B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Рост производительности труда </w:t>
            </w:r>
          </w:p>
        </w:tc>
        <w:tc>
          <w:tcPr>
            <w:tcW w:w="638" w:type="pct"/>
            <w:shd w:val="clear" w:color="auto" w:fill="auto"/>
          </w:tcPr>
          <w:p w14:paraId="0CFA248C"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03" w:type="pct"/>
            <w:shd w:val="clear" w:color="auto" w:fill="auto"/>
          </w:tcPr>
          <w:p w14:paraId="7358CDF2"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865" w:type="pct"/>
            <w:shd w:val="clear" w:color="auto" w:fill="auto"/>
          </w:tcPr>
          <w:p w14:paraId="30E1BADF"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801" w:type="pct"/>
            <w:shd w:val="clear" w:color="auto" w:fill="auto"/>
          </w:tcPr>
          <w:p w14:paraId="5ECABD86"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B481A99" w14:textId="77777777" w:rsidTr="00632FDF">
        <w:tc>
          <w:tcPr>
            <w:tcW w:w="220" w:type="pct"/>
            <w:shd w:val="clear" w:color="auto" w:fill="auto"/>
          </w:tcPr>
          <w:p w14:paraId="796460F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1573" w:type="pct"/>
            <w:shd w:val="clear" w:color="auto" w:fill="auto"/>
          </w:tcPr>
          <w:p w14:paraId="1AE9D95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Ускорение оборачиваемости запасов </w:t>
            </w:r>
          </w:p>
        </w:tc>
        <w:tc>
          <w:tcPr>
            <w:tcW w:w="638" w:type="pct"/>
            <w:shd w:val="clear" w:color="auto" w:fill="auto"/>
          </w:tcPr>
          <w:p w14:paraId="1843121B"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03" w:type="pct"/>
            <w:shd w:val="clear" w:color="auto" w:fill="auto"/>
          </w:tcPr>
          <w:p w14:paraId="601A5E30"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865" w:type="pct"/>
            <w:shd w:val="clear" w:color="auto" w:fill="auto"/>
          </w:tcPr>
          <w:p w14:paraId="6E9C431B"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801" w:type="pct"/>
            <w:shd w:val="clear" w:color="auto" w:fill="auto"/>
          </w:tcPr>
          <w:p w14:paraId="7BC763AF"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08313A53" w14:textId="6C4E559E" w:rsidR="00E46290"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*Примечание: в отчетах за периоды 12, 24, 36 месяцев в качестве фактического значения приводится прогнозное (расчетное) значение за соответствующий отчетный период. В отчетах за период 18, 30 месяцев приводятся фактические значения соответственно за 1 и 2 годы реализации Программы.</w:t>
      </w:r>
    </w:p>
    <w:p w14:paraId="14377DD2" w14:textId="77777777" w:rsidR="00FD2652" w:rsidRPr="00C00566" w:rsidRDefault="00FD2652" w:rsidP="00D316E0">
      <w:pPr>
        <w:spacing w:after="0" w:line="240" w:lineRule="auto"/>
        <w:rPr>
          <w:rFonts w:ascii="Times New Roman" w:eastAsia="Times New Roman" w:hAnsi="Times New Roman" w:cs="Times New Roman"/>
          <w:lang w:eastAsia="ru-RU"/>
        </w:rPr>
      </w:pPr>
    </w:p>
    <w:p w14:paraId="3AC0555C" w14:textId="77777777" w:rsidR="00E46290" w:rsidRPr="00C00566" w:rsidRDefault="00E46290" w:rsidP="00D316E0">
      <w:pPr>
        <w:spacing w:after="0" w:line="240" w:lineRule="auto"/>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1. Направление «Оптимизация потоков по производству продукции и вспомогательных процессов»</w:t>
      </w:r>
    </w:p>
    <w:p w14:paraId="7F977D24"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1.1. Оценка выполнения ключевых показателей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4376"/>
        <w:gridCol w:w="2687"/>
        <w:gridCol w:w="2687"/>
      </w:tblGrid>
      <w:tr w:rsidR="00E46290" w:rsidRPr="00C00566" w14:paraId="3DEF60E2" w14:textId="77777777" w:rsidTr="00C00566">
        <w:trPr>
          <w:tblHeader/>
        </w:trPr>
        <w:tc>
          <w:tcPr>
            <w:tcW w:w="218" w:type="pct"/>
            <w:shd w:val="clear" w:color="auto" w:fill="auto"/>
          </w:tcPr>
          <w:p w14:paraId="71A8BC4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2146" w:type="pct"/>
            <w:shd w:val="clear" w:color="auto" w:fill="auto"/>
          </w:tcPr>
          <w:p w14:paraId="714C90F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Показатель</w:t>
            </w:r>
          </w:p>
        </w:tc>
        <w:tc>
          <w:tcPr>
            <w:tcW w:w="1318" w:type="pct"/>
            <w:shd w:val="clear" w:color="auto" w:fill="auto"/>
          </w:tcPr>
          <w:p w14:paraId="21614598"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Плановое значение</w:t>
            </w:r>
          </w:p>
        </w:tc>
        <w:tc>
          <w:tcPr>
            <w:tcW w:w="1318" w:type="pct"/>
            <w:shd w:val="clear" w:color="auto" w:fill="auto"/>
          </w:tcPr>
          <w:p w14:paraId="2BB79C2E"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значение</w:t>
            </w:r>
          </w:p>
        </w:tc>
      </w:tr>
      <w:tr w:rsidR="00E46290" w:rsidRPr="00C00566" w14:paraId="438F6E9C" w14:textId="77777777" w:rsidTr="00C00566">
        <w:tc>
          <w:tcPr>
            <w:tcW w:w="218" w:type="pct"/>
            <w:shd w:val="clear" w:color="auto" w:fill="auto"/>
          </w:tcPr>
          <w:p w14:paraId="2364A594"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2146" w:type="pct"/>
            <w:shd w:val="clear" w:color="auto" w:fill="auto"/>
          </w:tcPr>
          <w:p w14:paraId="6730F2AF"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Охват потоков (по выручке)</w:t>
            </w:r>
          </w:p>
        </w:tc>
        <w:tc>
          <w:tcPr>
            <w:tcW w:w="1318" w:type="pct"/>
            <w:shd w:val="clear" w:color="auto" w:fill="auto"/>
          </w:tcPr>
          <w:p w14:paraId="5BDB0E32"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318" w:type="pct"/>
            <w:shd w:val="clear" w:color="auto" w:fill="auto"/>
          </w:tcPr>
          <w:p w14:paraId="7DBC8035"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A72D33E" w14:textId="77777777" w:rsidTr="00C00566">
        <w:tc>
          <w:tcPr>
            <w:tcW w:w="218" w:type="pct"/>
            <w:shd w:val="clear" w:color="auto" w:fill="auto"/>
          </w:tcPr>
          <w:p w14:paraId="70932C2A"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2146" w:type="pct"/>
            <w:shd w:val="clear" w:color="auto" w:fill="auto"/>
          </w:tcPr>
          <w:p w14:paraId="59122AC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Охват функций, ед.</w:t>
            </w:r>
          </w:p>
        </w:tc>
        <w:tc>
          <w:tcPr>
            <w:tcW w:w="1318" w:type="pct"/>
            <w:shd w:val="clear" w:color="auto" w:fill="auto"/>
          </w:tcPr>
          <w:p w14:paraId="28FF5D13"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318" w:type="pct"/>
            <w:shd w:val="clear" w:color="auto" w:fill="auto"/>
          </w:tcPr>
          <w:p w14:paraId="67A25A65"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2109D59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1.2 Оценка соответствия критериям развития производственной системы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3707"/>
        <w:gridCol w:w="2076"/>
        <w:gridCol w:w="1984"/>
        <w:gridCol w:w="1982"/>
      </w:tblGrid>
      <w:tr w:rsidR="00E46290" w:rsidRPr="00C00566" w14:paraId="5B59ECF5" w14:textId="77777777" w:rsidTr="00C00566">
        <w:trPr>
          <w:trHeight w:val="555"/>
          <w:tblHeader/>
        </w:trPr>
        <w:tc>
          <w:tcPr>
            <w:tcW w:w="219" w:type="pct"/>
            <w:vMerge w:val="restart"/>
            <w:shd w:val="clear" w:color="auto" w:fill="auto"/>
          </w:tcPr>
          <w:p w14:paraId="1154D13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1818" w:type="pct"/>
            <w:vMerge w:val="restart"/>
            <w:shd w:val="clear" w:color="auto" w:fill="auto"/>
          </w:tcPr>
          <w:p w14:paraId="7DEBC58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Поток / функция (наименование)</w:t>
            </w:r>
          </w:p>
        </w:tc>
        <w:tc>
          <w:tcPr>
            <w:tcW w:w="1018" w:type="pct"/>
            <w:vMerge w:val="restart"/>
            <w:shd w:val="clear" w:color="auto" w:fill="auto"/>
          </w:tcPr>
          <w:p w14:paraId="5905F155"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Дата вовлечения в Программу (факт)</w:t>
            </w:r>
          </w:p>
        </w:tc>
        <w:tc>
          <w:tcPr>
            <w:tcW w:w="1945" w:type="pct"/>
            <w:gridSpan w:val="2"/>
            <w:shd w:val="clear" w:color="auto" w:fill="auto"/>
          </w:tcPr>
          <w:p w14:paraId="54083EB1"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Количество положительных ответов по критериям чек-листа</w:t>
            </w:r>
          </w:p>
        </w:tc>
      </w:tr>
      <w:tr w:rsidR="00E46290" w:rsidRPr="00C00566" w14:paraId="23AC0FE5" w14:textId="77777777" w:rsidTr="00C00566">
        <w:trPr>
          <w:trHeight w:val="555"/>
          <w:tblHeader/>
        </w:trPr>
        <w:tc>
          <w:tcPr>
            <w:tcW w:w="219" w:type="pct"/>
            <w:vMerge/>
            <w:shd w:val="clear" w:color="auto" w:fill="auto"/>
          </w:tcPr>
          <w:p w14:paraId="23E458FC"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818" w:type="pct"/>
            <w:vMerge/>
            <w:shd w:val="clear" w:color="auto" w:fill="auto"/>
          </w:tcPr>
          <w:p w14:paraId="0A367732"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018" w:type="pct"/>
            <w:vMerge/>
            <w:shd w:val="clear" w:color="auto" w:fill="auto"/>
          </w:tcPr>
          <w:p w14:paraId="66875CC1"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73" w:type="pct"/>
            <w:shd w:val="clear" w:color="auto" w:fill="auto"/>
          </w:tcPr>
          <w:p w14:paraId="71FE3CAA"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w:t>
            </w:r>
          </w:p>
        </w:tc>
        <w:tc>
          <w:tcPr>
            <w:tcW w:w="972" w:type="pct"/>
            <w:shd w:val="clear" w:color="auto" w:fill="auto"/>
          </w:tcPr>
          <w:p w14:paraId="416A3CD2"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w:t>
            </w:r>
          </w:p>
        </w:tc>
      </w:tr>
      <w:tr w:rsidR="00E46290" w:rsidRPr="00C00566" w14:paraId="19DE0BFF" w14:textId="77777777" w:rsidTr="00C00566">
        <w:tc>
          <w:tcPr>
            <w:tcW w:w="219" w:type="pct"/>
            <w:shd w:val="clear" w:color="auto" w:fill="auto"/>
          </w:tcPr>
          <w:p w14:paraId="1AEA823C"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818" w:type="pct"/>
            <w:shd w:val="clear" w:color="auto" w:fill="auto"/>
          </w:tcPr>
          <w:p w14:paraId="3192FA8F"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018" w:type="pct"/>
            <w:shd w:val="clear" w:color="auto" w:fill="auto"/>
          </w:tcPr>
          <w:p w14:paraId="6EA313B7"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73" w:type="pct"/>
            <w:shd w:val="clear" w:color="auto" w:fill="auto"/>
          </w:tcPr>
          <w:p w14:paraId="01385689"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72" w:type="pct"/>
            <w:shd w:val="clear" w:color="auto" w:fill="auto"/>
          </w:tcPr>
          <w:p w14:paraId="695C6D68"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1748D82" w14:textId="77777777" w:rsidTr="00C00566">
        <w:tc>
          <w:tcPr>
            <w:tcW w:w="219" w:type="pct"/>
            <w:shd w:val="clear" w:color="auto" w:fill="auto"/>
          </w:tcPr>
          <w:p w14:paraId="767EF313"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818" w:type="pct"/>
            <w:shd w:val="clear" w:color="auto" w:fill="auto"/>
          </w:tcPr>
          <w:p w14:paraId="7F401E01"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018" w:type="pct"/>
            <w:shd w:val="clear" w:color="auto" w:fill="auto"/>
          </w:tcPr>
          <w:p w14:paraId="59CC012D"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73" w:type="pct"/>
            <w:shd w:val="clear" w:color="auto" w:fill="auto"/>
          </w:tcPr>
          <w:p w14:paraId="0255FC16"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972" w:type="pct"/>
            <w:shd w:val="clear" w:color="auto" w:fill="auto"/>
          </w:tcPr>
          <w:p w14:paraId="37B47836"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40D03A45" w14:textId="2FE298AA" w:rsidR="00E46290"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Приложение:</w:t>
      </w:r>
      <w:r w:rsidRPr="00C00566">
        <w:rPr>
          <w:rFonts w:ascii="Times New Roman" w:eastAsia="Times New Roman" w:hAnsi="Times New Roman" w:cs="Times New Roman"/>
          <w:lang w:eastAsia="ru-RU"/>
        </w:rPr>
        <w:tab/>
        <w:t>Чек-листы аудита потоков/функций на</w:t>
      </w:r>
      <w:r w:rsidR="003238A1" w:rsidRPr="00C00566">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 xml:space="preserve">__л. </w:t>
      </w:r>
    </w:p>
    <w:p w14:paraId="23076E27" w14:textId="77777777" w:rsidR="00FD2652" w:rsidRPr="00C00566" w:rsidRDefault="00FD2652" w:rsidP="00D316E0">
      <w:pPr>
        <w:spacing w:after="0" w:line="240" w:lineRule="auto"/>
        <w:rPr>
          <w:rFonts w:ascii="Times New Roman" w:eastAsia="Times New Roman" w:hAnsi="Times New Roman" w:cs="Times New Roman"/>
          <w:lang w:eastAsia="ru-RU"/>
        </w:rPr>
      </w:pPr>
    </w:p>
    <w:p w14:paraId="0F58366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b/>
          <w:bCs/>
          <w:lang w:eastAsia="ru-RU"/>
        </w:rPr>
        <w:t>2. Направление «Декомпозиция целей»</w:t>
      </w:r>
    </w:p>
    <w:p w14:paraId="462B858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2.1. Оценка выполнения ключевых показателей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372"/>
        <w:gridCol w:w="2683"/>
        <w:gridCol w:w="2683"/>
      </w:tblGrid>
      <w:tr w:rsidR="00E46290" w:rsidRPr="00C00566" w14:paraId="39CCB71C" w14:textId="77777777" w:rsidTr="00C00566">
        <w:trPr>
          <w:tblHeader/>
        </w:trPr>
        <w:tc>
          <w:tcPr>
            <w:tcW w:w="224" w:type="pct"/>
            <w:shd w:val="clear" w:color="auto" w:fill="auto"/>
          </w:tcPr>
          <w:p w14:paraId="0EAF494B"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2144" w:type="pct"/>
            <w:shd w:val="clear" w:color="auto" w:fill="auto"/>
          </w:tcPr>
          <w:p w14:paraId="759B7844"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Показатель</w:t>
            </w:r>
          </w:p>
        </w:tc>
        <w:tc>
          <w:tcPr>
            <w:tcW w:w="1316" w:type="pct"/>
            <w:shd w:val="clear" w:color="auto" w:fill="auto"/>
          </w:tcPr>
          <w:p w14:paraId="6861C77B"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Плановое значение</w:t>
            </w:r>
          </w:p>
        </w:tc>
        <w:tc>
          <w:tcPr>
            <w:tcW w:w="1316" w:type="pct"/>
            <w:shd w:val="clear" w:color="auto" w:fill="auto"/>
          </w:tcPr>
          <w:p w14:paraId="0A2EA06A"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значение</w:t>
            </w:r>
          </w:p>
        </w:tc>
      </w:tr>
      <w:tr w:rsidR="00E46290" w:rsidRPr="00C00566" w14:paraId="20CB81E7" w14:textId="77777777" w:rsidTr="00C00566">
        <w:tc>
          <w:tcPr>
            <w:tcW w:w="224" w:type="pct"/>
            <w:shd w:val="clear" w:color="auto" w:fill="auto"/>
          </w:tcPr>
          <w:p w14:paraId="7D99744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2144" w:type="pct"/>
            <w:shd w:val="clear" w:color="auto" w:fill="auto"/>
          </w:tcPr>
          <w:p w14:paraId="030EB01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Внедрение инструментов декомпозиции целей и управлению эффективностью деятельности</w:t>
            </w:r>
          </w:p>
        </w:tc>
        <w:tc>
          <w:tcPr>
            <w:tcW w:w="1316" w:type="pct"/>
            <w:shd w:val="clear" w:color="auto" w:fill="auto"/>
          </w:tcPr>
          <w:p w14:paraId="65865C90"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316" w:type="pct"/>
            <w:shd w:val="clear" w:color="auto" w:fill="auto"/>
          </w:tcPr>
          <w:p w14:paraId="6E99E3F8"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29C9691" w14:textId="77777777" w:rsidTr="00C00566">
        <w:tc>
          <w:tcPr>
            <w:tcW w:w="224" w:type="pct"/>
            <w:shd w:val="clear" w:color="auto" w:fill="auto"/>
          </w:tcPr>
          <w:p w14:paraId="3A43487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2144" w:type="pct"/>
            <w:shd w:val="clear" w:color="auto" w:fill="auto"/>
          </w:tcPr>
          <w:p w14:paraId="423FFD5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Внедрение </w:t>
            </w:r>
            <w:proofErr w:type="spellStart"/>
            <w:r w:rsidRPr="00C00566">
              <w:rPr>
                <w:rFonts w:ascii="Times New Roman" w:eastAsia="Cambria" w:hAnsi="Times New Roman" w:cs="Times New Roman"/>
                <w:lang w:eastAsia="ru-RU"/>
              </w:rPr>
              <w:t>инфоцентров</w:t>
            </w:r>
            <w:proofErr w:type="spellEnd"/>
          </w:p>
        </w:tc>
        <w:tc>
          <w:tcPr>
            <w:tcW w:w="1316" w:type="pct"/>
            <w:shd w:val="clear" w:color="auto" w:fill="auto"/>
          </w:tcPr>
          <w:p w14:paraId="2BE77D20"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1316" w:type="pct"/>
            <w:shd w:val="clear" w:color="auto" w:fill="auto"/>
          </w:tcPr>
          <w:p w14:paraId="6AB81222"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58C2D5D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2.2 Оценка соответствия критериям развития производственной системы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6635"/>
        <w:gridCol w:w="3116"/>
      </w:tblGrid>
      <w:tr w:rsidR="00E46290" w:rsidRPr="00C00566" w14:paraId="10002F67" w14:textId="77777777" w:rsidTr="00C00566">
        <w:trPr>
          <w:tblHeader/>
        </w:trPr>
        <w:tc>
          <w:tcPr>
            <w:tcW w:w="218" w:type="pct"/>
            <w:shd w:val="clear" w:color="auto" w:fill="auto"/>
          </w:tcPr>
          <w:p w14:paraId="459337E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3254" w:type="pct"/>
            <w:shd w:val="clear" w:color="auto" w:fill="auto"/>
          </w:tcPr>
          <w:p w14:paraId="3BD58B9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Критерий</w:t>
            </w:r>
          </w:p>
        </w:tc>
        <w:tc>
          <w:tcPr>
            <w:tcW w:w="1528" w:type="pct"/>
            <w:shd w:val="clear" w:color="auto" w:fill="auto"/>
          </w:tcPr>
          <w:p w14:paraId="0A58E970"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Соответствует (Да/Нет)</w:t>
            </w:r>
          </w:p>
        </w:tc>
      </w:tr>
      <w:tr w:rsidR="00E46290" w:rsidRPr="00C00566" w14:paraId="5369FFF7" w14:textId="77777777" w:rsidTr="00C00566">
        <w:tc>
          <w:tcPr>
            <w:tcW w:w="218" w:type="pct"/>
            <w:shd w:val="clear" w:color="auto" w:fill="auto"/>
          </w:tcPr>
          <w:p w14:paraId="7227415B"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3254" w:type="pct"/>
            <w:shd w:val="clear" w:color="auto" w:fill="auto"/>
          </w:tcPr>
          <w:p w14:paraId="6703301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В актуальном состоянии находятся стратегия развития предприятия и бизнес-план.</w:t>
            </w:r>
          </w:p>
        </w:tc>
        <w:tc>
          <w:tcPr>
            <w:tcW w:w="1528" w:type="pct"/>
            <w:shd w:val="clear" w:color="auto" w:fill="auto"/>
          </w:tcPr>
          <w:p w14:paraId="00583806"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49DD4B57" w14:textId="77777777" w:rsidTr="00C00566">
        <w:tc>
          <w:tcPr>
            <w:tcW w:w="218" w:type="pct"/>
            <w:shd w:val="clear" w:color="auto" w:fill="auto"/>
          </w:tcPr>
          <w:p w14:paraId="248D9301"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3254" w:type="pct"/>
            <w:shd w:val="clear" w:color="auto" w:fill="auto"/>
          </w:tcPr>
          <w:p w14:paraId="664D6148"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Разработано и актуализировано оцифрованное дерево целей предприятия. Показатели дерева целей оцифрованы и отражены в картах КПЭ руководителей.</w:t>
            </w:r>
          </w:p>
        </w:tc>
        <w:tc>
          <w:tcPr>
            <w:tcW w:w="1528" w:type="pct"/>
            <w:shd w:val="clear" w:color="auto" w:fill="auto"/>
          </w:tcPr>
          <w:p w14:paraId="4199F1C8"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FD91020" w14:textId="77777777" w:rsidTr="00C00566">
        <w:tc>
          <w:tcPr>
            <w:tcW w:w="218" w:type="pct"/>
            <w:shd w:val="clear" w:color="auto" w:fill="auto"/>
          </w:tcPr>
          <w:p w14:paraId="49A01F9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lastRenderedPageBreak/>
              <w:t>3</w:t>
            </w:r>
          </w:p>
        </w:tc>
        <w:tc>
          <w:tcPr>
            <w:tcW w:w="3254" w:type="pct"/>
            <w:shd w:val="clear" w:color="auto" w:fill="auto"/>
          </w:tcPr>
          <w:p w14:paraId="1EE90601"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Показатели дерева целей синхронизированы с бизнес-планом предприятия, целями по повышению производительности труда и картами КПЭ руководителей.</w:t>
            </w:r>
          </w:p>
        </w:tc>
        <w:tc>
          <w:tcPr>
            <w:tcW w:w="1528" w:type="pct"/>
            <w:shd w:val="clear" w:color="auto" w:fill="auto"/>
          </w:tcPr>
          <w:p w14:paraId="6C980A89"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BF92416" w14:textId="77777777" w:rsidTr="00C00566">
        <w:tc>
          <w:tcPr>
            <w:tcW w:w="218" w:type="pct"/>
            <w:shd w:val="clear" w:color="auto" w:fill="auto"/>
          </w:tcPr>
          <w:p w14:paraId="654C53E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w:t>
            </w:r>
          </w:p>
        </w:tc>
        <w:tc>
          <w:tcPr>
            <w:tcW w:w="3254" w:type="pct"/>
            <w:shd w:val="clear" w:color="auto" w:fill="auto"/>
          </w:tcPr>
          <w:p w14:paraId="3C3B61D7"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Разработаны и утверждены КПЭ до уровня руководителей подразделений (цехов и отделов), проводятся промежуточные и итоговая оценки достижения КПЭ.</w:t>
            </w:r>
          </w:p>
        </w:tc>
        <w:tc>
          <w:tcPr>
            <w:tcW w:w="1528" w:type="pct"/>
            <w:shd w:val="clear" w:color="auto" w:fill="auto"/>
          </w:tcPr>
          <w:p w14:paraId="4D25534A"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086EB9E" w14:textId="77777777" w:rsidTr="00C00566">
        <w:tc>
          <w:tcPr>
            <w:tcW w:w="218" w:type="pct"/>
            <w:shd w:val="clear" w:color="auto" w:fill="auto"/>
          </w:tcPr>
          <w:p w14:paraId="0FEA308B"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w:t>
            </w:r>
          </w:p>
        </w:tc>
        <w:tc>
          <w:tcPr>
            <w:tcW w:w="3254" w:type="pct"/>
            <w:shd w:val="clear" w:color="auto" w:fill="auto"/>
          </w:tcPr>
          <w:p w14:paraId="26550217" w14:textId="3F8323D2"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 xml:space="preserve">Внедрена система премирования </w:t>
            </w:r>
            <w:r w:rsidR="00741B71" w:rsidRPr="00C00566">
              <w:rPr>
                <w:rFonts w:ascii="Times New Roman" w:eastAsia="Cambria" w:hAnsi="Times New Roman" w:cs="Times New Roman"/>
                <w:lang w:eastAsia="ru-RU"/>
              </w:rPr>
              <w:t>сотрудник</w:t>
            </w:r>
            <w:r w:rsidRPr="00C00566">
              <w:rPr>
                <w:rFonts w:ascii="Times New Roman" w:eastAsia="Cambria" w:hAnsi="Times New Roman" w:cs="Times New Roman"/>
                <w:lang w:eastAsia="ru-RU"/>
              </w:rPr>
              <w:t>ов на основе выполнения КПЭ.</w:t>
            </w:r>
          </w:p>
        </w:tc>
        <w:tc>
          <w:tcPr>
            <w:tcW w:w="1528" w:type="pct"/>
            <w:shd w:val="clear" w:color="auto" w:fill="auto"/>
          </w:tcPr>
          <w:p w14:paraId="263DEBAC"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BE7E47E" w14:textId="77777777" w:rsidTr="00C00566">
        <w:tc>
          <w:tcPr>
            <w:tcW w:w="218" w:type="pct"/>
            <w:shd w:val="clear" w:color="auto" w:fill="auto"/>
          </w:tcPr>
          <w:p w14:paraId="4309E6D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6</w:t>
            </w:r>
          </w:p>
        </w:tc>
        <w:tc>
          <w:tcPr>
            <w:tcW w:w="3254" w:type="pct"/>
            <w:shd w:val="clear" w:color="auto" w:fill="auto"/>
          </w:tcPr>
          <w:p w14:paraId="6DE982CB"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 xml:space="preserve">Организован информационный центр предприятия, в </w:t>
            </w:r>
            <w:proofErr w:type="spellStart"/>
            <w:r w:rsidRPr="00C00566">
              <w:rPr>
                <w:rFonts w:ascii="Times New Roman" w:eastAsia="Cambria" w:hAnsi="Times New Roman" w:cs="Times New Roman"/>
                <w:lang w:eastAsia="ru-RU"/>
              </w:rPr>
              <w:t>инфоцентре</w:t>
            </w:r>
            <w:proofErr w:type="spellEnd"/>
            <w:r w:rsidRPr="00C00566">
              <w:rPr>
                <w:rFonts w:ascii="Times New Roman" w:eastAsia="Cambria" w:hAnsi="Times New Roman" w:cs="Times New Roman"/>
                <w:lang w:eastAsia="ru-RU"/>
              </w:rPr>
              <w:t xml:space="preserve"> регулярно проводятся совещания.</w:t>
            </w:r>
          </w:p>
        </w:tc>
        <w:tc>
          <w:tcPr>
            <w:tcW w:w="1528" w:type="pct"/>
            <w:shd w:val="clear" w:color="auto" w:fill="auto"/>
          </w:tcPr>
          <w:p w14:paraId="324BAAE5"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A6B222A" w14:textId="77777777" w:rsidTr="00C00566">
        <w:tc>
          <w:tcPr>
            <w:tcW w:w="218" w:type="pct"/>
            <w:shd w:val="clear" w:color="auto" w:fill="auto"/>
          </w:tcPr>
          <w:p w14:paraId="2A356C5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7</w:t>
            </w:r>
          </w:p>
        </w:tc>
        <w:tc>
          <w:tcPr>
            <w:tcW w:w="3254" w:type="pct"/>
            <w:shd w:val="clear" w:color="auto" w:fill="auto"/>
          </w:tcPr>
          <w:p w14:paraId="5E89689E"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Организованы информационные центры цехов/подразделений, в инфоцентрах регулярно проводятся совещания.</w:t>
            </w:r>
          </w:p>
        </w:tc>
        <w:tc>
          <w:tcPr>
            <w:tcW w:w="1528" w:type="pct"/>
            <w:shd w:val="clear" w:color="auto" w:fill="auto"/>
          </w:tcPr>
          <w:p w14:paraId="587F65A4"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1522160" w14:textId="77777777" w:rsidTr="00C00566">
        <w:tc>
          <w:tcPr>
            <w:tcW w:w="218" w:type="pct"/>
            <w:shd w:val="clear" w:color="auto" w:fill="auto"/>
          </w:tcPr>
          <w:p w14:paraId="6B0A7A1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8</w:t>
            </w:r>
          </w:p>
        </w:tc>
        <w:tc>
          <w:tcPr>
            <w:tcW w:w="3254" w:type="pct"/>
            <w:shd w:val="clear" w:color="auto" w:fill="auto"/>
          </w:tcPr>
          <w:p w14:paraId="0BFA1C6C"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Организованы стенды малых групп (участков, смен, бригад), входящих в цехи/подразделения предприятия. Анализ актуальной информации на стенде малых групп является частью ежесменных оперативных собраний.</w:t>
            </w:r>
          </w:p>
        </w:tc>
        <w:tc>
          <w:tcPr>
            <w:tcW w:w="1528" w:type="pct"/>
            <w:shd w:val="clear" w:color="auto" w:fill="auto"/>
          </w:tcPr>
          <w:p w14:paraId="152115E8"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0FD15298" w14:textId="77777777" w:rsidTr="00C00566">
        <w:tc>
          <w:tcPr>
            <w:tcW w:w="218" w:type="pct"/>
            <w:shd w:val="clear" w:color="auto" w:fill="auto"/>
          </w:tcPr>
          <w:p w14:paraId="36D72D4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9</w:t>
            </w:r>
          </w:p>
        </w:tc>
        <w:tc>
          <w:tcPr>
            <w:tcW w:w="3254" w:type="pct"/>
            <w:shd w:val="clear" w:color="auto" w:fill="auto"/>
          </w:tcPr>
          <w:p w14:paraId="77F0C89E"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Информация на инфоцентрах разных уровней взаимосвязана (цели, задачи, отклонения, проблемы и др.), реализован механизм эскалации проблем. Используются инструменты, позволяющие определить актуальный статус решения проблем.</w:t>
            </w:r>
          </w:p>
        </w:tc>
        <w:tc>
          <w:tcPr>
            <w:tcW w:w="1528" w:type="pct"/>
            <w:shd w:val="clear" w:color="auto" w:fill="auto"/>
          </w:tcPr>
          <w:p w14:paraId="6B4D4EB4"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7ED7BB8" w14:textId="77777777" w:rsidTr="00C00566">
        <w:tc>
          <w:tcPr>
            <w:tcW w:w="3472" w:type="pct"/>
            <w:gridSpan w:val="2"/>
            <w:shd w:val="clear" w:color="auto" w:fill="auto"/>
          </w:tcPr>
          <w:p w14:paraId="6C5A46CA" w14:textId="77777777" w:rsidR="00E46290" w:rsidRPr="00C00566" w:rsidRDefault="00E46290" w:rsidP="00D316E0">
            <w:pPr>
              <w:spacing w:after="0" w:line="240" w:lineRule="auto"/>
              <w:jc w:val="right"/>
              <w:rPr>
                <w:rFonts w:ascii="Times New Roman" w:eastAsia="Cambria" w:hAnsi="Times New Roman" w:cs="Times New Roman"/>
                <w:lang w:eastAsia="ru-RU"/>
              </w:rPr>
            </w:pPr>
            <w:r w:rsidRPr="00C00566">
              <w:rPr>
                <w:rFonts w:ascii="Times New Roman" w:eastAsia="Cambria" w:hAnsi="Times New Roman" w:cs="Times New Roman"/>
                <w:lang w:eastAsia="ru-RU"/>
              </w:rPr>
              <w:t>Итого количество ответов «Да» (факт)</w:t>
            </w:r>
          </w:p>
        </w:tc>
        <w:tc>
          <w:tcPr>
            <w:tcW w:w="1528" w:type="pct"/>
            <w:shd w:val="clear" w:color="auto" w:fill="auto"/>
          </w:tcPr>
          <w:p w14:paraId="5E5AAEB7"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4C243794" w14:textId="77777777" w:rsidTr="00C00566">
        <w:tc>
          <w:tcPr>
            <w:tcW w:w="3472" w:type="pct"/>
            <w:gridSpan w:val="2"/>
            <w:shd w:val="clear" w:color="auto" w:fill="auto"/>
          </w:tcPr>
          <w:p w14:paraId="4CB0287F" w14:textId="77777777" w:rsidR="00E46290" w:rsidRPr="00C00566" w:rsidRDefault="00E46290" w:rsidP="00D316E0">
            <w:pPr>
              <w:spacing w:after="0" w:line="240" w:lineRule="auto"/>
              <w:jc w:val="right"/>
              <w:rPr>
                <w:rFonts w:ascii="Times New Roman" w:eastAsia="Cambria" w:hAnsi="Times New Roman" w:cs="Times New Roman"/>
                <w:lang w:eastAsia="ru-RU"/>
              </w:rPr>
            </w:pPr>
            <w:r w:rsidRPr="00C00566">
              <w:rPr>
                <w:rFonts w:ascii="Times New Roman" w:eastAsia="Cambria" w:hAnsi="Times New Roman" w:cs="Times New Roman"/>
                <w:lang w:eastAsia="ru-RU"/>
              </w:rPr>
              <w:t>Плановое значение (к концу соответственно 12/18/24/30/36 месяцев реализации Программы)</w:t>
            </w:r>
          </w:p>
        </w:tc>
        <w:tc>
          <w:tcPr>
            <w:tcW w:w="1528" w:type="pct"/>
            <w:shd w:val="clear" w:color="auto" w:fill="auto"/>
          </w:tcPr>
          <w:p w14:paraId="1D0E6422"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 / 6 / 7 / 8 / 9</w:t>
            </w:r>
          </w:p>
        </w:tc>
      </w:tr>
    </w:tbl>
    <w:p w14:paraId="42DF8DF9" w14:textId="77777777" w:rsidR="00FD2652" w:rsidRDefault="00FD2652" w:rsidP="00D316E0">
      <w:pPr>
        <w:spacing w:after="0" w:line="240" w:lineRule="auto"/>
        <w:rPr>
          <w:rFonts w:ascii="Times New Roman" w:eastAsia="Times New Roman" w:hAnsi="Times New Roman" w:cs="Times New Roman"/>
          <w:b/>
          <w:bCs/>
          <w:lang w:eastAsia="ru-RU"/>
        </w:rPr>
      </w:pPr>
    </w:p>
    <w:p w14:paraId="3A0E2DAB" w14:textId="6F199114" w:rsidR="00E46290" w:rsidRPr="00C00566" w:rsidRDefault="00E46290" w:rsidP="00D316E0">
      <w:pPr>
        <w:spacing w:after="0" w:line="240" w:lineRule="auto"/>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3. Направление «Обучение»</w:t>
      </w:r>
    </w:p>
    <w:p w14:paraId="7EE5F59C" w14:textId="5C0A53F2"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3.1. Оценка выполнения ключевых показателей программы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500"/>
        <w:gridCol w:w="2630"/>
        <w:gridCol w:w="2614"/>
      </w:tblGrid>
      <w:tr w:rsidR="00E46290" w:rsidRPr="00C00566" w14:paraId="64B86C24" w14:textId="77777777" w:rsidTr="00BC3750">
        <w:trPr>
          <w:tblHeader/>
        </w:trPr>
        <w:tc>
          <w:tcPr>
            <w:tcW w:w="457" w:type="dxa"/>
            <w:shd w:val="clear" w:color="auto" w:fill="auto"/>
          </w:tcPr>
          <w:p w14:paraId="570C54E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4500" w:type="dxa"/>
            <w:shd w:val="clear" w:color="auto" w:fill="auto"/>
          </w:tcPr>
          <w:p w14:paraId="0F22569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Показатель</w:t>
            </w:r>
          </w:p>
        </w:tc>
        <w:tc>
          <w:tcPr>
            <w:tcW w:w="2630" w:type="dxa"/>
            <w:shd w:val="clear" w:color="auto" w:fill="auto"/>
          </w:tcPr>
          <w:p w14:paraId="335FF668"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Плановое значение</w:t>
            </w:r>
          </w:p>
        </w:tc>
        <w:tc>
          <w:tcPr>
            <w:tcW w:w="2614" w:type="dxa"/>
            <w:shd w:val="clear" w:color="auto" w:fill="auto"/>
          </w:tcPr>
          <w:p w14:paraId="037CC5AF"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значение</w:t>
            </w:r>
          </w:p>
        </w:tc>
      </w:tr>
      <w:tr w:rsidR="00E46290" w:rsidRPr="00C00566" w14:paraId="7B1A9C45" w14:textId="77777777" w:rsidTr="00BC3750">
        <w:tc>
          <w:tcPr>
            <w:tcW w:w="457" w:type="dxa"/>
            <w:shd w:val="clear" w:color="auto" w:fill="auto"/>
          </w:tcPr>
          <w:p w14:paraId="1219894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4500" w:type="dxa"/>
            <w:shd w:val="clear" w:color="auto" w:fill="auto"/>
          </w:tcPr>
          <w:p w14:paraId="78B54236" w14:textId="4D9F3A01" w:rsidR="00E46290" w:rsidRPr="00C00566" w:rsidRDefault="00BC3750" w:rsidP="00D316E0">
            <w:pPr>
              <w:spacing w:after="0" w:line="240" w:lineRule="auto"/>
              <w:rPr>
                <w:rFonts w:ascii="Times New Roman" w:eastAsia="Times New Roman" w:hAnsi="Times New Roman" w:cs="Times New Roman"/>
                <w:lang w:eastAsia="ru-RU"/>
              </w:rPr>
            </w:pPr>
            <w:r w:rsidRPr="00BC3750">
              <w:rPr>
                <w:rFonts w:ascii="Times New Roman" w:eastAsia="Cambria" w:hAnsi="Times New Roman" w:cs="Times New Roman"/>
                <w:lang w:eastAsia="ru-RU"/>
              </w:rPr>
              <w:t>Количество уникально обученных сотрудников (силами тренеров РЦК/</w:t>
            </w:r>
            <w:r w:rsidRPr="00BC3750" w:rsidDel="00DE2967">
              <w:rPr>
                <w:rFonts w:ascii="Times New Roman" w:eastAsia="Cambria" w:hAnsi="Times New Roman" w:cs="Times New Roman"/>
                <w:lang w:eastAsia="ru-RU"/>
              </w:rPr>
              <w:t xml:space="preserve"> </w:t>
            </w:r>
            <w:r w:rsidRPr="00BC3750">
              <w:rPr>
                <w:rFonts w:ascii="Times New Roman" w:eastAsia="Cambria" w:hAnsi="Times New Roman" w:cs="Times New Roman"/>
                <w:lang w:eastAsia="ru-RU"/>
              </w:rPr>
              <w:t>инструкторов/дистанционного обучения), %</w:t>
            </w:r>
          </w:p>
        </w:tc>
        <w:tc>
          <w:tcPr>
            <w:tcW w:w="2630" w:type="dxa"/>
            <w:shd w:val="clear" w:color="auto" w:fill="auto"/>
          </w:tcPr>
          <w:p w14:paraId="5CB9F964"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14" w:type="dxa"/>
            <w:shd w:val="clear" w:color="auto" w:fill="auto"/>
          </w:tcPr>
          <w:p w14:paraId="65A16132"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41E4D0F" w14:textId="77777777" w:rsidTr="00BC3750">
        <w:tc>
          <w:tcPr>
            <w:tcW w:w="457" w:type="dxa"/>
            <w:shd w:val="clear" w:color="auto" w:fill="auto"/>
          </w:tcPr>
          <w:p w14:paraId="46E9EC7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4500" w:type="dxa"/>
            <w:shd w:val="clear" w:color="auto" w:fill="auto"/>
          </w:tcPr>
          <w:p w14:paraId="17226722" w14:textId="3AB1636D"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Подготовка и развитие </w:t>
            </w:r>
            <w:r w:rsidR="00BC3750">
              <w:rPr>
                <w:rFonts w:ascii="Times New Roman" w:eastAsia="Cambria" w:hAnsi="Times New Roman" w:cs="Times New Roman"/>
                <w:lang w:eastAsia="ru-RU"/>
              </w:rPr>
              <w:t>инструкторов</w:t>
            </w:r>
            <w:r w:rsidRPr="00C00566">
              <w:rPr>
                <w:rFonts w:ascii="Times New Roman" w:eastAsia="Cambria" w:hAnsi="Times New Roman" w:cs="Times New Roman"/>
                <w:lang w:eastAsia="ru-RU"/>
              </w:rPr>
              <w:t xml:space="preserve"> </w:t>
            </w:r>
            <w:r w:rsidR="00BC3750" w:rsidRPr="00BC3750">
              <w:rPr>
                <w:rFonts w:ascii="Times New Roman" w:eastAsia="Cambria" w:hAnsi="Times New Roman" w:cs="Times New Roman"/>
                <w:lang w:eastAsia="ru-RU"/>
              </w:rPr>
              <w:t xml:space="preserve">по бережливому производству </w:t>
            </w:r>
            <w:r w:rsidRPr="00C00566">
              <w:rPr>
                <w:rFonts w:ascii="Times New Roman" w:eastAsia="Cambria" w:hAnsi="Times New Roman" w:cs="Times New Roman"/>
                <w:lang w:eastAsia="ru-RU"/>
              </w:rPr>
              <w:t>на предприятии</w:t>
            </w:r>
          </w:p>
        </w:tc>
        <w:tc>
          <w:tcPr>
            <w:tcW w:w="2630" w:type="dxa"/>
            <w:shd w:val="clear" w:color="auto" w:fill="auto"/>
          </w:tcPr>
          <w:p w14:paraId="1DDB3029"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14" w:type="dxa"/>
            <w:shd w:val="clear" w:color="auto" w:fill="auto"/>
          </w:tcPr>
          <w:p w14:paraId="7CD36032"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863FAA4" w14:textId="77777777" w:rsidTr="00BC3750">
        <w:tc>
          <w:tcPr>
            <w:tcW w:w="457" w:type="dxa"/>
            <w:shd w:val="clear" w:color="auto" w:fill="auto"/>
          </w:tcPr>
          <w:p w14:paraId="297F0BB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w:t>
            </w:r>
          </w:p>
        </w:tc>
        <w:tc>
          <w:tcPr>
            <w:tcW w:w="4500" w:type="dxa"/>
            <w:shd w:val="clear" w:color="auto" w:fill="auto"/>
          </w:tcPr>
          <w:p w14:paraId="09F07DF0" w14:textId="402FD1F8"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 NPS обучения, проведенного </w:t>
            </w:r>
            <w:r w:rsidR="00BC3750">
              <w:rPr>
                <w:rFonts w:ascii="Times New Roman" w:eastAsia="Cambria" w:hAnsi="Times New Roman" w:cs="Times New Roman"/>
                <w:lang w:eastAsia="ru-RU"/>
              </w:rPr>
              <w:t>инструкторами по бережливому производству</w:t>
            </w:r>
            <w:r w:rsidRPr="00C00566">
              <w:rPr>
                <w:rFonts w:ascii="Times New Roman" w:eastAsia="Cambria" w:hAnsi="Times New Roman" w:cs="Times New Roman"/>
                <w:lang w:eastAsia="ru-RU"/>
              </w:rPr>
              <w:t>, %</w:t>
            </w:r>
          </w:p>
        </w:tc>
        <w:tc>
          <w:tcPr>
            <w:tcW w:w="2630" w:type="dxa"/>
            <w:shd w:val="clear" w:color="auto" w:fill="auto"/>
          </w:tcPr>
          <w:p w14:paraId="6A1C2498"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14" w:type="dxa"/>
            <w:shd w:val="clear" w:color="auto" w:fill="auto"/>
          </w:tcPr>
          <w:p w14:paraId="54B4D533"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299E1252" w14:textId="134362CD"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3.2 Оценка соответствия критериям развития производственной системы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6638"/>
        <w:gridCol w:w="3118"/>
      </w:tblGrid>
      <w:tr w:rsidR="00E46290" w:rsidRPr="00C00566" w14:paraId="49FA39A5" w14:textId="77777777" w:rsidTr="001178A6">
        <w:trPr>
          <w:tblHeader/>
        </w:trPr>
        <w:tc>
          <w:tcPr>
            <w:tcW w:w="445" w:type="dxa"/>
            <w:shd w:val="clear" w:color="auto" w:fill="auto"/>
          </w:tcPr>
          <w:p w14:paraId="303196A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6638" w:type="dxa"/>
            <w:shd w:val="clear" w:color="auto" w:fill="auto"/>
          </w:tcPr>
          <w:p w14:paraId="796C52D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Критерий</w:t>
            </w:r>
          </w:p>
        </w:tc>
        <w:tc>
          <w:tcPr>
            <w:tcW w:w="3118" w:type="dxa"/>
            <w:shd w:val="clear" w:color="auto" w:fill="auto"/>
          </w:tcPr>
          <w:p w14:paraId="4BB3C0DA"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Соответствует (Да/Нет)</w:t>
            </w:r>
          </w:p>
        </w:tc>
      </w:tr>
      <w:tr w:rsidR="00E46290" w:rsidRPr="00C00566" w14:paraId="458D69F5" w14:textId="77777777" w:rsidTr="00741B71">
        <w:tc>
          <w:tcPr>
            <w:tcW w:w="445" w:type="dxa"/>
            <w:shd w:val="clear" w:color="auto" w:fill="auto"/>
          </w:tcPr>
          <w:p w14:paraId="1F824F9A"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6638" w:type="dxa"/>
            <w:shd w:val="clear" w:color="auto" w:fill="auto"/>
          </w:tcPr>
          <w:p w14:paraId="6534868F" w14:textId="58EBB6C1"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На предприятии действует система обучения персонала инструментам производственной системы. Данное обучение проходят как штатные, так и вновь принимаемые </w:t>
            </w:r>
            <w:r w:rsidR="00741B71" w:rsidRPr="00C00566">
              <w:rPr>
                <w:rFonts w:ascii="Times New Roman" w:eastAsia="Cambria" w:hAnsi="Times New Roman" w:cs="Times New Roman"/>
                <w:color w:val="000000"/>
                <w:lang w:eastAsia="ru-RU"/>
              </w:rPr>
              <w:t>сотрудник</w:t>
            </w:r>
            <w:r w:rsidRPr="00C00566">
              <w:rPr>
                <w:rFonts w:ascii="Times New Roman" w:eastAsia="Cambria" w:hAnsi="Times New Roman" w:cs="Times New Roman"/>
                <w:color w:val="000000"/>
                <w:lang w:eastAsia="ru-RU"/>
              </w:rPr>
              <w:t>и</w:t>
            </w:r>
          </w:p>
        </w:tc>
        <w:tc>
          <w:tcPr>
            <w:tcW w:w="3118" w:type="dxa"/>
            <w:shd w:val="clear" w:color="auto" w:fill="auto"/>
          </w:tcPr>
          <w:p w14:paraId="2B1AFDF5"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EA855D1" w14:textId="77777777" w:rsidTr="00741B71">
        <w:tc>
          <w:tcPr>
            <w:tcW w:w="445" w:type="dxa"/>
            <w:shd w:val="clear" w:color="auto" w:fill="auto"/>
          </w:tcPr>
          <w:p w14:paraId="5D26C08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6638" w:type="dxa"/>
            <w:shd w:val="clear" w:color="auto" w:fill="auto"/>
          </w:tcPr>
          <w:p w14:paraId="32B5FEA6" w14:textId="77777777" w:rsidR="00E46290" w:rsidRPr="00C00566" w:rsidRDefault="00E46290" w:rsidP="00D316E0">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color w:val="000000"/>
                <w:lang w:eastAsia="ru-RU"/>
              </w:rPr>
              <w:t>График обучения привязан к графику реализации проектов. Все проектные команды проходят обучение в рамках проектов.</w:t>
            </w:r>
          </w:p>
        </w:tc>
        <w:tc>
          <w:tcPr>
            <w:tcW w:w="3118" w:type="dxa"/>
            <w:shd w:val="clear" w:color="auto" w:fill="auto"/>
          </w:tcPr>
          <w:p w14:paraId="0AF6F1D6"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61FC5820" w14:textId="77777777" w:rsidTr="00741B71">
        <w:tc>
          <w:tcPr>
            <w:tcW w:w="445" w:type="dxa"/>
            <w:shd w:val="clear" w:color="auto" w:fill="auto"/>
          </w:tcPr>
          <w:p w14:paraId="5AF0F9C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w:t>
            </w:r>
          </w:p>
        </w:tc>
        <w:tc>
          <w:tcPr>
            <w:tcW w:w="6638" w:type="dxa"/>
            <w:shd w:val="clear" w:color="auto" w:fill="auto"/>
          </w:tcPr>
          <w:p w14:paraId="69AC4D98" w14:textId="60D627C0"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Перечень обучающих курсов по инструментам ПС включает как обязательные для всех </w:t>
            </w:r>
            <w:r w:rsidR="00741B71" w:rsidRPr="00C00566">
              <w:rPr>
                <w:rFonts w:ascii="Times New Roman" w:eastAsia="Cambria" w:hAnsi="Times New Roman" w:cs="Times New Roman"/>
                <w:color w:val="000000"/>
                <w:lang w:eastAsia="ru-RU"/>
              </w:rPr>
              <w:t>сотрудник</w:t>
            </w:r>
            <w:r w:rsidRPr="00C00566">
              <w:rPr>
                <w:rFonts w:ascii="Times New Roman" w:eastAsia="Cambria" w:hAnsi="Times New Roman" w:cs="Times New Roman"/>
                <w:color w:val="000000"/>
                <w:lang w:eastAsia="ru-RU"/>
              </w:rPr>
              <w:t xml:space="preserve">ов, так и специализированные – для </w:t>
            </w:r>
            <w:r w:rsidR="00741B71" w:rsidRPr="00C00566">
              <w:rPr>
                <w:rFonts w:ascii="Times New Roman" w:eastAsia="Cambria" w:hAnsi="Times New Roman" w:cs="Times New Roman"/>
                <w:color w:val="000000"/>
                <w:lang w:eastAsia="ru-RU"/>
              </w:rPr>
              <w:t>сотрудник</w:t>
            </w:r>
            <w:r w:rsidRPr="00C00566">
              <w:rPr>
                <w:rFonts w:ascii="Times New Roman" w:eastAsia="Cambria" w:hAnsi="Times New Roman" w:cs="Times New Roman"/>
                <w:color w:val="000000"/>
                <w:lang w:eastAsia="ru-RU"/>
              </w:rPr>
              <w:t>ов, участвующих в мероприятиях и проектах в рамках Программы.</w:t>
            </w:r>
          </w:p>
        </w:tc>
        <w:tc>
          <w:tcPr>
            <w:tcW w:w="3118" w:type="dxa"/>
            <w:shd w:val="clear" w:color="auto" w:fill="auto"/>
          </w:tcPr>
          <w:p w14:paraId="1229A06E"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4A28CFF0" w14:textId="77777777" w:rsidTr="00741B71">
        <w:tc>
          <w:tcPr>
            <w:tcW w:w="445" w:type="dxa"/>
            <w:shd w:val="clear" w:color="auto" w:fill="auto"/>
          </w:tcPr>
          <w:p w14:paraId="28CDBE5C"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w:t>
            </w:r>
          </w:p>
        </w:tc>
        <w:tc>
          <w:tcPr>
            <w:tcW w:w="6638" w:type="dxa"/>
            <w:shd w:val="clear" w:color="auto" w:fill="auto"/>
          </w:tcPr>
          <w:p w14:paraId="780C9720" w14:textId="77777777" w:rsidR="00E46290" w:rsidRPr="00C00566" w:rsidRDefault="00E46290" w:rsidP="00D316E0">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color w:val="000000"/>
                <w:lang w:eastAsia="ru-RU"/>
              </w:rPr>
              <w:t>Программы обучения адаптированы к специфике предприятия, дополнены примерами реализованных на предприятии проектов и улучшений</w:t>
            </w:r>
          </w:p>
        </w:tc>
        <w:tc>
          <w:tcPr>
            <w:tcW w:w="3118" w:type="dxa"/>
            <w:shd w:val="clear" w:color="auto" w:fill="auto"/>
          </w:tcPr>
          <w:p w14:paraId="160EA050"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8C75A69" w14:textId="77777777" w:rsidTr="00741B71">
        <w:tc>
          <w:tcPr>
            <w:tcW w:w="445" w:type="dxa"/>
            <w:shd w:val="clear" w:color="auto" w:fill="auto"/>
          </w:tcPr>
          <w:p w14:paraId="1ABE10D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w:t>
            </w:r>
          </w:p>
        </w:tc>
        <w:tc>
          <w:tcPr>
            <w:tcW w:w="6638" w:type="dxa"/>
            <w:shd w:val="clear" w:color="auto" w:fill="auto"/>
          </w:tcPr>
          <w:p w14:paraId="0898DC1B" w14:textId="2E5C9EE8" w:rsidR="00E46290" w:rsidRPr="00C00566" w:rsidRDefault="00BC375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Обучение проводится в различных форматах, включая </w:t>
            </w:r>
            <w:r>
              <w:rPr>
                <w:rFonts w:ascii="Times New Roman" w:eastAsia="Cambria" w:hAnsi="Times New Roman" w:cs="Times New Roman"/>
                <w:color w:val="000000"/>
                <w:lang w:eastAsia="ru-RU"/>
              </w:rPr>
              <w:t xml:space="preserve">семинары с выходом </w:t>
            </w:r>
            <w:r w:rsidRPr="00C00566">
              <w:rPr>
                <w:rFonts w:ascii="Times New Roman" w:eastAsia="Cambria" w:hAnsi="Times New Roman" w:cs="Times New Roman"/>
                <w:color w:val="000000"/>
                <w:lang w:eastAsia="ru-RU"/>
              </w:rPr>
              <w:t>на производственн</w:t>
            </w:r>
            <w:r>
              <w:rPr>
                <w:rFonts w:ascii="Times New Roman" w:eastAsia="Cambria" w:hAnsi="Times New Roman" w:cs="Times New Roman"/>
                <w:color w:val="000000"/>
                <w:lang w:eastAsia="ru-RU"/>
              </w:rPr>
              <w:t>ую</w:t>
            </w:r>
            <w:r w:rsidRPr="00C00566">
              <w:rPr>
                <w:rFonts w:ascii="Times New Roman" w:eastAsia="Cambria" w:hAnsi="Times New Roman" w:cs="Times New Roman"/>
                <w:color w:val="000000"/>
                <w:lang w:eastAsia="ru-RU"/>
              </w:rPr>
              <w:t xml:space="preserve"> площадк</w:t>
            </w:r>
            <w:r>
              <w:rPr>
                <w:rFonts w:ascii="Times New Roman" w:eastAsia="Cambria" w:hAnsi="Times New Roman" w:cs="Times New Roman"/>
                <w:color w:val="000000"/>
                <w:lang w:eastAsia="ru-RU"/>
              </w:rPr>
              <w:t>у</w:t>
            </w:r>
            <w:r w:rsidRPr="00C00566">
              <w:rPr>
                <w:rFonts w:ascii="Times New Roman" w:eastAsia="Cambria" w:hAnsi="Times New Roman" w:cs="Times New Roman"/>
                <w:color w:val="000000"/>
                <w:lang w:eastAsia="ru-RU"/>
              </w:rPr>
              <w:t xml:space="preserve">, дистанционное обучение на </w:t>
            </w:r>
            <w:r>
              <w:rPr>
                <w:rFonts w:ascii="Times New Roman" w:eastAsia="Cambria" w:hAnsi="Times New Roman" w:cs="Times New Roman"/>
                <w:color w:val="000000"/>
                <w:lang w:eastAsia="ru-RU"/>
              </w:rPr>
              <w:t>ИТ-</w:t>
            </w:r>
            <w:r w:rsidRPr="00C00566">
              <w:rPr>
                <w:rFonts w:ascii="Times New Roman" w:eastAsia="Cambria" w:hAnsi="Times New Roman" w:cs="Times New Roman"/>
                <w:color w:val="000000"/>
                <w:lang w:eastAsia="ru-RU"/>
              </w:rPr>
              <w:t xml:space="preserve">платформе </w:t>
            </w:r>
            <w:proofErr w:type="spellStart"/>
            <w:r>
              <w:rPr>
                <w:rFonts w:ascii="Times New Roman" w:eastAsia="Cambria" w:hAnsi="Times New Roman" w:cs="Times New Roman"/>
                <w:color w:val="000000"/>
                <w:lang w:eastAsia="ru-RU"/>
              </w:rPr>
              <w:t>п</w:t>
            </w:r>
            <w:r w:rsidRPr="00C00566">
              <w:rPr>
                <w:rFonts w:ascii="Times New Roman" w:eastAsia="Cambria" w:hAnsi="Times New Roman" w:cs="Times New Roman"/>
                <w:color w:val="000000"/>
                <w:lang w:eastAsia="ru-RU"/>
              </w:rPr>
              <w:t>роизводительность.рф</w:t>
            </w:r>
            <w:proofErr w:type="spellEnd"/>
            <w:r w:rsidRPr="00C00566">
              <w:rPr>
                <w:rFonts w:ascii="Times New Roman" w:eastAsia="Cambria" w:hAnsi="Times New Roman" w:cs="Times New Roman"/>
                <w:color w:val="000000"/>
                <w:lang w:eastAsia="ru-RU"/>
              </w:rPr>
              <w:t>, по результатам обучения проводится оценка знаний.</w:t>
            </w:r>
            <w:r>
              <w:rPr>
                <w:rFonts w:ascii="Times New Roman" w:eastAsia="Cambria" w:hAnsi="Times New Roman" w:cs="Times New Roman"/>
                <w:color w:val="000000"/>
                <w:lang w:eastAsia="ru-RU"/>
              </w:rPr>
              <w:t xml:space="preserve"> </w:t>
            </w:r>
          </w:p>
        </w:tc>
        <w:tc>
          <w:tcPr>
            <w:tcW w:w="3118" w:type="dxa"/>
            <w:shd w:val="clear" w:color="auto" w:fill="auto"/>
          </w:tcPr>
          <w:p w14:paraId="6B409CAC"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78099406" w14:textId="77777777" w:rsidTr="00741B71">
        <w:tc>
          <w:tcPr>
            <w:tcW w:w="445" w:type="dxa"/>
            <w:shd w:val="clear" w:color="auto" w:fill="auto"/>
          </w:tcPr>
          <w:p w14:paraId="02E4459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6</w:t>
            </w:r>
          </w:p>
        </w:tc>
        <w:tc>
          <w:tcPr>
            <w:tcW w:w="6638" w:type="dxa"/>
            <w:shd w:val="clear" w:color="auto" w:fill="auto"/>
          </w:tcPr>
          <w:p w14:paraId="0A4E645C" w14:textId="5A778CC8" w:rsidR="00E46290" w:rsidRPr="00C00566" w:rsidRDefault="00BC375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Организован процесс сбора и анализа обратной связи после обучения. Оценивается индекс удовлетворенности обучением, проводимым очно </w:t>
            </w:r>
            <w:r>
              <w:rPr>
                <w:rFonts w:ascii="Times New Roman" w:eastAsia="Cambria" w:hAnsi="Times New Roman" w:cs="Times New Roman"/>
                <w:color w:val="000000"/>
                <w:lang w:eastAsia="ru-RU"/>
              </w:rPr>
              <w:t xml:space="preserve">инструкторами по бережливому производству. </w:t>
            </w:r>
            <w:r w:rsidRPr="00C00566">
              <w:rPr>
                <w:rFonts w:ascii="Times New Roman" w:eastAsia="Cambria" w:hAnsi="Times New Roman" w:cs="Times New Roman"/>
                <w:color w:val="000000"/>
                <w:lang w:eastAsia="ru-RU"/>
              </w:rPr>
              <w:t xml:space="preserve"> </w:t>
            </w:r>
          </w:p>
        </w:tc>
        <w:tc>
          <w:tcPr>
            <w:tcW w:w="3118" w:type="dxa"/>
            <w:shd w:val="clear" w:color="auto" w:fill="auto"/>
          </w:tcPr>
          <w:p w14:paraId="7C6CE13B"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34F82EB" w14:textId="77777777" w:rsidTr="00741B71">
        <w:tc>
          <w:tcPr>
            <w:tcW w:w="445" w:type="dxa"/>
            <w:shd w:val="clear" w:color="auto" w:fill="auto"/>
          </w:tcPr>
          <w:p w14:paraId="2280A7F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7</w:t>
            </w:r>
          </w:p>
        </w:tc>
        <w:tc>
          <w:tcPr>
            <w:tcW w:w="6638" w:type="dxa"/>
            <w:shd w:val="clear" w:color="auto" w:fill="auto"/>
          </w:tcPr>
          <w:p w14:paraId="3CB9477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В каждой малой группе (участке, смене, бригаде, и пр.) регулярно заполняются и обновляются матрицы компетенций персонала, включающие в себя профессиональные знания и навыки, а также знания и навыки по инструментам ПС. </w:t>
            </w:r>
          </w:p>
        </w:tc>
        <w:tc>
          <w:tcPr>
            <w:tcW w:w="3118" w:type="dxa"/>
            <w:shd w:val="clear" w:color="auto" w:fill="auto"/>
          </w:tcPr>
          <w:p w14:paraId="2AF85131"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F346801" w14:textId="77777777" w:rsidTr="00741B71">
        <w:tc>
          <w:tcPr>
            <w:tcW w:w="445" w:type="dxa"/>
            <w:shd w:val="clear" w:color="auto" w:fill="auto"/>
          </w:tcPr>
          <w:p w14:paraId="6C5E3B1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lastRenderedPageBreak/>
              <w:t>8</w:t>
            </w:r>
          </w:p>
        </w:tc>
        <w:tc>
          <w:tcPr>
            <w:tcW w:w="6638" w:type="dxa"/>
            <w:shd w:val="clear" w:color="auto" w:fill="auto"/>
          </w:tcPr>
          <w:p w14:paraId="760E2417" w14:textId="67BF7B7E"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 xml:space="preserve">На основе матриц компетенций и необходимости повышения уровня взаимозаменяемости определяются </w:t>
            </w:r>
            <w:r w:rsidR="00741B71" w:rsidRPr="00C00566">
              <w:rPr>
                <w:rFonts w:ascii="Times New Roman" w:eastAsia="Cambria" w:hAnsi="Times New Roman" w:cs="Times New Roman"/>
                <w:color w:val="000000"/>
                <w:lang w:eastAsia="ru-RU"/>
              </w:rPr>
              <w:t>сотрудник</w:t>
            </w:r>
            <w:r w:rsidRPr="00C00566">
              <w:rPr>
                <w:rFonts w:ascii="Times New Roman" w:eastAsia="Cambria" w:hAnsi="Times New Roman" w:cs="Times New Roman"/>
                <w:color w:val="000000"/>
                <w:lang w:eastAsia="ru-RU"/>
              </w:rPr>
              <w:t>и, которые проходят обучение и/или развитие практических навыков.</w:t>
            </w:r>
          </w:p>
        </w:tc>
        <w:tc>
          <w:tcPr>
            <w:tcW w:w="3118" w:type="dxa"/>
            <w:shd w:val="clear" w:color="auto" w:fill="auto"/>
          </w:tcPr>
          <w:p w14:paraId="178B89DB"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4B206F6" w14:textId="77777777" w:rsidTr="00741B71">
        <w:tc>
          <w:tcPr>
            <w:tcW w:w="7083" w:type="dxa"/>
            <w:gridSpan w:val="2"/>
            <w:shd w:val="clear" w:color="auto" w:fill="auto"/>
          </w:tcPr>
          <w:p w14:paraId="7886D935" w14:textId="77777777" w:rsidR="00E46290" w:rsidRPr="00C00566" w:rsidRDefault="00E46290" w:rsidP="00D316E0">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Итого количество ответов «Да» (факт)</w:t>
            </w:r>
          </w:p>
        </w:tc>
        <w:tc>
          <w:tcPr>
            <w:tcW w:w="3118" w:type="dxa"/>
            <w:shd w:val="clear" w:color="auto" w:fill="auto"/>
          </w:tcPr>
          <w:p w14:paraId="6847C734"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6A7B211C" w14:textId="77777777" w:rsidTr="00741B71">
        <w:tc>
          <w:tcPr>
            <w:tcW w:w="7083" w:type="dxa"/>
            <w:gridSpan w:val="2"/>
            <w:shd w:val="clear" w:color="auto" w:fill="auto"/>
          </w:tcPr>
          <w:p w14:paraId="5CC1C283" w14:textId="77777777" w:rsidR="00E46290" w:rsidRPr="00C00566" w:rsidRDefault="00E46290" w:rsidP="00D316E0">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 xml:space="preserve">Плановое значение (к концу соответственно 12/18/24/30/36 месяцев реализации Программы) </w:t>
            </w:r>
          </w:p>
        </w:tc>
        <w:tc>
          <w:tcPr>
            <w:tcW w:w="3118" w:type="dxa"/>
            <w:shd w:val="clear" w:color="auto" w:fill="auto"/>
          </w:tcPr>
          <w:p w14:paraId="10500FCF"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 / 6 / 7 / 8 / 8</w:t>
            </w:r>
          </w:p>
        </w:tc>
      </w:tr>
    </w:tbl>
    <w:p w14:paraId="2D5D3598" w14:textId="77777777" w:rsidR="00FD2652" w:rsidRDefault="00FD2652" w:rsidP="00D316E0">
      <w:pPr>
        <w:spacing w:after="0" w:line="240" w:lineRule="auto"/>
        <w:rPr>
          <w:rFonts w:ascii="Times New Roman" w:eastAsia="Times New Roman" w:hAnsi="Times New Roman" w:cs="Times New Roman"/>
          <w:b/>
          <w:bCs/>
          <w:lang w:eastAsia="ru-RU"/>
        </w:rPr>
      </w:pPr>
    </w:p>
    <w:p w14:paraId="1A133E20" w14:textId="15565DE7" w:rsidR="00E46290" w:rsidRPr="00C00566" w:rsidRDefault="00E46290" w:rsidP="00D316E0">
      <w:pPr>
        <w:spacing w:after="0" w:line="240" w:lineRule="auto"/>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4. Направление «Управление проектами и изменениями»</w:t>
      </w:r>
    </w:p>
    <w:p w14:paraId="21B99682" w14:textId="1B321DEE"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4.1. Оценка выполнения ключевых показателей программы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374"/>
        <w:gridCol w:w="2685"/>
        <w:gridCol w:w="2685"/>
      </w:tblGrid>
      <w:tr w:rsidR="00E46290" w:rsidRPr="00C00566" w14:paraId="0D7AC31D" w14:textId="77777777" w:rsidTr="001178A6">
        <w:trPr>
          <w:tblHeader/>
        </w:trPr>
        <w:tc>
          <w:tcPr>
            <w:tcW w:w="457" w:type="dxa"/>
            <w:shd w:val="clear" w:color="auto" w:fill="auto"/>
          </w:tcPr>
          <w:p w14:paraId="67CFC62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4374" w:type="dxa"/>
            <w:shd w:val="clear" w:color="auto" w:fill="auto"/>
          </w:tcPr>
          <w:p w14:paraId="28F29B1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Показатель</w:t>
            </w:r>
          </w:p>
        </w:tc>
        <w:tc>
          <w:tcPr>
            <w:tcW w:w="2685" w:type="dxa"/>
            <w:shd w:val="clear" w:color="auto" w:fill="auto"/>
          </w:tcPr>
          <w:p w14:paraId="7E34AD06"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Плановое значение</w:t>
            </w:r>
          </w:p>
        </w:tc>
        <w:tc>
          <w:tcPr>
            <w:tcW w:w="2685" w:type="dxa"/>
            <w:shd w:val="clear" w:color="auto" w:fill="auto"/>
          </w:tcPr>
          <w:p w14:paraId="45DEC00E"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Фактическое значение</w:t>
            </w:r>
          </w:p>
        </w:tc>
      </w:tr>
      <w:tr w:rsidR="00E46290" w:rsidRPr="00C00566" w14:paraId="53B81A35" w14:textId="77777777" w:rsidTr="00741B71">
        <w:tc>
          <w:tcPr>
            <w:tcW w:w="457" w:type="dxa"/>
            <w:shd w:val="clear" w:color="auto" w:fill="auto"/>
          </w:tcPr>
          <w:p w14:paraId="399BE3D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4374" w:type="dxa"/>
            <w:shd w:val="clear" w:color="auto" w:fill="auto"/>
          </w:tcPr>
          <w:p w14:paraId="2C805A57" w14:textId="008C0D00"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Доля авторов предложений по улучшениям (далее – ППУ) среди </w:t>
            </w:r>
            <w:r w:rsidR="00741B71" w:rsidRPr="00C00566">
              <w:rPr>
                <w:rFonts w:ascii="Times New Roman" w:eastAsia="Cambria" w:hAnsi="Times New Roman" w:cs="Times New Roman"/>
                <w:lang w:eastAsia="ru-RU"/>
              </w:rPr>
              <w:t>сотрудников Предприятия</w:t>
            </w:r>
            <w:r w:rsidRPr="00C00566">
              <w:rPr>
                <w:rFonts w:ascii="Times New Roman" w:eastAsia="Cambria" w:hAnsi="Times New Roman" w:cs="Times New Roman"/>
                <w:lang w:eastAsia="ru-RU"/>
              </w:rPr>
              <w:t xml:space="preserve"> (отношение количества </w:t>
            </w:r>
            <w:r w:rsidR="00741B71" w:rsidRPr="00C00566">
              <w:rPr>
                <w:rFonts w:ascii="Times New Roman" w:eastAsia="Cambria" w:hAnsi="Times New Roman" w:cs="Times New Roman"/>
                <w:lang w:eastAsia="ru-RU"/>
              </w:rPr>
              <w:t>сотрудников Предприятия</w:t>
            </w:r>
            <w:r w:rsidRPr="00C00566">
              <w:rPr>
                <w:rFonts w:ascii="Times New Roman" w:eastAsia="Cambria" w:hAnsi="Times New Roman" w:cs="Times New Roman"/>
                <w:lang w:eastAsia="ru-RU"/>
              </w:rPr>
              <w:t>, являющихся авторами ППУ, к общей списочной численности предприятия)</w:t>
            </w:r>
          </w:p>
        </w:tc>
        <w:tc>
          <w:tcPr>
            <w:tcW w:w="2685" w:type="dxa"/>
            <w:shd w:val="clear" w:color="auto" w:fill="auto"/>
          </w:tcPr>
          <w:p w14:paraId="53168E07"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235374E4"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6D8BE5F" w14:textId="77777777" w:rsidTr="00741B71">
        <w:tc>
          <w:tcPr>
            <w:tcW w:w="457" w:type="dxa"/>
            <w:shd w:val="clear" w:color="auto" w:fill="auto"/>
          </w:tcPr>
          <w:p w14:paraId="58D232C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4374" w:type="dxa"/>
            <w:shd w:val="clear" w:color="auto" w:fill="auto"/>
          </w:tcPr>
          <w:p w14:paraId="12F1E53E" w14:textId="471D51F8"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 xml:space="preserve">Количество поданных ППУ на 1 </w:t>
            </w:r>
            <w:r w:rsidR="00741B71" w:rsidRPr="00C00566">
              <w:rPr>
                <w:rFonts w:ascii="Times New Roman" w:eastAsia="Cambria" w:hAnsi="Times New Roman" w:cs="Times New Roman"/>
                <w:lang w:eastAsia="ru-RU"/>
              </w:rPr>
              <w:t>сотрудник</w:t>
            </w:r>
            <w:r w:rsidRPr="00C00566">
              <w:rPr>
                <w:rFonts w:ascii="Times New Roman" w:eastAsia="Cambria" w:hAnsi="Times New Roman" w:cs="Times New Roman"/>
                <w:lang w:eastAsia="ru-RU"/>
              </w:rPr>
              <w:t>а за отчетный период, шт. (отношение количества поданных ППУ за отчетный период к общей списочной численности предприятия)</w:t>
            </w:r>
          </w:p>
        </w:tc>
        <w:tc>
          <w:tcPr>
            <w:tcW w:w="2685" w:type="dxa"/>
            <w:shd w:val="clear" w:color="auto" w:fill="auto"/>
          </w:tcPr>
          <w:p w14:paraId="64F427CE"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05A7F117"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6982FDD" w14:textId="77777777" w:rsidTr="00741B71">
        <w:tc>
          <w:tcPr>
            <w:tcW w:w="457" w:type="dxa"/>
            <w:shd w:val="clear" w:color="auto" w:fill="auto"/>
          </w:tcPr>
          <w:p w14:paraId="140C132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w:t>
            </w:r>
          </w:p>
        </w:tc>
        <w:tc>
          <w:tcPr>
            <w:tcW w:w="4374" w:type="dxa"/>
            <w:shd w:val="clear" w:color="auto" w:fill="auto"/>
          </w:tcPr>
          <w:p w14:paraId="2E46EA47"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Коэффициент качества ППУ (отношение количества принятых ППУ к количеству поданных ППУ нарастающим итогом)</w:t>
            </w:r>
          </w:p>
        </w:tc>
        <w:tc>
          <w:tcPr>
            <w:tcW w:w="2685" w:type="dxa"/>
            <w:shd w:val="clear" w:color="auto" w:fill="auto"/>
          </w:tcPr>
          <w:p w14:paraId="719660FC"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3113906B"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C06A10D" w14:textId="77777777" w:rsidTr="00741B71">
        <w:tc>
          <w:tcPr>
            <w:tcW w:w="457" w:type="dxa"/>
            <w:shd w:val="clear" w:color="auto" w:fill="auto"/>
          </w:tcPr>
          <w:p w14:paraId="277106B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w:t>
            </w:r>
          </w:p>
        </w:tc>
        <w:tc>
          <w:tcPr>
            <w:tcW w:w="4374" w:type="dxa"/>
            <w:shd w:val="clear" w:color="auto" w:fill="auto"/>
          </w:tcPr>
          <w:p w14:paraId="361B03EE"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Коэффициент внедрения ППУ (отношение количества реализованных ППУ к количеству принятых ППУ нарастающим итогом)</w:t>
            </w:r>
          </w:p>
        </w:tc>
        <w:tc>
          <w:tcPr>
            <w:tcW w:w="2685" w:type="dxa"/>
            <w:shd w:val="clear" w:color="auto" w:fill="auto"/>
          </w:tcPr>
          <w:p w14:paraId="45728173"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54DCF743"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DA3A341" w14:textId="77777777" w:rsidTr="00741B71">
        <w:tc>
          <w:tcPr>
            <w:tcW w:w="457" w:type="dxa"/>
            <w:shd w:val="clear" w:color="auto" w:fill="auto"/>
          </w:tcPr>
          <w:p w14:paraId="655D562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w:t>
            </w:r>
          </w:p>
        </w:tc>
        <w:tc>
          <w:tcPr>
            <w:tcW w:w="4374" w:type="dxa"/>
            <w:shd w:val="clear" w:color="auto" w:fill="auto"/>
          </w:tcPr>
          <w:p w14:paraId="48BED542"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 xml:space="preserve">Количество личных проектов руководителей уровня генерального директора, заместителей генерального директора, начальников цехов, отделов, управлений </w:t>
            </w:r>
          </w:p>
        </w:tc>
        <w:tc>
          <w:tcPr>
            <w:tcW w:w="2685" w:type="dxa"/>
            <w:shd w:val="clear" w:color="auto" w:fill="auto"/>
          </w:tcPr>
          <w:p w14:paraId="5C081C91"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3E3CCD7A"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7DC6EFDB" w14:textId="77777777" w:rsidTr="00741B71">
        <w:tc>
          <w:tcPr>
            <w:tcW w:w="457" w:type="dxa"/>
            <w:shd w:val="clear" w:color="auto" w:fill="auto"/>
          </w:tcPr>
          <w:p w14:paraId="49BAB79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6</w:t>
            </w:r>
          </w:p>
        </w:tc>
        <w:tc>
          <w:tcPr>
            <w:tcW w:w="4374" w:type="dxa"/>
            <w:shd w:val="clear" w:color="auto" w:fill="auto"/>
          </w:tcPr>
          <w:p w14:paraId="1B225142" w14:textId="77777777" w:rsidR="00E46290" w:rsidRPr="00C00566" w:rsidRDefault="00E46290" w:rsidP="00D316E0">
            <w:pPr>
              <w:spacing w:after="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Уровень вовлеченности в программу повышения производительности труда (приводятся данные по последней проведенной ФЦК оценке)</w:t>
            </w:r>
          </w:p>
        </w:tc>
        <w:tc>
          <w:tcPr>
            <w:tcW w:w="2685" w:type="dxa"/>
            <w:shd w:val="clear" w:color="auto" w:fill="auto"/>
          </w:tcPr>
          <w:p w14:paraId="0E94214E"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85" w:type="dxa"/>
            <w:shd w:val="clear" w:color="auto" w:fill="auto"/>
          </w:tcPr>
          <w:p w14:paraId="63CE5605"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6C4EC33E" w14:textId="6CB2E390"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4.2 Оценка соответствия критериям развития производственной системы</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663"/>
        <w:gridCol w:w="3082"/>
      </w:tblGrid>
      <w:tr w:rsidR="00E46290" w:rsidRPr="00C00566" w14:paraId="2F40914C" w14:textId="77777777" w:rsidTr="00173E38">
        <w:trPr>
          <w:tblHeader/>
        </w:trPr>
        <w:tc>
          <w:tcPr>
            <w:tcW w:w="456" w:type="dxa"/>
            <w:shd w:val="clear" w:color="auto" w:fill="auto"/>
          </w:tcPr>
          <w:p w14:paraId="24A51CEF"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6663" w:type="dxa"/>
            <w:shd w:val="clear" w:color="auto" w:fill="auto"/>
          </w:tcPr>
          <w:p w14:paraId="6D53B69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Критерий</w:t>
            </w:r>
          </w:p>
        </w:tc>
        <w:tc>
          <w:tcPr>
            <w:tcW w:w="3082" w:type="dxa"/>
            <w:shd w:val="clear" w:color="auto" w:fill="auto"/>
          </w:tcPr>
          <w:p w14:paraId="3F90C0C8"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Соответствует (Да/Нет)</w:t>
            </w:r>
          </w:p>
        </w:tc>
      </w:tr>
      <w:tr w:rsidR="00E46290" w:rsidRPr="00C00566" w14:paraId="3C4F8B7A" w14:textId="77777777" w:rsidTr="00741B71">
        <w:tc>
          <w:tcPr>
            <w:tcW w:w="456" w:type="dxa"/>
            <w:shd w:val="clear" w:color="auto" w:fill="auto"/>
          </w:tcPr>
          <w:p w14:paraId="5B12E5E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6663" w:type="dxa"/>
            <w:shd w:val="clear" w:color="auto" w:fill="auto"/>
          </w:tcPr>
          <w:p w14:paraId="7F09B75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На производстве и в зонах с высокой проходимостью размещена информация о программе повышения производительности на предприятии, реализации проектов, результатах и достижениях.</w:t>
            </w:r>
          </w:p>
        </w:tc>
        <w:tc>
          <w:tcPr>
            <w:tcW w:w="3082" w:type="dxa"/>
            <w:shd w:val="clear" w:color="auto" w:fill="auto"/>
          </w:tcPr>
          <w:p w14:paraId="32CB4CD6"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6A9AB187" w14:textId="77777777" w:rsidTr="00741B71">
        <w:tc>
          <w:tcPr>
            <w:tcW w:w="456" w:type="dxa"/>
            <w:shd w:val="clear" w:color="auto" w:fill="auto"/>
          </w:tcPr>
          <w:p w14:paraId="52A6AA1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6663" w:type="dxa"/>
            <w:shd w:val="clear" w:color="auto" w:fill="auto"/>
          </w:tcPr>
          <w:p w14:paraId="5ED7842D" w14:textId="77777777" w:rsidR="00E46290" w:rsidRPr="00C00566" w:rsidRDefault="00E46290" w:rsidP="00D316E0">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color w:val="000000"/>
                <w:lang w:eastAsia="ru-RU"/>
              </w:rPr>
              <w:t xml:space="preserve">Действует актуальный план по коммуникациями и мотивации </w:t>
            </w:r>
          </w:p>
        </w:tc>
        <w:tc>
          <w:tcPr>
            <w:tcW w:w="3082" w:type="dxa"/>
            <w:shd w:val="clear" w:color="auto" w:fill="auto"/>
          </w:tcPr>
          <w:p w14:paraId="0CF6940F"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7206E9F" w14:textId="77777777" w:rsidTr="00741B71">
        <w:tc>
          <w:tcPr>
            <w:tcW w:w="456" w:type="dxa"/>
            <w:shd w:val="clear" w:color="auto" w:fill="auto"/>
          </w:tcPr>
          <w:p w14:paraId="4B997D1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w:t>
            </w:r>
          </w:p>
        </w:tc>
        <w:tc>
          <w:tcPr>
            <w:tcW w:w="6663" w:type="dxa"/>
            <w:shd w:val="clear" w:color="auto" w:fill="auto"/>
          </w:tcPr>
          <w:p w14:paraId="5A605DD4"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color w:val="000000"/>
                <w:lang w:eastAsia="ru-RU"/>
              </w:rPr>
              <w:t>Проводятся регулярные Дни информирования</w:t>
            </w:r>
          </w:p>
        </w:tc>
        <w:tc>
          <w:tcPr>
            <w:tcW w:w="3082" w:type="dxa"/>
            <w:shd w:val="clear" w:color="auto" w:fill="auto"/>
          </w:tcPr>
          <w:p w14:paraId="3DFC67A1"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74F42607" w14:textId="77777777" w:rsidTr="00741B71">
        <w:tc>
          <w:tcPr>
            <w:tcW w:w="456" w:type="dxa"/>
            <w:shd w:val="clear" w:color="auto" w:fill="auto"/>
          </w:tcPr>
          <w:p w14:paraId="5240892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w:t>
            </w:r>
          </w:p>
        </w:tc>
        <w:tc>
          <w:tcPr>
            <w:tcW w:w="6663" w:type="dxa"/>
            <w:shd w:val="clear" w:color="auto" w:fill="auto"/>
          </w:tcPr>
          <w:p w14:paraId="10DA6A46" w14:textId="77777777" w:rsidR="00E46290" w:rsidRPr="00C00566" w:rsidRDefault="00E46290" w:rsidP="00D316E0">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color w:val="000000"/>
                <w:lang w:eastAsia="ru-RU"/>
              </w:rPr>
              <w:t>Руководством проводятся регулярные обходы производства, результаты фиксируются</w:t>
            </w:r>
          </w:p>
        </w:tc>
        <w:tc>
          <w:tcPr>
            <w:tcW w:w="3082" w:type="dxa"/>
            <w:shd w:val="clear" w:color="auto" w:fill="auto"/>
          </w:tcPr>
          <w:p w14:paraId="262BAF63"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EA9811D" w14:textId="77777777" w:rsidTr="00741B71">
        <w:tc>
          <w:tcPr>
            <w:tcW w:w="456" w:type="dxa"/>
            <w:shd w:val="clear" w:color="auto" w:fill="auto"/>
          </w:tcPr>
          <w:p w14:paraId="5563DC2B"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5</w:t>
            </w:r>
          </w:p>
        </w:tc>
        <w:tc>
          <w:tcPr>
            <w:tcW w:w="6663" w:type="dxa"/>
            <w:shd w:val="clear" w:color="auto" w:fill="auto"/>
          </w:tcPr>
          <w:p w14:paraId="730240C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Проводятся регулярные конкурсы лучших проектов и предложений по улучшениям</w:t>
            </w:r>
          </w:p>
        </w:tc>
        <w:tc>
          <w:tcPr>
            <w:tcW w:w="3082" w:type="dxa"/>
            <w:shd w:val="clear" w:color="auto" w:fill="auto"/>
          </w:tcPr>
          <w:p w14:paraId="387AEB81"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7B714A9" w14:textId="77777777" w:rsidTr="00741B71">
        <w:tc>
          <w:tcPr>
            <w:tcW w:w="456" w:type="dxa"/>
            <w:shd w:val="clear" w:color="auto" w:fill="auto"/>
          </w:tcPr>
          <w:p w14:paraId="27CB19CA"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6</w:t>
            </w:r>
          </w:p>
        </w:tc>
        <w:tc>
          <w:tcPr>
            <w:tcW w:w="6663" w:type="dxa"/>
            <w:shd w:val="clear" w:color="auto" w:fill="auto"/>
          </w:tcPr>
          <w:p w14:paraId="35A9359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На предприятии функционирует проектный офис, оказывающий методологическую поддержку и осуществляющий мониторинг реализации программы повышения производительности труда.</w:t>
            </w:r>
          </w:p>
        </w:tc>
        <w:tc>
          <w:tcPr>
            <w:tcW w:w="3082" w:type="dxa"/>
            <w:shd w:val="clear" w:color="auto" w:fill="auto"/>
          </w:tcPr>
          <w:p w14:paraId="3778FE0D"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8D9F498" w14:textId="77777777" w:rsidTr="00741B71">
        <w:tc>
          <w:tcPr>
            <w:tcW w:w="456" w:type="dxa"/>
            <w:shd w:val="clear" w:color="auto" w:fill="auto"/>
          </w:tcPr>
          <w:p w14:paraId="05A06C5E"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7</w:t>
            </w:r>
          </w:p>
        </w:tc>
        <w:tc>
          <w:tcPr>
            <w:tcW w:w="6663" w:type="dxa"/>
            <w:shd w:val="clear" w:color="auto" w:fill="auto"/>
          </w:tcPr>
          <w:p w14:paraId="766A04DF"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Результаты реализации Программы освещаются в корпоративных СМИ, на сайте предприятия</w:t>
            </w:r>
          </w:p>
        </w:tc>
        <w:tc>
          <w:tcPr>
            <w:tcW w:w="3082" w:type="dxa"/>
            <w:shd w:val="clear" w:color="auto" w:fill="auto"/>
          </w:tcPr>
          <w:p w14:paraId="5C49DE17"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7E12F331" w14:textId="77777777" w:rsidTr="00741B71">
        <w:tc>
          <w:tcPr>
            <w:tcW w:w="456" w:type="dxa"/>
            <w:shd w:val="clear" w:color="auto" w:fill="auto"/>
          </w:tcPr>
          <w:p w14:paraId="7C8935B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8</w:t>
            </w:r>
          </w:p>
        </w:tc>
        <w:tc>
          <w:tcPr>
            <w:tcW w:w="6663" w:type="dxa"/>
            <w:shd w:val="clear" w:color="auto" w:fill="auto"/>
          </w:tcPr>
          <w:p w14:paraId="36DDDCA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 ключевых событиях Программы (открытие или закрытие наиболее значимых проектов) принимают участие представители органов власти</w:t>
            </w:r>
          </w:p>
        </w:tc>
        <w:tc>
          <w:tcPr>
            <w:tcW w:w="3082" w:type="dxa"/>
            <w:shd w:val="clear" w:color="auto" w:fill="auto"/>
          </w:tcPr>
          <w:p w14:paraId="78660D23"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7721AC32" w14:textId="77777777" w:rsidTr="00741B71">
        <w:tc>
          <w:tcPr>
            <w:tcW w:w="456" w:type="dxa"/>
            <w:shd w:val="clear" w:color="auto" w:fill="auto"/>
          </w:tcPr>
          <w:p w14:paraId="3808AC31"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9</w:t>
            </w:r>
          </w:p>
        </w:tc>
        <w:tc>
          <w:tcPr>
            <w:tcW w:w="6663" w:type="dxa"/>
            <w:shd w:val="clear" w:color="auto" w:fill="auto"/>
          </w:tcPr>
          <w:p w14:paraId="3FC2A459" w14:textId="6BDDD76A"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Сформулированы принципы производственной культуры и правила для персонала (в виде Политики, Декларации и т.</w:t>
            </w:r>
            <w:r w:rsidR="00FD2652">
              <w:rPr>
                <w:rFonts w:ascii="Times New Roman" w:eastAsia="Times New Roman" w:hAnsi="Times New Roman" w:cs="Times New Roman"/>
                <w:lang w:eastAsia="ru-RU"/>
              </w:rPr>
              <w:t> </w:t>
            </w:r>
            <w:r w:rsidRPr="00C00566">
              <w:rPr>
                <w:rFonts w:ascii="Times New Roman" w:eastAsia="Times New Roman" w:hAnsi="Times New Roman" w:cs="Times New Roman"/>
                <w:lang w:eastAsia="ru-RU"/>
              </w:rPr>
              <w:t xml:space="preserve">п.). Требования по следованию принципам и соблюдению правил включены в </w:t>
            </w:r>
            <w:r w:rsidRPr="00C00566">
              <w:rPr>
                <w:rFonts w:ascii="Times New Roman" w:eastAsia="Times New Roman" w:hAnsi="Times New Roman" w:cs="Times New Roman"/>
                <w:lang w:eastAsia="ru-RU"/>
              </w:rPr>
              <w:lastRenderedPageBreak/>
              <w:t>процессы управления персоналом (прием персонала, кадровый резерв, карьерный рост и пр.).</w:t>
            </w:r>
          </w:p>
        </w:tc>
        <w:tc>
          <w:tcPr>
            <w:tcW w:w="3082" w:type="dxa"/>
            <w:shd w:val="clear" w:color="auto" w:fill="auto"/>
          </w:tcPr>
          <w:p w14:paraId="2927CE4A"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5B122A1B" w14:textId="77777777" w:rsidTr="00741B71">
        <w:tc>
          <w:tcPr>
            <w:tcW w:w="456" w:type="dxa"/>
            <w:shd w:val="clear" w:color="auto" w:fill="auto"/>
          </w:tcPr>
          <w:p w14:paraId="61D7E6A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10</w:t>
            </w:r>
          </w:p>
        </w:tc>
        <w:tc>
          <w:tcPr>
            <w:tcW w:w="6663" w:type="dxa"/>
            <w:shd w:val="clear" w:color="auto" w:fill="auto"/>
          </w:tcPr>
          <w:p w14:paraId="32B8BBD6" w14:textId="537CA889"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Действует система материальной и нематериальной мотивации за подачу ППУ и участие в проектах. </w:t>
            </w:r>
            <w:r w:rsidR="00741B71" w:rsidRPr="00C00566">
              <w:rPr>
                <w:rFonts w:ascii="Times New Roman" w:eastAsia="Times New Roman" w:hAnsi="Times New Roman" w:cs="Times New Roman"/>
                <w:lang w:eastAsia="ru-RU"/>
              </w:rPr>
              <w:t>Сотрудник</w:t>
            </w:r>
            <w:r w:rsidRPr="00C00566">
              <w:rPr>
                <w:rFonts w:ascii="Times New Roman" w:eastAsia="Times New Roman" w:hAnsi="Times New Roman" w:cs="Times New Roman"/>
                <w:lang w:eastAsia="ru-RU"/>
              </w:rPr>
              <w:t>и знают ее содержание.</w:t>
            </w:r>
          </w:p>
        </w:tc>
        <w:tc>
          <w:tcPr>
            <w:tcW w:w="3082" w:type="dxa"/>
            <w:shd w:val="clear" w:color="auto" w:fill="auto"/>
          </w:tcPr>
          <w:p w14:paraId="740ABD6E"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A1C628C" w14:textId="77777777" w:rsidTr="00741B71">
        <w:tc>
          <w:tcPr>
            <w:tcW w:w="456" w:type="dxa"/>
            <w:shd w:val="clear" w:color="auto" w:fill="auto"/>
          </w:tcPr>
          <w:p w14:paraId="62E6457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11</w:t>
            </w:r>
          </w:p>
        </w:tc>
        <w:tc>
          <w:tcPr>
            <w:tcW w:w="6663" w:type="dxa"/>
            <w:shd w:val="clear" w:color="auto" w:fill="auto"/>
          </w:tcPr>
          <w:p w14:paraId="3703E981"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Внедрена система мотивации за наставничество.</w:t>
            </w:r>
          </w:p>
        </w:tc>
        <w:tc>
          <w:tcPr>
            <w:tcW w:w="3082" w:type="dxa"/>
            <w:shd w:val="clear" w:color="auto" w:fill="auto"/>
          </w:tcPr>
          <w:p w14:paraId="2C21DCB2"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86C7F6C" w14:textId="77777777" w:rsidTr="00741B71">
        <w:tc>
          <w:tcPr>
            <w:tcW w:w="456" w:type="dxa"/>
            <w:shd w:val="clear" w:color="auto" w:fill="auto"/>
          </w:tcPr>
          <w:p w14:paraId="1DFD4C1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12</w:t>
            </w:r>
          </w:p>
        </w:tc>
        <w:tc>
          <w:tcPr>
            <w:tcW w:w="6663" w:type="dxa"/>
            <w:shd w:val="clear" w:color="auto" w:fill="auto"/>
          </w:tcPr>
          <w:p w14:paraId="195C9673" w14:textId="389DFD7C"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Для реализации проектов создаются рабочие группы/команды, включающие представителей от оптимизируемого потока/процесса, а также представителей смежных подразделений, прямо влияющих на операционную потока/процесса (службы планирования, обеспечения, конструкторско-технологического сопровождения и т.</w:t>
            </w:r>
            <w:r w:rsidR="00FD2652">
              <w:rPr>
                <w:rFonts w:ascii="Times New Roman" w:eastAsia="Cambria" w:hAnsi="Times New Roman" w:cs="Times New Roman"/>
                <w:lang w:eastAsia="ru-RU"/>
              </w:rPr>
              <w:t> </w:t>
            </w:r>
            <w:r w:rsidRPr="00C00566">
              <w:rPr>
                <w:rFonts w:ascii="Times New Roman" w:eastAsia="Cambria" w:hAnsi="Times New Roman" w:cs="Times New Roman"/>
                <w:lang w:eastAsia="ru-RU"/>
              </w:rPr>
              <w:t>п.). Рабочие группы частично/полностью освобождаются от основной деятельности с целью реализации проектов.</w:t>
            </w:r>
          </w:p>
        </w:tc>
        <w:tc>
          <w:tcPr>
            <w:tcW w:w="3082" w:type="dxa"/>
            <w:shd w:val="clear" w:color="auto" w:fill="auto"/>
          </w:tcPr>
          <w:p w14:paraId="100484EF"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3196C9E" w14:textId="77777777" w:rsidTr="00741B71">
        <w:tc>
          <w:tcPr>
            <w:tcW w:w="456" w:type="dxa"/>
            <w:shd w:val="clear" w:color="auto" w:fill="auto"/>
          </w:tcPr>
          <w:p w14:paraId="1561075D"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13</w:t>
            </w:r>
          </w:p>
        </w:tc>
        <w:tc>
          <w:tcPr>
            <w:tcW w:w="6663" w:type="dxa"/>
            <w:shd w:val="clear" w:color="auto" w:fill="auto"/>
          </w:tcPr>
          <w:p w14:paraId="466425F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При реализации проектов проводится картирование материальных и информационных потоков. Анализируются слияние-разделение потоков; маршруты перемещения материалов, транспорта, персонала; сигналы на запуск производства и перемещение материалов; производительность оборудования, персонала на каждом этапе; запасы, брак и отходы материалов. Определяется текущее, идеальное и целевое состояние потока/процесса, внедряются мероприятия по достижению целевого состояния.</w:t>
            </w:r>
          </w:p>
        </w:tc>
        <w:tc>
          <w:tcPr>
            <w:tcW w:w="3082" w:type="dxa"/>
            <w:shd w:val="clear" w:color="auto" w:fill="auto"/>
          </w:tcPr>
          <w:p w14:paraId="0B10805F"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0001ABA6" w14:textId="77777777" w:rsidTr="00741B71">
        <w:tc>
          <w:tcPr>
            <w:tcW w:w="456" w:type="dxa"/>
            <w:shd w:val="clear" w:color="auto" w:fill="auto"/>
          </w:tcPr>
          <w:p w14:paraId="5168B467"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14</w:t>
            </w:r>
          </w:p>
        </w:tc>
        <w:tc>
          <w:tcPr>
            <w:tcW w:w="6663" w:type="dxa"/>
            <w:shd w:val="clear" w:color="auto" w:fill="auto"/>
          </w:tcPr>
          <w:p w14:paraId="38DDA67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В рамках проектов по улучшению организуются стенды проектов, заполняемые по мере реализации проектов. Сводная информация о проектах и статусе их реализации (по ключевым событиям) представлена в </w:t>
            </w:r>
            <w:proofErr w:type="spellStart"/>
            <w:r w:rsidRPr="00C00566">
              <w:rPr>
                <w:rFonts w:ascii="Times New Roman" w:eastAsia="Cambria" w:hAnsi="Times New Roman" w:cs="Times New Roman"/>
                <w:lang w:eastAsia="ru-RU"/>
              </w:rPr>
              <w:t>инфоцентре</w:t>
            </w:r>
            <w:proofErr w:type="spellEnd"/>
            <w:r w:rsidRPr="00C00566">
              <w:rPr>
                <w:rFonts w:ascii="Times New Roman" w:eastAsia="Cambria" w:hAnsi="Times New Roman" w:cs="Times New Roman"/>
                <w:lang w:eastAsia="ru-RU"/>
              </w:rPr>
              <w:t xml:space="preserve"> предприятия.</w:t>
            </w:r>
          </w:p>
        </w:tc>
        <w:tc>
          <w:tcPr>
            <w:tcW w:w="3082" w:type="dxa"/>
            <w:shd w:val="clear" w:color="auto" w:fill="auto"/>
          </w:tcPr>
          <w:p w14:paraId="2A46FA6B"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33C0DB6" w14:textId="77777777" w:rsidTr="00741B71">
        <w:tc>
          <w:tcPr>
            <w:tcW w:w="456" w:type="dxa"/>
            <w:shd w:val="clear" w:color="auto" w:fill="auto"/>
          </w:tcPr>
          <w:p w14:paraId="5B22AB7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15</w:t>
            </w:r>
          </w:p>
        </w:tc>
        <w:tc>
          <w:tcPr>
            <w:tcW w:w="6663" w:type="dxa"/>
            <w:shd w:val="clear" w:color="auto" w:fill="auto"/>
          </w:tcPr>
          <w:p w14:paraId="5C17C101"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Cambria" w:hAnsi="Times New Roman" w:cs="Times New Roman"/>
                <w:lang w:eastAsia="ru-RU"/>
              </w:rPr>
              <w:t>Достигнутые результаты проектов стандартизируются. Достигнутое целевое состояние становится текущим состоянием при реализации следующего проектного цикла.</w:t>
            </w:r>
          </w:p>
        </w:tc>
        <w:tc>
          <w:tcPr>
            <w:tcW w:w="3082" w:type="dxa"/>
            <w:shd w:val="clear" w:color="auto" w:fill="auto"/>
          </w:tcPr>
          <w:p w14:paraId="1654187C"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31AB11E8" w14:textId="77777777" w:rsidTr="00741B71">
        <w:tc>
          <w:tcPr>
            <w:tcW w:w="7119" w:type="dxa"/>
            <w:gridSpan w:val="2"/>
            <w:shd w:val="clear" w:color="auto" w:fill="auto"/>
          </w:tcPr>
          <w:p w14:paraId="21E6CF98" w14:textId="77777777" w:rsidR="00E46290" w:rsidRPr="00C00566" w:rsidRDefault="00E46290" w:rsidP="00D316E0">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Итого количество ответов «Да» (факт)</w:t>
            </w:r>
          </w:p>
        </w:tc>
        <w:tc>
          <w:tcPr>
            <w:tcW w:w="3082" w:type="dxa"/>
            <w:shd w:val="clear" w:color="auto" w:fill="auto"/>
          </w:tcPr>
          <w:p w14:paraId="2EB6B0D8"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18FE1085" w14:textId="77777777" w:rsidTr="00741B71">
        <w:tc>
          <w:tcPr>
            <w:tcW w:w="7119" w:type="dxa"/>
            <w:gridSpan w:val="2"/>
            <w:shd w:val="clear" w:color="auto" w:fill="auto"/>
          </w:tcPr>
          <w:p w14:paraId="0ADAB70B" w14:textId="3BB1C995" w:rsidR="00E46290" w:rsidRPr="00C00566" w:rsidRDefault="00E46290" w:rsidP="00D316E0">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Плановое значение (к концу соответственно 12/18/24/30/36 месяцев реализации Программы)</w:t>
            </w:r>
            <w:r w:rsidR="003238A1" w:rsidRPr="00C00566">
              <w:rPr>
                <w:rFonts w:ascii="Times New Roman" w:eastAsia="Cambria" w:hAnsi="Times New Roman" w:cs="Times New Roman"/>
                <w:lang w:eastAsia="ru-RU"/>
              </w:rPr>
              <w:t xml:space="preserve"> </w:t>
            </w:r>
          </w:p>
        </w:tc>
        <w:tc>
          <w:tcPr>
            <w:tcW w:w="3082" w:type="dxa"/>
            <w:shd w:val="clear" w:color="auto" w:fill="auto"/>
          </w:tcPr>
          <w:p w14:paraId="03ACD899" w14:textId="77777777" w:rsidR="00E46290" w:rsidRPr="00C00566" w:rsidRDefault="00E46290" w:rsidP="00D316E0">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8 / 10 / 12 / 14 / 15</w:t>
            </w:r>
          </w:p>
        </w:tc>
      </w:tr>
    </w:tbl>
    <w:p w14:paraId="5197BA88" w14:textId="77777777" w:rsidR="00FD2652" w:rsidRDefault="00FD2652" w:rsidP="00D316E0">
      <w:pPr>
        <w:spacing w:after="0" w:line="240" w:lineRule="auto"/>
        <w:rPr>
          <w:rFonts w:ascii="Times New Roman" w:eastAsia="Times New Roman" w:hAnsi="Times New Roman" w:cs="Times New Roman"/>
          <w:b/>
          <w:bCs/>
          <w:lang w:eastAsia="ru-RU"/>
        </w:rPr>
      </w:pPr>
    </w:p>
    <w:p w14:paraId="3A18B9C7" w14:textId="40D2E660" w:rsidR="00E46290" w:rsidRPr="00C00566" w:rsidRDefault="00E46290" w:rsidP="00D316E0">
      <w:pPr>
        <w:spacing w:after="0" w:line="240" w:lineRule="auto"/>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Выводы по результатам аудита:</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1862"/>
        <w:gridCol w:w="2651"/>
        <w:gridCol w:w="2667"/>
        <w:gridCol w:w="2577"/>
      </w:tblGrid>
      <w:tr w:rsidR="00E46290" w:rsidRPr="00C00566" w14:paraId="0FE1F09F" w14:textId="77777777" w:rsidTr="00FD2652">
        <w:trPr>
          <w:tblHeader/>
        </w:trPr>
        <w:tc>
          <w:tcPr>
            <w:tcW w:w="444" w:type="dxa"/>
            <w:shd w:val="clear" w:color="auto" w:fill="auto"/>
            <w:vAlign w:val="center"/>
          </w:tcPr>
          <w:p w14:paraId="619BE507" w14:textId="77777777"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p>
        </w:tc>
        <w:tc>
          <w:tcPr>
            <w:tcW w:w="1862" w:type="dxa"/>
            <w:shd w:val="clear" w:color="auto" w:fill="auto"/>
            <w:vAlign w:val="center"/>
          </w:tcPr>
          <w:p w14:paraId="34AE204D" w14:textId="77777777"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Направление</w:t>
            </w:r>
          </w:p>
        </w:tc>
        <w:tc>
          <w:tcPr>
            <w:tcW w:w="2651" w:type="dxa"/>
            <w:shd w:val="clear" w:color="auto" w:fill="auto"/>
            <w:vAlign w:val="center"/>
          </w:tcPr>
          <w:p w14:paraId="1719ECE3" w14:textId="63ADC20F"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Оценка выполнения ключевых показателей Программы (Удовлетворительно / </w:t>
            </w:r>
            <w:r w:rsidR="00FD2652" w:rsidRPr="00C00566">
              <w:rPr>
                <w:rFonts w:ascii="Times New Roman" w:eastAsia="Times New Roman" w:hAnsi="Times New Roman" w:cs="Times New Roman"/>
                <w:lang w:eastAsia="ru-RU"/>
              </w:rPr>
              <w:t>Неудовлетворительно) *</w:t>
            </w:r>
          </w:p>
        </w:tc>
        <w:tc>
          <w:tcPr>
            <w:tcW w:w="2667" w:type="dxa"/>
            <w:shd w:val="clear" w:color="auto" w:fill="auto"/>
            <w:vAlign w:val="center"/>
          </w:tcPr>
          <w:p w14:paraId="58A17BCF" w14:textId="1BFA94A4"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Оценка соответствия критериям развития производственной системы (Удовлетворительно / Неудовлетворительно)</w:t>
            </w:r>
            <w:r w:rsidR="00FD2652">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w:t>
            </w:r>
          </w:p>
        </w:tc>
        <w:tc>
          <w:tcPr>
            <w:tcW w:w="2577" w:type="dxa"/>
            <w:shd w:val="clear" w:color="auto" w:fill="auto"/>
            <w:vAlign w:val="center"/>
          </w:tcPr>
          <w:p w14:paraId="461788A5" w14:textId="77777777"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Дата утверждения плана корректирующих действий (при наличии оценки «Неудовлетворительно»</w:t>
            </w:r>
          </w:p>
        </w:tc>
      </w:tr>
      <w:tr w:rsidR="00E46290" w:rsidRPr="00C00566" w14:paraId="614B47C3" w14:textId="77777777" w:rsidTr="00FD2652">
        <w:tc>
          <w:tcPr>
            <w:tcW w:w="444" w:type="dxa"/>
            <w:shd w:val="clear" w:color="auto" w:fill="auto"/>
          </w:tcPr>
          <w:p w14:paraId="69D8AC98"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w:t>
            </w:r>
          </w:p>
        </w:tc>
        <w:tc>
          <w:tcPr>
            <w:tcW w:w="1862" w:type="dxa"/>
            <w:shd w:val="clear" w:color="auto" w:fill="auto"/>
          </w:tcPr>
          <w:p w14:paraId="38624332"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Оптимизация потоков по производству продукции и вспомогательных процессов</w:t>
            </w:r>
          </w:p>
        </w:tc>
        <w:tc>
          <w:tcPr>
            <w:tcW w:w="2651" w:type="dxa"/>
            <w:shd w:val="clear" w:color="auto" w:fill="auto"/>
          </w:tcPr>
          <w:p w14:paraId="2CB8B84C"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67" w:type="dxa"/>
            <w:shd w:val="clear" w:color="auto" w:fill="auto"/>
          </w:tcPr>
          <w:p w14:paraId="4582FB00"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577" w:type="dxa"/>
            <w:shd w:val="clear" w:color="auto" w:fill="auto"/>
          </w:tcPr>
          <w:p w14:paraId="4CE3FC1A"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09766B1E" w14:textId="77777777" w:rsidTr="00FD2652">
        <w:tc>
          <w:tcPr>
            <w:tcW w:w="444" w:type="dxa"/>
            <w:shd w:val="clear" w:color="auto" w:fill="auto"/>
          </w:tcPr>
          <w:p w14:paraId="200CE74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2</w:t>
            </w:r>
          </w:p>
        </w:tc>
        <w:tc>
          <w:tcPr>
            <w:tcW w:w="1862" w:type="dxa"/>
            <w:shd w:val="clear" w:color="auto" w:fill="auto"/>
          </w:tcPr>
          <w:p w14:paraId="2A111D55"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Декомпозиция целей</w:t>
            </w:r>
          </w:p>
        </w:tc>
        <w:tc>
          <w:tcPr>
            <w:tcW w:w="2651" w:type="dxa"/>
            <w:shd w:val="clear" w:color="auto" w:fill="auto"/>
          </w:tcPr>
          <w:p w14:paraId="6D9F027E"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67" w:type="dxa"/>
            <w:shd w:val="clear" w:color="auto" w:fill="auto"/>
          </w:tcPr>
          <w:p w14:paraId="082F99F5"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577" w:type="dxa"/>
            <w:shd w:val="clear" w:color="auto" w:fill="auto"/>
          </w:tcPr>
          <w:p w14:paraId="2531FAFC"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2DB49030" w14:textId="77777777" w:rsidTr="00FD2652">
        <w:tc>
          <w:tcPr>
            <w:tcW w:w="444" w:type="dxa"/>
            <w:shd w:val="clear" w:color="auto" w:fill="auto"/>
          </w:tcPr>
          <w:p w14:paraId="1EF82203"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3</w:t>
            </w:r>
          </w:p>
        </w:tc>
        <w:tc>
          <w:tcPr>
            <w:tcW w:w="1862" w:type="dxa"/>
            <w:shd w:val="clear" w:color="auto" w:fill="auto"/>
          </w:tcPr>
          <w:p w14:paraId="303D84D6"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Обучение</w:t>
            </w:r>
          </w:p>
        </w:tc>
        <w:tc>
          <w:tcPr>
            <w:tcW w:w="2651" w:type="dxa"/>
            <w:shd w:val="clear" w:color="auto" w:fill="auto"/>
          </w:tcPr>
          <w:p w14:paraId="431DE4FA"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67" w:type="dxa"/>
            <w:shd w:val="clear" w:color="auto" w:fill="auto"/>
          </w:tcPr>
          <w:p w14:paraId="6CE61F7D"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577" w:type="dxa"/>
            <w:shd w:val="clear" w:color="auto" w:fill="auto"/>
          </w:tcPr>
          <w:p w14:paraId="5352E1FD" w14:textId="77777777" w:rsidR="00E46290" w:rsidRPr="00C00566" w:rsidRDefault="00E46290" w:rsidP="00D316E0">
            <w:pPr>
              <w:spacing w:after="0" w:line="240" w:lineRule="auto"/>
              <w:rPr>
                <w:rFonts w:ascii="Times New Roman" w:eastAsia="Times New Roman" w:hAnsi="Times New Roman" w:cs="Times New Roman"/>
                <w:lang w:eastAsia="ru-RU"/>
              </w:rPr>
            </w:pPr>
          </w:p>
        </w:tc>
      </w:tr>
      <w:tr w:rsidR="00E46290" w:rsidRPr="00C00566" w14:paraId="6A2A6A05" w14:textId="77777777" w:rsidTr="00FD2652">
        <w:tc>
          <w:tcPr>
            <w:tcW w:w="444" w:type="dxa"/>
            <w:shd w:val="clear" w:color="auto" w:fill="auto"/>
          </w:tcPr>
          <w:p w14:paraId="030C3CC9"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4</w:t>
            </w:r>
          </w:p>
        </w:tc>
        <w:tc>
          <w:tcPr>
            <w:tcW w:w="1862" w:type="dxa"/>
            <w:shd w:val="clear" w:color="auto" w:fill="auto"/>
          </w:tcPr>
          <w:p w14:paraId="0784991B"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Управление проектами и изменениями</w:t>
            </w:r>
          </w:p>
        </w:tc>
        <w:tc>
          <w:tcPr>
            <w:tcW w:w="2651" w:type="dxa"/>
            <w:shd w:val="clear" w:color="auto" w:fill="auto"/>
          </w:tcPr>
          <w:p w14:paraId="04F24920"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667" w:type="dxa"/>
            <w:shd w:val="clear" w:color="auto" w:fill="auto"/>
          </w:tcPr>
          <w:p w14:paraId="5DEC1074" w14:textId="77777777" w:rsidR="00E46290" w:rsidRPr="00C00566" w:rsidRDefault="00E46290" w:rsidP="00D316E0">
            <w:pPr>
              <w:spacing w:after="0" w:line="240" w:lineRule="auto"/>
              <w:rPr>
                <w:rFonts w:ascii="Times New Roman" w:eastAsia="Times New Roman" w:hAnsi="Times New Roman" w:cs="Times New Roman"/>
                <w:lang w:eastAsia="ru-RU"/>
              </w:rPr>
            </w:pPr>
          </w:p>
        </w:tc>
        <w:tc>
          <w:tcPr>
            <w:tcW w:w="2577" w:type="dxa"/>
            <w:shd w:val="clear" w:color="auto" w:fill="auto"/>
          </w:tcPr>
          <w:p w14:paraId="444019CB" w14:textId="77777777" w:rsidR="00E46290" w:rsidRPr="00C00566" w:rsidRDefault="00E46290" w:rsidP="00D316E0">
            <w:pPr>
              <w:spacing w:after="0" w:line="240" w:lineRule="auto"/>
              <w:rPr>
                <w:rFonts w:ascii="Times New Roman" w:eastAsia="Times New Roman" w:hAnsi="Times New Roman" w:cs="Times New Roman"/>
                <w:lang w:eastAsia="ru-RU"/>
              </w:rPr>
            </w:pPr>
          </w:p>
        </w:tc>
      </w:tr>
    </w:tbl>
    <w:p w14:paraId="78322385" w14:textId="77777777" w:rsidR="00E46290" w:rsidRPr="00C00566" w:rsidRDefault="00E46290" w:rsidP="00D316E0">
      <w:pPr>
        <w:spacing w:after="0" w:line="240" w:lineRule="auto"/>
        <w:rPr>
          <w:rFonts w:ascii="Times New Roman" w:eastAsia="Times New Roman" w:hAnsi="Times New Roman" w:cs="Times New Roman"/>
          <w:lang w:eastAsia="ru-RU"/>
        </w:rPr>
      </w:pPr>
    </w:p>
    <w:p w14:paraId="3689A020" w14:textId="482A142D"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w:t>
      </w:r>
      <w:r w:rsidR="003238A1" w:rsidRPr="00C00566">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Оценка «Удовлетворительно» ставится в случае выполнения всех ключевых показателей Программы по направлению;</w:t>
      </w:r>
    </w:p>
    <w:p w14:paraId="58D0BA60" w14:textId="77777777" w:rsidR="00E46290" w:rsidRPr="00C00566" w:rsidRDefault="00E46290" w:rsidP="00D316E0">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Оценка «Удовлетворительно» ставится в случае достижения планового значения развития производственной системы по направлению.</w:t>
      </w:r>
    </w:p>
    <w:p w14:paraId="5A8ACB0B" w14:textId="54C5D24F" w:rsidR="00E46290" w:rsidRPr="00C00566" w:rsidRDefault="00E46290" w:rsidP="00D316E0">
      <w:pPr>
        <w:spacing w:after="0" w:line="240" w:lineRule="auto"/>
        <w:rPr>
          <w:rFonts w:ascii="Times New Roman" w:eastAsia="Times New Roman" w:hAnsi="Times New Roman" w:cs="Times New Roman"/>
          <w:lang w:eastAsia="ru-RU"/>
        </w:rPr>
      </w:pPr>
    </w:p>
    <w:p w14:paraId="423DAA52" w14:textId="77777777" w:rsidR="00D378F7" w:rsidRPr="00C00566" w:rsidRDefault="00D378F7" w:rsidP="00D316E0">
      <w:pPr>
        <w:spacing w:after="0" w:line="240" w:lineRule="auto"/>
        <w:rPr>
          <w:rFonts w:ascii="Times New Roman" w:eastAsia="Times New Roman" w:hAnsi="Times New Roman" w:cs="Times New Roman"/>
          <w:lang w:eastAsia="ru-RU"/>
        </w:rPr>
      </w:pPr>
    </w:p>
    <w:p w14:paraId="199C3A7E" w14:textId="64958B20" w:rsidR="00E46290" w:rsidRPr="00D378F7" w:rsidRDefault="00E46290" w:rsidP="00D316E0">
      <w:pPr>
        <w:spacing w:after="0" w:line="240" w:lineRule="auto"/>
        <w:rPr>
          <w:rFonts w:ascii="Times New Roman" w:eastAsia="Times New Roman" w:hAnsi="Times New Roman" w:cs="Times New Roman"/>
          <w:b/>
          <w:bCs/>
          <w:sz w:val="24"/>
          <w:szCs w:val="24"/>
          <w:lang w:eastAsia="ru-RU"/>
        </w:rPr>
      </w:pPr>
      <w:r w:rsidRPr="00D378F7">
        <w:rPr>
          <w:rFonts w:ascii="Times New Roman" w:eastAsia="Times New Roman" w:hAnsi="Times New Roman" w:cs="Times New Roman"/>
          <w:b/>
          <w:bCs/>
          <w:sz w:val="24"/>
          <w:szCs w:val="24"/>
          <w:lang w:eastAsia="ru-RU"/>
        </w:rPr>
        <w:t>Генеральный директор</w:t>
      </w:r>
      <w:r w:rsidRPr="00D378F7">
        <w:rPr>
          <w:rFonts w:ascii="Times New Roman" w:eastAsia="Times New Roman" w:hAnsi="Times New Roman" w:cs="Times New Roman"/>
          <w:b/>
          <w:bCs/>
          <w:sz w:val="24"/>
          <w:szCs w:val="24"/>
          <w:lang w:eastAsia="ru-RU"/>
        </w:rPr>
        <w:tab/>
      </w:r>
      <w:r w:rsidRPr="00D378F7">
        <w:rPr>
          <w:rFonts w:ascii="Times New Roman" w:eastAsia="Times New Roman" w:hAnsi="Times New Roman" w:cs="Times New Roman"/>
          <w:b/>
          <w:bCs/>
          <w:sz w:val="24"/>
          <w:szCs w:val="24"/>
          <w:lang w:eastAsia="ru-RU"/>
        </w:rPr>
        <w:tab/>
      </w:r>
      <w:r w:rsidRPr="00D378F7">
        <w:rPr>
          <w:rFonts w:ascii="Times New Roman" w:eastAsia="Times New Roman" w:hAnsi="Times New Roman" w:cs="Times New Roman"/>
          <w:b/>
          <w:bCs/>
          <w:sz w:val="24"/>
          <w:szCs w:val="24"/>
          <w:lang w:eastAsia="ru-RU"/>
        </w:rPr>
        <w:tab/>
      </w:r>
      <w:r w:rsidRPr="00D378F7">
        <w:rPr>
          <w:rFonts w:ascii="Times New Roman" w:eastAsia="Times New Roman" w:hAnsi="Times New Roman" w:cs="Times New Roman"/>
          <w:b/>
          <w:bCs/>
          <w:sz w:val="24"/>
          <w:szCs w:val="24"/>
          <w:lang w:eastAsia="ru-RU"/>
        </w:rPr>
        <w:tab/>
      </w:r>
      <w:r w:rsidRPr="00D378F7">
        <w:rPr>
          <w:rFonts w:ascii="Times New Roman" w:eastAsia="Times New Roman" w:hAnsi="Times New Roman" w:cs="Times New Roman"/>
          <w:b/>
          <w:bCs/>
          <w:sz w:val="24"/>
          <w:szCs w:val="24"/>
          <w:lang w:eastAsia="ru-RU"/>
        </w:rPr>
        <w:tab/>
      </w:r>
      <w:r w:rsidRPr="00D378F7">
        <w:rPr>
          <w:rFonts w:ascii="Times New Roman" w:eastAsia="Times New Roman" w:hAnsi="Times New Roman" w:cs="Times New Roman"/>
          <w:b/>
          <w:bCs/>
          <w:sz w:val="24"/>
          <w:szCs w:val="24"/>
          <w:lang w:eastAsia="ru-RU"/>
        </w:rPr>
        <w:tab/>
        <w:t>И.О. Фамилия</w:t>
      </w:r>
    </w:p>
    <w:p w14:paraId="48DE9B50" w14:textId="75253F07" w:rsidR="00E46290" w:rsidRPr="00C00566" w:rsidRDefault="00FD2652" w:rsidP="00FE4FD5">
      <w:pPr>
        <w:jc w:val="right"/>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br w:type="page"/>
      </w:r>
      <w:r w:rsidR="00E46290" w:rsidRPr="00C00566">
        <w:rPr>
          <w:rFonts w:ascii="Times New Roman" w:eastAsia="Times New Roman" w:hAnsi="Times New Roman" w:cs="Times New Roman"/>
          <w:lang w:eastAsia="ru-RU"/>
        </w:rPr>
        <w:lastRenderedPageBreak/>
        <w:t>Приложение № ___</w:t>
      </w:r>
    </w:p>
    <w:p w14:paraId="1EF918F1" w14:textId="77777777" w:rsidR="00E46290" w:rsidRPr="00C00566" w:rsidRDefault="00E46290" w:rsidP="00FE4FD5">
      <w:pPr>
        <w:spacing w:after="0" w:line="240" w:lineRule="auto"/>
        <w:ind w:left="5954"/>
        <w:jc w:val="right"/>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 отчету о результатах</w:t>
      </w:r>
    </w:p>
    <w:p w14:paraId="553E96F6" w14:textId="39A61546" w:rsidR="00E46290" w:rsidRPr="00C00566" w:rsidRDefault="00E46290" w:rsidP="00FE4FD5">
      <w:pPr>
        <w:spacing w:after="0" w:line="240" w:lineRule="auto"/>
        <w:ind w:left="5954"/>
        <w:jc w:val="right"/>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самооценки реализации </w:t>
      </w:r>
      <w:r w:rsidR="00D378F7" w:rsidRPr="00C00566">
        <w:rPr>
          <w:rFonts w:ascii="Times New Roman" w:eastAsia="Times New Roman" w:hAnsi="Times New Roman" w:cs="Times New Roman"/>
          <w:lang w:eastAsia="ru-RU"/>
        </w:rPr>
        <w:t>Программы</w:t>
      </w:r>
    </w:p>
    <w:p w14:paraId="6D7A3E08" w14:textId="77777777" w:rsidR="00E46290" w:rsidRPr="00DC7DA2" w:rsidRDefault="00E46290" w:rsidP="001C168F">
      <w:pPr>
        <w:spacing w:before="120" w:after="120" w:line="240" w:lineRule="auto"/>
        <w:jc w:val="center"/>
        <w:rPr>
          <w:rFonts w:ascii="Times New Roman" w:eastAsia="Times New Roman" w:hAnsi="Times New Roman" w:cs="Times New Roman"/>
          <w:sz w:val="24"/>
          <w:szCs w:val="20"/>
          <w:lang w:eastAsia="ru-RU"/>
        </w:rPr>
      </w:pPr>
      <w:r w:rsidRPr="00DC7DA2">
        <w:rPr>
          <w:rFonts w:ascii="Times New Roman" w:eastAsia="Times New Roman" w:hAnsi="Times New Roman" w:cs="Times New Roman"/>
          <w:sz w:val="24"/>
          <w:szCs w:val="20"/>
          <w:lang w:eastAsia="ru-RU"/>
        </w:rPr>
        <w:t>Чек-лист аудита потока &lt;наименование потока&gt;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631"/>
      </w:tblGrid>
      <w:tr w:rsidR="00E46290" w:rsidRPr="00C00566" w14:paraId="5C878A97" w14:textId="77777777" w:rsidTr="00741B71">
        <w:tc>
          <w:tcPr>
            <w:tcW w:w="3285" w:type="dxa"/>
            <w:shd w:val="clear" w:color="auto" w:fill="auto"/>
          </w:tcPr>
          <w:p w14:paraId="05AAA675"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 xml:space="preserve">Дата </w:t>
            </w:r>
            <w:r w:rsidRPr="00C00566">
              <w:rPr>
                <w:rFonts w:ascii="Times New Roman" w:eastAsia="Cambria" w:hAnsi="Times New Roman" w:cs="Times New Roman"/>
                <w:lang w:eastAsia="ru-RU"/>
              </w:rPr>
              <w:t>вовлечения потока в Программу</w:t>
            </w:r>
          </w:p>
        </w:tc>
        <w:tc>
          <w:tcPr>
            <w:tcW w:w="3285" w:type="dxa"/>
            <w:shd w:val="clear" w:color="auto" w:fill="auto"/>
          </w:tcPr>
          <w:p w14:paraId="7EC07931"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 xml:space="preserve">Дата проведения </w:t>
            </w:r>
            <w:r w:rsidRPr="00C00566">
              <w:rPr>
                <w:rFonts w:ascii="Times New Roman" w:eastAsia="Cambria" w:hAnsi="Times New Roman" w:cs="Times New Roman"/>
                <w:lang w:eastAsia="ru-RU"/>
              </w:rPr>
              <w:t>самооценки (аудита)</w:t>
            </w:r>
          </w:p>
        </w:tc>
        <w:tc>
          <w:tcPr>
            <w:tcW w:w="3631" w:type="dxa"/>
            <w:shd w:val="clear" w:color="auto" w:fill="auto"/>
          </w:tcPr>
          <w:p w14:paraId="38F650D3"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Период с момента вовлечения потока в Программу на дату составления отчета (12,18,24,30,36 мес.)</w:t>
            </w:r>
          </w:p>
        </w:tc>
      </w:tr>
      <w:tr w:rsidR="00E46290" w:rsidRPr="00C00566" w14:paraId="0B3CFDE7" w14:textId="77777777" w:rsidTr="00741B71">
        <w:tc>
          <w:tcPr>
            <w:tcW w:w="3285" w:type="dxa"/>
            <w:shd w:val="clear" w:color="auto" w:fill="auto"/>
          </w:tcPr>
          <w:p w14:paraId="56DC97D3" w14:textId="77777777" w:rsidR="00E46290" w:rsidRPr="00C00566" w:rsidRDefault="00E46290" w:rsidP="001C168F">
            <w:pPr>
              <w:spacing w:before="120" w:after="120" w:line="240" w:lineRule="auto"/>
              <w:rPr>
                <w:rFonts w:ascii="Times New Roman" w:eastAsia="Cambria" w:hAnsi="Times New Roman" w:cs="Times New Roman"/>
                <w:lang w:eastAsia="ru-RU"/>
              </w:rPr>
            </w:pPr>
          </w:p>
        </w:tc>
        <w:tc>
          <w:tcPr>
            <w:tcW w:w="3285" w:type="dxa"/>
            <w:shd w:val="clear" w:color="auto" w:fill="auto"/>
          </w:tcPr>
          <w:p w14:paraId="67B952BD" w14:textId="77777777" w:rsidR="00E46290" w:rsidRPr="00C00566" w:rsidRDefault="00E46290" w:rsidP="001C168F">
            <w:pPr>
              <w:spacing w:before="120" w:after="120" w:line="240" w:lineRule="auto"/>
              <w:rPr>
                <w:rFonts w:ascii="Times New Roman" w:eastAsia="Cambria" w:hAnsi="Times New Roman" w:cs="Times New Roman"/>
                <w:lang w:eastAsia="ru-RU"/>
              </w:rPr>
            </w:pPr>
          </w:p>
        </w:tc>
        <w:tc>
          <w:tcPr>
            <w:tcW w:w="3631" w:type="dxa"/>
            <w:shd w:val="clear" w:color="auto" w:fill="auto"/>
          </w:tcPr>
          <w:p w14:paraId="4BA81BBD" w14:textId="77777777" w:rsidR="00E46290" w:rsidRPr="00C00566" w:rsidRDefault="00E46290" w:rsidP="001C168F">
            <w:pPr>
              <w:spacing w:before="120" w:after="120" w:line="240" w:lineRule="auto"/>
              <w:rPr>
                <w:rFonts w:ascii="Times New Roman" w:eastAsia="Cambria" w:hAnsi="Times New Roman" w:cs="Times New Roman"/>
                <w:lang w:eastAsia="ru-RU"/>
              </w:rPr>
            </w:pPr>
          </w:p>
        </w:tc>
      </w:tr>
    </w:tbl>
    <w:p w14:paraId="3DE52B09" w14:textId="77777777" w:rsidR="00E46290" w:rsidRPr="00DC7DA2" w:rsidRDefault="00E46290" w:rsidP="001C168F">
      <w:pPr>
        <w:spacing w:before="120" w:after="120" w:line="240" w:lineRule="auto"/>
        <w:jc w:val="both"/>
        <w:rPr>
          <w:rFonts w:ascii="Times New Roman" w:eastAsia="Times New Roman" w:hAnsi="Times New Roman" w:cs="Times New Roman"/>
          <w:sz w:val="24"/>
          <w:szCs w:val="20"/>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7896"/>
        <w:gridCol w:w="1819"/>
      </w:tblGrid>
      <w:tr w:rsidR="00E46290" w:rsidRPr="00C00566" w14:paraId="0B4B2784" w14:textId="77777777" w:rsidTr="00FD2652">
        <w:trPr>
          <w:trHeight w:val="393"/>
          <w:tblHeader/>
        </w:trPr>
        <w:tc>
          <w:tcPr>
            <w:tcW w:w="486" w:type="dxa"/>
            <w:shd w:val="clear" w:color="auto" w:fill="auto"/>
            <w:vAlign w:val="center"/>
          </w:tcPr>
          <w:p w14:paraId="1BB0C0E1" w14:textId="77777777" w:rsidR="00E46290" w:rsidRPr="00C00566" w:rsidRDefault="00E46290" w:rsidP="00FD2652">
            <w:pPr>
              <w:spacing w:after="0" w:line="240" w:lineRule="auto"/>
              <w:jc w:val="center"/>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w:t>
            </w:r>
          </w:p>
        </w:tc>
        <w:tc>
          <w:tcPr>
            <w:tcW w:w="7896" w:type="dxa"/>
            <w:shd w:val="clear" w:color="auto" w:fill="auto"/>
            <w:vAlign w:val="center"/>
            <w:hideMark/>
          </w:tcPr>
          <w:p w14:paraId="66E42B96" w14:textId="77777777" w:rsidR="00E46290" w:rsidRPr="00C00566" w:rsidRDefault="00E46290" w:rsidP="00FD2652">
            <w:pPr>
              <w:spacing w:after="0" w:line="240" w:lineRule="auto"/>
              <w:jc w:val="center"/>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Критерий</w:t>
            </w:r>
          </w:p>
        </w:tc>
        <w:tc>
          <w:tcPr>
            <w:tcW w:w="1819" w:type="dxa"/>
            <w:shd w:val="clear" w:color="auto" w:fill="auto"/>
            <w:vAlign w:val="center"/>
          </w:tcPr>
          <w:p w14:paraId="5A690E01" w14:textId="77777777" w:rsidR="00E46290" w:rsidRPr="00C00566" w:rsidRDefault="00E46290" w:rsidP="00FD2652">
            <w:pPr>
              <w:spacing w:after="0" w:line="240" w:lineRule="auto"/>
              <w:jc w:val="center"/>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Соответствует (Да/Нет)</w:t>
            </w:r>
          </w:p>
        </w:tc>
      </w:tr>
      <w:tr w:rsidR="00E46290" w:rsidRPr="00C00566" w14:paraId="4A32B163" w14:textId="77777777" w:rsidTr="00741B71">
        <w:trPr>
          <w:trHeight w:val="20"/>
        </w:trPr>
        <w:tc>
          <w:tcPr>
            <w:tcW w:w="486" w:type="dxa"/>
            <w:shd w:val="clear" w:color="auto" w:fill="auto"/>
          </w:tcPr>
          <w:p w14:paraId="5D379CB0"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3982EC72"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Определены места, на которых ведется анализ хода производства - «Производственный анализ». Производственный анализ ведется почасово, либо поштучно. Фиксируются отклонения факта от плана, выявляются причины отклонений.</w:t>
            </w:r>
          </w:p>
        </w:tc>
        <w:tc>
          <w:tcPr>
            <w:tcW w:w="1819" w:type="dxa"/>
            <w:shd w:val="clear" w:color="auto" w:fill="auto"/>
          </w:tcPr>
          <w:p w14:paraId="6EB5A974"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697F96D4" w14:textId="77777777" w:rsidTr="00741B71">
        <w:trPr>
          <w:trHeight w:val="20"/>
        </w:trPr>
        <w:tc>
          <w:tcPr>
            <w:tcW w:w="486" w:type="dxa"/>
            <w:shd w:val="clear" w:color="auto" w:fill="auto"/>
          </w:tcPr>
          <w:p w14:paraId="15CC12B0"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50F596BE"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Руководители различного уровня периодически (системно) проверяют информацию на досках производственного анализа.</w:t>
            </w:r>
          </w:p>
        </w:tc>
        <w:tc>
          <w:tcPr>
            <w:tcW w:w="1819" w:type="dxa"/>
            <w:shd w:val="clear" w:color="auto" w:fill="auto"/>
          </w:tcPr>
          <w:p w14:paraId="78A4E8B0"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1990B9DA" w14:textId="77777777" w:rsidTr="00741B71">
        <w:trPr>
          <w:trHeight w:val="20"/>
        </w:trPr>
        <w:tc>
          <w:tcPr>
            <w:tcW w:w="486" w:type="dxa"/>
            <w:shd w:val="clear" w:color="auto" w:fill="auto"/>
          </w:tcPr>
          <w:p w14:paraId="5ECA3C9F"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0F849866"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Визуализирована система решения и эскалации проблем (листы проблем, доски решения проблем или другие инструменты, позволяющие определить актуальный статус решения проблем).</w:t>
            </w:r>
          </w:p>
        </w:tc>
        <w:tc>
          <w:tcPr>
            <w:tcW w:w="1819" w:type="dxa"/>
            <w:shd w:val="clear" w:color="auto" w:fill="auto"/>
          </w:tcPr>
          <w:p w14:paraId="6CD74576"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51E287C4" w14:textId="77777777" w:rsidTr="00741B71">
        <w:trPr>
          <w:trHeight w:val="20"/>
        </w:trPr>
        <w:tc>
          <w:tcPr>
            <w:tcW w:w="486" w:type="dxa"/>
            <w:shd w:val="clear" w:color="auto" w:fill="auto"/>
          </w:tcPr>
          <w:p w14:paraId="6036AEF1"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2CE25015"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Производство на каждом этапе запускается по возникновению потребности следующего передела. Используются системы пополнения запасов, организован информационный поток сигналов на запуск производства и перемещение материалов.</w:t>
            </w:r>
          </w:p>
        </w:tc>
        <w:tc>
          <w:tcPr>
            <w:tcW w:w="1819" w:type="dxa"/>
            <w:shd w:val="clear" w:color="auto" w:fill="auto"/>
          </w:tcPr>
          <w:p w14:paraId="01270B20"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1A5E67AC" w14:textId="77777777" w:rsidTr="00741B71">
        <w:trPr>
          <w:trHeight w:val="20"/>
        </w:trPr>
        <w:tc>
          <w:tcPr>
            <w:tcW w:w="486" w:type="dxa"/>
            <w:shd w:val="clear" w:color="auto" w:fill="auto"/>
          </w:tcPr>
          <w:p w14:paraId="7A7F4C6F"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00A428A7"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Транспортировка до рабочих мест осуществляется без промежуточных перекладываний, с минимально необходимым использованием ГПМ, авто- и электротранспорта.</w:t>
            </w:r>
          </w:p>
        </w:tc>
        <w:tc>
          <w:tcPr>
            <w:tcW w:w="1819" w:type="dxa"/>
            <w:shd w:val="clear" w:color="auto" w:fill="auto"/>
          </w:tcPr>
          <w:p w14:paraId="34B8388E"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5DCB0078" w14:textId="77777777" w:rsidTr="00741B71">
        <w:trPr>
          <w:trHeight w:val="20"/>
        </w:trPr>
        <w:tc>
          <w:tcPr>
            <w:tcW w:w="486" w:type="dxa"/>
            <w:shd w:val="clear" w:color="auto" w:fill="auto"/>
          </w:tcPr>
          <w:p w14:paraId="32BBE66C"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6D839084"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 местах хранения определены (подписаны, выделены цветом) места размещения под каждую номенклатуру.</w:t>
            </w:r>
          </w:p>
        </w:tc>
        <w:tc>
          <w:tcPr>
            <w:tcW w:w="1819" w:type="dxa"/>
            <w:shd w:val="clear" w:color="auto" w:fill="auto"/>
          </w:tcPr>
          <w:p w14:paraId="6B4C00E3"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64F11ED7" w14:textId="77777777" w:rsidTr="00741B71">
        <w:trPr>
          <w:trHeight w:val="20"/>
        </w:trPr>
        <w:tc>
          <w:tcPr>
            <w:tcW w:w="486" w:type="dxa"/>
            <w:shd w:val="clear" w:color="auto" w:fill="auto"/>
          </w:tcPr>
          <w:p w14:paraId="4FDDED1C"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0FDE2C22"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Визуализированы правила работы с запасами (нормативы, правила пополнения и т.п.)</w:t>
            </w:r>
          </w:p>
        </w:tc>
        <w:tc>
          <w:tcPr>
            <w:tcW w:w="1819" w:type="dxa"/>
            <w:shd w:val="clear" w:color="auto" w:fill="auto"/>
          </w:tcPr>
          <w:p w14:paraId="594FC979"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01D96437" w14:textId="77777777" w:rsidTr="00741B71">
        <w:trPr>
          <w:trHeight w:val="20"/>
        </w:trPr>
        <w:tc>
          <w:tcPr>
            <w:tcW w:w="486" w:type="dxa"/>
            <w:shd w:val="clear" w:color="auto" w:fill="auto"/>
          </w:tcPr>
          <w:p w14:paraId="11390FED"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5524A733"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На промежуточных складах в потоке реализовано адресное хранение материалов, полуфабрикатов, инструментов.</w:t>
            </w:r>
          </w:p>
        </w:tc>
        <w:tc>
          <w:tcPr>
            <w:tcW w:w="1819" w:type="dxa"/>
            <w:shd w:val="clear" w:color="auto" w:fill="auto"/>
          </w:tcPr>
          <w:p w14:paraId="7A2F40E4"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6A2A75F9" w14:textId="77777777" w:rsidTr="00741B71">
        <w:trPr>
          <w:trHeight w:val="20"/>
        </w:trPr>
        <w:tc>
          <w:tcPr>
            <w:tcW w:w="486" w:type="dxa"/>
            <w:shd w:val="clear" w:color="auto" w:fill="auto"/>
          </w:tcPr>
          <w:p w14:paraId="0BE64F5A"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1D7EDA1C"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Способы организации мест хранения позволяют реализовать принцип «Первым вошел - первым вышел» (FIFO) без перекладок и дополнительных трудозатрат.</w:t>
            </w:r>
          </w:p>
        </w:tc>
        <w:tc>
          <w:tcPr>
            <w:tcW w:w="1819" w:type="dxa"/>
            <w:shd w:val="clear" w:color="auto" w:fill="auto"/>
          </w:tcPr>
          <w:p w14:paraId="2682274D"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506AA873" w14:textId="77777777" w:rsidTr="00741B71">
        <w:trPr>
          <w:trHeight w:val="20"/>
        </w:trPr>
        <w:tc>
          <w:tcPr>
            <w:tcW w:w="486" w:type="dxa"/>
            <w:shd w:val="clear" w:color="auto" w:fill="auto"/>
          </w:tcPr>
          <w:p w14:paraId="79FCAE1A"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6DB01F77"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В потоке рабочие места приведены в соответствие требованиям системы 5С. Разработаны стандарты рабочих мест, включающие требования по расстановке оборудования, материалов, инструмента на рабочем месте, уборке рабочей зоны.</w:t>
            </w:r>
          </w:p>
        </w:tc>
        <w:tc>
          <w:tcPr>
            <w:tcW w:w="1819" w:type="dxa"/>
            <w:shd w:val="clear" w:color="auto" w:fill="auto"/>
          </w:tcPr>
          <w:p w14:paraId="18B41A89"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3A4A4084" w14:textId="77777777" w:rsidTr="00741B71">
        <w:trPr>
          <w:trHeight w:val="20"/>
        </w:trPr>
        <w:tc>
          <w:tcPr>
            <w:tcW w:w="486" w:type="dxa"/>
            <w:shd w:val="clear" w:color="auto" w:fill="auto"/>
          </w:tcPr>
          <w:p w14:paraId="26CD23D6"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26E49D57"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Соответствие рабочих мест стандартам регулярно контролируется (проводятся аудиты 5С или другие мероприятия по обеспечению соответствия стандартам и их улучшению).</w:t>
            </w:r>
          </w:p>
        </w:tc>
        <w:tc>
          <w:tcPr>
            <w:tcW w:w="1819" w:type="dxa"/>
            <w:shd w:val="clear" w:color="auto" w:fill="auto"/>
          </w:tcPr>
          <w:p w14:paraId="2B74C8DB"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47FC6DFC" w14:textId="77777777" w:rsidTr="00741B71">
        <w:trPr>
          <w:trHeight w:val="20"/>
        </w:trPr>
        <w:tc>
          <w:tcPr>
            <w:tcW w:w="486" w:type="dxa"/>
            <w:shd w:val="clear" w:color="auto" w:fill="auto"/>
          </w:tcPr>
          <w:p w14:paraId="4D99E251"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238C1984"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Рабочее пространство в потоке визуализировано (проходы, проезды, ограждения опасных зон, места хранения и т.п.).</w:t>
            </w:r>
          </w:p>
        </w:tc>
        <w:tc>
          <w:tcPr>
            <w:tcW w:w="1819" w:type="dxa"/>
            <w:shd w:val="clear" w:color="auto" w:fill="auto"/>
          </w:tcPr>
          <w:p w14:paraId="50BB997F"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2A2B1286" w14:textId="77777777" w:rsidTr="00741B71">
        <w:trPr>
          <w:trHeight w:val="20"/>
        </w:trPr>
        <w:tc>
          <w:tcPr>
            <w:tcW w:w="486" w:type="dxa"/>
            <w:shd w:val="clear" w:color="auto" w:fill="auto"/>
          </w:tcPr>
          <w:p w14:paraId="3A143603"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3468E649"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Проведена стандартизированная работа операций в потоке. Разработаны комплекты карт стандартизированной работы и стандартные операционные процедуры (стандарты выполнения работ, учитывающие аспекты качества и безопасности).</w:t>
            </w:r>
          </w:p>
        </w:tc>
        <w:tc>
          <w:tcPr>
            <w:tcW w:w="1819" w:type="dxa"/>
            <w:shd w:val="clear" w:color="auto" w:fill="auto"/>
          </w:tcPr>
          <w:p w14:paraId="37574627"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6F92CFE9" w14:textId="77777777" w:rsidTr="00741B71">
        <w:trPr>
          <w:trHeight w:val="20"/>
        </w:trPr>
        <w:tc>
          <w:tcPr>
            <w:tcW w:w="486" w:type="dxa"/>
            <w:shd w:val="clear" w:color="auto" w:fill="auto"/>
          </w:tcPr>
          <w:p w14:paraId="517255AD"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2A4DB420" w14:textId="056A7F20"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Утвержд</w:t>
            </w:r>
            <w:r w:rsidR="00F12600">
              <w:rPr>
                <w:rFonts w:ascii="Times New Roman" w:eastAsia="Times New Roman" w:hAnsi="Times New Roman" w:cs="Times New Roman"/>
                <w:lang w:eastAsia="ru-RU"/>
              </w:rPr>
              <w:t>е</w:t>
            </w:r>
            <w:r w:rsidRPr="00C00566">
              <w:rPr>
                <w:rFonts w:ascii="Times New Roman" w:eastAsia="Times New Roman" w:hAnsi="Times New Roman" w:cs="Times New Roman"/>
                <w:lang w:eastAsia="ru-RU"/>
              </w:rPr>
              <w:t>нные нормативы трудо</w:t>
            </w:r>
            <w:r w:rsidR="00F12600">
              <w:rPr>
                <w:rFonts w:ascii="Times New Roman" w:eastAsia="Times New Roman" w:hAnsi="Times New Roman" w:cs="Times New Roman"/>
                <w:lang w:eastAsia="ru-RU"/>
              </w:rPr>
              <w:t>е</w:t>
            </w:r>
            <w:r w:rsidRPr="00C00566">
              <w:rPr>
                <w:rFonts w:ascii="Times New Roman" w:eastAsia="Times New Roman" w:hAnsi="Times New Roman" w:cs="Times New Roman"/>
                <w:lang w:eastAsia="ru-RU"/>
              </w:rPr>
              <w:t>мкости продукции (нормы времени, нормы выработки) соответствуют стандартным операционным процедурам (стандартам выполнения работ).</w:t>
            </w:r>
          </w:p>
        </w:tc>
        <w:tc>
          <w:tcPr>
            <w:tcW w:w="1819" w:type="dxa"/>
            <w:shd w:val="clear" w:color="auto" w:fill="auto"/>
          </w:tcPr>
          <w:p w14:paraId="02040725"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40464845" w14:textId="77777777" w:rsidTr="00741B71">
        <w:trPr>
          <w:trHeight w:val="20"/>
        </w:trPr>
        <w:tc>
          <w:tcPr>
            <w:tcW w:w="486" w:type="dxa"/>
            <w:shd w:val="clear" w:color="auto" w:fill="auto"/>
          </w:tcPr>
          <w:p w14:paraId="6E3F03B2"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027DC3B8"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Соблюдение стандартных операционных процедур на регулярной основе проверяется, стандарты пересматриваются в случае выявления отклонений фактических замеров от нормативных или внедрения улучшений.</w:t>
            </w:r>
          </w:p>
        </w:tc>
        <w:tc>
          <w:tcPr>
            <w:tcW w:w="1819" w:type="dxa"/>
            <w:shd w:val="clear" w:color="auto" w:fill="auto"/>
          </w:tcPr>
          <w:p w14:paraId="2DCA2DA8"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0A5679C7" w14:textId="77777777" w:rsidTr="00741B71">
        <w:trPr>
          <w:trHeight w:val="20"/>
        </w:trPr>
        <w:tc>
          <w:tcPr>
            <w:tcW w:w="486" w:type="dxa"/>
            <w:shd w:val="clear" w:color="auto" w:fill="auto"/>
          </w:tcPr>
          <w:p w14:paraId="634F5F6C"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770CA2B3"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Загрузка операторов сбалансирована в соответствии с временем такта. Там, где это возможно, проведено перераспределение работы между операторами/ внедрено многостаночное обслуживание/ расширены зоны обслуживания для максимальной оптимизации загрузки операторов.</w:t>
            </w:r>
          </w:p>
        </w:tc>
        <w:tc>
          <w:tcPr>
            <w:tcW w:w="1819" w:type="dxa"/>
            <w:shd w:val="clear" w:color="auto" w:fill="auto"/>
          </w:tcPr>
          <w:p w14:paraId="3ACA9F85"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1A35D4C0" w14:textId="77777777" w:rsidTr="00741B71">
        <w:trPr>
          <w:trHeight w:val="20"/>
        </w:trPr>
        <w:tc>
          <w:tcPr>
            <w:tcW w:w="486" w:type="dxa"/>
            <w:shd w:val="clear" w:color="auto" w:fill="auto"/>
          </w:tcPr>
          <w:p w14:paraId="328A6D35"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038C60A6"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Определено критичное оборудование, лимитирующее общую производительность потока. Работы организованы таким образом, чтобы максимально эффективно использовать критичное оборудование и не допускать его простоев. Регулярно проводится расчет эффективности использования критичного оборудования (ОЕЕ), определяются наиболее значимые факторы снижения эффективности критичного оборудования.</w:t>
            </w:r>
          </w:p>
        </w:tc>
        <w:tc>
          <w:tcPr>
            <w:tcW w:w="1819" w:type="dxa"/>
            <w:shd w:val="clear" w:color="auto" w:fill="auto"/>
          </w:tcPr>
          <w:p w14:paraId="3B648457"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1899C77D" w14:textId="77777777" w:rsidTr="00741B71">
        <w:trPr>
          <w:trHeight w:val="20"/>
        </w:trPr>
        <w:tc>
          <w:tcPr>
            <w:tcW w:w="486" w:type="dxa"/>
            <w:shd w:val="clear" w:color="auto" w:fill="auto"/>
          </w:tcPr>
          <w:p w14:paraId="1E2F86BE"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2050FB52"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Стандартизировано время плановых простоев оборудования (подготовительно-заключительное время, периодические работы, в т.ч. переналадки, плановое обслуживание). Обеспечивается положительная динамика по сокращению времени переналадок.</w:t>
            </w:r>
          </w:p>
        </w:tc>
        <w:tc>
          <w:tcPr>
            <w:tcW w:w="1819" w:type="dxa"/>
            <w:shd w:val="clear" w:color="auto" w:fill="auto"/>
          </w:tcPr>
          <w:p w14:paraId="5DC63987"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1F412266" w14:textId="77777777" w:rsidTr="00741B71">
        <w:trPr>
          <w:trHeight w:val="20"/>
        </w:trPr>
        <w:tc>
          <w:tcPr>
            <w:tcW w:w="486" w:type="dxa"/>
            <w:shd w:val="clear" w:color="auto" w:fill="auto"/>
          </w:tcPr>
          <w:p w14:paraId="5E86B8E9"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7170ACD1" w14:textId="5BB147E1"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Внедрены механизмы оперативного информирования и реагирования сервисных служб в случае возникновения внеплановых остановок производства (поломки и останов оборудования, не поставка материалов и пр.). </w:t>
            </w:r>
            <w:r w:rsidR="00741B71" w:rsidRPr="00C00566">
              <w:rPr>
                <w:rFonts w:ascii="Times New Roman" w:eastAsia="Times New Roman" w:hAnsi="Times New Roman" w:cs="Times New Roman"/>
                <w:lang w:eastAsia="ru-RU"/>
              </w:rPr>
              <w:t>Сотрудник</w:t>
            </w:r>
            <w:r w:rsidRPr="00C00566">
              <w:rPr>
                <w:rFonts w:ascii="Times New Roman" w:eastAsia="Times New Roman" w:hAnsi="Times New Roman" w:cs="Times New Roman"/>
                <w:lang w:eastAsia="ru-RU"/>
              </w:rPr>
              <w:t>и потока знают о способах своевременного оповещения о возможных проблемах.</w:t>
            </w:r>
          </w:p>
        </w:tc>
        <w:tc>
          <w:tcPr>
            <w:tcW w:w="1819" w:type="dxa"/>
            <w:shd w:val="clear" w:color="auto" w:fill="auto"/>
          </w:tcPr>
          <w:p w14:paraId="0AA2B687"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2B0EB207" w14:textId="77777777" w:rsidTr="00741B71">
        <w:trPr>
          <w:trHeight w:val="20"/>
        </w:trPr>
        <w:tc>
          <w:tcPr>
            <w:tcW w:w="486" w:type="dxa"/>
            <w:shd w:val="clear" w:color="auto" w:fill="auto"/>
          </w:tcPr>
          <w:p w14:paraId="20D1763A"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1EB15A60"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Контрольные операции, осуществляются поштучно, без накопления партии изделий и без остановки потока производства. Контрольные операции, которые невозможно встроить в процесс производства, стандартизированы.</w:t>
            </w:r>
          </w:p>
        </w:tc>
        <w:tc>
          <w:tcPr>
            <w:tcW w:w="1819" w:type="dxa"/>
            <w:shd w:val="clear" w:color="auto" w:fill="auto"/>
          </w:tcPr>
          <w:p w14:paraId="14E4DD69"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37B9D8FB" w14:textId="77777777" w:rsidTr="00741B71">
        <w:trPr>
          <w:trHeight w:val="20"/>
        </w:trPr>
        <w:tc>
          <w:tcPr>
            <w:tcW w:w="486" w:type="dxa"/>
            <w:shd w:val="clear" w:color="auto" w:fill="auto"/>
          </w:tcPr>
          <w:p w14:paraId="6DD088D0"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741D7E55"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Текущие и целевые показатели потока соответствуют утвержденной стратегии развития потоков.</w:t>
            </w:r>
          </w:p>
        </w:tc>
        <w:tc>
          <w:tcPr>
            <w:tcW w:w="1819" w:type="dxa"/>
            <w:shd w:val="clear" w:color="auto" w:fill="auto"/>
          </w:tcPr>
          <w:p w14:paraId="2A847CF0"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4D75045B" w14:textId="77777777" w:rsidTr="00741B71">
        <w:trPr>
          <w:trHeight w:val="20"/>
        </w:trPr>
        <w:tc>
          <w:tcPr>
            <w:tcW w:w="486" w:type="dxa"/>
            <w:shd w:val="clear" w:color="auto" w:fill="auto"/>
          </w:tcPr>
          <w:p w14:paraId="6FC5EE32" w14:textId="77777777" w:rsidR="00E46290" w:rsidRPr="00C00566" w:rsidRDefault="00E46290" w:rsidP="00FD2652">
            <w:pPr>
              <w:numPr>
                <w:ilvl w:val="0"/>
                <w:numId w:val="18"/>
              </w:numPr>
              <w:spacing w:after="0" w:line="240" w:lineRule="auto"/>
              <w:contextualSpacing/>
              <w:jc w:val="both"/>
              <w:rPr>
                <w:rFonts w:ascii="Times New Roman" w:eastAsia="Times New Roman" w:hAnsi="Times New Roman" w:cs="Times New Roman"/>
                <w:lang w:eastAsia="ru-RU"/>
              </w:rPr>
            </w:pPr>
          </w:p>
        </w:tc>
        <w:tc>
          <w:tcPr>
            <w:tcW w:w="7896" w:type="dxa"/>
            <w:shd w:val="clear" w:color="auto" w:fill="auto"/>
            <w:hideMark/>
          </w:tcPr>
          <w:p w14:paraId="174FEC47"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Персонал взаимозаменяемый, освоены компетенции как внутри малых групп, так и в смежных малых группах.</w:t>
            </w:r>
          </w:p>
        </w:tc>
        <w:tc>
          <w:tcPr>
            <w:tcW w:w="1819" w:type="dxa"/>
            <w:shd w:val="clear" w:color="auto" w:fill="auto"/>
          </w:tcPr>
          <w:p w14:paraId="702819DC" w14:textId="77777777" w:rsidR="00E46290" w:rsidRPr="00C00566" w:rsidRDefault="00E46290" w:rsidP="00FD2652">
            <w:pPr>
              <w:spacing w:after="0" w:line="240" w:lineRule="auto"/>
              <w:jc w:val="both"/>
              <w:rPr>
                <w:rFonts w:ascii="Times New Roman" w:eastAsia="Times New Roman" w:hAnsi="Times New Roman" w:cs="Times New Roman"/>
                <w:lang w:eastAsia="ru-RU"/>
              </w:rPr>
            </w:pPr>
          </w:p>
        </w:tc>
      </w:tr>
      <w:tr w:rsidR="00E46290" w:rsidRPr="00C00566" w14:paraId="77C3A948" w14:textId="77777777" w:rsidTr="00741B71">
        <w:tc>
          <w:tcPr>
            <w:tcW w:w="8382" w:type="dxa"/>
            <w:gridSpan w:val="2"/>
            <w:shd w:val="clear" w:color="auto" w:fill="auto"/>
          </w:tcPr>
          <w:p w14:paraId="1D350595" w14:textId="77777777" w:rsidR="00E46290" w:rsidRPr="00C00566" w:rsidRDefault="00E46290" w:rsidP="00FD2652">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Итого количество ответов «Да» (факт)</w:t>
            </w:r>
          </w:p>
        </w:tc>
        <w:tc>
          <w:tcPr>
            <w:tcW w:w="1819" w:type="dxa"/>
            <w:shd w:val="clear" w:color="auto" w:fill="auto"/>
          </w:tcPr>
          <w:p w14:paraId="1623D589" w14:textId="77777777" w:rsidR="00E46290" w:rsidRPr="00C00566" w:rsidRDefault="00E46290" w:rsidP="00FD2652">
            <w:pPr>
              <w:spacing w:after="0" w:line="240" w:lineRule="auto"/>
              <w:rPr>
                <w:rFonts w:ascii="Times New Roman" w:eastAsia="Times New Roman" w:hAnsi="Times New Roman" w:cs="Times New Roman"/>
                <w:lang w:eastAsia="ru-RU"/>
              </w:rPr>
            </w:pPr>
          </w:p>
        </w:tc>
      </w:tr>
      <w:tr w:rsidR="00E46290" w:rsidRPr="00C00566" w14:paraId="78DC041C" w14:textId="77777777" w:rsidTr="00741B71">
        <w:tc>
          <w:tcPr>
            <w:tcW w:w="8382" w:type="dxa"/>
            <w:gridSpan w:val="2"/>
            <w:shd w:val="clear" w:color="auto" w:fill="auto"/>
          </w:tcPr>
          <w:p w14:paraId="2842180F" w14:textId="61311D59" w:rsidR="00E46290" w:rsidRPr="00C00566" w:rsidRDefault="00E46290" w:rsidP="00FD2652">
            <w:pPr>
              <w:spacing w:after="0" w:line="240" w:lineRule="auto"/>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Плановое значение (к концу соответственно 12/18/24/30/36 месяцев вовлечения потока в Программу)</w:t>
            </w:r>
            <w:r w:rsidR="003238A1" w:rsidRPr="00C00566">
              <w:rPr>
                <w:rFonts w:ascii="Times New Roman" w:eastAsia="Cambria" w:hAnsi="Times New Roman" w:cs="Times New Roman"/>
                <w:lang w:eastAsia="ru-RU"/>
              </w:rPr>
              <w:t xml:space="preserve"> </w:t>
            </w:r>
          </w:p>
        </w:tc>
        <w:tc>
          <w:tcPr>
            <w:tcW w:w="1819" w:type="dxa"/>
            <w:shd w:val="clear" w:color="auto" w:fill="auto"/>
          </w:tcPr>
          <w:p w14:paraId="0AA1B651" w14:textId="77777777" w:rsidR="00E46290" w:rsidRPr="00C00566" w:rsidRDefault="00E46290" w:rsidP="00FD2652">
            <w:pPr>
              <w:spacing w:after="0" w:line="240" w:lineRule="auto"/>
              <w:jc w:val="center"/>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14 / 15 / 16 / 17 / 18</w:t>
            </w:r>
          </w:p>
        </w:tc>
      </w:tr>
    </w:tbl>
    <w:p w14:paraId="2B969957" w14:textId="77777777" w:rsidR="00E46290" w:rsidRPr="00DC7DA2" w:rsidRDefault="00E46290" w:rsidP="001C168F">
      <w:pPr>
        <w:spacing w:line="240" w:lineRule="auto"/>
        <w:rPr>
          <w:rFonts w:ascii="Times New Roman" w:eastAsia="Times New Roman" w:hAnsi="Times New Roman" w:cs="Times New Roman"/>
          <w:b/>
          <w:bCs/>
          <w:sz w:val="24"/>
          <w:szCs w:val="20"/>
          <w:lang w:eastAsia="ru-RU"/>
        </w:rPr>
      </w:pPr>
      <w:r w:rsidRPr="00DC7DA2">
        <w:rPr>
          <w:rFonts w:ascii="Times New Roman" w:eastAsia="Times New Roman" w:hAnsi="Times New Roman" w:cs="Times New Roman"/>
          <w:b/>
          <w:bCs/>
          <w:sz w:val="24"/>
          <w:szCs w:val="20"/>
          <w:lang w:eastAsia="ru-RU"/>
        </w:rPr>
        <w:br w:type="page"/>
      </w:r>
    </w:p>
    <w:p w14:paraId="4B855920" w14:textId="77777777" w:rsidR="00E46290" w:rsidRPr="00C00566" w:rsidRDefault="00E46290" w:rsidP="00173E38">
      <w:pPr>
        <w:spacing w:after="0" w:line="240" w:lineRule="auto"/>
        <w:ind w:left="5954"/>
        <w:rPr>
          <w:rFonts w:ascii="Times New Roman" w:eastAsia="Times New Roman" w:hAnsi="Times New Roman" w:cs="Times New Roman"/>
          <w:lang w:eastAsia="ru-RU"/>
        </w:rPr>
      </w:pPr>
      <w:r w:rsidRPr="00C00566">
        <w:rPr>
          <w:rFonts w:ascii="Times New Roman" w:eastAsia="Times New Roman" w:hAnsi="Times New Roman" w:cs="Times New Roman"/>
          <w:lang w:eastAsia="ru-RU"/>
        </w:rPr>
        <w:lastRenderedPageBreak/>
        <w:t>Приложение № ___</w:t>
      </w:r>
    </w:p>
    <w:p w14:paraId="55B8F525" w14:textId="77777777" w:rsidR="00E46290" w:rsidRPr="00C00566" w:rsidRDefault="00E46290" w:rsidP="00173E38">
      <w:pPr>
        <w:spacing w:after="0" w:line="240" w:lineRule="auto"/>
        <w:ind w:left="5954"/>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к отчету о результатах</w:t>
      </w:r>
    </w:p>
    <w:p w14:paraId="33A16216" w14:textId="5FFFA5A4" w:rsidR="00E46290" w:rsidRPr="00C00566" w:rsidRDefault="00E46290" w:rsidP="00173E38">
      <w:pPr>
        <w:spacing w:after="0" w:line="240" w:lineRule="auto"/>
        <w:ind w:left="5954"/>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самооценки реализации</w:t>
      </w:r>
      <w:r w:rsidR="00D378F7" w:rsidRPr="00C00566">
        <w:rPr>
          <w:rFonts w:ascii="Times New Roman" w:eastAsia="Times New Roman" w:hAnsi="Times New Roman" w:cs="Times New Roman"/>
          <w:lang w:eastAsia="ru-RU"/>
        </w:rPr>
        <w:t xml:space="preserve"> Программы</w:t>
      </w:r>
      <w:r w:rsidRPr="00C00566">
        <w:rPr>
          <w:rFonts w:ascii="Times New Roman" w:eastAsia="Times New Roman" w:hAnsi="Times New Roman" w:cs="Times New Roman"/>
          <w:lang w:eastAsia="ru-RU"/>
        </w:rPr>
        <w:t xml:space="preserve"> </w:t>
      </w:r>
    </w:p>
    <w:p w14:paraId="2061D988" w14:textId="77777777" w:rsidR="00E46290" w:rsidRPr="00DC7DA2" w:rsidRDefault="00E46290" w:rsidP="00B0477E">
      <w:pPr>
        <w:spacing w:before="120" w:after="120" w:line="240" w:lineRule="auto"/>
        <w:jc w:val="center"/>
        <w:rPr>
          <w:rFonts w:ascii="Times New Roman" w:eastAsia="Times New Roman" w:hAnsi="Times New Roman" w:cs="Times New Roman"/>
          <w:sz w:val="24"/>
          <w:szCs w:val="20"/>
          <w:lang w:eastAsia="ru-RU"/>
        </w:rPr>
      </w:pPr>
      <w:r w:rsidRPr="00DC7DA2">
        <w:rPr>
          <w:rFonts w:ascii="Times New Roman" w:eastAsia="Times New Roman" w:hAnsi="Times New Roman" w:cs="Times New Roman"/>
          <w:sz w:val="24"/>
          <w:szCs w:val="20"/>
          <w:lang w:eastAsia="ru-RU"/>
        </w:rPr>
        <w:t>Чек-лист аудита функции &lt;наименование функции&gt;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631"/>
      </w:tblGrid>
      <w:tr w:rsidR="00E46290" w:rsidRPr="00C00566" w14:paraId="708E7CC6" w14:textId="77777777" w:rsidTr="00741B71">
        <w:tc>
          <w:tcPr>
            <w:tcW w:w="3285" w:type="dxa"/>
            <w:shd w:val="clear" w:color="auto" w:fill="auto"/>
          </w:tcPr>
          <w:p w14:paraId="64E2EFA6"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 xml:space="preserve">Дата </w:t>
            </w:r>
            <w:r w:rsidRPr="00C00566">
              <w:rPr>
                <w:rFonts w:ascii="Times New Roman" w:eastAsia="Cambria" w:hAnsi="Times New Roman" w:cs="Times New Roman"/>
                <w:lang w:eastAsia="ru-RU"/>
              </w:rPr>
              <w:t>вовлечения функции в Программу</w:t>
            </w:r>
          </w:p>
        </w:tc>
        <w:tc>
          <w:tcPr>
            <w:tcW w:w="3285" w:type="dxa"/>
            <w:shd w:val="clear" w:color="auto" w:fill="auto"/>
          </w:tcPr>
          <w:p w14:paraId="7110AAD0"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 xml:space="preserve">Дата проведения </w:t>
            </w:r>
            <w:r w:rsidRPr="00C00566">
              <w:rPr>
                <w:rFonts w:ascii="Times New Roman" w:eastAsia="Cambria" w:hAnsi="Times New Roman" w:cs="Times New Roman"/>
                <w:lang w:eastAsia="ru-RU"/>
              </w:rPr>
              <w:t>самооценки (аудита)</w:t>
            </w:r>
          </w:p>
        </w:tc>
        <w:tc>
          <w:tcPr>
            <w:tcW w:w="3631" w:type="dxa"/>
            <w:shd w:val="clear" w:color="auto" w:fill="auto"/>
          </w:tcPr>
          <w:p w14:paraId="2775E2E7" w14:textId="77777777" w:rsidR="00E46290" w:rsidRPr="00C00566" w:rsidRDefault="00E46290" w:rsidP="001C168F">
            <w:pPr>
              <w:spacing w:before="120" w:after="120" w:line="240" w:lineRule="auto"/>
              <w:rPr>
                <w:rFonts w:ascii="Times New Roman" w:eastAsia="Cambria" w:hAnsi="Times New Roman" w:cs="Times New Roman"/>
                <w:lang w:eastAsia="ru-RU"/>
              </w:rPr>
            </w:pPr>
            <w:r w:rsidRPr="00C00566">
              <w:rPr>
                <w:rFonts w:ascii="Times New Roman" w:eastAsia="Cambria" w:hAnsi="Times New Roman" w:cs="Times New Roman"/>
                <w:lang w:eastAsia="ru-RU"/>
              </w:rPr>
              <w:t>Период с момента вовлечения функции в Программу на дату составления отчета (12,18,24,30,36 мес.)</w:t>
            </w:r>
          </w:p>
        </w:tc>
      </w:tr>
      <w:tr w:rsidR="00E46290" w:rsidRPr="00C00566" w14:paraId="473FA08B" w14:textId="77777777" w:rsidTr="00741B71">
        <w:tc>
          <w:tcPr>
            <w:tcW w:w="3285" w:type="dxa"/>
            <w:shd w:val="clear" w:color="auto" w:fill="auto"/>
          </w:tcPr>
          <w:p w14:paraId="2555B55D" w14:textId="77777777" w:rsidR="00E46290" w:rsidRPr="00C00566" w:rsidRDefault="00E46290" w:rsidP="001C168F">
            <w:pPr>
              <w:spacing w:before="120" w:after="120" w:line="240" w:lineRule="auto"/>
              <w:rPr>
                <w:rFonts w:ascii="Times New Roman" w:eastAsia="Cambria" w:hAnsi="Times New Roman" w:cs="Times New Roman"/>
                <w:lang w:eastAsia="ru-RU"/>
              </w:rPr>
            </w:pPr>
          </w:p>
        </w:tc>
        <w:tc>
          <w:tcPr>
            <w:tcW w:w="3285" w:type="dxa"/>
            <w:shd w:val="clear" w:color="auto" w:fill="auto"/>
          </w:tcPr>
          <w:p w14:paraId="641B66F5" w14:textId="77777777" w:rsidR="00E46290" w:rsidRPr="00C00566" w:rsidRDefault="00E46290" w:rsidP="001C168F">
            <w:pPr>
              <w:spacing w:before="120" w:after="120" w:line="240" w:lineRule="auto"/>
              <w:rPr>
                <w:rFonts w:ascii="Times New Roman" w:eastAsia="Cambria" w:hAnsi="Times New Roman" w:cs="Times New Roman"/>
                <w:lang w:eastAsia="ru-RU"/>
              </w:rPr>
            </w:pPr>
          </w:p>
        </w:tc>
        <w:tc>
          <w:tcPr>
            <w:tcW w:w="3631" w:type="dxa"/>
            <w:shd w:val="clear" w:color="auto" w:fill="auto"/>
          </w:tcPr>
          <w:p w14:paraId="0A49AB5C" w14:textId="77777777" w:rsidR="00E46290" w:rsidRPr="00C00566" w:rsidRDefault="00E46290" w:rsidP="001C168F">
            <w:pPr>
              <w:spacing w:before="120" w:after="120" w:line="240" w:lineRule="auto"/>
              <w:rPr>
                <w:rFonts w:ascii="Times New Roman" w:eastAsia="Cambria" w:hAnsi="Times New Roman" w:cs="Times New Roman"/>
                <w:lang w:eastAsia="ru-RU"/>
              </w:rPr>
            </w:pPr>
          </w:p>
        </w:tc>
      </w:tr>
    </w:tbl>
    <w:p w14:paraId="6EFED035" w14:textId="77777777" w:rsidR="00E46290" w:rsidRPr="00DC7DA2" w:rsidRDefault="00E46290" w:rsidP="00B0477E">
      <w:pPr>
        <w:spacing w:before="120" w:after="120" w:line="240" w:lineRule="auto"/>
        <w:rPr>
          <w:rFonts w:ascii="Times New Roman" w:eastAsia="Times New Roman" w:hAnsi="Times New Roman" w:cs="Times New Roman"/>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7945"/>
        <w:gridCol w:w="1818"/>
      </w:tblGrid>
      <w:tr w:rsidR="00E46290" w:rsidRPr="00C00566" w14:paraId="5D1ACF2C" w14:textId="77777777" w:rsidTr="00741B71">
        <w:trPr>
          <w:trHeight w:val="20"/>
          <w:tblHeader/>
        </w:trPr>
        <w:tc>
          <w:tcPr>
            <w:tcW w:w="417" w:type="dxa"/>
            <w:shd w:val="clear" w:color="auto" w:fill="auto"/>
          </w:tcPr>
          <w:p w14:paraId="408667AE" w14:textId="77777777" w:rsidR="00E46290" w:rsidRPr="00C00566" w:rsidRDefault="00E46290" w:rsidP="00FD2652">
            <w:pPr>
              <w:spacing w:after="0" w:line="240" w:lineRule="auto"/>
              <w:jc w:val="both"/>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w:t>
            </w:r>
          </w:p>
        </w:tc>
        <w:tc>
          <w:tcPr>
            <w:tcW w:w="7965" w:type="dxa"/>
            <w:shd w:val="clear" w:color="auto" w:fill="auto"/>
            <w:hideMark/>
          </w:tcPr>
          <w:p w14:paraId="7F4463BC" w14:textId="77777777" w:rsidR="00E46290" w:rsidRPr="00C00566" w:rsidRDefault="00E46290" w:rsidP="00FD2652">
            <w:pPr>
              <w:spacing w:after="0" w:line="240" w:lineRule="auto"/>
              <w:jc w:val="both"/>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Критерий</w:t>
            </w:r>
          </w:p>
        </w:tc>
        <w:tc>
          <w:tcPr>
            <w:tcW w:w="1819" w:type="dxa"/>
            <w:shd w:val="clear" w:color="auto" w:fill="auto"/>
          </w:tcPr>
          <w:p w14:paraId="7DB32837" w14:textId="77777777" w:rsidR="00E46290" w:rsidRPr="00C00566" w:rsidRDefault="00E46290" w:rsidP="00FD2652">
            <w:pPr>
              <w:spacing w:after="0" w:line="240" w:lineRule="auto"/>
              <w:jc w:val="both"/>
              <w:rPr>
                <w:rFonts w:ascii="Times New Roman" w:eastAsia="Times New Roman" w:hAnsi="Times New Roman" w:cs="Times New Roman"/>
                <w:b/>
                <w:bCs/>
                <w:lang w:eastAsia="ru-RU"/>
              </w:rPr>
            </w:pPr>
            <w:r w:rsidRPr="00C00566">
              <w:rPr>
                <w:rFonts w:ascii="Times New Roman" w:eastAsia="Times New Roman" w:hAnsi="Times New Roman" w:cs="Times New Roman"/>
                <w:b/>
                <w:bCs/>
                <w:lang w:eastAsia="ru-RU"/>
              </w:rPr>
              <w:t>Соответствует (Да/Нет)</w:t>
            </w:r>
          </w:p>
        </w:tc>
      </w:tr>
      <w:tr w:rsidR="00E46290" w:rsidRPr="00C00566" w14:paraId="4CFE488D" w14:textId="77777777" w:rsidTr="00741B71">
        <w:trPr>
          <w:trHeight w:val="20"/>
        </w:trPr>
        <w:tc>
          <w:tcPr>
            <w:tcW w:w="417" w:type="dxa"/>
            <w:shd w:val="clear" w:color="auto" w:fill="auto"/>
          </w:tcPr>
          <w:p w14:paraId="688ABB4D"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2D405D87"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Определены процессы функции, выделены критичные процессы (с наибольшей трудоемкостью или временем протекания процесса или стоимостью, либо имеющие наибольшие проблемы по качеству) и массовые процессы функции (наиболее часто повторяемые).</w:t>
            </w:r>
          </w:p>
        </w:tc>
        <w:tc>
          <w:tcPr>
            <w:tcW w:w="1819" w:type="dxa"/>
            <w:shd w:val="clear" w:color="auto" w:fill="auto"/>
          </w:tcPr>
          <w:p w14:paraId="1950D4BE"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610B74A5" w14:textId="77777777" w:rsidTr="00741B71">
        <w:trPr>
          <w:trHeight w:val="20"/>
        </w:trPr>
        <w:tc>
          <w:tcPr>
            <w:tcW w:w="417" w:type="dxa"/>
            <w:shd w:val="clear" w:color="auto" w:fill="auto"/>
          </w:tcPr>
          <w:p w14:paraId="523226A8"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6901E846"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Определены характеристики процессов (КПЭ), проведено сравнение КПЭ с бенчмарками.</w:t>
            </w:r>
          </w:p>
        </w:tc>
        <w:tc>
          <w:tcPr>
            <w:tcW w:w="1819" w:type="dxa"/>
            <w:shd w:val="clear" w:color="auto" w:fill="auto"/>
          </w:tcPr>
          <w:p w14:paraId="0938BF31"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3BCF6A07" w14:textId="77777777" w:rsidTr="00741B71">
        <w:trPr>
          <w:trHeight w:val="20"/>
        </w:trPr>
        <w:tc>
          <w:tcPr>
            <w:tcW w:w="417" w:type="dxa"/>
            <w:shd w:val="clear" w:color="auto" w:fill="auto"/>
          </w:tcPr>
          <w:p w14:paraId="0F86C07A"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3F92B654"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Результаты процессов (продукты или услуги) соответствуют качеству с первого предъявления. Проводится мониторинг характеристик критичных процессов, в случае отклонения оперативно вносятся корректирующие мероприятия.</w:t>
            </w:r>
          </w:p>
        </w:tc>
        <w:tc>
          <w:tcPr>
            <w:tcW w:w="1819" w:type="dxa"/>
            <w:shd w:val="clear" w:color="auto" w:fill="auto"/>
          </w:tcPr>
          <w:p w14:paraId="7A697C38"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21CE53E5" w14:textId="77777777" w:rsidTr="00741B71">
        <w:trPr>
          <w:trHeight w:val="20"/>
        </w:trPr>
        <w:tc>
          <w:tcPr>
            <w:tcW w:w="417" w:type="dxa"/>
            <w:shd w:val="clear" w:color="auto" w:fill="auto"/>
          </w:tcPr>
          <w:p w14:paraId="1F2367C9"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2C514A4F"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Регулярно проводится анкетирование потребителей процессов функции, оценивается степень удовлетворенности потребителей, динамика удовлетворенности положительная на протяжении 2-х лет.</w:t>
            </w:r>
          </w:p>
        </w:tc>
        <w:tc>
          <w:tcPr>
            <w:tcW w:w="1819" w:type="dxa"/>
            <w:shd w:val="clear" w:color="auto" w:fill="auto"/>
          </w:tcPr>
          <w:p w14:paraId="459C8CB2"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5F90940F" w14:textId="77777777" w:rsidTr="00741B71">
        <w:trPr>
          <w:trHeight w:val="20"/>
        </w:trPr>
        <w:tc>
          <w:tcPr>
            <w:tcW w:w="417" w:type="dxa"/>
            <w:shd w:val="clear" w:color="auto" w:fill="auto"/>
          </w:tcPr>
          <w:p w14:paraId="037539C2"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4335787B"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Оценивается влияние процессов функции на потоки производства ключевых продуктов предприятия. Оптимизация процессов происходит в рамках методологии проектного управления и управления изменениями. Критичные процессы функции упрощены и ускорены, массовые процессы унифицированы и имеют стандарт (регламент, локальный нормативный акт и пр.)</w:t>
            </w:r>
          </w:p>
        </w:tc>
        <w:tc>
          <w:tcPr>
            <w:tcW w:w="1819" w:type="dxa"/>
            <w:shd w:val="clear" w:color="auto" w:fill="auto"/>
          </w:tcPr>
          <w:p w14:paraId="755BD894"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230984FB" w14:textId="77777777" w:rsidTr="00741B71">
        <w:trPr>
          <w:trHeight w:val="20"/>
        </w:trPr>
        <w:tc>
          <w:tcPr>
            <w:tcW w:w="417" w:type="dxa"/>
            <w:shd w:val="clear" w:color="auto" w:fill="auto"/>
          </w:tcPr>
          <w:p w14:paraId="488CEBAD"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613A18B9"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Показатели функции формируются из дерева целей предприятия, информация о связи бизнес-целей организации и показателей процессов функции представлена на информационном стенде функции. Драйверы затрат в зоне ответственности функции соответствуют рыночным условиям или опережают их.</w:t>
            </w:r>
          </w:p>
        </w:tc>
        <w:tc>
          <w:tcPr>
            <w:tcW w:w="1819" w:type="dxa"/>
            <w:shd w:val="clear" w:color="auto" w:fill="auto"/>
          </w:tcPr>
          <w:p w14:paraId="0CD358FC"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1089DBCA" w14:textId="77777777" w:rsidTr="00741B71">
        <w:trPr>
          <w:trHeight w:val="20"/>
        </w:trPr>
        <w:tc>
          <w:tcPr>
            <w:tcW w:w="417" w:type="dxa"/>
            <w:shd w:val="clear" w:color="auto" w:fill="auto"/>
          </w:tcPr>
          <w:p w14:paraId="3F3F44F6"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7945588C"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В функции не более 4-х уровней управления.</w:t>
            </w:r>
          </w:p>
        </w:tc>
        <w:tc>
          <w:tcPr>
            <w:tcW w:w="1819" w:type="dxa"/>
            <w:shd w:val="clear" w:color="auto" w:fill="auto"/>
          </w:tcPr>
          <w:p w14:paraId="7462E220"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2BFCD189" w14:textId="77777777" w:rsidTr="00741B71">
        <w:trPr>
          <w:trHeight w:val="20"/>
        </w:trPr>
        <w:tc>
          <w:tcPr>
            <w:tcW w:w="417" w:type="dxa"/>
            <w:shd w:val="clear" w:color="auto" w:fill="auto"/>
          </w:tcPr>
          <w:p w14:paraId="13C19918"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051AF6DA" w14:textId="407105EF"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 xml:space="preserve">В функции организованы регулярные эффективные совещания, </w:t>
            </w:r>
            <w:r w:rsidR="00741B71" w:rsidRPr="00C00566">
              <w:rPr>
                <w:rFonts w:ascii="Times New Roman" w:eastAsia="Cambria" w:hAnsi="Times New Roman" w:cs="Times New Roman"/>
                <w:lang w:eastAsia="ru-RU"/>
              </w:rPr>
              <w:t>сотрудник</w:t>
            </w:r>
            <w:r w:rsidRPr="00C00566">
              <w:rPr>
                <w:rFonts w:ascii="Times New Roman" w:eastAsia="Cambria" w:hAnsi="Times New Roman" w:cs="Times New Roman"/>
                <w:lang w:eastAsia="ru-RU"/>
              </w:rPr>
              <w:t>и применяют принципы тайм-менеджмента. 100% рабочих мест безопасны и унифицированы.</w:t>
            </w:r>
          </w:p>
        </w:tc>
        <w:tc>
          <w:tcPr>
            <w:tcW w:w="1819" w:type="dxa"/>
            <w:shd w:val="clear" w:color="auto" w:fill="auto"/>
          </w:tcPr>
          <w:p w14:paraId="767CC775"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526B332C" w14:textId="77777777" w:rsidTr="00741B71">
        <w:trPr>
          <w:trHeight w:val="20"/>
        </w:trPr>
        <w:tc>
          <w:tcPr>
            <w:tcW w:w="417" w:type="dxa"/>
            <w:shd w:val="clear" w:color="auto" w:fill="auto"/>
          </w:tcPr>
          <w:p w14:paraId="1CFF3C54"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06BA27E7" w14:textId="77777777" w:rsidR="00E46290" w:rsidRPr="00C00566" w:rsidRDefault="00E46290" w:rsidP="00FD2652">
            <w:pPr>
              <w:spacing w:after="0" w:line="240" w:lineRule="auto"/>
              <w:jc w:val="both"/>
              <w:rPr>
                <w:rFonts w:ascii="Times New Roman" w:eastAsia="Times New Roman" w:hAnsi="Times New Roman" w:cs="Times New Roman"/>
                <w:lang w:eastAsia="ru-RU"/>
              </w:rPr>
            </w:pPr>
            <w:r w:rsidRPr="00C00566">
              <w:rPr>
                <w:rFonts w:ascii="Times New Roman" w:eastAsia="Cambria" w:hAnsi="Times New Roman" w:cs="Times New Roman"/>
                <w:lang w:eastAsia="ru-RU"/>
              </w:rPr>
              <w:t>В функции используется и регулярно наполняется База знаний, содержащая в т.ч. лучшие практики реализации процессов функции, в т.ч. лучшие отраслевые или мировые практики.</w:t>
            </w:r>
          </w:p>
        </w:tc>
        <w:tc>
          <w:tcPr>
            <w:tcW w:w="1819" w:type="dxa"/>
            <w:shd w:val="clear" w:color="auto" w:fill="auto"/>
          </w:tcPr>
          <w:p w14:paraId="2E99840A"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4338B2B5" w14:textId="77777777" w:rsidTr="00741B71">
        <w:trPr>
          <w:trHeight w:val="20"/>
        </w:trPr>
        <w:tc>
          <w:tcPr>
            <w:tcW w:w="417" w:type="dxa"/>
            <w:shd w:val="clear" w:color="auto" w:fill="auto"/>
          </w:tcPr>
          <w:p w14:paraId="7596FA05" w14:textId="77777777" w:rsidR="00E46290" w:rsidRPr="00C00566" w:rsidRDefault="00E46290" w:rsidP="00FD2652">
            <w:pPr>
              <w:numPr>
                <w:ilvl w:val="0"/>
                <w:numId w:val="19"/>
              </w:numPr>
              <w:spacing w:after="0" w:line="240" w:lineRule="auto"/>
              <w:ind w:left="0" w:firstLine="0"/>
              <w:contextualSpacing/>
              <w:jc w:val="both"/>
              <w:rPr>
                <w:rFonts w:ascii="Times New Roman" w:eastAsia="Cambria" w:hAnsi="Times New Roman" w:cs="Times New Roman"/>
                <w:lang w:eastAsia="ru-RU"/>
              </w:rPr>
            </w:pPr>
          </w:p>
        </w:tc>
        <w:tc>
          <w:tcPr>
            <w:tcW w:w="7965" w:type="dxa"/>
            <w:shd w:val="clear" w:color="auto" w:fill="auto"/>
          </w:tcPr>
          <w:p w14:paraId="3C028641" w14:textId="77777777" w:rsidR="00E46290" w:rsidRPr="00C00566" w:rsidRDefault="00E46290" w:rsidP="00FD2652">
            <w:pPr>
              <w:spacing w:after="0" w:line="240" w:lineRule="auto"/>
              <w:jc w:val="both"/>
              <w:rPr>
                <w:rFonts w:ascii="Times New Roman" w:eastAsia="Cambria" w:hAnsi="Times New Roman" w:cs="Times New Roman"/>
                <w:lang w:eastAsia="ru-RU"/>
              </w:rPr>
            </w:pPr>
            <w:r w:rsidRPr="00C00566">
              <w:rPr>
                <w:rFonts w:ascii="Times New Roman" w:eastAsia="Cambria" w:hAnsi="Times New Roman" w:cs="Times New Roman"/>
                <w:lang w:eastAsia="ru-RU"/>
              </w:rPr>
              <w:t>В функции используются ИТ-системы, позволяющие отслеживать все этапы процессов и их основные показатели. Неавтоматизированные рутинные процессы отсутствуют.</w:t>
            </w:r>
          </w:p>
        </w:tc>
        <w:tc>
          <w:tcPr>
            <w:tcW w:w="1819" w:type="dxa"/>
            <w:shd w:val="clear" w:color="auto" w:fill="auto"/>
          </w:tcPr>
          <w:p w14:paraId="47E54FF1" w14:textId="77777777" w:rsidR="00E46290" w:rsidRPr="00C00566" w:rsidRDefault="00E46290" w:rsidP="00FD2652">
            <w:pPr>
              <w:spacing w:after="0" w:line="240" w:lineRule="auto"/>
              <w:jc w:val="both"/>
              <w:rPr>
                <w:rFonts w:ascii="Times New Roman" w:eastAsia="Cambria" w:hAnsi="Times New Roman" w:cs="Times New Roman"/>
                <w:lang w:eastAsia="ru-RU"/>
              </w:rPr>
            </w:pPr>
          </w:p>
        </w:tc>
      </w:tr>
      <w:tr w:rsidR="00E46290" w:rsidRPr="00C00566" w14:paraId="79E9760F" w14:textId="77777777" w:rsidTr="00741B71">
        <w:tc>
          <w:tcPr>
            <w:tcW w:w="8382" w:type="dxa"/>
            <w:gridSpan w:val="2"/>
            <w:shd w:val="clear" w:color="auto" w:fill="auto"/>
          </w:tcPr>
          <w:p w14:paraId="712CA1A4" w14:textId="77777777" w:rsidR="00E46290" w:rsidRPr="00C00566" w:rsidRDefault="00E46290" w:rsidP="00FD2652">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Итого количество ответов «Да» (факт)</w:t>
            </w:r>
          </w:p>
        </w:tc>
        <w:tc>
          <w:tcPr>
            <w:tcW w:w="1819" w:type="dxa"/>
            <w:shd w:val="clear" w:color="auto" w:fill="auto"/>
          </w:tcPr>
          <w:p w14:paraId="58421340" w14:textId="77777777" w:rsidR="00E46290" w:rsidRPr="00C00566" w:rsidRDefault="00E46290" w:rsidP="00FD2652">
            <w:pPr>
              <w:spacing w:after="0" w:line="240" w:lineRule="auto"/>
              <w:rPr>
                <w:rFonts w:ascii="Times New Roman" w:eastAsia="Times New Roman" w:hAnsi="Times New Roman" w:cs="Times New Roman"/>
                <w:lang w:eastAsia="ru-RU"/>
              </w:rPr>
            </w:pPr>
          </w:p>
        </w:tc>
      </w:tr>
      <w:tr w:rsidR="00E46290" w:rsidRPr="00C00566" w14:paraId="5AC5FCE5" w14:textId="77777777" w:rsidTr="00741B71">
        <w:tc>
          <w:tcPr>
            <w:tcW w:w="8382" w:type="dxa"/>
            <w:gridSpan w:val="2"/>
            <w:shd w:val="clear" w:color="auto" w:fill="auto"/>
          </w:tcPr>
          <w:p w14:paraId="0C63084D" w14:textId="0F16AE7A" w:rsidR="00E46290" w:rsidRPr="00C00566" w:rsidRDefault="00E46290" w:rsidP="00FD2652">
            <w:pPr>
              <w:spacing w:after="0" w:line="240" w:lineRule="auto"/>
              <w:jc w:val="right"/>
              <w:rPr>
                <w:rFonts w:ascii="Times New Roman" w:eastAsia="Cambria" w:hAnsi="Times New Roman" w:cs="Times New Roman"/>
                <w:color w:val="000000"/>
                <w:lang w:eastAsia="ru-RU"/>
              </w:rPr>
            </w:pPr>
            <w:r w:rsidRPr="00C00566">
              <w:rPr>
                <w:rFonts w:ascii="Times New Roman" w:eastAsia="Cambria" w:hAnsi="Times New Roman" w:cs="Times New Roman"/>
                <w:lang w:eastAsia="ru-RU"/>
              </w:rPr>
              <w:t>Плановое значение (к концу соответственно 12/18/24/30/36 месяцев вовлечения функции в Программу)</w:t>
            </w:r>
            <w:r w:rsidR="003238A1" w:rsidRPr="00C00566">
              <w:rPr>
                <w:rFonts w:ascii="Times New Roman" w:eastAsia="Cambria" w:hAnsi="Times New Roman" w:cs="Times New Roman"/>
                <w:lang w:eastAsia="ru-RU"/>
              </w:rPr>
              <w:t xml:space="preserve"> </w:t>
            </w:r>
          </w:p>
        </w:tc>
        <w:tc>
          <w:tcPr>
            <w:tcW w:w="1819" w:type="dxa"/>
            <w:shd w:val="clear" w:color="auto" w:fill="auto"/>
          </w:tcPr>
          <w:p w14:paraId="4E422659" w14:textId="77777777" w:rsidR="00E46290" w:rsidRPr="00C00566" w:rsidRDefault="00E46290" w:rsidP="00FD2652">
            <w:pPr>
              <w:spacing w:after="0" w:line="240" w:lineRule="auto"/>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7 / 7 /8 / 8 / 9</w:t>
            </w:r>
          </w:p>
        </w:tc>
      </w:tr>
    </w:tbl>
    <w:p w14:paraId="74169147" w14:textId="0AE3B8FF" w:rsidR="00E46290" w:rsidRPr="00DC7DA2" w:rsidRDefault="00E46290" w:rsidP="00B0477E">
      <w:pPr>
        <w:keepNext/>
        <w:spacing w:before="120" w:after="120" w:line="240" w:lineRule="auto"/>
        <w:rPr>
          <w:rFonts w:ascii="Times New Roman" w:eastAsia="Times New Roman" w:hAnsi="Times New Roman" w:cs="Times New Roman"/>
          <w:b/>
          <w:sz w:val="24"/>
          <w:szCs w:val="24"/>
          <w:lang w:val="en-US" w:eastAsia="ru-RU"/>
        </w:rPr>
      </w:pPr>
      <w:r w:rsidRPr="00DC7DA2">
        <w:rPr>
          <w:rFonts w:ascii="Times New Roman" w:eastAsia="Times New Roman" w:hAnsi="Times New Roman" w:cs="Times New Roman"/>
          <w:b/>
          <w:sz w:val="24"/>
          <w:szCs w:val="24"/>
          <w:lang w:val="en-US" w:eastAsia="ru-RU"/>
        </w:rPr>
        <w:t>_______________________________</w:t>
      </w:r>
      <w:r w:rsidR="00FD2652">
        <w:rPr>
          <w:rFonts w:ascii="Times New Roman" w:eastAsia="Times New Roman" w:hAnsi="Times New Roman" w:cs="Times New Roman"/>
          <w:b/>
          <w:sz w:val="24"/>
          <w:szCs w:val="24"/>
          <w:lang w:eastAsia="ru-RU"/>
        </w:rPr>
        <w:t xml:space="preserve"> </w:t>
      </w:r>
      <w:r w:rsidRPr="00DC7DA2">
        <w:rPr>
          <w:rFonts w:ascii="Times New Roman" w:eastAsia="Times New Roman" w:hAnsi="Times New Roman" w:cs="Times New Roman"/>
          <w:b/>
          <w:sz w:val="24"/>
          <w:szCs w:val="24"/>
          <w:lang w:val="en-US" w:eastAsia="ru-RU"/>
        </w:rPr>
        <w:t xml:space="preserve">ФОРМУ </w:t>
      </w:r>
      <w:r w:rsidR="00FD2652" w:rsidRPr="00DC7DA2">
        <w:rPr>
          <w:rFonts w:ascii="Times New Roman" w:eastAsia="Times New Roman" w:hAnsi="Times New Roman" w:cs="Times New Roman"/>
          <w:b/>
          <w:sz w:val="24"/>
          <w:szCs w:val="24"/>
          <w:lang w:eastAsia="ru-RU"/>
        </w:rPr>
        <w:t>У</w:t>
      </w:r>
      <w:r w:rsidR="00FD2652" w:rsidRPr="00DC7DA2">
        <w:rPr>
          <w:rFonts w:ascii="Times New Roman" w:eastAsia="Times New Roman" w:hAnsi="Times New Roman" w:cs="Times New Roman"/>
          <w:b/>
          <w:sz w:val="24"/>
          <w:szCs w:val="24"/>
          <w:lang w:val="en-US" w:eastAsia="ru-RU"/>
        </w:rPr>
        <w:t>ТВЕРЖДАЕМ: _</w:t>
      </w:r>
      <w:r w:rsidRPr="00DC7DA2">
        <w:rPr>
          <w:rFonts w:ascii="Times New Roman" w:eastAsia="Times New Roman" w:hAnsi="Times New Roman" w:cs="Times New Roman"/>
          <w:b/>
          <w:sz w:val="24"/>
          <w:szCs w:val="24"/>
          <w:lang w:val="en-US" w:eastAsia="ru-RU"/>
        </w:rPr>
        <w:t>________________________</w:t>
      </w:r>
    </w:p>
    <w:tbl>
      <w:tblPr>
        <w:tblW w:w="5000" w:type="pct"/>
        <w:tblLook w:val="0000" w:firstRow="0" w:lastRow="0" w:firstColumn="0" w:lastColumn="0" w:noHBand="0" w:noVBand="0"/>
      </w:tblPr>
      <w:tblGrid>
        <w:gridCol w:w="5102"/>
        <w:gridCol w:w="5103"/>
      </w:tblGrid>
      <w:tr w:rsidR="00E46290" w:rsidRPr="00DC7DA2" w14:paraId="466E41F5" w14:textId="77777777" w:rsidTr="00C00566">
        <w:trPr>
          <w:trHeight w:val="273"/>
        </w:trPr>
        <w:tc>
          <w:tcPr>
            <w:tcW w:w="2500" w:type="pct"/>
          </w:tcPr>
          <w:p w14:paraId="0C21EAF1" w14:textId="0048A61F" w:rsidR="00E46290" w:rsidRDefault="00E46290" w:rsidP="00C00566">
            <w:pPr>
              <w:spacing w:after="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p w14:paraId="7E199DBE" w14:textId="77777777" w:rsidR="00C00566" w:rsidRDefault="00C00566" w:rsidP="00C00566">
            <w:pPr>
              <w:spacing w:after="0" w:line="240" w:lineRule="auto"/>
              <w:ind w:left="184"/>
              <w:rPr>
                <w:rFonts w:ascii="Times New Roman" w:eastAsia="Times New Roman" w:hAnsi="Times New Roman" w:cs="Times New Roman"/>
                <w:b/>
                <w:sz w:val="24"/>
                <w:szCs w:val="24"/>
                <w:lang w:eastAsia="ru-RU"/>
              </w:rPr>
            </w:pPr>
          </w:p>
          <w:p w14:paraId="66408322" w14:textId="77777777" w:rsidR="00B0477E" w:rsidRPr="00DC7DA2" w:rsidRDefault="00B0477E" w:rsidP="00C00566">
            <w:pPr>
              <w:spacing w:after="0" w:line="240" w:lineRule="auto"/>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/______________/</w:t>
            </w:r>
          </w:p>
          <w:p w14:paraId="20D03F04" w14:textId="0AC651F5" w:rsidR="00B0477E" w:rsidRPr="00B0477E" w:rsidRDefault="00667C0A" w:rsidP="00C00566">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0477E" w:rsidRPr="00DC7DA2">
              <w:rPr>
                <w:rFonts w:ascii="Times New Roman" w:eastAsia="Times New Roman" w:hAnsi="Times New Roman" w:cs="Times New Roman"/>
                <w:sz w:val="24"/>
                <w:szCs w:val="24"/>
                <w:lang w:eastAsia="ru-RU"/>
              </w:rPr>
              <w:t>М.П.</w:t>
            </w:r>
          </w:p>
        </w:tc>
        <w:tc>
          <w:tcPr>
            <w:tcW w:w="2500" w:type="pct"/>
          </w:tcPr>
          <w:p w14:paraId="700E376B" w14:textId="750A5162" w:rsidR="00E46290" w:rsidRDefault="00E46290" w:rsidP="00FD2652">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5636A4">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2F136BC7" w14:textId="77777777" w:rsidR="00C00566" w:rsidRDefault="00C00566" w:rsidP="00FD2652">
            <w:pPr>
              <w:spacing w:after="0" w:line="240" w:lineRule="auto"/>
              <w:ind w:left="324"/>
              <w:rPr>
                <w:rFonts w:ascii="Times New Roman" w:eastAsia="Times New Roman" w:hAnsi="Times New Roman" w:cs="Times New Roman"/>
                <w:b/>
                <w:sz w:val="24"/>
                <w:szCs w:val="24"/>
                <w:lang w:eastAsia="ru-RU"/>
              </w:rPr>
            </w:pPr>
          </w:p>
          <w:p w14:paraId="416E06E9" w14:textId="68303730" w:rsidR="00B0477E" w:rsidRPr="00DC7DA2" w:rsidRDefault="00B0477E" w:rsidP="005F17B8">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sidR="00173E38">
              <w:rPr>
                <w:rFonts w:ascii="Times New Roman" w:eastAsia="Times New Roman" w:hAnsi="Times New Roman" w:cs="Times New Roman"/>
                <w:sz w:val="24"/>
                <w:szCs w:val="24"/>
                <w:lang w:eastAsia="ru-RU"/>
              </w:rPr>
              <w:t>/</w:t>
            </w:r>
            <w:r w:rsidR="005F17B8">
              <w:rPr>
                <w:rFonts w:ascii="Times New Roman" w:eastAsia="Times New Roman" w:hAnsi="Times New Roman" w:cs="Times New Roman"/>
                <w:sz w:val="24"/>
                <w:szCs w:val="24"/>
                <w:lang w:eastAsia="ru-RU"/>
              </w:rPr>
              <w:t>Шевченко А.С.</w:t>
            </w:r>
            <w:r w:rsidR="005F17B8" w:rsidRPr="00DC7DA2">
              <w:rPr>
                <w:rFonts w:ascii="Times New Roman" w:eastAsia="Times New Roman" w:hAnsi="Times New Roman" w:cs="Times New Roman"/>
                <w:sz w:val="24"/>
                <w:szCs w:val="24"/>
                <w:lang w:eastAsia="ru-RU"/>
              </w:rPr>
              <w:t>/</w:t>
            </w:r>
          </w:p>
          <w:p w14:paraId="6C710233" w14:textId="3311BCED" w:rsidR="00E46290" w:rsidRPr="00DC7DA2" w:rsidRDefault="00667C0A" w:rsidP="00FD2652">
            <w:pPr>
              <w:spacing w:after="0" w:line="240" w:lineRule="auto"/>
              <w:ind w:left="324"/>
              <w:rPr>
                <w:rFonts w:ascii="Times New Roman" w:eastAsia="Times New Roman" w:hAnsi="Times New Roman" w:cs="Times New Roman"/>
                <w:sz w:val="10"/>
                <w:szCs w:val="10"/>
                <w:lang w:eastAsia="ru-RU"/>
              </w:rPr>
            </w:pPr>
            <w:r>
              <w:rPr>
                <w:rFonts w:ascii="Times New Roman" w:eastAsia="Times New Roman" w:hAnsi="Times New Roman" w:cs="Times New Roman"/>
                <w:sz w:val="24"/>
                <w:szCs w:val="24"/>
                <w:lang w:eastAsia="ru-RU"/>
              </w:rPr>
              <w:t xml:space="preserve">   </w:t>
            </w:r>
            <w:r w:rsidR="00B0477E" w:rsidRPr="00DC7DA2">
              <w:rPr>
                <w:rFonts w:ascii="Times New Roman" w:eastAsia="Times New Roman" w:hAnsi="Times New Roman" w:cs="Times New Roman"/>
                <w:sz w:val="24"/>
                <w:szCs w:val="24"/>
                <w:lang w:eastAsia="ru-RU"/>
              </w:rPr>
              <w:t>М.П.</w:t>
            </w:r>
          </w:p>
        </w:tc>
      </w:tr>
    </w:tbl>
    <w:p w14:paraId="296CE899" w14:textId="77777777" w:rsidR="00F5158D" w:rsidRDefault="00F5158D" w:rsidP="00C00566">
      <w:pPr>
        <w:spacing w:after="0" w:line="240" w:lineRule="auto"/>
        <w:ind w:left="5954"/>
        <w:rPr>
          <w:rFonts w:ascii="Times New Roman" w:eastAsia="Times New Roman" w:hAnsi="Times New Roman" w:cs="Times New Roman"/>
          <w:lang w:eastAsia="ru-RU"/>
        </w:rPr>
      </w:pPr>
    </w:p>
    <w:p w14:paraId="47D8C8CD" w14:textId="77777777" w:rsidR="00F5158D" w:rsidRDefault="00F5158D" w:rsidP="00C00566">
      <w:pPr>
        <w:spacing w:after="0" w:line="240" w:lineRule="auto"/>
        <w:ind w:left="5954"/>
        <w:rPr>
          <w:rFonts w:ascii="Times New Roman" w:eastAsia="Times New Roman" w:hAnsi="Times New Roman" w:cs="Times New Roman"/>
          <w:lang w:eastAsia="ru-RU"/>
        </w:rPr>
      </w:pPr>
    </w:p>
    <w:p w14:paraId="1E05C5C8" w14:textId="30EFE5C8" w:rsidR="00F5158D" w:rsidRDefault="00F5158D" w:rsidP="00C00566">
      <w:pPr>
        <w:spacing w:after="0" w:line="240" w:lineRule="auto"/>
        <w:ind w:left="5954"/>
        <w:rPr>
          <w:rFonts w:ascii="Times New Roman" w:eastAsia="Times New Roman" w:hAnsi="Times New Roman" w:cs="Times New Roman"/>
          <w:lang w:eastAsia="ru-RU"/>
        </w:rPr>
      </w:pPr>
    </w:p>
    <w:p w14:paraId="7E4EF568" w14:textId="77777777" w:rsidR="00FE4FD5" w:rsidRDefault="00FE4FD5" w:rsidP="00C00566">
      <w:pPr>
        <w:spacing w:after="0" w:line="240" w:lineRule="auto"/>
        <w:ind w:left="5954"/>
        <w:rPr>
          <w:rFonts w:ascii="Times New Roman" w:eastAsia="Times New Roman" w:hAnsi="Times New Roman" w:cs="Times New Roman"/>
          <w:lang w:eastAsia="ru-RU"/>
        </w:rPr>
      </w:pPr>
    </w:p>
    <w:p w14:paraId="3D02A554" w14:textId="629C3763" w:rsidR="00D378F7" w:rsidRPr="00C00566" w:rsidRDefault="00E46290" w:rsidP="00C00566">
      <w:pPr>
        <w:spacing w:after="0" w:line="240" w:lineRule="auto"/>
        <w:ind w:left="5954"/>
        <w:rPr>
          <w:rFonts w:ascii="Times New Roman" w:eastAsia="Times New Roman" w:hAnsi="Times New Roman" w:cs="Times New Roman"/>
          <w:lang w:eastAsia="ru-RU"/>
        </w:rPr>
      </w:pPr>
      <w:r w:rsidRPr="00C00566">
        <w:rPr>
          <w:rFonts w:ascii="Times New Roman" w:eastAsia="Times New Roman" w:hAnsi="Times New Roman" w:cs="Times New Roman"/>
          <w:lang w:eastAsia="ru-RU"/>
        </w:rPr>
        <w:lastRenderedPageBreak/>
        <w:t>Приложение № 3</w:t>
      </w:r>
      <w:r w:rsidR="0074537F" w:rsidRPr="00C00566">
        <w:rPr>
          <w:rFonts w:ascii="Times New Roman" w:eastAsia="Times New Roman" w:hAnsi="Times New Roman" w:cs="Times New Roman"/>
          <w:lang w:eastAsia="ru-RU"/>
        </w:rPr>
        <w:t xml:space="preserve"> </w:t>
      </w:r>
    </w:p>
    <w:p w14:paraId="57CB94A3" w14:textId="77777777"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к Соглашению о сотрудничестве</w:t>
      </w:r>
    </w:p>
    <w:p w14:paraId="381222F5" w14:textId="77777777"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№_________ от_________</w:t>
      </w:r>
    </w:p>
    <w:p w14:paraId="1439BECA" w14:textId="77777777" w:rsidR="00C00566" w:rsidRDefault="00C00566" w:rsidP="001C168F">
      <w:pPr>
        <w:spacing w:after="0" w:line="240" w:lineRule="auto"/>
        <w:jc w:val="center"/>
        <w:rPr>
          <w:rFonts w:ascii="Times New Roman" w:eastAsia="Times New Roman" w:hAnsi="Times New Roman" w:cs="Times New Roman"/>
          <w:b/>
          <w:bCs/>
          <w:sz w:val="24"/>
          <w:szCs w:val="24"/>
          <w:lang w:eastAsia="ru-RU"/>
        </w:rPr>
      </w:pPr>
    </w:p>
    <w:p w14:paraId="33E8A0D4" w14:textId="3157E6B0" w:rsidR="002A0279" w:rsidRPr="00DC7DA2" w:rsidRDefault="00E46290" w:rsidP="00FD265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Соглашение </w:t>
      </w:r>
      <w:r w:rsidR="002A0279" w:rsidRPr="00DC7DA2">
        <w:rPr>
          <w:rFonts w:ascii="Times New Roman" w:eastAsia="Times New Roman" w:hAnsi="Times New Roman" w:cs="Times New Roman"/>
          <w:b/>
          <w:bCs/>
          <w:sz w:val="24"/>
          <w:szCs w:val="24"/>
          <w:lang w:eastAsia="ru-RU"/>
        </w:rPr>
        <w:t>о конфиденциальности и неразглашении информации</w:t>
      </w:r>
    </w:p>
    <w:p w14:paraId="7E6EBA0E" w14:textId="77777777" w:rsidR="002A0279" w:rsidRPr="00DC7DA2" w:rsidRDefault="002A0279" w:rsidP="00FD2652">
      <w:pPr>
        <w:spacing w:after="0" w:line="240" w:lineRule="auto"/>
        <w:jc w:val="center"/>
        <w:rPr>
          <w:rFonts w:ascii="Times New Roman" w:eastAsia="Times New Roman" w:hAnsi="Times New Roman" w:cs="Times New Roman"/>
          <w:b/>
          <w:bCs/>
          <w:sz w:val="24"/>
          <w:szCs w:val="24"/>
          <w:lang w:eastAsia="ru-RU"/>
        </w:rPr>
      </w:pPr>
      <w:r w:rsidRPr="00DC7DA2">
        <w:rPr>
          <w:rFonts w:ascii="Times New Roman" w:eastAsia="Times New Roman" w:hAnsi="Times New Roman" w:cs="Times New Roman"/>
          <w:b/>
          <w:bCs/>
          <w:sz w:val="24"/>
          <w:szCs w:val="24"/>
          <w:lang w:eastAsia="ru-RU"/>
        </w:rPr>
        <w:t>(коммерческая тайна)</w:t>
      </w:r>
    </w:p>
    <w:tbl>
      <w:tblPr>
        <w:tblW w:w="5017" w:type="pct"/>
        <w:tblInd w:w="-142" w:type="dxa"/>
        <w:tblLook w:val="04A0" w:firstRow="1" w:lastRow="0" w:firstColumn="1" w:lastColumn="0" w:noHBand="0" w:noVBand="1"/>
      </w:tblPr>
      <w:tblGrid>
        <w:gridCol w:w="141"/>
        <w:gridCol w:w="4938"/>
        <w:gridCol w:w="162"/>
        <w:gridCol w:w="4966"/>
        <w:gridCol w:w="33"/>
      </w:tblGrid>
      <w:tr w:rsidR="002A0279" w:rsidRPr="00DC7DA2" w14:paraId="12E4C0B8" w14:textId="77777777" w:rsidTr="00F5158D">
        <w:trPr>
          <w:gridAfter w:val="1"/>
          <w:wAfter w:w="17" w:type="pct"/>
          <w:trHeight w:val="503"/>
        </w:trPr>
        <w:tc>
          <w:tcPr>
            <w:tcW w:w="2480" w:type="pct"/>
            <w:gridSpan w:val="2"/>
            <w:shd w:val="clear" w:color="auto" w:fill="auto"/>
          </w:tcPr>
          <w:p w14:paraId="78E4B181" w14:textId="76704FBB" w:rsidR="002A0279" w:rsidRPr="00C84A53" w:rsidRDefault="002A0279" w:rsidP="00FD2652">
            <w:pPr>
              <w:spacing w:after="0" w:line="240" w:lineRule="auto"/>
              <w:ind w:right="-108"/>
              <w:rPr>
                <w:rFonts w:ascii="Times New Roman" w:eastAsia="Cambria" w:hAnsi="Times New Roman" w:cs="Times New Roman"/>
                <w:szCs w:val="24"/>
                <w:lang w:eastAsia="ru-RU"/>
              </w:rPr>
            </w:pPr>
            <w:r w:rsidRPr="00DC7DA2">
              <w:rPr>
                <w:rFonts w:ascii="Times New Roman" w:eastAsia="Times New Roman" w:hAnsi="Times New Roman" w:cs="Times New Roman"/>
                <w:noProof/>
                <w:sz w:val="24"/>
                <w:szCs w:val="20"/>
                <w:lang w:eastAsia="ru-RU"/>
              </w:rPr>
              <w:t>Москва</w:t>
            </w:r>
          </w:p>
        </w:tc>
        <w:tc>
          <w:tcPr>
            <w:tcW w:w="2504" w:type="pct"/>
            <w:gridSpan w:val="2"/>
            <w:shd w:val="clear" w:color="auto" w:fill="auto"/>
          </w:tcPr>
          <w:p w14:paraId="787A9CF8" w14:textId="106CCCF6" w:rsidR="002A0279" w:rsidRPr="00C84A53" w:rsidRDefault="007060F4" w:rsidP="00FD2652">
            <w:pPr>
              <w:spacing w:after="0" w:line="240" w:lineRule="auto"/>
              <w:ind w:right="-108"/>
              <w:jc w:val="right"/>
              <w:rPr>
                <w:rFonts w:ascii="Times New Roman" w:eastAsia="Cambria" w:hAnsi="Times New Roman" w:cs="Times New Roman"/>
                <w:szCs w:val="24"/>
                <w:lang w:eastAsia="ru-RU"/>
              </w:rPr>
            </w:pPr>
            <w:r w:rsidRPr="00DC7DA2">
              <w:rPr>
                <w:rFonts w:ascii="Times New Roman" w:eastAsia="Times New Roman" w:hAnsi="Times New Roman" w:cs="Times New Roman"/>
                <w:noProof/>
                <w:sz w:val="24"/>
                <w:szCs w:val="20"/>
                <w:lang w:eastAsia="ru-RU"/>
              </w:rPr>
              <w:t>«</w:t>
            </w:r>
            <w:r w:rsidR="002A0279" w:rsidRPr="00C84A53">
              <w:rPr>
                <w:rFonts w:ascii="Times New Roman" w:eastAsia="Times New Roman" w:hAnsi="Times New Roman" w:cs="Times New Roman"/>
                <w:noProof/>
                <w:sz w:val="24"/>
                <w:szCs w:val="20"/>
                <w:lang w:eastAsia="ru-RU"/>
              </w:rPr>
              <w:fldChar w:fldCharType="begin"/>
            </w:r>
            <w:r w:rsidR="002A0279" w:rsidRPr="00DC7DA2">
              <w:rPr>
                <w:rFonts w:ascii="Times New Roman" w:eastAsia="Times New Roman" w:hAnsi="Times New Roman" w:cs="Times New Roman"/>
                <w:noProof/>
                <w:sz w:val="24"/>
                <w:szCs w:val="20"/>
                <w:lang w:eastAsia="ru-RU"/>
              </w:rPr>
              <w:instrText xml:space="preserve"> MERGEFIELD ДАТА_ДД </w:instrText>
            </w:r>
            <w:r w:rsidR="002A0279" w:rsidRPr="00C84A53">
              <w:rPr>
                <w:rFonts w:ascii="Times New Roman" w:eastAsia="Times New Roman" w:hAnsi="Times New Roman" w:cs="Times New Roman"/>
                <w:noProof/>
                <w:sz w:val="24"/>
                <w:szCs w:val="20"/>
                <w:lang w:eastAsia="ru-RU"/>
              </w:rPr>
              <w:fldChar w:fldCharType="separate"/>
            </w:r>
            <w:r w:rsidR="002A0279" w:rsidRPr="00DC7DA2">
              <w:rPr>
                <w:rFonts w:ascii="Times New Roman" w:eastAsia="Times New Roman" w:hAnsi="Times New Roman" w:cs="Times New Roman"/>
                <w:b/>
                <w:noProof/>
                <w:sz w:val="24"/>
                <w:szCs w:val="20"/>
                <w:lang w:eastAsia="ru-RU"/>
              </w:rPr>
              <w:t>__</w:t>
            </w:r>
            <w:r w:rsidR="002A0279" w:rsidRPr="00C84A53">
              <w:rPr>
                <w:rFonts w:ascii="Times New Roman" w:eastAsia="Times New Roman" w:hAnsi="Times New Roman" w:cs="Times New Roman"/>
                <w:noProof/>
                <w:sz w:val="24"/>
                <w:szCs w:val="20"/>
                <w:lang w:eastAsia="ru-RU"/>
              </w:rPr>
              <w:fldChar w:fldCharType="end"/>
            </w:r>
            <w:r w:rsidR="005F4473">
              <w:rPr>
                <w:rFonts w:ascii="Times New Roman" w:eastAsia="Times New Roman" w:hAnsi="Times New Roman" w:cs="Times New Roman"/>
                <w:noProof/>
                <w:sz w:val="24"/>
                <w:szCs w:val="20"/>
                <w:lang w:eastAsia="ru-RU"/>
              </w:rPr>
              <w:t>»</w:t>
            </w:r>
            <w:r w:rsidR="002A0279" w:rsidRPr="00DC7DA2">
              <w:rPr>
                <w:rFonts w:ascii="Times New Roman" w:eastAsia="Times New Roman" w:hAnsi="Times New Roman" w:cs="Times New Roman"/>
                <w:noProof/>
                <w:sz w:val="24"/>
                <w:szCs w:val="20"/>
                <w:lang w:eastAsia="ru-RU"/>
              </w:rPr>
              <w:t xml:space="preserve"> </w:t>
            </w:r>
            <w:r w:rsidR="002A0279" w:rsidRPr="00C00566">
              <w:rPr>
                <w:rFonts w:ascii="Times New Roman" w:eastAsia="Times New Roman" w:hAnsi="Times New Roman" w:cs="Times New Roman"/>
                <w:noProof/>
                <w:sz w:val="24"/>
                <w:szCs w:val="20"/>
                <w:lang w:eastAsia="ru-RU"/>
              </w:rPr>
              <w:fldChar w:fldCharType="begin"/>
            </w:r>
            <w:r w:rsidR="002A0279" w:rsidRPr="00C00566">
              <w:rPr>
                <w:rFonts w:ascii="Times New Roman" w:eastAsia="Times New Roman" w:hAnsi="Times New Roman" w:cs="Times New Roman"/>
                <w:noProof/>
                <w:sz w:val="24"/>
                <w:szCs w:val="20"/>
                <w:lang w:eastAsia="ru-RU"/>
              </w:rPr>
              <w:instrText xml:space="preserve"> MERGEFIELD ДАТА_МЕСЯЦ_РП </w:instrText>
            </w:r>
            <w:r w:rsidR="002A0279" w:rsidRPr="00C00566">
              <w:rPr>
                <w:rFonts w:ascii="Times New Roman" w:eastAsia="Times New Roman" w:hAnsi="Times New Roman" w:cs="Times New Roman"/>
                <w:noProof/>
                <w:sz w:val="24"/>
                <w:szCs w:val="20"/>
                <w:lang w:eastAsia="ru-RU"/>
              </w:rPr>
              <w:fldChar w:fldCharType="separate"/>
            </w:r>
            <w:r w:rsidR="002A0279" w:rsidRPr="00C00566">
              <w:rPr>
                <w:rFonts w:ascii="Times New Roman" w:eastAsia="Times New Roman" w:hAnsi="Times New Roman" w:cs="Times New Roman"/>
                <w:noProof/>
                <w:sz w:val="24"/>
                <w:szCs w:val="20"/>
                <w:lang w:eastAsia="ru-RU"/>
              </w:rPr>
              <w:t>___________</w:t>
            </w:r>
            <w:r w:rsidR="002A0279" w:rsidRPr="00C00566">
              <w:rPr>
                <w:rFonts w:ascii="Times New Roman" w:eastAsia="Times New Roman" w:hAnsi="Times New Roman" w:cs="Times New Roman"/>
                <w:noProof/>
                <w:sz w:val="24"/>
                <w:szCs w:val="20"/>
                <w:lang w:eastAsia="ru-RU"/>
              </w:rPr>
              <w:fldChar w:fldCharType="end"/>
            </w:r>
            <w:r w:rsidR="002A0279" w:rsidRPr="00C00566">
              <w:rPr>
                <w:rFonts w:ascii="Times New Roman" w:eastAsia="Times New Roman" w:hAnsi="Times New Roman" w:cs="Times New Roman"/>
                <w:noProof/>
                <w:sz w:val="24"/>
                <w:szCs w:val="20"/>
                <w:lang w:eastAsia="ru-RU"/>
              </w:rPr>
              <w:t xml:space="preserve"> </w:t>
            </w:r>
            <w:r w:rsidR="002A0279" w:rsidRPr="00C00566">
              <w:rPr>
                <w:rFonts w:ascii="Times New Roman" w:eastAsia="Times New Roman" w:hAnsi="Times New Roman" w:cs="Times New Roman"/>
                <w:noProof/>
                <w:sz w:val="24"/>
                <w:szCs w:val="20"/>
                <w:lang w:eastAsia="ru-RU"/>
              </w:rPr>
              <w:fldChar w:fldCharType="begin"/>
            </w:r>
            <w:r w:rsidR="002A0279" w:rsidRPr="00C00566">
              <w:rPr>
                <w:rFonts w:ascii="Times New Roman" w:eastAsia="Times New Roman" w:hAnsi="Times New Roman" w:cs="Times New Roman"/>
                <w:noProof/>
                <w:sz w:val="24"/>
                <w:szCs w:val="20"/>
                <w:lang w:eastAsia="ru-RU"/>
              </w:rPr>
              <w:instrText xml:space="preserve"> MERGEFIELD ДАТА_ГГГГ </w:instrText>
            </w:r>
            <w:r w:rsidR="002A0279" w:rsidRPr="00C00566">
              <w:rPr>
                <w:rFonts w:ascii="Times New Roman" w:eastAsia="Times New Roman" w:hAnsi="Times New Roman" w:cs="Times New Roman"/>
                <w:noProof/>
                <w:sz w:val="24"/>
                <w:szCs w:val="20"/>
                <w:lang w:eastAsia="ru-RU"/>
              </w:rPr>
              <w:fldChar w:fldCharType="separate"/>
            </w:r>
            <w:r w:rsidR="002A0279" w:rsidRPr="00C00566">
              <w:rPr>
                <w:rFonts w:ascii="Times New Roman" w:eastAsia="Times New Roman" w:hAnsi="Times New Roman" w:cs="Times New Roman"/>
                <w:noProof/>
                <w:sz w:val="24"/>
                <w:szCs w:val="20"/>
                <w:lang w:eastAsia="ru-RU"/>
              </w:rPr>
              <w:t>20__</w:t>
            </w:r>
            <w:r w:rsidR="002A0279" w:rsidRPr="00C00566">
              <w:rPr>
                <w:rFonts w:ascii="Times New Roman" w:eastAsia="Times New Roman" w:hAnsi="Times New Roman" w:cs="Times New Roman"/>
                <w:noProof/>
                <w:sz w:val="24"/>
                <w:szCs w:val="20"/>
                <w:lang w:eastAsia="ru-RU"/>
              </w:rPr>
              <w:fldChar w:fldCharType="end"/>
            </w:r>
            <w:r w:rsidR="002A0279" w:rsidRPr="00DC7DA2">
              <w:rPr>
                <w:rFonts w:ascii="Times New Roman" w:eastAsia="Times New Roman" w:hAnsi="Times New Roman" w:cs="Times New Roman"/>
                <w:noProof/>
                <w:sz w:val="24"/>
                <w:szCs w:val="20"/>
                <w:lang w:eastAsia="ru-RU"/>
              </w:rPr>
              <w:t xml:space="preserve"> г.</w:t>
            </w:r>
          </w:p>
        </w:tc>
      </w:tr>
      <w:tr w:rsidR="00F5158D" w:rsidRPr="002C1D60" w14:paraId="4229188C" w14:textId="77777777" w:rsidTr="00F5158D">
        <w:trPr>
          <w:gridBefore w:val="1"/>
          <w:wBefore w:w="69" w:type="pct"/>
        </w:trPr>
        <w:tc>
          <w:tcPr>
            <w:tcW w:w="2490" w:type="pct"/>
            <w:gridSpan w:val="2"/>
            <w:shd w:val="clear" w:color="auto" w:fill="auto"/>
          </w:tcPr>
          <w:p w14:paraId="6B7EC2A4" w14:textId="77777777" w:rsidR="00F5158D" w:rsidRPr="00E02372" w:rsidRDefault="00F5158D" w:rsidP="00883058">
            <w:pPr>
              <w:spacing w:after="0" w:line="240" w:lineRule="auto"/>
              <w:ind w:left="-68" w:right="-108"/>
              <w:rPr>
                <w:rFonts w:ascii="Times New Roman" w:eastAsia="Cambria" w:hAnsi="Times New Roman" w:cs="Times New Roman"/>
                <w:iCs/>
                <w:szCs w:val="24"/>
                <w:lang w:eastAsia="ru-RU"/>
              </w:rPr>
            </w:pPr>
          </w:p>
        </w:tc>
        <w:tc>
          <w:tcPr>
            <w:tcW w:w="2441" w:type="pct"/>
            <w:gridSpan w:val="2"/>
            <w:shd w:val="clear" w:color="auto" w:fill="auto"/>
          </w:tcPr>
          <w:p w14:paraId="78FDF83C" w14:textId="77777777" w:rsidR="00F5158D" w:rsidRPr="00C84A53" w:rsidRDefault="00F5158D" w:rsidP="00883058">
            <w:pPr>
              <w:spacing w:after="0" w:line="240" w:lineRule="auto"/>
              <w:ind w:right="-108"/>
              <w:rPr>
                <w:rFonts w:ascii="Times New Roman" w:eastAsia="Cambria" w:hAnsi="Times New Roman" w:cs="Times New Roman"/>
                <w:bCs/>
                <w:szCs w:val="24"/>
                <w:lang w:eastAsia="ru-RU"/>
              </w:rPr>
            </w:pPr>
          </w:p>
        </w:tc>
      </w:tr>
    </w:tbl>
    <w:p w14:paraId="6D36A9E7" w14:textId="05D21650" w:rsidR="002A0279" w:rsidRDefault="00F5158D" w:rsidP="00C00566">
      <w:pPr>
        <w:shd w:val="clear" w:color="auto" w:fill="FFFFFF"/>
        <w:tabs>
          <w:tab w:val="left" w:pos="5894"/>
        </w:tabs>
        <w:spacing w:after="0" w:line="240" w:lineRule="auto"/>
        <w:ind w:firstLine="709"/>
        <w:jc w:val="both"/>
        <w:rPr>
          <w:rFonts w:ascii="Times New Roman" w:eastAsia="Times New Roman" w:hAnsi="Times New Roman" w:cs="Times New Roman"/>
          <w:sz w:val="24"/>
          <w:szCs w:val="24"/>
          <w:lang w:eastAsia="ru-RU"/>
        </w:rPr>
      </w:pPr>
      <w:r w:rsidRPr="009B1BDA">
        <w:rPr>
          <w:rFonts w:ascii="Times New Roman" w:eastAsia="Times New Roman" w:hAnsi="Times New Roman" w:cs="Times New Roman"/>
          <w:b/>
          <w:bCs/>
          <w:sz w:val="24"/>
          <w:szCs w:val="24"/>
          <w:lang w:eastAsia="ru-RU"/>
        </w:rPr>
        <w:t>Автономная некоммерческая организация «Центр поддержки предпринимательства Приморского края»</w:t>
      </w:r>
      <w:r>
        <w:rPr>
          <w:rFonts w:ascii="Times New Roman" w:eastAsia="Times New Roman" w:hAnsi="Times New Roman" w:cs="Times New Roman"/>
          <w:bCs/>
          <w:sz w:val="24"/>
          <w:szCs w:val="24"/>
          <w:lang w:eastAsia="ru-RU"/>
        </w:rPr>
        <w:t xml:space="preserve"> </w:t>
      </w:r>
      <w:r w:rsidRPr="00DC7DA2">
        <w:rPr>
          <w:rFonts w:ascii="Times New Roman" w:eastAsia="Times New Roman" w:hAnsi="Times New Roman" w:cs="Times New Roman"/>
          <w:sz w:val="24"/>
          <w:szCs w:val="24"/>
          <w:lang w:eastAsia="ru-RU"/>
        </w:rPr>
        <w:t>(далее –</w:t>
      </w:r>
      <w:r>
        <w:rPr>
          <w:rFonts w:ascii="Times New Roman" w:eastAsia="Times New Roman" w:hAnsi="Times New Roman" w:cs="Times New Roman"/>
          <w:sz w:val="24"/>
          <w:szCs w:val="24"/>
          <w:lang w:eastAsia="ru-RU"/>
        </w:rPr>
        <w:t xml:space="preserve"> РЦК)</w:t>
      </w:r>
      <w:r w:rsidR="002A0279" w:rsidRPr="00DC7DA2">
        <w:rPr>
          <w:rFonts w:ascii="Times New Roman" w:eastAsia="Times New Roman" w:hAnsi="Times New Roman" w:cs="Times New Roman"/>
          <w:sz w:val="24"/>
          <w:szCs w:val="24"/>
          <w:lang w:eastAsia="ru-RU"/>
        </w:rPr>
        <w:t>, далее по тексту именуемое Сторона-1,</w:t>
      </w:r>
      <w:r w:rsidR="003238A1">
        <w:rPr>
          <w:rFonts w:ascii="Times New Roman" w:eastAsia="Times New Roman" w:hAnsi="Times New Roman" w:cs="Times New Roman"/>
          <w:sz w:val="24"/>
          <w:szCs w:val="24"/>
          <w:lang w:eastAsia="ru-RU"/>
        </w:rPr>
        <w:t xml:space="preserve"> </w:t>
      </w:r>
      <w:r w:rsidR="00A35F0E" w:rsidRPr="00A35F0E">
        <w:rPr>
          <w:rFonts w:ascii="Times New Roman" w:eastAsia="Times New Roman" w:hAnsi="Times New Roman" w:cs="Times New Roman"/>
          <w:sz w:val="24"/>
          <w:szCs w:val="24"/>
          <w:lang w:eastAsia="ru-RU"/>
        </w:rPr>
        <w:t>в лице генерального директора Шевченко Андрея Станиславовича, действующего на основании Устава</w:t>
      </w:r>
      <w:r w:rsidR="002A0279" w:rsidRPr="00DC7DA2">
        <w:rPr>
          <w:rFonts w:ascii="Times New Roman" w:eastAsia="Times New Roman" w:hAnsi="Times New Roman" w:cs="Times New Roman"/>
          <w:sz w:val="24"/>
          <w:szCs w:val="24"/>
          <w:lang w:eastAsia="ru-RU"/>
        </w:rPr>
        <w:t>, с одной стороны, и</w:t>
      </w:r>
      <w:r>
        <w:rPr>
          <w:rFonts w:ascii="Times New Roman" w:eastAsia="Times New Roman" w:hAnsi="Times New Roman" w:cs="Times New Roman"/>
          <w:sz w:val="24"/>
          <w:szCs w:val="24"/>
          <w:lang w:eastAsia="ru-RU"/>
        </w:rPr>
        <w:t xml:space="preserve"> </w:t>
      </w:r>
      <w:r w:rsidR="005636A4" w:rsidRPr="002843BC">
        <w:rPr>
          <w:rFonts w:ascii="Times New Roman" w:eastAsia="Times New Roman" w:hAnsi="Times New Roman" w:cs="Times New Roman"/>
          <w:bCs/>
          <w:sz w:val="24"/>
          <w:szCs w:val="24"/>
          <w:lang w:eastAsia="ru-RU"/>
        </w:rPr>
        <w:t>__________________________________</w:t>
      </w:r>
      <w:r w:rsidR="002A0279" w:rsidRPr="00DC7DA2">
        <w:rPr>
          <w:rFonts w:ascii="Times New Roman" w:eastAsia="Times New Roman" w:hAnsi="Times New Roman" w:cs="Times New Roman"/>
          <w:sz w:val="24"/>
          <w:szCs w:val="24"/>
          <w:lang w:eastAsia="ru-RU"/>
        </w:rPr>
        <w:t>, далее по тексту именуемое Сторона-2,</w:t>
      </w:r>
      <w:r w:rsidR="003238A1">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 xml:space="preserve">в лице </w:t>
      </w:r>
      <w:r w:rsidR="00D873D3" w:rsidRPr="00DC7DA2">
        <w:rPr>
          <w:rFonts w:ascii="Times New Roman" w:eastAsia="Times New Roman" w:hAnsi="Times New Roman" w:cs="Times New Roman"/>
          <w:sz w:val="24"/>
          <w:szCs w:val="24"/>
          <w:lang w:eastAsia="ru-RU"/>
        </w:rPr>
        <w:t>_____________________________________</w:t>
      </w:r>
      <w:r w:rsidR="002A0279" w:rsidRPr="00DC7DA2">
        <w:rPr>
          <w:rFonts w:ascii="Times New Roman" w:eastAsia="Times New Roman" w:hAnsi="Times New Roman" w:cs="Times New Roman"/>
          <w:sz w:val="24"/>
          <w:szCs w:val="24"/>
          <w:lang w:eastAsia="ru-RU"/>
        </w:rPr>
        <w:t xml:space="preserve">, действующего на основании </w:t>
      </w:r>
      <w:r w:rsidR="00D873D3" w:rsidRPr="00DC7DA2">
        <w:rPr>
          <w:rFonts w:ascii="Times New Roman" w:eastAsia="Times New Roman" w:hAnsi="Times New Roman" w:cs="Times New Roman"/>
          <w:sz w:val="24"/>
          <w:szCs w:val="24"/>
          <w:lang w:eastAsia="ru-RU"/>
        </w:rPr>
        <w:t>___________________</w:t>
      </w:r>
      <w:r w:rsidR="002A0279" w:rsidRPr="00DC7DA2">
        <w:rPr>
          <w:rFonts w:ascii="Times New Roman" w:eastAsia="Times New Roman" w:hAnsi="Times New Roman" w:cs="Times New Roman"/>
          <w:sz w:val="24"/>
          <w:szCs w:val="24"/>
          <w:lang w:eastAsia="ru-RU"/>
        </w:rPr>
        <w:t xml:space="preserve">  </w:t>
      </w:r>
      <w:r w:rsidR="00D873D3" w:rsidRPr="00DC7DA2">
        <w:rPr>
          <w:rFonts w:ascii="Times New Roman" w:eastAsia="Times New Roman" w:hAnsi="Times New Roman" w:cs="Times New Roman"/>
          <w:sz w:val="24"/>
          <w:szCs w:val="24"/>
          <w:lang w:eastAsia="ru-RU"/>
        </w:rPr>
        <w:t>________________</w:t>
      </w:r>
      <w:r w:rsidR="002A0279" w:rsidRPr="00DC7DA2">
        <w:rPr>
          <w:rFonts w:ascii="Times New Roman" w:eastAsia="Times New Roman" w:hAnsi="Times New Roman" w:cs="Times New Roman"/>
          <w:sz w:val="24"/>
          <w:szCs w:val="24"/>
          <w:lang w:eastAsia="ru-RU"/>
        </w:rPr>
        <w:t xml:space="preserve">, с другой стороны, вместе именуемые далее по тексту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Стороны</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xml:space="preserve">, а по отдельности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Сторона</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заключили настоящее Соглашение о конфиденциальности (далее – Соглашение) о нижеследующем.</w:t>
      </w:r>
    </w:p>
    <w:p w14:paraId="489C47C5" w14:textId="77777777" w:rsidR="00C00566" w:rsidRPr="00DC7DA2" w:rsidRDefault="00C00566" w:rsidP="00C00566">
      <w:pPr>
        <w:shd w:val="clear" w:color="auto" w:fill="FFFFFF"/>
        <w:tabs>
          <w:tab w:val="left" w:pos="5894"/>
        </w:tabs>
        <w:spacing w:after="0" w:line="240" w:lineRule="auto"/>
        <w:ind w:firstLine="709"/>
        <w:jc w:val="both"/>
        <w:rPr>
          <w:rFonts w:ascii="Times New Roman" w:eastAsia="Times New Roman" w:hAnsi="Times New Roman" w:cs="Times New Roman"/>
          <w:sz w:val="24"/>
          <w:szCs w:val="24"/>
          <w:lang w:eastAsia="ru-RU"/>
        </w:rPr>
      </w:pPr>
    </w:p>
    <w:p w14:paraId="6520FABA" w14:textId="77777777" w:rsidR="002A0279" w:rsidRPr="00DC7DA2" w:rsidRDefault="002A0279" w:rsidP="00FD2652">
      <w:pPr>
        <w:keepNext/>
        <w:spacing w:after="0" w:line="240" w:lineRule="auto"/>
        <w:jc w:val="center"/>
        <w:outlineLvl w:val="2"/>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Предмет Соглашения</w:t>
      </w:r>
    </w:p>
    <w:p w14:paraId="3D3F9C7E" w14:textId="623447E7"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1.1. </w:t>
      </w:r>
      <w:r w:rsidR="002A0279" w:rsidRPr="00DC7DA2">
        <w:rPr>
          <w:rFonts w:ascii="Times New Roman" w:eastAsia="Times New Roman" w:hAnsi="Times New Roman" w:cs="Times New Roman"/>
          <w:bCs/>
          <w:sz w:val="24"/>
          <w:szCs w:val="20"/>
          <w:lang w:eastAsia="ru-RU"/>
        </w:rPr>
        <w:t xml:space="preserve">Сторона–1 и Сторона–2 берут на себя обязательство не разглашать информацию (сведения), отнесенную к коммерческой </w:t>
      </w:r>
      <w:r w:rsidR="00C00566" w:rsidRPr="00DC7DA2">
        <w:rPr>
          <w:rFonts w:ascii="Times New Roman" w:eastAsia="Times New Roman" w:hAnsi="Times New Roman" w:cs="Times New Roman"/>
          <w:bCs/>
          <w:sz w:val="24"/>
          <w:szCs w:val="20"/>
          <w:lang w:eastAsia="ru-RU"/>
        </w:rPr>
        <w:t>тайне, (</w:t>
      </w:r>
      <w:r w:rsidR="002A0279" w:rsidRPr="00DC7DA2">
        <w:rPr>
          <w:rFonts w:ascii="Times New Roman" w:eastAsia="Times New Roman" w:hAnsi="Times New Roman" w:cs="Times New Roman"/>
          <w:bCs/>
          <w:sz w:val="24"/>
          <w:szCs w:val="20"/>
          <w:lang w:eastAsia="ru-RU"/>
        </w:rPr>
        <w:t>далее по тексту – информация и/или сведения), ставшую известной в результате их сотрудничества в рамках заключенных между Сторонами соглашений.</w:t>
      </w:r>
    </w:p>
    <w:p w14:paraId="4C636F54" w14:textId="5B7C3904"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1.2. </w:t>
      </w:r>
      <w:r w:rsidR="002A0279" w:rsidRPr="00DC7DA2">
        <w:rPr>
          <w:rFonts w:ascii="Times New Roman" w:eastAsia="Times New Roman" w:hAnsi="Times New Roman" w:cs="Times New Roman"/>
          <w:bCs/>
          <w:sz w:val="24"/>
          <w:szCs w:val="20"/>
          <w:lang w:eastAsia="ru-RU"/>
        </w:rPr>
        <w:t xml:space="preserve">В рамках Соглашения Сторона, передающая информацию, именуется в дальнейшем </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Передающая сторона</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 xml:space="preserve">, а Сторона, принимающая информацию, именуется в дальнейшем </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Принимающая сторона</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 Обе Стороны Соглашения могут быть, как Передающей стороной, так и Принимающей стороной.</w:t>
      </w:r>
    </w:p>
    <w:p w14:paraId="1DB2D664" w14:textId="6E45D016"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1.3. </w:t>
      </w:r>
      <w:r w:rsidR="002A0279" w:rsidRPr="00DC7DA2">
        <w:rPr>
          <w:rFonts w:ascii="Times New Roman" w:eastAsia="Times New Roman" w:hAnsi="Times New Roman" w:cs="Times New Roman"/>
          <w:bCs/>
          <w:sz w:val="24"/>
          <w:szCs w:val="20"/>
          <w:lang w:eastAsia="ru-RU"/>
        </w:rPr>
        <w:t>В рамках Соглашения применяются термины и определения:</w:t>
      </w:r>
    </w:p>
    <w:p w14:paraId="70D76AE1" w14:textId="2CD4981A" w:rsidR="002A0279" w:rsidRPr="00DC7DA2" w:rsidRDefault="005F4473"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конфиденциальность информации</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xml:space="preserve"> согласно пункту 7 статьи 2 Федерального закона </w:t>
      </w:r>
      <w:r w:rsidR="00737CAB" w:rsidRPr="00DC7DA2">
        <w:rPr>
          <w:rFonts w:ascii="Times New Roman" w:eastAsia="Times New Roman" w:hAnsi="Times New Roman" w:cs="Times New Roman"/>
          <w:sz w:val="24"/>
          <w:szCs w:val="24"/>
          <w:lang w:eastAsia="ru-RU"/>
        </w:rPr>
        <w:t>от </w:t>
      </w:r>
      <w:r w:rsidR="002A0279" w:rsidRPr="00DC7DA2">
        <w:rPr>
          <w:rFonts w:ascii="Times New Roman" w:eastAsia="Times New Roman" w:hAnsi="Times New Roman" w:cs="Times New Roman"/>
          <w:sz w:val="24"/>
          <w:szCs w:val="24"/>
          <w:lang w:eastAsia="ru-RU"/>
        </w:rPr>
        <w:t>27.07.2006 №</w:t>
      </w:r>
      <w:r w:rsidR="00737CAB" w:rsidRPr="00DC7DA2">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 xml:space="preserve">149-ФЗ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Об информации, информационных технологиях и о защите информации</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w:t>
      </w:r>
    </w:p>
    <w:p w14:paraId="132C2E8E" w14:textId="7D9F5356" w:rsidR="002A0279" w:rsidRPr="00DC7DA2" w:rsidRDefault="005F4473"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коммерческая тайна</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xml:space="preserve"> согласно пункту 1 статьи 3 Федерального закона от 29.07.2004 №</w:t>
      </w:r>
      <w:r w:rsidR="00FD2652">
        <w:rPr>
          <w:rFonts w:ascii="Times New Roman" w:eastAsia="Times New Roman" w:hAnsi="Times New Roman" w:cs="Times New Roman"/>
          <w:sz w:val="24"/>
          <w:szCs w:val="24"/>
          <w:lang w:eastAsia="ru-RU"/>
        </w:rPr>
        <w:t> </w:t>
      </w:r>
      <w:r w:rsidR="002A0279" w:rsidRPr="00DC7DA2">
        <w:rPr>
          <w:rFonts w:ascii="Times New Roman" w:eastAsia="Times New Roman" w:hAnsi="Times New Roman" w:cs="Times New Roman"/>
          <w:sz w:val="24"/>
          <w:szCs w:val="24"/>
          <w:lang w:eastAsia="ru-RU"/>
        </w:rPr>
        <w:t>98</w:t>
      </w:r>
      <w:r w:rsidR="00737CAB" w:rsidRPr="00DC7DA2">
        <w:rPr>
          <w:rFonts w:ascii="Times New Roman" w:eastAsia="Times New Roman" w:hAnsi="Times New Roman" w:cs="Times New Roman"/>
          <w:sz w:val="24"/>
          <w:szCs w:val="24"/>
          <w:lang w:eastAsia="ru-RU"/>
        </w:rPr>
        <w:noBreakHyphen/>
      </w:r>
      <w:r w:rsidR="002A0279" w:rsidRPr="00DC7DA2">
        <w:rPr>
          <w:rFonts w:ascii="Times New Roman" w:eastAsia="Times New Roman" w:hAnsi="Times New Roman" w:cs="Times New Roman"/>
          <w:sz w:val="24"/>
          <w:szCs w:val="24"/>
          <w:lang w:eastAsia="ru-RU"/>
        </w:rPr>
        <w:t xml:space="preserve">ФЗ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О коммерческой тайне</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w:t>
      </w:r>
    </w:p>
    <w:p w14:paraId="2102B7F5" w14:textId="109DCF25" w:rsidR="002A0279" w:rsidRPr="00DC7DA2" w:rsidRDefault="005F4473"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информация, составляющая коммерческую тайну</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 xml:space="preserve"> согласно пункту 2 статьи 3 Федерального закона от 29.07.2004 №</w:t>
      </w:r>
      <w:r w:rsidR="00737CAB" w:rsidRPr="00DC7DA2">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 xml:space="preserve">98-ФЗ </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О коммерческой тайне</w:t>
      </w:r>
      <w:r w:rsidR="007060F4" w:rsidRPr="00DC7DA2">
        <w:rPr>
          <w:rFonts w:ascii="Times New Roman" w:eastAsia="Times New Roman" w:hAnsi="Times New Roman" w:cs="Times New Roman"/>
          <w:sz w:val="24"/>
          <w:szCs w:val="24"/>
          <w:lang w:eastAsia="ru-RU"/>
        </w:rPr>
        <w:t>»</w:t>
      </w:r>
      <w:r w:rsidR="002A0279" w:rsidRPr="00DC7DA2">
        <w:rPr>
          <w:rFonts w:ascii="Times New Roman" w:eastAsia="Times New Roman" w:hAnsi="Times New Roman" w:cs="Times New Roman"/>
          <w:sz w:val="24"/>
          <w:szCs w:val="24"/>
          <w:lang w:eastAsia="ru-RU"/>
        </w:rPr>
        <w:t>.</w:t>
      </w:r>
    </w:p>
    <w:p w14:paraId="0057F897" w14:textId="0DABF639"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1.4. </w:t>
      </w:r>
      <w:r w:rsidR="002A0279" w:rsidRPr="00DC7DA2">
        <w:rPr>
          <w:rFonts w:ascii="Times New Roman" w:eastAsia="Times New Roman" w:hAnsi="Times New Roman" w:cs="Times New Roman"/>
          <w:bCs/>
          <w:sz w:val="24"/>
          <w:szCs w:val="20"/>
          <w:lang w:eastAsia="ru-RU"/>
        </w:rPr>
        <w:t>Под режимом коммерческой тайны в Соглашении понимаются договорно-правовые, организационные, технические и иные меры, принятые Стороной по защите информации, составляющей коммерческую тайну Стороны.</w:t>
      </w:r>
    </w:p>
    <w:p w14:paraId="49E87061" w14:textId="1529EB6C"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1.5. </w:t>
      </w:r>
      <w:r w:rsidR="002A0279" w:rsidRPr="00DC7DA2">
        <w:rPr>
          <w:rFonts w:ascii="Times New Roman" w:eastAsia="Times New Roman" w:hAnsi="Times New Roman" w:cs="Times New Roman"/>
          <w:bCs/>
          <w:sz w:val="24"/>
          <w:szCs w:val="20"/>
          <w:lang w:eastAsia="ru-RU"/>
        </w:rPr>
        <w:t xml:space="preserve">Информация, составляющая коммерческую тайну, фиксируется Передающей стороной </w:t>
      </w:r>
      <w:r w:rsidR="00737CAB" w:rsidRPr="00DC7DA2">
        <w:rPr>
          <w:rFonts w:ascii="Times New Roman" w:eastAsia="Times New Roman" w:hAnsi="Times New Roman" w:cs="Times New Roman"/>
          <w:bCs/>
          <w:sz w:val="24"/>
          <w:szCs w:val="20"/>
          <w:lang w:eastAsia="ru-RU"/>
        </w:rPr>
        <w:t>на </w:t>
      </w:r>
      <w:r w:rsidR="002A0279" w:rsidRPr="00DC7DA2">
        <w:rPr>
          <w:rFonts w:ascii="Times New Roman" w:eastAsia="Times New Roman" w:hAnsi="Times New Roman" w:cs="Times New Roman"/>
          <w:bCs/>
          <w:sz w:val="24"/>
          <w:szCs w:val="20"/>
          <w:lang w:eastAsia="ru-RU"/>
        </w:rPr>
        <w:t xml:space="preserve">материальном </w:t>
      </w:r>
      <w:r w:rsidR="00737CAB" w:rsidRPr="00DC7DA2">
        <w:rPr>
          <w:rFonts w:ascii="Times New Roman" w:eastAsia="Times New Roman" w:hAnsi="Times New Roman" w:cs="Times New Roman"/>
          <w:bCs/>
          <w:sz w:val="24"/>
          <w:szCs w:val="20"/>
          <w:lang w:eastAsia="ru-RU"/>
        </w:rPr>
        <w:t>носителе в</w:t>
      </w:r>
      <w:r w:rsidR="002A0279" w:rsidRPr="00DC7DA2">
        <w:rPr>
          <w:rFonts w:ascii="Times New Roman" w:eastAsia="Times New Roman" w:hAnsi="Times New Roman" w:cs="Times New Roman"/>
          <w:bCs/>
          <w:sz w:val="24"/>
          <w:szCs w:val="20"/>
          <w:lang w:eastAsia="ru-RU"/>
        </w:rPr>
        <w:t xml:space="preserve"> виде документа, массива данных на носителе информации </w:t>
      </w:r>
      <w:r w:rsidR="00737CAB" w:rsidRPr="00DC7DA2">
        <w:rPr>
          <w:rFonts w:ascii="Times New Roman" w:eastAsia="Times New Roman" w:hAnsi="Times New Roman" w:cs="Times New Roman"/>
          <w:bCs/>
          <w:sz w:val="24"/>
          <w:szCs w:val="20"/>
          <w:lang w:eastAsia="ru-RU"/>
        </w:rPr>
        <w:t>для </w:t>
      </w:r>
      <w:r w:rsidR="002A0279" w:rsidRPr="00DC7DA2">
        <w:rPr>
          <w:rFonts w:ascii="Times New Roman" w:eastAsia="Times New Roman" w:hAnsi="Times New Roman" w:cs="Times New Roman"/>
          <w:bCs/>
          <w:sz w:val="24"/>
          <w:szCs w:val="20"/>
          <w:lang w:eastAsia="ru-RU"/>
        </w:rPr>
        <w:t xml:space="preserve">компьютеров или ином носителе, по договоренности Сторон. На материальном носителе Передающей стороной проставляется гриф </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Коммерческая тайна</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Конфиденциально</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 xml:space="preserve"> </w:t>
      </w:r>
      <w:r w:rsidR="00737CAB" w:rsidRPr="00DC7DA2">
        <w:rPr>
          <w:rFonts w:ascii="Times New Roman" w:eastAsia="Times New Roman" w:hAnsi="Times New Roman" w:cs="Times New Roman"/>
          <w:bCs/>
          <w:sz w:val="24"/>
          <w:szCs w:val="20"/>
          <w:lang w:eastAsia="ru-RU"/>
        </w:rPr>
        <w:t>с </w:t>
      </w:r>
      <w:r w:rsidR="002A0279" w:rsidRPr="00DC7DA2">
        <w:rPr>
          <w:rFonts w:ascii="Times New Roman" w:eastAsia="Times New Roman" w:hAnsi="Times New Roman" w:cs="Times New Roman"/>
          <w:bCs/>
          <w:sz w:val="24"/>
          <w:szCs w:val="20"/>
          <w:lang w:eastAsia="ru-RU"/>
        </w:rPr>
        <w:t xml:space="preserve">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w:t>
      </w:r>
      <w:r w:rsidR="00737CAB" w:rsidRPr="00DC7DA2">
        <w:rPr>
          <w:rFonts w:ascii="Times New Roman" w:eastAsia="Times New Roman" w:hAnsi="Times New Roman" w:cs="Times New Roman"/>
          <w:bCs/>
          <w:sz w:val="24"/>
          <w:szCs w:val="20"/>
          <w:lang w:eastAsia="ru-RU"/>
        </w:rPr>
        <w:t>и </w:t>
      </w:r>
      <w:r w:rsidR="002A0279" w:rsidRPr="00DC7DA2">
        <w:rPr>
          <w:rFonts w:ascii="Times New Roman" w:eastAsia="Times New Roman" w:hAnsi="Times New Roman" w:cs="Times New Roman"/>
          <w:bCs/>
          <w:sz w:val="24"/>
          <w:szCs w:val="20"/>
          <w:lang w:eastAsia="ru-RU"/>
        </w:rPr>
        <w:t>достаточным условием для распространения на информацию, зафиксированную на таком носителе, условий Соглашения.</w:t>
      </w:r>
    </w:p>
    <w:p w14:paraId="752C0391" w14:textId="644CF96F" w:rsidR="002A0279"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1.6. </w:t>
      </w:r>
      <w:r w:rsidR="002A0279" w:rsidRPr="00DC7DA2">
        <w:rPr>
          <w:rFonts w:ascii="Times New Roman" w:eastAsia="Times New Roman" w:hAnsi="Times New Roman" w:cs="Times New Roman"/>
          <w:bCs/>
          <w:sz w:val="24"/>
          <w:szCs w:val="20"/>
          <w:lang w:eastAsia="ru-RU"/>
        </w:rPr>
        <w:t xml:space="preserve">Содержание информации, составляющей коммерческую тайну Передающей стороны </w:t>
      </w:r>
      <w:r w:rsidR="00737CAB" w:rsidRPr="00DC7DA2">
        <w:rPr>
          <w:rFonts w:ascii="Times New Roman" w:eastAsia="Times New Roman" w:hAnsi="Times New Roman" w:cs="Times New Roman"/>
          <w:bCs/>
          <w:sz w:val="24"/>
          <w:szCs w:val="20"/>
          <w:lang w:eastAsia="ru-RU"/>
        </w:rPr>
        <w:t>и </w:t>
      </w:r>
      <w:r w:rsidR="002A0279" w:rsidRPr="00DC7DA2">
        <w:rPr>
          <w:rFonts w:ascii="Times New Roman" w:eastAsia="Times New Roman" w:hAnsi="Times New Roman" w:cs="Times New Roman"/>
          <w:bCs/>
          <w:sz w:val="24"/>
          <w:szCs w:val="20"/>
          <w:lang w:eastAsia="ru-RU"/>
        </w:rPr>
        <w:t>передаваемой Принимающей стороне, в устной форме в ходе совещаний, переговоров, консультаций, рабочих встреч и т.</w:t>
      </w:r>
      <w:r w:rsidR="00FD2652">
        <w:rPr>
          <w:rFonts w:ascii="Times New Roman" w:eastAsia="Times New Roman" w:hAnsi="Times New Roman" w:cs="Times New Roman"/>
          <w:bCs/>
          <w:sz w:val="24"/>
          <w:szCs w:val="20"/>
          <w:lang w:eastAsia="ru-RU"/>
        </w:rPr>
        <w:t> </w:t>
      </w:r>
      <w:r w:rsidR="002A0279" w:rsidRPr="00DC7DA2">
        <w:rPr>
          <w:rFonts w:ascii="Times New Roman" w:eastAsia="Times New Roman" w:hAnsi="Times New Roman" w:cs="Times New Roman"/>
          <w:bCs/>
          <w:sz w:val="24"/>
          <w:szCs w:val="20"/>
          <w:lang w:eastAsia="ru-RU"/>
        </w:rPr>
        <w:t xml:space="preserve">п. (далее –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w:t>
      </w:r>
      <w:r w:rsidR="002A0279" w:rsidRPr="00DC7DA2">
        <w:rPr>
          <w:rFonts w:ascii="Times New Roman" w:eastAsia="Times New Roman" w:hAnsi="Times New Roman" w:cs="Times New Roman"/>
          <w:bCs/>
          <w:sz w:val="24"/>
          <w:szCs w:val="20"/>
          <w:lang w:eastAsia="ru-RU"/>
        </w:rPr>
        <w:lastRenderedPageBreak/>
        <w:t>стороны перед его началом, и ни один из участников не имеет права отказаться от подписания Протокола.</w:t>
      </w:r>
    </w:p>
    <w:p w14:paraId="1DBCE059" w14:textId="77777777" w:rsidR="00C00566" w:rsidRPr="00DC7DA2" w:rsidRDefault="00C00566"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p>
    <w:p w14:paraId="428AABE5" w14:textId="6180BB1A" w:rsidR="002A0279" w:rsidRPr="00DC7DA2" w:rsidRDefault="005F4473" w:rsidP="00FD2652">
      <w:pPr>
        <w:keepNext/>
        <w:tabs>
          <w:tab w:val="left" w:pos="567"/>
        </w:tabs>
        <w:spacing w:after="0" w:line="240" w:lineRule="auto"/>
        <w:jc w:val="center"/>
        <w:outlineLvl w:val="2"/>
        <w:rPr>
          <w:rFonts w:ascii="Times New Roman" w:eastAsia="Times New Roman" w:hAnsi="Times New Roman" w:cs="Times New Roman"/>
          <w:b/>
          <w:sz w:val="24"/>
          <w:szCs w:val="20"/>
          <w:lang w:eastAsia="ru-RU"/>
        </w:rPr>
      </w:pPr>
      <w:r w:rsidRPr="005F4473">
        <w:rPr>
          <w:rFonts w:ascii="Times New Roman" w:eastAsia="Times New Roman" w:hAnsi="Times New Roman" w:cs="Times New Roman"/>
          <w:b/>
          <w:sz w:val="24"/>
          <w:szCs w:val="20"/>
          <w:lang w:eastAsia="ru-RU"/>
        </w:rPr>
        <w:t>2.</w:t>
      </w:r>
      <w:r>
        <w:rPr>
          <w:rFonts w:ascii="Times New Roman" w:eastAsia="Times New Roman" w:hAnsi="Times New Roman" w:cs="Times New Roman"/>
          <w:bCs/>
          <w:sz w:val="24"/>
          <w:szCs w:val="20"/>
          <w:lang w:eastAsia="ru-RU"/>
        </w:rPr>
        <w:t xml:space="preserve"> </w:t>
      </w:r>
      <w:r w:rsidR="002A0279" w:rsidRPr="00DC7DA2">
        <w:rPr>
          <w:rFonts w:ascii="Times New Roman" w:eastAsia="Times New Roman" w:hAnsi="Times New Roman" w:cs="Times New Roman"/>
          <w:b/>
          <w:sz w:val="24"/>
          <w:szCs w:val="20"/>
          <w:lang w:eastAsia="ru-RU"/>
        </w:rPr>
        <w:t xml:space="preserve">Передача информации, составляющей коммерческую тайну </w:t>
      </w:r>
    </w:p>
    <w:p w14:paraId="5CF15977" w14:textId="71F769E1" w:rsidR="002A0279"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2.1. </w:t>
      </w:r>
      <w:r w:rsidR="002A0279" w:rsidRPr="00DC7DA2">
        <w:rPr>
          <w:rFonts w:ascii="Times New Roman" w:eastAsia="Times New Roman" w:hAnsi="Times New Roman" w:cs="Times New Roman"/>
          <w:bCs/>
          <w:sz w:val="24"/>
          <w:szCs w:val="20"/>
          <w:lang w:eastAsia="ru-RU"/>
        </w:rPr>
        <w:t>Право принятия решения на передачу информации, составляющей коммерческую тайну, принадлежит Передающей стороне</w:t>
      </w:r>
    </w:p>
    <w:p w14:paraId="3BA5DBBE" w14:textId="77777777" w:rsidR="00C00566" w:rsidRPr="00DC7DA2" w:rsidRDefault="00C00566"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p>
    <w:p w14:paraId="32020BF0" w14:textId="6180251C" w:rsidR="002A0279" w:rsidRPr="00DC7DA2" w:rsidRDefault="005F4473" w:rsidP="00FD2652">
      <w:pPr>
        <w:keepNext/>
        <w:tabs>
          <w:tab w:val="left" w:pos="567"/>
        </w:tabs>
        <w:spacing w:after="0" w:line="240" w:lineRule="auto"/>
        <w:jc w:val="center"/>
        <w:outlineLvl w:val="2"/>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3. </w:t>
      </w:r>
      <w:r w:rsidR="002A0279" w:rsidRPr="00DC7DA2">
        <w:rPr>
          <w:rFonts w:ascii="Times New Roman" w:eastAsia="Times New Roman" w:hAnsi="Times New Roman" w:cs="Times New Roman"/>
          <w:b/>
          <w:sz w:val="24"/>
          <w:szCs w:val="20"/>
          <w:lang w:eastAsia="ru-RU"/>
        </w:rPr>
        <w:t>Использование информации, составляющей коммерческую тайну</w:t>
      </w:r>
    </w:p>
    <w:p w14:paraId="1390CAA2" w14:textId="17BED5F0"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 </w:t>
      </w:r>
      <w:r w:rsidR="002A0279" w:rsidRPr="00DC7DA2">
        <w:rPr>
          <w:rFonts w:ascii="Times New Roman" w:eastAsia="Times New Roman" w:hAnsi="Times New Roman" w:cs="Times New Roman"/>
          <w:bCs/>
          <w:sz w:val="24"/>
          <w:szCs w:val="20"/>
          <w:lang w:eastAsia="ru-RU"/>
        </w:rPr>
        <w:t>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(соглашений).</w:t>
      </w:r>
    </w:p>
    <w:p w14:paraId="34BA7787" w14:textId="5C2A9A5B" w:rsidR="002A0279" w:rsidRPr="00DC7DA2" w:rsidRDefault="005F4473" w:rsidP="00C00566">
      <w:pPr>
        <w:keepNext/>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3.2. </w:t>
      </w:r>
      <w:r w:rsidR="002A0279" w:rsidRPr="00DC7DA2">
        <w:rPr>
          <w:rFonts w:ascii="Times New Roman" w:eastAsia="Times New Roman" w:hAnsi="Times New Roman" w:cs="Times New Roman"/>
          <w:bCs/>
          <w:sz w:val="24"/>
          <w:szCs w:val="20"/>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14:paraId="7088453D" w14:textId="22095C67" w:rsidR="002A0279" w:rsidRPr="00DC7DA2" w:rsidRDefault="005F4473"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3.3. </w:t>
      </w:r>
      <w:r w:rsidR="002A0279" w:rsidRPr="00DC7DA2">
        <w:rPr>
          <w:rFonts w:ascii="Times New Roman" w:eastAsia="Times New Roman" w:hAnsi="Times New Roman" w:cs="Times New Roman"/>
          <w:bCs/>
          <w:sz w:val="24"/>
          <w:szCs w:val="20"/>
          <w:lang w:eastAsia="ru-RU"/>
        </w:rPr>
        <w:t xml:space="preserve">Принимающая сторона обязуется принять все разумные и достаточные меры, чтобы </w:t>
      </w:r>
      <w:r w:rsidR="00737CAB" w:rsidRPr="00DC7DA2">
        <w:rPr>
          <w:rFonts w:ascii="Times New Roman" w:eastAsia="Times New Roman" w:hAnsi="Times New Roman" w:cs="Times New Roman"/>
          <w:bCs/>
          <w:sz w:val="24"/>
          <w:szCs w:val="20"/>
          <w:lang w:eastAsia="ru-RU"/>
        </w:rPr>
        <w:t>не </w:t>
      </w:r>
      <w:r w:rsidR="002A0279" w:rsidRPr="00DC7DA2">
        <w:rPr>
          <w:rFonts w:ascii="Times New Roman" w:eastAsia="Times New Roman" w:hAnsi="Times New Roman" w:cs="Times New Roman"/>
          <w:bCs/>
          <w:sz w:val="24"/>
          <w:szCs w:val="20"/>
          <w:lang w:eastAsia="ru-RU"/>
        </w:rPr>
        <w:t>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Соглашения, а также организовать контроль за соблюдением этих мер.</w:t>
      </w:r>
    </w:p>
    <w:p w14:paraId="36D53523" w14:textId="4BDC84E2"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3.4. </w:t>
      </w:r>
      <w:r w:rsidR="002A0279" w:rsidRPr="00DC7DA2">
        <w:rPr>
          <w:rFonts w:ascii="Times New Roman" w:eastAsia="Times New Roman" w:hAnsi="Times New Roman" w:cs="Times New Roman"/>
          <w:bCs/>
          <w:sz w:val="24"/>
          <w:szCs w:val="20"/>
          <w:lang w:eastAsia="ru-RU"/>
        </w:rPr>
        <w:t xml:space="preserve">Право раскрытия переданной информации, составляющей коммерческую тайну, и снятия грифа </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Коммерческая тайна</w:t>
      </w:r>
      <w:r w:rsidR="007060F4" w:rsidRPr="00DC7DA2">
        <w:rPr>
          <w:rFonts w:ascii="Times New Roman" w:eastAsia="Times New Roman" w:hAnsi="Times New Roman" w:cs="Times New Roman"/>
          <w:bCs/>
          <w:sz w:val="24"/>
          <w:szCs w:val="20"/>
          <w:lang w:eastAsia="ru-RU"/>
        </w:rPr>
        <w:t>»</w:t>
      </w:r>
      <w:r w:rsidR="00C00566" w:rsidRPr="00DC7DA2">
        <w:rPr>
          <w:rFonts w:ascii="Times New Roman" w:eastAsia="Times New Roman" w:hAnsi="Times New Roman" w:cs="Times New Roman"/>
          <w:bCs/>
          <w:sz w:val="24"/>
          <w:szCs w:val="20"/>
          <w:lang w:eastAsia="ru-RU"/>
        </w:rPr>
        <w:t>/ «</w:t>
      </w:r>
      <w:r w:rsidR="002A0279" w:rsidRPr="00DC7DA2">
        <w:rPr>
          <w:rFonts w:ascii="Times New Roman" w:eastAsia="Times New Roman" w:hAnsi="Times New Roman" w:cs="Times New Roman"/>
          <w:bCs/>
          <w:sz w:val="24"/>
          <w:szCs w:val="20"/>
          <w:lang w:eastAsia="ru-RU"/>
        </w:rPr>
        <w:t>Конфиденциально</w:t>
      </w:r>
      <w:r w:rsidR="007060F4" w:rsidRPr="00DC7DA2">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 xml:space="preserve"> с материальных носителей информации, составляющей коммерческую тайну, принадлежит исключительно Передающей стороне.</w:t>
      </w:r>
    </w:p>
    <w:p w14:paraId="2C6462D9" w14:textId="2E90D8DF"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3.5. </w:t>
      </w:r>
      <w:r w:rsidR="002A0279" w:rsidRPr="00DC7DA2">
        <w:rPr>
          <w:rFonts w:ascii="Times New Roman" w:eastAsia="Times New Roman" w:hAnsi="Times New Roman" w:cs="Times New Roman"/>
          <w:bCs/>
          <w:sz w:val="24"/>
          <w:szCs w:val="20"/>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14:paraId="2230DE39" w14:textId="504B62D9"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3.6. </w:t>
      </w:r>
      <w:r w:rsidR="002A0279" w:rsidRPr="00DC7DA2">
        <w:rPr>
          <w:rFonts w:ascii="Times New Roman" w:eastAsia="Times New Roman" w:hAnsi="Times New Roman" w:cs="Times New Roman"/>
          <w:bCs/>
          <w:sz w:val="24"/>
          <w:szCs w:val="20"/>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14:paraId="47C9FDCF" w14:textId="788C854A"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3.7. </w:t>
      </w:r>
      <w:r w:rsidR="002A0279" w:rsidRPr="00DC7DA2">
        <w:rPr>
          <w:rFonts w:ascii="Times New Roman" w:eastAsia="Times New Roman" w:hAnsi="Times New Roman" w:cs="Times New Roman"/>
          <w:bCs/>
          <w:sz w:val="24"/>
          <w:szCs w:val="20"/>
          <w:lang w:eastAsia="ru-RU"/>
        </w:rPr>
        <w:t xml:space="preserve">Принимающая сторона вправе сообщать информацию, составляющую коммерческую тайну Передающей стороны, своим </w:t>
      </w:r>
      <w:r w:rsidR="00741B71">
        <w:rPr>
          <w:rFonts w:ascii="Times New Roman" w:eastAsia="Times New Roman" w:hAnsi="Times New Roman" w:cs="Times New Roman"/>
          <w:bCs/>
          <w:sz w:val="24"/>
          <w:szCs w:val="20"/>
          <w:lang w:eastAsia="ru-RU"/>
        </w:rPr>
        <w:t>сотрудник</w:t>
      </w:r>
      <w:r w:rsidR="002A0279" w:rsidRPr="00DC7DA2">
        <w:rPr>
          <w:rFonts w:ascii="Times New Roman" w:eastAsia="Times New Roman" w:hAnsi="Times New Roman" w:cs="Times New Roman"/>
          <w:bCs/>
          <w:sz w:val="24"/>
          <w:szCs w:val="20"/>
          <w:lang w:eastAsia="ru-RU"/>
        </w:rPr>
        <w:t>ам, выполняющим работы (</w:t>
      </w:r>
      <w:r w:rsidR="00737CAB" w:rsidRPr="00DC7DA2">
        <w:rPr>
          <w:rFonts w:ascii="Times New Roman" w:eastAsia="Times New Roman" w:hAnsi="Times New Roman" w:cs="Times New Roman"/>
          <w:bCs/>
          <w:sz w:val="24"/>
          <w:szCs w:val="20"/>
          <w:lang w:eastAsia="ru-RU"/>
        </w:rPr>
        <w:t>услуги) на</w:t>
      </w:r>
      <w:r w:rsidR="002A0279" w:rsidRPr="00DC7DA2">
        <w:rPr>
          <w:rFonts w:ascii="Times New Roman" w:eastAsia="Times New Roman" w:hAnsi="Times New Roman" w:cs="Times New Roman"/>
          <w:bCs/>
          <w:sz w:val="24"/>
          <w:szCs w:val="20"/>
          <w:lang w:eastAsia="ru-RU"/>
        </w:rPr>
        <w:t xml:space="preserve"> основании заключенных соглашений с Передающей стороной, после подписания Соглашения и в объеме, необходимом для выполнения обязательств по договору.</w:t>
      </w:r>
    </w:p>
    <w:p w14:paraId="2B1AC485" w14:textId="3795A773"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3.8. </w:t>
      </w:r>
      <w:r w:rsidR="002A0279" w:rsidRPr="00DC7DA2">
        <w:rPr>
          <w:rFonts w:ascii="Times New Roman" w:eastAsia="Times New Roman" w:hAnsi="Times New Roman" w:cs="Times New Roman"/>
          <w:bCs/>
          <w:sz w:val="24"/>
          <w:szCs w:val="20"/>
          <w:lang w:eastAsia="ru-RU"/>
        </w:rPr>
        <w:t xml:space="preserve">Принимающая сторона обязуется допускать к местам хранения, обработки и использования информации, составляющей коммерческую тайну, Передающую сторону в соответствии </w:t>
      </w:r>
      <w:r w:rsidR="00737CAB" w:rsidRPr="00DC7DA2">
        <w:rPr>
          <w:rFonts w:ascii="Times New Roman" w:eastAsia="Times New Roman" w:hAnsi="Times New Roman" w:cs="Times New Roman"/>
          <w:bCs/>
          <w:sz w:val="24"/>
          <w:szCs w:val="20"/>
          <w:lang w:eastAsia="ru-RU"/>
        </w:rPr>
        <w:t>с </w:t>
      </w:r>
      <w:r w:rsidR="002A0279" w:rsidRPr="00DC7DA2">
        <w:rPr>
          <w:rFonts w:ascii="Times New Roman" w:eastAsia="Times New Roman" w:hAnsi="Times New Roman" w:cs="Times New Roman"/>
          <w:bCs/>
          <w:sz w:val="24"/>
          <w:szCs w:val="20"/>
          <w:lang w:eastAsia="ru-RU"/>
        </w:rPr>
        <w:t>локальными нормативными актами Принимающей стороны.</w:t>
      </w:r>
    </w:p>
    <w:p w14:paraId="3CF1DF62" w14:textId="559E176E" w:rsidR="002A0279" w:rsidRPr="00DC7DA2" w:rsidRDefault="003F0F5F" w:rsidP="00C00566">
      <w:pPr>
        <w:keepNext/>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3.9. </w:t>
      </w:r>
      <w:r w:rsidR="002A0279" w:rsidRPr="00DC7DA2">
        <w:rPr>
          <w:rFonts w:ascii="Times New Roman" w:eastAsia="Times New Roman" w:hAnsi="Times New Roman" w:cs="Times New Roman"/>
          <w:bCs/>
          <w:sz w:val="24"/>
          <w:szCs w:val="20"/>
          <w:lang w:eastAsia="ru-RU"/>
        </w:rPr>
        <w:t xml:space="preserve">В случае если Передающая сторона обнаружит ненадлежащее выполнение обязательств </w:t>
      </w:r>
      <w:r w:rsidR="00737CAB" w:rsidRPr="00DC7DA2">
        <w:rPr>
          <w:rFonts w:ascii="Times New Roman" w:eastAsia="Times New Roman" w:hAnsi="Times New Roman" w:cs="Times New Roman"/>
          <w:bCs/>
          <w:sz w:val="24"/>
          <w:szCs w:val="20"/>
          <w:lang w:eastAsia="ru-RU"/>
        </w:rPr>
        <w:t>по </w:t>
      </w:r>
      <w:r w:rsidR="002A0279" w:rsidRPr="00DC7DA2">
        <w:rPr>
          <w:rFonts w:ascii="Times New Roman" w:eastAsia="Times New Roman" w:hAnsi="Times New Roman" w:cs="Times New Roman"/>
          <w:bCs/>
          <w:sz w:val="24"/>
          <w:szCs w:val="20"/>
          <w:lang w:eastAsia="ru-RU"/>
        </w:rPr>
        <w:t>Соглашению по охране конфиденциальной информации, составляющей ее коммерческую тайну, то она вправе запретить</w:t>
      </w:r>
      <w:r w:rsidR="003238A1">
        <w:rPr>
          <w:rFonts w:ascii="Times New Roman" w:eastAsia="Times New Roman" w:hAnsi="Times New Roman" w:cs="Times New Roman"/>
          <w:bCs/>
          <w:sz w:val="24"/>
          <w:szCs w:val="20"/>
          <w:lang w:eastAsia="ru-RU"/>
        </w:rPr>
        <w:t xml:space="preserve"> </w:t>
      </w:r>
      <w:r w:rsidR="002A0279" w:rsidRPr="00DC7DA2">
        <w:rPr>
          <w:rFonts w:ascii="Times New Roman" w:eastAsia="Times New Roman" w:hAnsi="Times New Roman" w:cs="Times New Roman"/>
          <w:bCs/>
          <w:sz w:val="24"/>
          <w:szCs w:val="20"/>
          <w:lang w:eastAsia="ru-RU"/>
        </w:rPr>
        <w:t>или приостановить обработку Принимающей стороной такой информации, а также требовать от Принимающей стороны немедленного возврата или уничтожения полученных носителей информации, составляющей коммерческую тайну.</w:t>
      </w:r>
    </w:p>
    <w:p w14:paraId="26138DDE" w14:textId="74446488" w:rsidR="002A0279" w:rsidRPr="00DC7DA2" w:rsidRDefault="003F0F5F" w:rsidP="00C00566">
      <w:pPr>
        <w:keepNext/>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3.10. </w:t>
      </w:r>
      <w:r w:rsidR="002A0279" w:rsidRPr="00DC7DA2">
        <w:rPr>
          <w:rFonts w:ascii="Times New Roman" w:eastAsia="Times New Roman" w:hAnsi="Times New Roman" w:cs="Times New Roman"/>
          <w:bCs/>
          <w:sz w:val="24"/>
          <w:szCs w:val="20"/>
          <w:lang w:eastAsia="ru-RU"/>
        </w:rPr>
        <w:t>Требования и указания Передающей стороны, касающиеся порядка охраны конфиденциальной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14:paraId="57363A44" w14:textId="6A856B9A" w:rsidR="002A0279" w:rsidRPr="00DC7DA2" w:rsidRDefault="003F0F5F"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3.11. </w:t>
      </w:r>
      <w:r w:rsidR="002A0279" w:rsidRPr="00DC7DA2">
        <w:rPr>
          <w:rFonts w:ascii="Times New Roman" w:eastAsia="Times New Roman" w:hAnsi="Times New Roman" w:cs="Times New Roman"/>
          <w:bCs/>
          <w:sz w:val="24"/>
          <w:szCs w:val="20"/>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002A0279" w:rsidRPr="00DC7DA2">
        <w:rPr>
          <w:rFonts w:ascii="Times New Roman" w:eastAsia="Times New Roman" w:hAnsi="Times New Roman" w:cs="Times New Roman"/>
          <w:bCs/>
          <w:i/>
          <w:sz w:val="24"/>
          <w:szCs w:val="20"/>
          <w:lang w:eastAsia="ru-RU"/>
        </w:rPr>
        <w:t xml:space="preserve"> </w:t>
      </w:r>
      <w:r w:rsidR="002A0279" w:rsidRPr="00DC7DA2">
        <w:rPr>
          <w:rFonts w:ascii="Times New Roman" w:eastAsia="Times New Roman" w:hAnsi="Times New Roman" w:cs="Times New Roman"/>
          <w:bCs/>
          <w:sz w:val="24"/>
          <w:szCs w:val="20"/>
          <w:lang w:eastAsia="ru-RU"/>
        </w:rPr>
        <w:t>рабочего дня с момента наступления такого события.</w:t>
      </w:r>
    </w:p>
    <w:p w14:paraId="56661A85" w14:textId="33825BED" w:rsidR="002A0279" w:rsidRPr="00DC7DA2" w:rsidRDefault="003F0F5F" w:rsidP="00C00566">
      <w:pPr>
        <w:tabs>
          <w:tab w:val="left" w:pos="567"/>
          <w:tab w:val="left" w:pos="1440"/>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0064620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 xml:space="preserve">Обязательства Принимающей стороны по обеспечению конфиденциальности </w:t>
      </w:r>
      <w:r w:rsidR="00737CAB" w:rsidRPr="00DC7DA2">
        <w:rPr>
          <w:rFonts w:ascii="Times New Roman" w:eastAsia="Times New Roman" w:hAnsi="Times New Roman" w:cs="Times New Roman"/>
          <w:sz w:val="24"/>
          <w:szCs w:val="24"/>
          <w:lang w:eastAsia="ru-RU"/>
        </w:rPr>
        <w:t>не </w:t>
      </w:r>
      <w:r w:rsidR="002A0279" w:rsidRPr="00DC7DA2">
        <w:rPr>
          <w:rFonts w:ascii="Times New Roman" w:eastAsia="Times New Roman" w:hAnsi="Times New Roman" w:cs="Times New Roman"/>
          <w:sz w:val="24"/>
          <w:szCs w:val="24"/>
          <w:lang w:eastAsia="ru-RU"/>
        </w:rPr>
        <w:t>распространяются на информацию, полученную от Передающей стороны, в случаях если:</w:t>
      </w:r>
    </w:p>
    <w:p w14:paraId="261435A9" w14:textId="6D1AC9C3" w:rsidR="002A0279" w:rsidRPr="00DC7DA2" w:rsidRDefault="003F0F5F"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она была известна на законном основании Принимающей стороне до заключения Соглашения;</w:t>
      </w:r>
    </w:p>
    <w:p w14:paraId="705B69F6" w14:textId="2309179C" w:rsidR="002A0279" w:rsidRPr="00DC7DA2" w:rsidRDefault="003F0F5F"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2A0279" w:rsidRPr="00DC7DA2">
        <w:rPr>
          <w:rFonts w:ascii="Times New Roman" w:eastAsia="Times New Roman" w:hAnsi="Times New Roman" w:cs="Times New Roman"/>
          <w:sz w:val="24"/>
          <w:szCs w:val="24"/>
          <w:lang w:eastAsia="ru-RU"/>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14:paraId="7DFCECD6" w14:textId="690DD453" w:rsidR="002A0279" w:rsidRPr="00DC7DA2" w:rsidRDefault="003F0F5F"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238A1">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на законном основании получена Принимающей стороной от третьего лица без ограничений на их использование;</w:t>
      </w:r>
    </w:p>
    <w:p w14:paraId="6B16D24A" w14:textId="127AF0BB" w:rsidR="002A0279" w:rsidRPr="00DC7DA2" w:rsidRDefault="003F0F5F"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3238A1">
        <w:rPr>
          <w:rFonts w:ascii="Times New Roman" w:eastAsia="Times New Roman" w:hAnsi="Times New Roman" w:cs="Times New Roman"/>
          <w:sz w:val="24"/>
          <w:szCs w:val="24"/>
          <w:lang w:eastAsia="ru-RU"/>
        </w:rPr>
        <w:t xml:space="preserve"> </w:t>
      </w:r>
      <w:r w:rsidR="002A0279" w:rsidRPr="00DC7DA2">
        <w:rPr>
          <w:rFonts w:ascii="Times New Roman" w:eastAsia="Times New Roman" w:hAnsi="Times New Roman" w:cs="Times New Roman"/>
          <w:sz w:val="24"/>
          <w:szCs w:val="24"/>
          <w:lang w:eastAsia="ru-RU"/>
        </w:rPr>
        <w:t>получена из общедоступных источников с указанием на эти источники;</w:t>
      </w:r>
    </w:p>
    <w:p w14:paraId="658E4728" w14:textId="10BF087A" w:rsidR="002A0279" w:rsidRPr="00DC7DA2" w:rsidRDefault="002A0279" w:rsidP="00C00566">
      <w:pPr>
        <w:tabs>
          <w:tab w:val="left" w:pos="567"/>
          <w:tab w:val="left" w:pos="1440"/>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раскрыта для неограниченного доступа третьей стороной.</w:t>
      </w:r>
    </w:p>
    <w:p w14:paraId="1E4CC77D" w14:textId="77777777" w:rsidR="002A0279" w:rsidRPr="00DC7DA2" w:rsidRDefault="002A0279"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sidRPr="00DC7DA2">
        <w:rPr>
          <w:rFonts w:ascii="Times New Roman" w:eastAsia="Times New Roman" w:hAnsi="Times New Roman" w:cs="Times New Roman"/>
          <w:bCs/>
          <w:sz w:val="24"/>
          <w:szCs w:val="20"/>
          <w:lang w:eastAsia="ru-RU"/>
        </w:rPr>
        <w:t>В случае реорганизации или ликвидации одной из Сторон до даты прекращения действия Соглашения предусматривается следующий порядок охраны информации, составляющей коммерческую тайну:</w:t>
      </w:r>
    </w:p>
    <w:p w14:paraId="028DC6DA" w14:textId="77777777" w:rsidR="002A0279" w:rsidRPr="00DC7DA2" w:rsidRDefault="002A0279" w:rsidP="00C00566">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а) при реорганизации одной из Сторон:</w:t>
      </w:r>
    </w:p>
    <w:p w14:paraId="141254C4" w14:textId="2D31D788" w:rsidR="002A0279" w:rsidRPr="00DC7DA2" w:rsidRDefault="003F0F5F" w:rsidP="00C00566">
      <w:pPr>
        <w:tabs>
          <w:tab w:val="left" w:pos="567"/>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w:t>
      </w:r>
      <w:r w:rsidR="002A0279" w:rsidRPr="00DC7DA2">
        <w:rPr>
          <w:rFonts w:ascii="Times New Roman" w:eastAsia="Times New Roman" w:hAnsi="Times New Roman" w:cs="Times New Roman"/>
          <w:sz w:val="24"/>
          <w:szCs w:val="24"/>
          <w:lang w:eastAsia="ru-RU"/>
        </w:rPr>
        <w:t xml:space="preserve">Сторона, осуществляющая процедуру реорганизации, обязана письменно уведомить другую Сторону в течение 3 рабочих дней после даты принятия решения </w:t>
      </w:r>
      <w:r w:rsidR="00737CAB" w:rsidRPr="00DC7DA2">
        <w:rPr>
          <w:rFonts w:ascii="Times New Roman" w:eastAsia="Times New Roman" w:hAnsi="Times New Roman" w:cs="Times New Roman"/>
          <w:sz w:val="24"/>
          <w:szCs w:val="24"/>
          <w:lang w:eastAsia="ru-RU"/>
        </w:rPr>
        <w:t>о начале</w:t>
      </w:r>
      <w:r w:rsidR="002A0279" w:rsidRPr="00DC7DA2">
        <w:rPr>
          <w:rFonts w:ascii="Times New Roman" w:eastAsia="Times New Roman" w:hAnsi="Times New Roman" w:cs="Times New Roman"/>
          <w:sz w:val="24"/>
          <w:szCs w:val="24"/>
          <w:lang w:eastAsia="ru-RU"/>
        </w:rPr>
        <w:t xml:space="preserve"> процедуры реорганизации;</w:t>
      </w:r>
    </w:p>
    <w:p w14:paraId="1E4AA632" w14:textId="33638565" w:rsidR="002A0279" w:rsidRPr="00DC7DA2" w:rsidRDefault="003F0F5F" w:rsidP="00C00566">
      <w:pPr>
        <w:tabs>
          <w:tab w:val="left" w:pos="567"/>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w:t>
      </w:r>
      <w:r w:rsidR="002A0279" w:rsidRPr="00DC7DA2">
        <w:rPr>
          <w:rFonts w:ascii="Times New Roman" w:eastAsia="Times New Roman" w:hAnsi="Times New Roman" w:cs="Times New Roman"/>
          <w:sz w:val="24"/>
          <w:szCs w:val="24"/>
          <w:lang w:eastAsia="ru-RU"/>
        </w:rPr>
        <w:t>Сторона обязана возвратить по требованию Передающей стороны или ее правопреемника информацию, составляющую коммерческую тайну Передающей стороны, на всех материальных носителях Передающей стороны или ее правопреемника;</w:t>
      </w:r>
    </w:p>
    <w:p w14:paraId="30D67F1E" w14:textId="7A28D9FE" w:rsidR="002A0279" w:rsidRPr="00DC7DA2" w:rsidRDefault="002A0279" w:rsidP="00C00566">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б) ликвидация одной из Сторон влечет за </w:t>
      </w:r>
      <w:r w:rsidR="00737CAB" w:rsidRPr="00DC7DA2">
        <w:rPr>
          <w:rFonts w:ascii="Times New Roman" w:eastAsia="Times New Roman" w:hAnsi="Times New Roman" w:cs="Times New Roman"/>
          <w:sz w:val="24"/>
          <w:szCs w:val="24"/>
          <w:lang w:eastAsia="ru-RU"/>
        </w:rPr>
        <w:t>собой возврат</w:t>
      </w:r>
      <w:r w:rsidRPr="00DC7DA2">
        <w:rPr>
          <w:rFonts w:ascii="Times New Roman" w:eastAsia="Times New Roman" w:hAnsi="Times New Roman" w:cs="Times New Roman"/>
          <w:sz w:val="24"/>
          <w:szCs w:val="24"/>
          <w:lang w:eastAsia="ru-RU"/>
        </w:rPr>
        <w:t xml:space="preserve"> информации, составляющей коммерческую тайну, на всех носителях, в том числе изготовленных Принимающей стороной </w:t>
      </w:r>
      <w:r w:rsidR="00737CAB" w:rsidRPr="00DC7DA2">
        <w:rPr>
          <w:rFonts w:ascii="Times New Roman" w:eastAsia="Times New Roman" w:hAnsi="Times New Roman" w:cs="Times New Roman"/>
          <w:sz w:val="24"/>
          <w:szCs w:val="24"/>
          <w:lang w:eastAsia="ru-RU"/>
        </w:rPr>
        <w:t>в </w:t>
      </w:r>
      <w:r w:rsidRPr="00DC7DA2">
        <w:rPr>
          <w:rFonts w:ascii="Times New Roman" w:eastAsia="Times New Roman" w:hAnsi="Times New Roman" w:cs="Times New Roman"/>
          <w:sz w:val="24"/>
          <w:szCs w:val="24"/>
          <w:lang w:eastAsia="ru-RU"/>
        </w:rPr>
        <w:t>соответствии с Соглашением, Передающей стороне.</w:t>
      </w:r>
    </w:p>
    <w:p w14:paraId="2FD76928" w14:textId="2B0D6C1D"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3.13. </w:t>
      </w:r>
      <w:r w:rsidR="002A0279" w:rsidRPr="00DC7DA2">
        <w:rPr>
          <w:rFonts w:ascii="Times New Roman" w:eastAsia="Times New Roman" w:hAnsi="Times New Roman" w:cs="Times New Roman"/>
          <w:bCs/>
          <w:sz w:val="24"/>
          <w:szCs w:val="20"/>
          <w:lang w:eastAsia="ru-RU"/>
        </w:rPr>
        <w:t xml:space="preserve">В случае прекращения действия Соглашения Принимающая сторона возвращает информацию, составляющую коммерческую тайну, на всех </w:t>
      </w:r>
      <w:r w:rsidR="00737CAB" w:rsidRPr="00DC7DA2">
        <w:rPr>
          <w:rFonts w:ascii="Times New Roman" w:eastAsia="Times New Roman" w:hAnsi="Times New Roman" w:cs="Times New Roman"/>
          <w:bCs/>
          <w:sz w:val="24"/>
          <w:szCs w:val="20"/>
          <w:lang w:eastAsia="ru-RU"/>
        </w:rPr>
        <w:t>носителях, в</w:t>
      </w:r>
      <w:r w:rsidR="002A0279" w:rsidRPr="00DC7DA2">
        <w:rPr>
          <w:rFonts w:ascii="Times New Roman" w:eastAsia="Times New Roman" w:hAnsi="Times New Roman" w:cs="Times New Roman"/>
          <w:bCs/>
          <w:sz w:val="24"/>
          <w:szCs w:val="20"/>
          <w:lang w:eastAsia="ru-RU"/>
        </w:rPr>
        <w:t xml:space="preserve"> том числе изготовленных Принимающей стороной в соответствии с Соглашением, Передающей стороне.</w:t>
      </w:r>
    </w:p>
    <w:p w14:paraId="75E9F367" w14:textId="57716A0F"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3.14. </w:t>
      </w:r>
      <w:r w:rsidR="002A0279" w:rsidRPr="00DC7DA2">
        <w:rPr>
          <w:rFonts w:ascii="Times New Roman" w:eastAsia="Times New Roman" w:hAnsi="Times New Roman" w:cs="Times New Roman"/>
          <w:bCs/>
          <w:sz w:val="24"/>
          <w:szCs w:val="20"/>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Соглашения.</w:t>
      </w:r>
    </w:p>
    <w:p w14:paraId="2B2BA863" w14:textId="64EBDD5D" w:rsidR="002A0279"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3.15. </w:t>
      </w:r>
      <w:r w:rsidR="002A0279" w:rsidRPr="00DC7DA2">
        <w:rPr>
          <w:rFonts w:ascii="Times New Roman" w:eastAsia="Times New Roman" w:hAnsi="Times New Roman" w:cs="Times New Roman"/>
          <w:bCs/>
          <w:sz w:val="24"/>
          <w:szCs w:val="20"/>
          <w:lang w:eastAsia="ru-RU"/>
        </w:rPr>
        <w:t xml:space="preserve">После прекращения действия Соглашения для подтверждения нахождения ранее переданной информации в режиме коммерческой тайны Передающая сторона обязана письменно извещать Принимающую сторону о нахождении указанной информации в режиме коммерческой тайны. Указанное извещение должно направляться каждые 12 (двенадцать) месяцев начиная с момента прекращения действия Соглашения. Отсутствие извещения означает вывод информации из режима коммерческой тайны. </w:t>
      </w:r>
    </w:p>
    <w:p w14:paraId="479834B7" w14:textId="77777777" w:rsidR="00C00566" w:rsidRPr="00DC7DA2" w:rsidRDefault="00C00566"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p>
    <w:p w14:paraId="44E79C15" w14:textId="1955F443" w:rsidR="002A0279" w:rsidRPr="00DC7DA2" w:rsidRDefault="0064620C" w:rsidP="00C00566">
      <w:pPr>
        <w:keepNext/>
        <w:tabs>
          <w:tab w:val="left" w:pos="567"/>
        </w:tabs>
        <w:spacing w:after="0" w:line="240" w:lineRule="auto"/>
        <w:ind w:firstLine="567"/>
        <w:jc w:val="center"/>
        <w:outlineLvl w:val="2"/>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4. </w:t>
      </w:r>
      <w:r w:rsidR="002A0279" w:rsidRPr="00DC7DA2">
        <w:rPr>
          <w:rFonts w:ascii="Times New Roman" w:eastAsia="Times New Roman" w:hAnsi="Times New Roman" w:cs="Times New Roman"/>
          <w:b/>
          <w:sz w:val="24"/>
          <w:szCs w:val="20"/>
          <w:lang w:eastAsia="ru-RU"/>
        </w:rPr>
        <w:t>Порядок передачи информации, содержащей коммерческую тайну</w:t>
      </w:r>
    </w:p>
    <w:p w14:paraId="045B9B5D" w14:textId="4DAFBFF4"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4.1. </w:t>
      </w:r>
      <w:r w:rsidR="002A0279" w:rsidRPr="00DC7DA2">
        <w:rPr>
          <w:rFonts w:ascii="Times New Roman" w:eastAsia="Times New Roman" w:hAnsi="Times New Roman" w:cs="Times New Roman"/>
          <w:bCs/>
          <w:sz w:val="24"/>
          <w:szCs w:val="20"/>
          <w:lang w:eastAsia="ru-RU"/>
        </w:rPr>
        <w:t xml:space="preserve">Передача информации, содержащей коммерческую тайну, может осуществляться при помощи почтовых отправлений, </w:t>
      </w:r>
      <w:r w:rsidR="00737CAB" w:rsidRPr="00DC7DA2">
        <w:rPr>
          <w:rFonts w:ascii="Times New Roman" w:eastAsia="Times New Roman" w:hAnsi="Times New Roman" w:cs="Times New Roman"/>
          <w:bCs/>
          <w:sz w:val="24"/>
          <w:szCs w:val="20"/>
          <w:lang w:eastAsia="ru-RU"/>
        </w:rPr>
        <w:t>устно, в</w:t>
      </w:r>
      <w:r w:rsidR="002A0279" w:rsidRPr="00DC7DA2">
        <w:rPr>
          <w:rFonts w:ascii="Times New Roman" w:eastAsia="Times New Roman" w:hAnsi="Times New Roman" w:cs="Times New Roman"/>
          <w:bCs/>
          <w:sz w:val="24"/>
          <w:szCs w:val="20"/>
          <w:lang w:eastAsia="ru-RU"/>
        </w:rPr>
        <w:t xml:space="preserve"> процессе проведения бесед, переговоров и т.</w:t>
      </w:r>
      <w:r w:rsidR="00FD2652">
        <w:rPr>
          <w:rFonts w:ascii="Times New Roman" w:eastAsia="Times New Roman" w:hAnsi="Times New Roman" w:cs="Times New Roman"/>
          <w:bCs/>
          <w:sz w:val="24"/>
          <w:szCs w:val="20"/>
          <w:lang w:eastAsia="ru-RU"/>
        </w:rPr>
        <w:t> </w:t>
      </w:r>
      <w:r w:rsidR="002A0279" w:rsidRPr="00DC7DA2">
        <w:rPr>
          <w:rFonts w:ascii="Times New Roman" w:eastAsia="Times New Roman" w:hAnsi="Times New Roman" w:cs="Times New Roman"/>
          <w:bCs/>
          <w:sz w:val="24"/>
          <w:szCs w:val="20"/>
          <w:lang w:eastAsia="ru-RU"/>
        </w:rPr>
        <w:t xml:space="preserve">д., а также </w:t>
      </w:r>
      <w:r w:rsidR="00737CAB" w:rsidRPr="00DC7DA2">
        <w:rPr>
          <w:rFonts w:ascii="Times New Roman" w:eastAsia="Times New Roman" w:hAnsi="Times New Roman" w:cs="Times New Roman"/>
          <w:bCs/>
          <w:sz w:val="24"/>
          <w:szCs w:val="20"/>
          <w:lang w:eastAsia="ru-RU"/>
        </w:rPr>
        <w:t>с </w:t>
      </w:r>
      <w:r w:rsidR="002A0279" w:rsidRPr="00DC7DA2">
        <w:rPr>
          <w:rFonts w:ascii="Times New Roman" w:eastAsia="Times New Roman" w:hAnsi="Times New Roman" w:cs="Times New Roman"/>
          <w:bCs/>
          <w:sz w:val="24"/>
          <w:szCs w:val="20"/>
          <w:lang w:eastAsia="ru-RU"/>
        </w:rPr>
        <w:t>использованием каналов связи, соответствующих установленным требованиям по технической защите информации.</w:t>
      </w:r>
    </w:p>
    <w:p w14:paraId="4963E812" w14:textId="38390B4E"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4.2. </w:t>
      </w:r>
      <w:r w:rsidR="002A0279" w:rsidRPr="00DC7DA2">
        <w:rPr>
          <w:rFonts w:ascii="Times New Roman" w:eastAsia="Times New Roman" w:hAnsi="Times New Roman" w:cs="Times New Roman"/>
          <w:bCs/>
          <w:sz w:val="24"/>
          <w:szCs w:val="24"/>
          <w:lang w:eastAsia="ru-RU"/>
        </w:rPr>
        <w:t xml:space="preserve">Пересылка носителей информации, составляющей коммерческую тайну, может осуществляться заказными или ценными почтовыми отправлениями, курьерами или </w:t>
      </w:r>
      <w:r w:rsidR="00737CAB" w:rsidRPr="00DC7DA2">
        <w:rPr>
          <w:rFonts w:ascii="Times New Roman" w:eastAsia="Times New Roman" w:hAnsi="Times New Roman" w:cs="Times New Roman"/>
          <w:bCs/>
          <w:sz w:val="24"/>
          <w:szCs w:val="24"/>
          <w:lang w:eastAsia="ru-RU"/>
        </w:rPr>
        <w:t>с </w:t>
      </w:r>
      <w:r w:rsidR="002A0279" w:rsidRPr="00DC7DA2">
        <w:rPr>
          <w:rFonts w:ascii="Times New Roman" w:eastAsia="Times New Roman" w:hAnsi="Times New Roman" w:cs="Times New Roman"/>
          <w:bCs/>
          <w:sz w:val="24"/>
          <w:szCs w:val="24"/>
          <w:lang w:eastAsia="ru-RU"/>
        </w:rPr>
        <w:t xml:space="preserve">использованием услуг фельдъегерской связи. Если данная информация направляется </w:t>
      </w:r>
      <w:r w:rsidR="00737CAB" w:rsidRPr="00DC7DA2">
        <w:rPr>
          <w:rFonts w:ascii="Times New Roman" w:eastAsia="Times New Roman" w:hAnsi="Times New Roman" w:cs="Times New Roman"/>
          <w:bCs/>
          <w:sz w:val="24"/>
          <w:szCs w:val="24"/>
          <w:lang w:eastAsia="ru-RU"/>
        </w:rPr>
        <w:t>на </w:t>
      </w:r>
      <w:r w:rsidR="002A0279" w:rsidRPr="00DC7DA2">
        <w:rPr>
          <w:rFonts w:ascii="Times New Roman" w:eastAsia="Times New Roman" w:hAnsi="Times New Roman" w:cs="Times New Roman"/>
          <w:bCs/>
          <w:sz w:val="24"/>
          <w:szCs w:val="24"/>
          <w:lang w:eastAsia="ru-RU"/>
        </w:rPr>
        <w:t>машинных носителях, то в сопроводительном письме указываются названия файлов, их размеры и краткий перечень передаваемой информации.</w:t>
      </w:r>
    </w:p>
    <w:p w14:paraId="18CAD79A" w14:textId="39A979EC"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bookmarkStart w:id="14" w:name="_Hlk54256545"/>
      <w:r>
        <w:rPr>
          <w:rFonts w:ascii="Times New Roman" w:eastAsia="Times New Roman" w:hAnsi="Times New Roman" w:cs="Times New Roman"/>
          <w:bCs/>
          <w:sz w:val="24"/>
          <w:szCs w:val="20"/>
          <w:lang w:eastAsia="ru-RU"/>
        </w:rPr>
        <w:t xml:space="preserve">4.3. </w:t>
      </w:r>
      <w:r w:rsidR="002A0279" w:rsidRPr="00DC7DA2">
        <w:rPr>
          <w:rFonts w:ascii="Times New Roman" w:eastAsia="Times New Roman" w:hAnsi="Times New Roman" w:cs="Times New Roman"/>
          <w:bCs/>
          <w:sz w:val="24"/>
          <w:szCs w:val="20"/>
          <w:lang w:eastAsia="ru-RU"/>
        </w:rPr>
        <w:t>При устной передаче информации, составляющей коммерческую тайну (в процессе проведения бесед, переговоров и т.</w:t>
      </w:r>
      <w:r w:rsidR="00FD2652">
        <w:rPr>
          <w:rFonts w:ascii="Times New Roman" w:eastAsia="Times New Roman" w:hAnsi="Times New Roman" w:cs="Times New Roman"/>
          <w:bCs/>
          <w:sz w:val="24"/>
          <w:szCs w:val="20"/>
          <w:lang w:eastAsia="ru-RU"/>
        </w:rPr>
        <w:t> </w:t>
      </w:r>
      <w:r w:rsidR="002A0279" w:rsidRPr="00DC7DA2">
        <w:rPr>
          <w:rFonts w:ascii="Times New Roman" w:eastAsia="Times New Roman" w:hAnsi="Times New Roman" w:cs="Times New Roman"/>
          <w:bCs/>
          <w:sz w:val="24"/>
          <w:szCs w:val="20"/>
          <w:lang w:eastAsia="ru-RU"/>
        </w:rPr>
        <w:t>д.</w:t>
      </w:r>
      <w:r w:rsidR="005636A4">
        <w:rPr>
          <w:rFonts w:ascii="Times New Roman" w:eastAsia="Times New Roman" w:hAnsi="Times New Roman" w:cs="Times New Roman"/>
          <w:bCs/>
          <w:sz w:val="24"/>
          <w:szCs w:val="20"/>
          <w:lang w:eastAsia="ru-RU"/>
        </w:rPr>
        <w:t>)</w:t>
      </w:r>
      <w:r w:rsidR="002A0279" w:rsidRPr="00DC7DA2">
        <w:rPr>
          <w:rFonts w:ascii="Times New Roman" w:eastAsia="Times New Roman" w:hAnsi="Times New Roman" w:cs="Times New Roman"/>
          <w:bCs/>
          <w:sz w:val="24"/>
          <w:szCs w:val="20"/>
          <w:lang w:eastAsia="ru-RU"/>
        </w:rPr>
        <w:t>, Принимающей стороне сообщается, что эта информация составляет коммерческую тайну. Факт передачи информации, составляющей коммерческую тайну, отражается в протоколе беседы (переговоров). Стороны в кратчайшие сроки (но не позднее пятнадцати дней с даты передачи информации) должны оформить Акт приема-передачи (далее</w:t>
      </w:r>
      <w:r w:rsidR="00737CAB" w:rsidRPr="00DC7DA2">
        <w:rPr>
          <w:rFonts w:ascii="Times New Roman" w:eastAsia="Times New Roman" w:hAnsi="Times New Roman" w:cs="Times New Roman"/>
          <w:bCs/>
          <w:sz w:val="24"/>
          <w:szCs w:val="20"/>
          <w:lang w:eastAsia="ru-RU"/>
        </w:rPr>
        <w:noBreakHyphen/>
      </w:r>
      <w:r w:rsidR="002A0279" w:rsidRPr="00DC7DA2">
        <w:rPr>
          <w:rFonts w:ascii="Times New Roman" w:eastAsia="Times New Roman" w:hAnsi="Times New Roman" w:cs="Times New Roman"/>
          <w:bCs/>
          <w:sz w:val="24"/>
          <w:szCs w:val="20"/>
          <w:lang w:eastAsia="ru-RU"/>
        </w:rPr>
        <w:t xml:space="preserve">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Соглашение или иные лица, имеющие соответствующие полномочия.</w:t>
      </w:r>
    </w:p>
    <w:bookmarkEnd w:id="14"/>
    <w:p w14:paraId="38BDF95A" w14:textId="6F6CDBD2"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4.4. </w:t>
      </w:r>
      <w:r w:rsidR="002A0279" w:rsidRPr="00DC7DA2">
        <w:rPr>
          <w:rFonts w:ascii="Times New Roman" w:eastAsia="Times New Roman" w:hAnsi="Times New Roman" w:cs="Times New Roman"/>
          <w:bCs/>
          <w:sz w:val="24"/>
          <w:szCs w:val="20"/>
          <w:lang w:eastAsia="ru-RU"/>
        </w:rPr>
        <w:t xml:space="preserve">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w:t>
      </w:r>
      <w:r w:rsidR="002A0279" w:rsidRPr="00DC7DA2">
        <w:rPr>
          <w:rFonts w:ascii="Times New Roman" w:eastAsia="Times New Roman" w:hAnsi="Times New Roman" w:cs="Times New Roman"/>
          <w:bCs/>
          <w:sz w:val="24"/>
          <w:szCs w:val="20"/>
          <w:lang w:eastAsia="ru-RU"/>
        </w:rPr>
        <w:lastRenderedPageBreak/>
        <w:t xml:space="preserve">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002A0279" w:rsidRPr="00DC7DA2">
        <w:rPr>
          <w:rFonts w:ascii="Times New Roman" w:eastAsia="Times New Roman" w:hAnsi="Times New Roman" w:cs="Times New Roman"/>
          <w:bCs/>
          <w:sz w:val="24"/>
          <w:szCs w:val="20"/>
          <w:lang w:eastAsia="ru-RU"/>
        </w:rPr>
        <w:t>п.п</w:t>
      </w:r>
      <w:proofErr w:type="spellEnd"/>
      <w:r w:rsidR="002A0279" w:rsidRPr="00DC7DA2">
        <w:rPr>
          <w:rFonts w:ascii="Times New Roman" w:eastAsia="Times New Roman" w:hAnsi="Times New Roman" w:cs="Times New Roman"/>
          <w:bCs/>
          <w:sz w:val="24"/>
          <w:szCs w:val="20"/>
          <w:lang w:eastAsia="ru-RU"/>
        </w:rPr>
        <w:t>. 4.2, 4.3 Соглашения.</w:t>
      </w:r>
    </w:p>
    <w:p w14:paraId="6B13B355" w14:textId="60BFFB07" w:rsidR="002A0279"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4.5. </w:t>
      </w:r>
      <w:r w:rsidR="00741B71">
        <w:rPr>
          <w:rFonts w:ascii="Times New Roman" w:eastAsia="Times New Roman" w:hAnsi="Times New Roman" w:cs="Times New Roman"/>
          <w:bCs/>
          <w:sz w:val="24"/>
          <w:szCs w:val="20"/>
          <w:lang w:eastAsia="ru-RU"/>
        </w:rPr>
        <w:t>Сотрудник</w:t>
      </w:r>
      <w:r w:rsidR="002A0279" w:rsidRPr="00DC7DA2">
        <w:rPr>
          <w:rFonts w:ascii="Times New Roman" w:eastAsia="Times New Roman" w:hAnsi="Times New Roman" w:cs="Times New Roman"/>
          <w:bCs/>
          <w:sz w:val="24"/>
          <w:szCs w:val="20"/>
          <w:lang w:eastAsia="ru-RU"/>
        </w:rPr>
        <w:t xml:space="preserve">и, допускаемые к информации, составляющей коммерческую тайну, должны подписать соглашение о неразглашении информации ограниченного доступа и нести ответственность за ее разглашение. Сторона, получающая в соответствии с Соглашением информацию, составляющую коммерческую тайну, гарантирует соблюдение указанного требования., что ее </w:t>
      </w:r>
      <w:r w:rsidR="00741B71">
        <w:rPr>
          <w:rFonts w:ascii="Times New Roman" w:eastAsia="Times New Roman" w:hAnsi="Times New Roman" w:cs="Times New Roman"/>
          <w:bCs/>
          <w:sz w:val="24"/>
          <w:szCs w:val="20"/>
          <w:lang w:eastAsia="ru-RU"/>
        </w:rPr>
        <w:t>сотрудник</w:t>
      </w:r>
      <w:r w:rsidR="002A0279" w:rsidRPr="00DC7DA2">
        <w:rPr>
          <w:rFonts w:ascii="Times New Roman" w:eastAsia="Times New Roman" w:hAnsi="Times New Roman" w:cs="Times New Roman"/>
          <w:bCs/>
          <w:sz w:val="24"/>
          <w:szCs w:val="20"/>
          <w:lang w:eastAsia="ru-RU"/>
        </w:rPr>
        <w:t xml:space="preserve">и, получившие доступ к этой информации, приняли обязательства </w:t>
      </w:r>
      <w:r w:rsidR="00737CAB" w:rsidRPr="00DC7DA2">
        <w:rPr>
          <w:rFonts w:ascii="Times New Roman" w:eastAsia="Times New Roman" w:hAnsi="Times New Roman" w:cs="Times New Roman"/>
          <w:bCs/>
          <w:sz w:val="24"/>
          <w:szCs w:val="20"/>
          <w:lang w:eastAsia="ru-RU"/>
        </w:rPr>
        <w:t>о </w:t>
      </w:r>
      <w:r w:rsidR="002A0279" w:rsidRPr="00DC7DA2">
        <w:rPr>
          <w:rFonts w:ascii="Times New Roman" w:eastAsia="Times New Roman" w:hAnsi="Times New Roman" w:cs="Times New Roman"/>
          <w:bCs/>
          <w:sz w:val="24"/>
          <w:szCs w:val="20"/>
          <w:lang w:eastAsia="ru-RU"/>
        </w:rPr>
        <w:t>неразглашении информации ограниченного доступа (подписано соглашение о неразглашении информации ограниченного доступа).</w:t>
      </w:r>
    </w:p>
    <w:p w14:paraId="400E14DC" w14:textId="77777777" w:rsidR="00FD2652" w:rsidRPr="00FD2652" w:rsidRDefault="00FD2652"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0"/>
          <w:szCs w:val="20"/>
          <w:lang w:eastAsia="ru-RU"/>
        </w:rPr>
      </w:pPr>
    </w:p>
    <w:p w14:paraId="6DD3A236" w14:textId="617C5310" w:rsidR="002A0279" w:rsidRPr="00DC7DA2" w:rsidRDefault="0064620C" w:rsidP="00C00566">
      <w:pPr>
        <w:keepNext/>
        <w:tabs>
          <w:tab w:val="left" w:pos="567"/>
        </w:tabs>
        <w:spacing w:after="0" w:line="240" w:lineRule="auto"/>
        <w:ind w:firstLine="567"/>
        <w:jc w:val="center"/>
        <w:outlineLvl w:val="2"/>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5. </w:t>
      </w:r>
      <w:r w:rsidR="002A0279" w:rsidRPr="00DC7DA2">
        <w:rPr>
          <w:rFonts w:ascii="Times New Roman" w:eastAsia="Times New Roman" w:hAnsi="Times New Roman" w:cs="Times New Roman"/>
          <w:b/>
          <w:sz w:val="24"/>
          <w:szCs w:val="20"/>
          <w:lang w:eastAsia="ru-RU"/>
        </w:rPr>
        <w:t>Ответственность Сторон</w:t>
      </w:r>
    </w:p>
    <w:p w14:paraId="6B02E5D4" w14:textId="7743032D" w:rsidR="002A0279"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5.1.</w:t>
      </w:r>
      <w:r w:rsidR="002A0279" w:rsidRPr="00DC7DA2">
        <w:rPr>
          <w:rFonts w:ascii="Times New Roman" w:eastAsia="Times New Roman" w:hAnsi="Times New Roman" w:cs="Times New Roman"/>
          <w:bCs/>
          <w:sz w:val="24"/>
          <w:szCs w:val="20"/>
          <w:lang w:eastAsia="ru-RU"/>
        </w:rPr>
        <w:t>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Соглашения, в том числе на основании неумышленных, ошибочных действий или бездействий, несет ответственность в соответствии с законодательством Российской Федерации и обязана возместить убытки другой Стороны.</w:t>
      </w:r>
    </w:p>
    <w:p w14:paraId="60DDCB95" w14:textId="77777777" w:rsidR="00FD2652" w:rsidRPr="00FD2652" w:rsidRDefault="00FD2652"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0"/>
          <w:szCs w:val="20"/>
          <w:lang w:eastAsia="ru-RU"/>
        </w:rPr>
      </w:pPr>
    </w:p>
    <w:p w14:paraId="6937EBBA" w14:textId="475E8EC2" w:rsidR="002A0279" w:rsidRPr="00DC7DA2" w:rsidRDefault="0064620C" w:rsidP="00C00566">
      <w:pPr>
        <w:keepNext/>
        <w:tabs>
          <w:tab w:val="left" w:pos="567"/>
        </w:tabs>
        <w:spacing w:after="0" w:line="240" w:lineRule="auto"/>
        <w:ind w:firstLine="567"/>
        <w:jc w:val="center"/>
        <w:outlineLvl w:val="2"/>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6. </w:t>
      </w:r>
      <w:r w:rsidR="002A0279" w:rsidRPr="00DC7DA2">
        <w:rPr>
          <w:rFonts w:ascii="Times New Roman" w:eastAsia="Times New Roman" w:hAnsi="Times New Roman" w:cs="Times New Roman"/>
          <w:b/>
          <w:sz w:val="24"/>
          <w:szCs w:val="20"/>
          <w:lang w:eastAsia="ru-RU"/>
        </w:rPr>
        <w:t>Прочие условия</w:t>
      </w:r>
    </w:p>
    <w:p w14:paraId="215B2633" w14:textId="0076B006"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6.1. </w:t>
      </w:r>
      <w:r w:rsidR="002A0279" w:rsidRPr="00DC7DA2">
        <w:rPr>
          <w:rFonts w:ascii="Times New Roman" w:eastAsia="Times New Roman" w:hAnsi="Times New Roman" w:cs="Times New Roman"/>
          <w:bCs/>
          <w:sz w:val="24"/>
          <w:szCs w:val="20"/>
          <w:lang w:eastAsia="ru-RU"/>
        </w:rPr>
        <w:t xml:space="preserve">Соглашение вступает в силу с даты его подписания обеими Сторонами и действует </w:t>
      </w:r>
      <w:r w:rsidR="00737CAB" w:rsidRPr="00DC7DA2">
        <w:rPr>
          <w:rFonts w:ascii="Times New Roman" w:eastAsia="Times New Roman" w:hAnsi="Times New Roman" w:cs="Times New Roman"/>
          <w:bCs/>
          <w:sz w:val="24"/>
          <w:szCs w:val="20"/>
          <w:lang w:eastAsia="ru-RU"/>
        </w:rPr>
        <w:t>по 31 </w:t>
      </w:r>
      <w:r w:rsidR="002A0279" w:rsidRPr="00DC7DA2">
        <w:rPr>
          <w:rFonts w:ascii="Times New Roman" w:eastAsia="Times New Roman" w:hAnsi="Times New Roman" w:cs="Times New Roman"/>
          <w:bCs/>
          <w:sz w:val="24"/>
          <w:szCs w:val="20"/>
          <w:lang w:eastAsia="ru-RU"/>
        </w:rPr>
        <w:t xml:space="preserve">декабря 2025 г. Окончание срока действия Соглашения не будет освобождать Сторону, получившую информацию, составляющую коммерческую тайну, от обязательств по Соглашению </w:t>
      </w:r>
      <w:r w:rsidR="00737CAB" w:rsidRPr="00DC7DA2">
        <w:rPr>
          <w:rFonts w:ascii="Times New Roman" w:eastAsia="Times New Roman" w:hAnsi="Times New Roman" w:cs="Times New Roman"/>
          <w:bCs/>
          <w:sz w:val="24"/>
          <w:szCs w:val="20"/>
          <w:lang w:eastAsia="ru-RU"/>
        </w:rPr>
        <w:t>в </w:t>
      </w:r>
      <w:r w:rsidR="002A0279" w:rsidRPr="00DC7DA2">
        <w:rPr>
          <w:rFonts w:ascii="Times New Roman" w:eastAsia="Times New Roman" w:hAnsi="Times New Roman" w:cs="Times New Roman"/>
          <w:bCs/>
          <w:sz w:val="24"/>
          <w:szCs w:val="20"/>
          <w:lang w:eastAsia="ru-RU"/>
        </w:rPr>
        <w:t>течение 5 лет с момента последней передачи информации, составляющей коммерческую тайну.</w:t>
      </w:r>
    </w:p>
    <w:p w14:paraId="40D52E05" w14:textId="37DE2530"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6.2. </w:t>
      </w:r>
      <w:r w:rsidR="002A0279" w:rsidRPr="00DC7DA2">
        <w:rPr>
          <w:rFonts w:ascii="Times New Roman" w:eastAsia="Times New Roman" w:hAnsi="Times New Roman" w:cs="Times New Roman"/>
          <w:bCs/>
          <w:sz w:val="24"/>
          <w:szCs w:val="20"/>
          <w:lang w:eastAsia="ru-RU"/>
        </w:rPr>
        <w:t>Во всем, что не предусмотрено условиями Соглашения, Стороны руководствуются действующим законодательством Российской Федерации.</w:t>
      </w:r>
    </w:p>
    <w:p w14:paraId="4D535832" w14:textId="2952CB3A"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6.3. </w:t>
      </w:r>
      <w:r w:rsidR="002A0279" w:rsidRPr="00DC7DA2">
        <w:rPr>
          <w:rFonts w:ascii="Times New Roman" w:eastAsia="Times New Roman" w:hAnsi="Times New Roman" w:cs="Times New Roman"/>
          <w:bCs/>
          <w:sz w:val="24"/>
          <w:szCs w:val="20"/>
          <w:lang w:eastAsia="ru-RU"/>
        </w:rPr>
        <w:t xml:space="preserve">Изменение условий Соглашения, его расторжение и прекращение допускаются </w:t>
      </w:r>
      <w:r w:rsidR="00737CAB" w:rsidRPr="00DC7DA2">
        <w:rPr>
          <w:rFonts w:ascii="Times New Roman" w:eastAsia="Times New Roman" w:hAnsi="Times New Roman" w:cs="Times New Roman"/>
          <w:bCs/>
          <w:sz w:val="24"/>
          <w:szCs w:val="20"/>
          <w:lang w:eastAsia="ru-RU"/>
        </w:rPr>
        <w:t>по </w:t>
      </w:r>
      <w:r w:rsidR="002A0279" w:rsidRPr="00DC7DA2">
        <w:rPr>
          <w:rFonts w:ascii="Times New Roman" w:eastAsia="Times New Roman" w:hAnsi="Times New Roman" w:cs="Times New Roman"/>
          <w:bCs/>
          <w:sz w:val="24"/>
          <w:szCs w:val="20"/>
          <w:lang w:eastAsia="ru-RU"/>
        </w:rPr>
        <w:t xml:space="preserve">соглашению Сторон. Любые дополнения или изменения, вносимые в Соглашение, рассматриваются Сторонами, оформляются дополнительным соглашением и вступают в силу </w:t>
      </w:r>
      <w:r w:rsidR="00737CAB" w:rsidRPr="00DC7DA2">
        <w:rPr>
          <w:rFonts w:ascii="Times New Roman" w:eastAsia="Times New Roman" w:hAnsi="Times New Roman" w:cs="Times New Roman"/>
          <w:bCs/>
          <w:sz w:val="24"/>
          <w:szCs w:val="20"/>
          <w:lang w:eastAsia="ru-RU"/>
        </w:rPr>
        <w:t>с </w:t>
      </w:r>
      <w:r w:rsidR="002A0279" w:rsidRPr="00DC7DA2">
        <w:rPr>
          <w:rFonts w:ascii="Times New Roman" w:eastAsia="Times New Roman" w:hAnsi="Times New Roman" w:cs="Times New Roman"/>
          <w:bCs/>
          <w:sz w:val="24"/>
          <w:szCs w:val="20"/>
          <w:lang w:eastAsia="ru-RU"/>
        </w:rPr>
        <w:t>даты его подписания обеими Сторонами, если иное не будет указано Сторонами в таком дополнительном соглашении.</w:t>
      </w:r>
    </w:p>
    <w:p w14:paraId="116B62F7" w14:textId="757DD4EF"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de-DE"/>
        </w:rPr>
        <w:t xml:space="preserve">6.4. </w:t>
      </w:r>
      <w:r w:rsidR="002A0279" w:rsidRPr="00DC7DA2">
        <w:rPr>
          <w:rFonts w:ascii="Times New Roman" w:eastAsia="Times New Roman" w:hAnsi="Times New Roman" w:cs="Times New Roman"/>
          <w:bCs/>
          <w:sz w:val="24"/>
          <w:szCs w:val="20"/>
          <w:lang w:eastAsia="de-DE"/>
        </w:rPr>
        <w:t xml:space="preserve">Любой спор, разногласие или претензия, вытекающие из настоящего Соглашения </w:t>
      </w:r>
      <w:r w:rsidR="00737CAB" w:rsidRPr="00DC7DA2">
        <w:rPr>
          <w:rFonts w:ascii="Times New Roman" w:eastAsia="Times New Roman" w:hAnsi="Times New Roman" w:cs="Times New Roman"/>
          <w:bCs/>
          <w:sz w:val="24"/>
          <w:szCs w:val="20"/>
          <w:lang w:eastAsia="de-DE"/>
        </w:rPr>
        <w:t>и </w:t>
      </w:r>
      <w:r w:rsidR="002A0279" w:rsidRPr="00DC7DA2">
        <w:rPr>
          <w:rFonts w:ascii="Times New Roman" w:eastAsia="Times New Roman" w:hAnsi="Times New Roman" w:cs="Times New Roman"/>
          <w:bCs/>
          <w:sz w:val="24"/>
          <w:szCs w:val="20"/>
          <w:lang w:eastAsia="de-DE"/>
        </w:rPr>
        <w:t>возникающие в связи с ним, в том числе связанные с его нарушением, заключением, изменением, прекращением или недействительностью, разрешаются в соответствии с действующим законодательством в Арбитражном суде г. Москвы.</w:t>
      </w:r>
    </w:p>
    <w:p w14:paraId="5FC04750" w14:textId="5A72FCD8"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6.5. </w:t>
      </w:r>
      <w:r w:rsidR="002A0279" w:rsidRPr="00DC7DA2">
        <w:rPr>
          <w:rFonts w:ascii="Times New Roman" w:eastAsia="Times New Roman" w:hAnsi="Times New Roman" w:cs="Times New Roman"/>
          <w:bCs/>
          <w:sz w:val="24"/>
          <w:szCs w:val="20"/>
          <w:lang w:eastAsia="ru-RU"/>
        </w:rPr>
        <w:t xml:space="preserve">Права и обязанности по Соглашению не подлежат переуступке третьим лицам </w:t>
      </w:r>
      <w:r w:rsidR="00A32067" w:rsidRPr="00DC7DA2">
        <w:rPr>
          <w:rFonts w:ascii="Times New Roman" w:eastAsia="Times New Roman" w:hAnsi="Times New Roman" w:cs="Times New Roman"/>
          <w:bCs/>
          <w:sz w:val="24"/>
          <w:szCs w:val="20"/>
          <w:lang w:eastAsia="ru-RU"/>
        </w:rPr>
        <w:t>без </w:t>
      </w:r>
      <w:r w:rsidR="002A0279" w:rsidRPr="00DC7DA2">
        <w:rPr>
          <w:rFonts w:ascii="Times New Roman" w:eastAsia="Times New Roman" w:hAnsi="Times New Roman" w:cs="Times New Roman"/>
          <w:bCs/>
          <w:sz w:val="24"/>
          <w:szCs w:val="20"/>
          <w:lang w:eastAsia="ru-RU"/>
        </w:rPr>
        <w:t>письменного согласия Сторон.</w:t>
      </w:r>
    </w:p>
    <w:p w14:paraId="6E7CC0FF" w14:textId="08AE4143"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6.6. </w:t>
      </w:r>
      <w:r w:rsidR="002A0279" w:rsidRPr="00DC7DA2">
        <w:rPr>
          <w:rFonts w:ascii="Times New Roman" w:eastAsia="Times New Roman" w:hAnsi="Times New Roman" w:cs="Times New Roman"/>
          <w:bCs/>
          <w:sz w:val="24"/>
          <w:szCs w:val="20"/>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14:paraId="4304D6EB" w14:textId="56329A48" w:rsidR="002A0279" w:rsidRPr="00DC7DA2" w:rsidRDefault="0064620C" w:rsidP="00C00566">
      <w:pPr>
        <w:keepNext/>
        <w:numPr>
          <w:ilvl w:val="1"/>
          <w:numId w:val="0"/>
        </w:numPr>
        <w:tabs>
          <w:tab w:val="left" w:pos="567"/>
        </w:tabs>
        <w:spacing w:after="0" w:line="240" w:lineRule="auto"/>
        <w:ind w:firstLine="567"/>
        <w:jc w:val="both"/>
        <w:outlineLvl w:val="3"/>
        <w:rPr>
          <w:rFonts w:ascii="Times New Roman" w:eastAsia="Times New Roman" w:hAnsi="Times New Roman" w:cs="Times New Roman"/>
          <w:bCs/>
          <w:sz w:val="24"/>
          <w:szCs w:val="20"/>
          <w:lang w:eastAsia="ru-RU"/>
        </w:rPr>
      </w:pPr>
      <w:r>
        <w:rPr>
          <w:rFonts w:ascii="Times New Roman" w:eastAsia="Times New Roman" w:hAnsi="Times New Roman" w:cs="Times New Roman"/>
          <w:bCs/>
          <w:sz w:val="24"/>
          <w:szCs w:val="20"/>
          <w:lang w:eastAsia="ru-RU"/>
        </w:rPr>
        <w:t xml:space="preserve">6.7. </w:t>
      </w:r>
      <w:r w:rsidR="002A0279" w:rsidRPr="00DC7DA2">
        <w:rPr>
          <w:rFonts w:ascii="Times New Roman" w:eastAsia="Times New Roman" w:hAnsi="Times New Roman" w:cs="Times New Roman"/>
          <w:bCs/>
          <w:sz w:val="24"/>
          <w:szCs w:val="20"/>
          <w:lang w:eastAsia="ru-RU"/>
        </w:rPr>
        <w:t>Соглашение составлено и подписано в двух экземплярах, имеющих равную силу – по одному для каждой из Сторон.</w:t>
      </w:r>
    </w:p>
    <w:p w14:paraId="2BB5DEF2" w14:textId="77777777" w:rsidR="002A0279" w:rsidRPr="00DC7DA2" w:rsidRDefault="002A0279" w:rsidP="00FD2652">
      <w:pPr>
        <w:keepNext/>
        <w:tabs>
          <w:tab w:val="left" w:pos="567"/>
        </w:tabs>
        <w:spacing w:after="120" w:line="240" w:lineRule="auto"/>
        <w:ind w:firstLine="567"/>
        <w:jc w:val="center"/>
        <w:outlineLvl w:val="2"/>
        <w:rPr>
          <w:rFonts w:ascii="Times New Roman" w:eastAsia="Times New Roman" w:hAnsi="Times New Roman" w:cs="Times New Roman"/>
          <w:b/>
          <w:sz w:val="24"/>
          <w:szCs w:val="20"/>
          <w:lang w:eastAsia="ru-RU"/>
        </w:rPr>
      </w:pPr>
      <w:r w:rsidRPr="00DC7DA2">
        <w:rPr>
          <w:rFonts w:ascii="Times New Roman" w:eastAsia="Times New Roman" w:hAnsi="Times New Roman" w:cs="Times New Roman"/>
          <w:b/>
          <w:sz w:val="24"/>
          <w:szCs w:val="20"/>
          <w:lang w:eastAsia="ru-RU"/>
        </w:rPr>
        <w:t>Подписи Сторон</w:t>
      </w:r>
    </w:p>
    <w:tbl>
      <w:tblPr>
        <w:tblW w:w="5000" w:type="pct"/>
        <w:tblLook w:val="0000" w:firstRow="0" w:lastRow="0" w:firstColumn="0" w:lastColumn="0" w:noHBand="0" w:noVBand="0"/>
      </w:tblPr>
      <w:tblGrid>
        <w:gridCol w:w="5102"/>
        <w:gridCol w:w="5103"/>
      </w:tblGrid>
      <w:tr w:rsidR="002A0279" w:rsidRPr="00DC7DA2" w14:paraId="40B84250" w14:textId="77777777" w:rsidTr="00C00566">
        <w:trPr>
          <w:trHeight w:val="446"/>
        </w:trPr>
        <w:tc>
          <w:tcPr>
            <w:tcW w:w="2500" w:type="pct"/>
          </w:tcPr>
          <w:p w14:paraId="002A15CA" w14:textId="4986224C" w:rsidR="002A0279" w:rsidRDefault="002A0279" w:rsidP="00632FDF">
            <w:pPr>
              <w:spacing w:after="0" w:line="240" w:lineRule="auto"/>
              <w:ind w:right="1309"/>
              <w:jc w:val="center"/>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Стороны-</w:t>
            </w:r>
            <w:r w:rsidR="006B03EB">
              <w:rPr>
                <w:rFonts w:ascii="Times New Roman" w:eastAsia="Times New Roman" w:hAnsi="Times New Roman" w:cs="Times New Roman"/>
                <w:b/>
                <w:sz w:val="24"/>
                <w:szCs w:val="24"/>
                <w:lang w:val="en-US" w:eastAsia="ru-RU"/>
              </w:rPr>
              <w:t>2</w:t>
            </w:r>
            <w:r w:rsidRPr="00DC7DA2">
              <w:rPr>
                <w:rFonts w:ascii="Times New Roman" w:eastAsia="Times New Roman" w:hAnsi="Times New Roman" w:cs="Times New Roman"/>
                <w:b/>
                <w:sz w:val="24"/>
                <w:szCs w:val="24"/>
                <w:lang w:eastAsia="ru-RU"/>
              </w:rPr>
              <w:t>:</w:t>
            </w:r>
          </w:p>
          <w:p w14:paraId="39A3AD65" w14:textId="3CCABE64" w:rsidR="00F5158D" w:rsidRDefault="00F5158D" w:rsidP="00632FDF">
            <w:pPr>
              <w:spacing w:after="0" w:line="240" w:lineRule="auto"/>
              <w:ind w:right="1309"/>
              <w:jc w:val="center"/>
              <w:rPr>
                <w:rFonts w:ascii="Times New Roman" w:eastAsia="Times New Roman" w:hAnsi="Times New Roman" w:cs="Times New Roman"/>
                <w:b/>
                <w:sz w:val="24"/>
                <w:szCs w:val="24"/>
                <w:lang w:eastAsia="ru-RU"/>
              </w:rPr>
            </w:pPr>
          </w:p>
          <w:p w14:paraId="48F6DF2A" w14:textId="41DC2A1F" w:rsidR="00F5158D" w:rsidRDefault="00F5158D" w:rsidP="00632FDF">
            <w:pPr>
              <w:spacing w:after="0" w:line="240" w:lineRule="auto"/>
              <w:ind w:right="1309"/>
              <w:jc w:val="center"/>
              <w:rPr>
                <w:rFonts w:ascii="Times New Roman" w:eastAsia="Times New Roman" w:hAnsi="Times New Roman" w:cs="Times New Roman"/>
                <w:b/>
                <w:sz w:val="24"/>
                <w:szCs w:val="24"/>
                <w:lang w:eastAsia="ru-RU"/>
              </w:rPr>
            </w:pPr>
          </w:p>
          <w:p w14:paraId="3648B543" w14:textId="1E5EA88E" w:rsidR="00F5158D" w:rsidRDefault="00F5158D" w:rsidP="00632FDF">
            <w:pPr>
              <w:spacing w:after="0" w:line="240" w:lineRule="auto"/>
              <w:ind w:right="1309"/>
              <w:jc w:val="center"/>
              <w:rPr>
                <w:rFonts w:ascii="Times New Roman" w:eastAsia="Times New Roman" w:hAnsi="Times New Roman" w:cs="Times New Roman"/>
                <w:b/>
                <w:sz w:val="24"/>
                <w:szCs w:val="24"/>
                <w:lang w:eastAsia="ru-RU"/>
              </w:rPr>
            </w:pPr>
          </w:p>
          <w:p w14:paraId="30750190" w14:textId="77777777" w:rsidR="00F5158D" w:rsidRDefault="00F5158D" w:rsidP="00632FDF">
            <w:pPr>
              <w:spacing w:after="0" w:line="240" w:lineRule="auto"/>
              <w:ind w:right="1309"/>
              <w:jc w:val="center"/>
              <w:rPr>
                <w:rFonts w:ascii="Times New Roman" w:eastAsia="Times New Roman" w:hAnsi="Times New Roman" w:cs="Times New Roman"/>
                <w:b/>
                <w:sz w:val="24"/>
                <w:szCs w:val="24"/>
                <w:lang w:eastAsia="ru-RU"/>
              </w:rPr>
            </w:pPr>
          </w:p>
          <w:p w14:paraId="573FD874" w14:textId="27A5621F" w:rsidR="00F5158D" w:rsidRPr="00DC7DA2" w:rsidRDefault="00F5158D" w:rsidP="00F5158D">
            <w:pPr>
              <w:spacing w:after="0" w:line="240" w:lineRule="auto"/>
              <w:ind w:left="324"/>
              <w:jc w:val="both"/>
              <w:rPr>
                <w:rFonts w:ascii="Times New Roman" w:eastAsia="Times New Roman" w:hAnsi="Times New Roman" w:cs="Times New Roman"/>
                <w:sz w:val="24"/>
                <w:szCs w:val="24"/>
                <w:lang w:eastAsia="ru-RU"/>
              </w:rPr>
            </w:pPr>
            <w:r w:rsidRPr="006B03EB">
              <w:rPr>
                <w:rFonts w:ascii="Times New Roman" w:eastAsia="Times New Roman" w:hAnsi="Times New Roman" w:cs="Times New Roman"/>
                <w:sz w:val="24"/>
                <w:szCs w:val="24"/>
                <w:highlight w:val="yellow"/>
                <w:lang w:eastAsia="ru-RU"/>
              </w:rPr>
              <w:t>_________________/</w:t>
            </w:r>
            <w:r w:rsidR="006B03EB" w:rsidRPr="006B03EB">
              <w:rPr>
                <w:rFonts w:ascii="Times New Roman" w:eastAsia="Times New Roman" w:hAnsi="Times New Roman" w:cs="Times New Roman"/>
                <w:sz w:val="24"/>
                <w:szCs w:val="24"/>
                <w:highlight w:val="yellow"/>
                <w:lang w:val="en-US" w:eastAsia="ru-RU"/>
              </w:rPr>
              <w:t>________________</w:t>
            </w:r>
            <w:r w:rsidRPr="006B03EB">
              <w:rPr>
                <w:rFonts w:ascii="Times New Roman" w:eastAsia="Times New Roman" w:hAnsi="Times New Roman" w:cs="Times New Roman"/>
                <w:sz w:val="24"/>
                <w:szCs w:val="24"/>
                <w:highlight w:val="yellow"/>
                <w:lang w:eastAsia="ru-RU"/>
              </w:rPr>
              <w:t>/</w:t>
            </w:r>
          </w:p>
          <w:p w14:paraId="7B36C121" w14:textId="475FAF09" w:rsidR="00F5158D" w:rsidRPr="00DC7DA2" w:rsidRDefault="00F5158D" w:rsidP="00F5158D">
            <w:pPr>
              <w:spacing w:after="0" w:line="240" w:lineRule="auto"/>
              <w:ind w:right="1309"/>
              <w:jc w:val="center"/>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sz w:val="24"/>
                <w:szCs w:val="24"/>
                <w:lang w:eastAsia="ru-RU"/>
              </w:rPr>
              <w:t>М.П.</w:t>
            </w:r>
          </w:p>
        </w:tc>
        <w:tc>
          <w:tcPr>
            <w:tcW w:w="2500" w:type="pct"/>
          </w:tcPr>
          <w:p w14:paraId="07DC741D" w14:textId="6A344679" w:rsidR="002A0279" w:rsidRDefault="002A0279" w:rsidP="00C00566">
            <w:pPr>
              <w:spacing w:after="0" w:line="240" w:lineRule="auto"/>
              <w:jc w:val="center"/>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Стороны-</w:t>
            </w:r>
            <w:r w:rsidR="006B03EB" w:rsidRPr="00426C89">
              <w:rPr>
                <w:rFonts w:ascii="Times New Roman" w:eastAsia="Times New Roman" w:hAnsi="Times New Roman" w:cs="Times New Roman"/>
                <w:b/>
                <w:sz w:val="24"/>
                <w:szCs w:val="24"/>
                <w:lang w:eastAsia="ru-RU"/>
              </w:rPr>
              <w:t>1</w:t>
            </w:r>
            <w:r w:rsidRPr="00DC7DA2">
              <w:rPr>
                <w:rFonts w:ascii="Times New Roman" w:eastAsia="Times New Roman" w:hAnsi="Times New Roman" w:cs="Times New Roman"/>
                <w:b/>
                <w:sz w:val="24"/>
                <w:szCs w:val="24"/>
                <w:lang w:eastAsia="ru-RU"/>
              </w:rPr>
              <w:t>:</w:t>
            </w:r>
            <w:r w:rsidR="00F5158D">
              <w:rPr>
                <w:rFonts w:ascii="Times New Roman" w:eastAsia="Times New Roman" w:hAnsi="Times New Roman" w:cs="Times New Roman"/>
                <w:b/>
                <w:sz w:val="24"/>
                <w:szCs w:val="24"/>
                <w:lang w:eastAsia="ru-RU"/>
              </w:rPr>
              <w:t xml:space="preserve"> </w:t>
            </w:r>
          </w:p>
          <w:p w14:paraId="716E5882"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775F6DC7"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513207A5"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74D647A9"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0ED71318"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7AF2D6E4"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731B8D9A"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3D115A47"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583BD7CB"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42DEB707"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5E6E55D0" w14:textId="77777777" w:rsidR="005F17B8" w:rsidRPr="00DC7DA2" w:rsidRDefault="005F17B8" w:rsidP="005F17B8">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7655FD7F" w14:textId="10135627" w:rsidR="00F5158D" w:rsidRDefault="005F17B8" w:rsidP="005F17B8">
            <w:pPr>
              <w:spacing w:after="0" w:line="240" w:lineRule="auto"/>
              <w:rPr>
                <w:rFonts w:ascii="Times New Roman" w:eastAsia="Times New Roman" w:hAnsi="Times New Roman" w:cs="Times New Roman"/>
                <w:sz w:val="10"/>
                <w:szCs w:val="10"/>
                <w:lang w:eastAsia="ru-RU"/>
              </w:rPr>
            </w:pPr>
            <w:r>
              <w:rPr>
                <w:rFonts w:ascii="Times New Roman" w:eastAsia="Times New Roman" w:hAnsi="Times New Roman" w:cs="Times New Roman"/>
                <w:sz w:val="24"/>
                <w:szCs w:val="24"/>
                <w:lang w:eastAsia="ru-RU"/>
              </w:rPr>
              <w:t xml:space="preserve">             </w:t>
            </w:r>
            <w:r w:rsidR="00F5158D" w:rsidRPr="00DC7DA2">
              <w:rPr>
                <w:rFonts w:ascii="Times New Roman" w:eastAsia="Times New Roman" w:hAnsi="Times New Roman" w:cs="Times New Roman"/>
                <w:sz w:val="24"/>
                <w:szCs w:val="24"/>
                <w:lang w:eastAsia="ru-RU"/>
              </w:rPr>
              <w:t>М.П.</w:t>
            </w:r>
          </w:p>
          <w:p w14:paraId="727E4B4B" w14:textId="77777777" w:rsidR="00F5158D" w:rsidRDefault="00F5158D" w:rsidP="00C00566">
            <w:pPr>
              <w:spacing w:after="0" w:line="240" w:lineRule="auto"/>
              <w:jc w:val="center"/>
              <w:rPr>
                <w:rFonts w:ascii="Times New Roman" w:eastAsia="Times New Roman" w:hAnsi="Times New Roman" w:cs="Times New Roman"/>
                <w:sz w:val="10"/>
                <w:szCs w:val="10"/>
                <w:lang w:eastAsia="ru-RU"/>
              </w:rPr>
            </w:pPr>
          </w:p>
          <w:p w14:paraId="1F0CECF2" w14:textId="77777777" w:rsidR="00FE4FD5" w:rsidRDefault="00FE4FD5" w:rsidP="00C00566">
            <w:pPr>
              <w:spacing w:after="0" w:line="240" w:lineRule="auto"/>
              <w:jc w:val="center"/>
              <w:rPr>
                <w:rFonts w:ascii="Times New Roman" w:eastAsia="Times New Roman" w:hAnsi="Times New Roman" w:cs="Times New Roman"/>
                <w:sz w:val="10"/>
                <w:szCs w:val="10"/>
                <w:lang w:eastAsia="ru-RU"/>
              </w:rPr>
            </w:pPr>
          </w:p>
          <w:p w14:paraId="3FF0D500" w14:textId="77777777" w:rsidR="00FE4FD5" w:rsidRDefault="00FE4FD5" w:rsidP="00C00566">
            <w:pPr>
              <w:spacing w:after="0" w:line="240" w:lineRule="auto"/>
              <w:jc w:val="center"/>
              <w:rPr>
                <w:rFonts w:ascii="Times New Roman" w:eastAsia="Times New Roman" w:hAnsi="Times New Roman" w:cs="Times New Roman"/>
                <w:sz w:val="10"/>
                <w:szCs w:val="10"/>
                <w:lang w:eastAsia="ru-RU"/>
              </w:rPr>
            </w:pPr>
          </w:p>
          <w:p w14:paraId="4354DC8E" w14:textId="77777777" w:rsidR="00FE4FD5" w:rsidRDefault="00FE4FD5" w:rsidP="00C00566">
            <w:pPr>
              <w:spacing w:after="0" w:line="240" w:lineRule="auto"/>
              <w:jc w:val="center"/>
              <w:rPr>
                <w:rFonts w:ascii="Times New Roman" w:eastAsia="Times New Roman" w:hAnsi="Times New Roman" w:cs="Times New Roman"/>
                <w:sz w:val="10"/>
                <w:szCs w:val="10"/>
                <w:lang w:eastAsia="ru-RU"/>
              </w:rPr>
            </w:pPr>
          </w:p>
          <w:p w14:paraId="2D597896" w14:textId="77777777" w:rsidR="00FE4FD5" w:rsidRDefault="00FE4FD5" w:rsidP="00C00566">
            <w:pPr>
              <w:spacing w:after="0" w:line="240" w:lineRule="auto"/>
              <w:jc w:val="center"/>
              <w:rPr>
                <w:rFonts w:ascii="Times New Roman" w:eastAsia="Times New Roman" w:hAnsi="Times New Roman" w:cs="Times New Roman"/>
                <w:sz w:val="10"/>
                <w:szCs w:val="10"/>
                <w:lang w:eastAsia="ru-RU"/>
              </w:rPr>
            </w:pPr>
          </w:p>
          <w:p w14:paraId="618CC09B" w14:textId="77777777" w:rsidR="00FE4FD5" w:rsidRDefault="00FE4FD5" w:rsidP="00C00566">
            <w:pPr>
              <w:spacing w:after="0" w:line="240" w:lineRule="auto"/>
              <w:jc w:val="center"/>
              <w:rPr>
                <w:rFonts w:ascii="Times New Roman" w:eastAsia="Times New Roman" w:hAnsi="Times New Roman" w:cs="Times New Roman"/>
                <w:sz w:val="10"/>
                <w:szCs w:val="10"/>
                <w:lang w:eastAsia="ru-RU"/>
              </w:rPr>
            </w:pPr>
          </w:p>
          <w:p w14:paraId="7E9BF94F" w14:textId="5C73CD03" w:rsidR="00FE4FD5" w:rsidRPr="00DC7DA2" w:rsidRDefault="00FE4FD5" w:rsidP="00C00566">
            <w:pPr>
              <w:spacing w:after="0" w:line="240" w:lineRule="auto"/>
              <w:jc w:val="center"/>
              <w:rPr>
                <w:rFonts w:ascii="Times New Roman" w:eastAsia="Times New Roman" w:hAnsi="Times New Roman" w:cs="Times New Roman"/>
                <w:sz w:val="10"/>
                <w:szCs w:val="10"/>
                <w:lang w:eastAsia="ru-RU"/>
              </w:rPr>
            </w:pPr>
          </w:p>
        </w:tc>
      </w:tr>
      <w:tr w:rsidR="005F17B8" w:rsidRPr="00DC7DA2" w14:paraId="19247DB6" w14:textId="77777777" w:rsidTr="00C00566">
        <w:trPr>
          <w:trHeight w:val="446"/>
        </w:trPr>
        <w:tc>
          <w:tcPr>
            <w:tcW w:w="2500" w:type="pct"/>
          </w:tcPr>
          <w:p w14:paraId="2E5F4BB4" w14:textId="77777777" w:rsidR="005F17B8" w:rsidRPr="00DC7DA2" w:rsidRDefault="005F17B8" w:rsidP="00632FDF">
            <w:pPr>
              <w:spacing w:after="0" w:line="240" w:lineRule="auto"/>
              <w:ind w:right="1309"/>
              <w:jc w:val="center"/>
              <w:rPr>
                <w:rFonts w:ascii="Times New Roman" w:eastAsia="Times New Roman" w:hAnsi="Times New Roman" w:cs="Times New Roman"/>
                <w:b/>
                <w:sz w:val="24"/>
                <w:szCs w:val="24"/>
                <w:lang w:eastAsia="ru-RU"/>
              </w:rPr>
            </w:pPr>
          </w:p>
        </w:tc>
        <w:tc>
          <w:tcPr>
            <w:tcW w:w="2500" w:type="pct"/>
          </w:tcPr>
          <w:p w14:paraId="18E80C17" w14:textId="77777777" w:rsidR="005F17B8" w:rsidRPr="00DC7DA2" w:rsidRDefault="005F17B8" w:rsidP="00C00566">
            <w:pPr>
              <w:spacing w:after="0" w:line="240" w:lineRule="auto"/>
              <w:jc w:val="center"/>
              <w:rPr>
                <w:rFonts w:ascii="Times New Roman" w:eastAsia="Times New Roman" w:hAnsi="Times New Roman" w:cs="Times New Roman"/>
                <w:b/>
                <w:sz w:val="24"/>
                <w:szCs w:val="24"/>
                <w:lang w:eastAsia="ru-RU"/>
              </w:rPr>
            </w:pPr>
          </w:p>
        </w:tc>
      </w:tr>
    </w:tbl>
    <w:p w14:paraId="6F80235B" w14:textId="127C6C3B" w:rsidR="004533B0" w:rsidRPr="00C00566" w:rsidRDefault="002A0279" w:rsidP="00C00566">
      <w:pPr>
        <w:keepNext/>
        <w:spacing w:after="0" w:line="240" w:lineRule="auto"/>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lastRenderedPageBreak/>
        <w:t>Приложение № 4</w:t>
      </w:r>
    </w:p>
    <w:p w14:paraId="23EBB379" w14:textId="77777777"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к Соглашению о сотрудничестве</w:t>
      </w:r>
    </w:p>
    <w:p w14:paraId="2450E042" w14:textId="77777777"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№_________ от_________</w:t>
      </w:r>
    </w:p>
    <w:p w14:paraId="2BB5B552" w14:textId="024E233A" w:rsidR="002A0279" w:rsidRDefault="007445D4" w:rsidP="00FD2652">
      <w:pPr>
        <w:keepNext/>
        <w:spacing w:before="120" w:after="0" w:line="240" w:lineRule="auto"/>
        <w:jc w:val="center"/>
        <w:rPr>
          <w:rFonts w:ascii="Times New Roman" w:eastAsia="Times New Roman" w:hAnsi="Times New Roman" w:cs="Times New Roman"/>
          <w:b/>
          <w:bCs/>
          <w:sz w:val="24"/>
          <w:szCs w:val="24"/>
          <w:lang w:eastAsia="ru-RU"/>
        </w:rPr>
      </w:pPr>
      <w:r w:rsidRPr="007445D4">
        <w:rPr>
          <w:rFonts w:ascii="Times New Roman" w:eastAsia="Times New Roman" w:hAnsi="Times New Roman" w:cs="Times New Roman"/>
          <w:b/>
          <w:bCs/>
          <w:sz w:val="24"/>
          <w:szCs w:val="24"/>
          <w:lang w:eastAsia="ru-RU"/>
        </w:rPr>
        <w:t>О предприятии в цифрах</w:t>
      </w:r>
    </w:p>
    <w:p w14:paraId="74F9CCCC" w14:textId="57473145" w:rsidR="002A0279" w:rsidRPr="00DC7DA2" w:rsidRDefault="002A0279" w:rsidP="00FD2652">
      <w:pPr>
        <w:widowControl w:val="0"/>
        <w:autoSpaceDE w:val="0"/>
        <w:autoSpaceDN w:val="0"/>
        <w:spacing w:before="120" w:after="0" w:line="240" w:lineRule="auto"/>
        <w:jc w:val="center"/>
        <w:rPr>
          <w:rFonts w:ascii="Times New Roman" w:eastAsia="Times New Roman" w:hAnsi="Times New Roman" w:cs="Times New Roman"/>
          <w:b/>
          <w:sz w:val="28"/>
          <w:szCs w:val="28"/>
          <w:lang w:eastAsia="ru-RU"/>
        </w:rPr>
      </w:pPr>
      <w:r w:rsidRPr="00DC7DA2">
        <w:rPr>
          <w:rFonts w:ascii="Times New Roman" w:eastAsia="Times New Roman" w:hAnsi="Times New Roman" w:cs="Times New Roman"/>
          <w:b/>
          <w:sz w:val="28"/>
          <w:szCs w:val="28"/>
          <w:lang w:eastAsia="ru-RU"/>
        </w:rPr>
        <w:t>________________________________ФОРМА_________________________________</w:t>
      </w:r>
    </w:p>
    <w:p w14:paraId="4CC9AAF2" w14:textId="00792849" w:rsidR="009341E2" w:rsidRDefault="00564D71" w:rsidP="009341E2">
      <w:pPr>
        <w:widowControl w:val="0"/>
        <w:autoSpaceDE w:val="0"/>
        <w:autoSpaceDN w:val="0"/>
        <w:spacing w:before="240" w:after="240" w:line="240" w:lineRule="auto"/>
        <w:jc w:val="center"/>
        <w:rPr>
          <w:rFonts w:ascii="Times New Roman" w:eastAsia="Times New Roman" w:hAnsi="Times New Roman" w:cs="Times New Roman"/>
          <w:b/>
          <w:sz w:val="28"/>
          <w:szCs w:val="28"/>
          <w:lang w:eastAsia="ru-RU"/>
        </w:rPr>
      </w:pPr>
      <w:r w:rsidRPr="000A6488">
        <w:rPr>
          <w:noProof/>
          <w:lang w:eastAsia="ru-RU"/>
        </w:rPr>
        <w:drawing>
          <wp:inline distT="0" distB="0" distL="0" distR="0" wp14:anchorId="53F1BA27" wp14:editId="7EB853F0">
            <wp:extent cx="6480175" cy="6324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175" cy="6324600"/>
                    </a:xfrm>
                    <a:prstGeom prst="rect">
                      <a:avLst/>
                    </a:prstGeom>
                    <a:noFill/>
                    <a:ln>
                      <a:noFill/>
                    </a:ln>
                  </pic:spPr>
                </pic:pic>
              </a:graphicData>
            </a:graphic>
          </wp:inline>
        </w:drawing>
      </w:r>
    </w:p>
    <w:p w14:paraId="697B630D" w14:textId="5F2E722D" w:rsidR="002A0279" w:rsidRPr="00DC7DA2" w:rsidRDefault="00B326C4" w:rsidP="001C168F">
      <w:pPr>
        <w:widowControl w:val="0"/>
        <w:autoSpaceDE w:val="0"/>
        <w:autoSpaceDN w:val="0"/>
        <w:spacing w:before="240" w:after="240" w:line="240" w:lineRule="auto"/>
        <w:jc w:val="center"/>
        <w:rPr>
          <w:rFonts w:ascii="Times New Roman" w:eastAsia="Times New Roman" w:hAnsi="Times New Roman" w:cs="Times New Roman"/>
          <w:b/>
          <w:sz w:val="28"/>
          <w:szCs w:val="28"/>
          <w:lang w:eastAsia="ru-RU"/>
        </w:rPr>
      </w:pPr>
      <w:r w:rsidRPr="00E32785">
        <w:rPr>
          <w:rFonts w:ascii="Times New Roman" w:eastAsia="Times New Roman" w:hAnsi="Times New Roman" w:cs="Times New Roman"/>
          <w:b/>
          <w:sz w:val="28"/>
          <w:szCs w:val="28"/>
          <w:lang w:eastAsia="ru-RU"/>
        </w:rPr>
        <w:t>________________________</w:t>
      </w:r>
      <w:r w:rsidR="00FD2652">
        <w:rPr>
          <w:rFonts w:ascii="Times New Roman" w:eastAsia="Times New Roman" w:hAnsi="Times New Roman" w:cs="Times New Roman"/>
          <w:b/>
          <w:sz w:val="28"/>
          <w:szCs w:val="28"/>
          <w:lang w:eastAsia="ru-RU"/>
        </w:rPr>
        <w:t xml:space="preserve"> </w:t>
      </w:r>
      <w:r w:rsidR="002A0279" w:rsidRPr="00DC7DA2">
        <w:rPr>
          <w:rFonts w:ascii="Times New Roman" w:eastAsia="Times New Roman" w:hAnsi="Times New Roman" w:cs="Times New Roman"/>
          <w:b/>
          <w:sz w:val="28"/>
          <w:szCs w:val="28"/>
          <w:lang w:eastAsia="ru-RU"/>
        </w:rPr>
        <w:t>ФОРМ</w:t>
      </w:r>
      <w:r w:rsidR="003F0F5F">
        <w:rPr>
          <w:rFonts w:ascii="Times New Roman" w:eastAsia="Times New Roman" w:hAnsi="Times New Roman" w:cs="Times New Roman"/>
          <w:b/>
          <w:sz w:val="28"/>
          <w:szCs w:val="28"/>
          <w:lang w:eastAsia="ru-RU"/>
        </w:rPr>
        <w:t>У</w:t>
      </w:r>
      <w:r w:rsidR="002A0279" w:rsidRPr="00DC7DA2">
        <w:rPr>
          <w:rFonts w:ascii="Times New Roman" w:eastAsia="Times New Roman" w:hAnsi="Times New Roman" w:cs="Times New Roman"/>
          <w:b/>
          <w:sz w:val="28"/>
          <w:szCs w:val="28"/>
          <w:lang w:eastAsia="ru-RU"/>
        </w:rPr>
        <w:t xml:space="preserve"> </w:t>
      </w:r>
      <w:r w:rsidR="00FD2652">
        <w:rPr>
          <w:rFonts w:ascii="Times New Roman" w:eastAsia="Times New Roman" w:hAnsi="Times New Roman" w:cs="Times New Roman"/>
          <w:b/>
          <w:sz w:val="28"/>
          <w:szCs w:val="28"/>
          <w:lang w:eastAsia="ru-RU"/>
        </w:rPr>
        <w:t>УТВЕРЖДАЕМ</w:t>
      </w:r>
      <w:r w:rsidR="00FD2652" w:rsidRPr="00DC7DA2">
        <w:rPr>
          <w:rFonts w:ascii="Times New Roman" w:eastAsia="Times New Roman" w:hAnsi="Times New Roman" w:cs="Times New Roman"/>
          <w:b/>
          <w:sz w:val="28"/>
          <w:szCs w:val="28"/>
          <w:lang w:eastAsia="ru-RU"/>
        </w:rPr>
        <w:t>: _</w:t>
      </w:r>
      <w:r w:rsidR="002A0279" w:rsidRPr="00DC7DA2">
        <w:rPr>
          <w:rFonts w:ascii="Times New Roman" w:eastAsia="Times New Roman" w:hAnsi="Times New Roman" w:cs="Times New Roman"/>
          <w:b/>
          <w:sz w:val="28"/>
          <w:szCs w:val="28"/>
          <w:lang w:eastAsia="ru-RU"/>
        </w:rPr>
        <w:t>____________________</w:t>
      </w:r>
    </w:p>
    <w:tbl>
      <w:tblPr>
        <w:tblW w:w="5000" w:type="pct"/>
        <w:tblLook w:val="0000" w:firstRow="0" w:lastRow="0" w:firstColumn="0" w:lastColumn="0" w:noHBand="0" w:noVBand="0"/>
      </w:tblPr>
      <w:tblGrid>
        <w:gridCol w:w="5102"/>
        <w:gridCol w:w="5103"/>
      </w:tblGrid>
      <w:tr w:rsidR="00E215B1" w:rsidRPr="00DC7DA2" w14:paraId="6983E2F0" w14:textId="77777777" w:rsidTr="00C00566">
        <w:trPr>
          <w:trHeight w:val="811"/>
        </w:trPr>
        <w:tc>
          <w:tcPr>
            <w:tcW w:w="2500" w:type="pct"/>
          </w:tcPr>
          <w:p w14:paraId="7A0F15DB" w14:textId="77777777" w:rsidR="00E215B1" w:rsidRPr="00DC7DA2" w:rsidRDefault="00E215B1" w:rsidP="00FD2652">
            <w:pPr>
              <w:spacing w:after="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500" w:type="pct"/>
          </w:tcPr>
          <w:p w14:paraId="2FC66D38" w14:textId="130CFF87" w:rsidR="00E215B1" w:rsidRPr="00DC7DA2" w:rsidRDefault="00E215B1" w:rsidP="00FD2652">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5636A4">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6A58BE28" w14:textId="77777777" w:rsidR="00E215B1" w:rsidRPr="00DC7DA2" w:rsidRDefault="00E215B1" w:rsidP="00FD2652">
            <w:pPr>
              <w:spacing w:after="0" w:line="240" w:lineRule="auto"/>
              <w:ind w:left="324"/>
              <w:jc w:val="both"/>
              <w:rPr>
                <w:rFonts w:ascii="Times New Roman" w:eastAsia="Times New Roman" w:hAnsi="Times New Roman" w:cs="Times New Roman"/>
                <w:sz w:val="10"/>
                <w:szCs w:val="10"/>
                <w:lang w:eastAsia="ru-RU"/>
              </w:rPr>
            </w:pPr>
          </w:p>
        </w:tc>
      </w:tr>
      <w:tr w:rsidR="00E215B1" w:rsidRPr="00DC7DA2" w14:paraId="67AE883F" w14:textId="77777777" w:rsidTr="00C00566">
        <w:trPr>
          <w:trHeight w:val="847"/>
        </w:trPr>
        <w:tc>
          <w:tcPr>
            <w:tcW w:w="2500" w:type="pct"/>
          </w:tcPr>
          <w:p w14:paraId="03A60C4C" w14:textId="37547385" w:rsidR="00E215B1" w:rsidRPr="00DC7DA2" w:rsidRDefault="00E215B1" w:rsidP="00FD2652">
            <w:pPr>
              <w:spacing w:after="0" w:line="240" w:lineRule="auto"/>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w:t>
            </w:r>
          </w:p>
          <w:p w14:paraId="143283CC" w14:textId="77777777" w:rsidR="00E215B1" w:rsidRPr="00DC7DA2" w:rsidRDefault="00E215B1" w:rsidP="00FD2652">
            <w:pPr>
              <w:spacing w:after="0" w:line="240" w:lineRule="auto"/>
              <w:ind w:left="18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500" w:type="pct"/>
          </w:tcPr>
          <w:p w14:paraId="079E6A91" w14:textId="77777777" w:rsidR="005F17B8" w:rsidRPr="00DC7DA2" w:rsidRDefault="005F17B8" w:rsidP="005F17B8">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4B2864C4" w14:textId="1FC6408A" w:rsidR="00E215B1" w:rsidRPr="00DC7DA2" w:rsidRDefault="00667C0A" w:rsidP="00FD2652">
            <w:pPr>
              <w:spacing w:after="0" w:line="240" w:lineRule="auto"/>
              <w:ind w:left="3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215B1" w:rsidRPr="00DC7DA2">
              <w:rPr>
                <w:rFonts w:ascii="Times New Roman" w:eastAsia="Times New Roman" w:hAnsi="Times New Roman" w:cs="Times New Roman"/>
                <w:sz w:val="24"/>
                <w:szCs w:val="24"/>
                <w:lang w:eastAsia="ru-RU"/>
              </w:rPr>
              <w:t>М.П.</w:t>
            </w:r>
          </w:p>
        </w:tc>
      </w:tr>
    </w:tbl>
    <w:p w14:paraId="4074ED60" w14:textId="12542E42" w:rsidR="00D9031C" w:rsidRPr="00DC7DA2" w:rsidRDefault="00D9031C" w:rsidP="001C168F">
      <w:pPr>
        <w:spacing w:line="240" w:lineRule="auto"/>
        <w:rPr>
          <w:rFonts w:ascii="Times New Roman" w:eastAsia="Times New Roman" w:hAnsi="Times New Roman" w:cs="Times New Roman"/>
          <w:b/>
          <w:sz w:val="24"/>
          <w:szCs w:val="24"/>
          <w:lang w:eastAsia="ru-RU"/>
        </w:rPr>
      </w:pPr>
    </w:p>
    <w:p w14:paraId="1A213FC8" w14:textId="77777777" w:rsidR="00F45774" w:rsidRPr="00C00566" w:rsidRDefault="002A0279" w:rsidP="00C00566">
      <w:pPr>
        <w:keepNext/>
        <w:spacing w:after="0" w:line="240" w:lineRule="auto"/>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lastRenderedPageBreak/>
        <w:t>Приложение № 5</w:t>
      </w:r>
    </w:p>
    <w:p w14:paraId="536BEAE4" w14:textId="77777777"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к Соглашению о сотрудничестве</w:t>
      </w:r>
    </w:p>
    <w:p w14:paraId="6E1F114E" w14:textId="585AE512" w:rsidR="00173E38" w:rsidRPr="00C00566" w:rsidRDefault="00173E38" w:rsidP="00C00566">
      <w:pPr>
        <w:keepNext/>
        <w:spacing w:after="0"/>
        <w:ind w:left="5954"/>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№_________ от_________</w:t>
      </w:r>
    </w:p>
    <w:p w14:paraId="3212DB33" w14:textId="6AFC13EF" w:rsidR="00C3099B" w:rsidRDefault="00C3099B" w:rsidP="00173E38">
      <w:pPr>
        <w:keepNext/>
        <w:spacing w:after="60"/>
        <w:ind w:left="5954"/>
        <w:outlineLvl w:val="0"/>
        <w:rPr>
          <w:rFonts w:ascii="Times New Roman" w:eastAsia="Times New Roman" w:hAnsi="Times New Roman" w:cs="Times New Roman"/>
          <w:bCs/>
          <w:sz w:val="20"/>
          <w:szCs w:val="20"/>
          <w:lang w:eastAsia="ru-RU"/>
        </w:rPr>
      </w:pPr>
    </w:p>
    <w:p w14:paraId="63959B8D" w14:textId="7D7D676E" w:rsidR="00C3099B" w:rsidRPr="00C3099B" w:rsidRDefault="00C3099B" w:rsidP="00C3099B">
      <w:pPr>
        <w:keepNext/>
        <w:spacing w:after="60"/>
        <w:ind w:left="-142"/>
        <w:jc w:val="center"/>
        <w:outlineLvl w:val="0"/>
        <w:rPr>
          <w:rFonts w:ascii="Times New Roman" w:eastAsia="Times New Roman" w:hAnsi="Times New Roman" w:cs="Times New Roman"/>
          <w:b/>
          <w:bCs/>
          <w:sz w:val="20"/>
          <w:szCs w:val="20"/>
          <w:lang w:eastAsia="ru-RU"/>
        </w:rPr>
      </w:pPr>
      <w:r w:rsidRPr="00C3099B">
        <w:rPr>
          <w:rFonts w:ascii="Times New Roman" w:eastAsia="Times New Roman" w:hAnsi="Times New Roman" w:cs="Times New Roman"/>
          <w:b/>
          <w:bCs/>
          <w:sz w:val="24"/>
          <w:szCs w:val="24"/>
          <w:lang w:eastAsia="ru-RU"/>
        </w:rPr>
        <w:t>О проекте в цифрах</w:t>
      </w:r>
    </w:p>
    <w:p w14:paraId="6CFBDE0A" w14:textId="77715298" w:rsidR="002A0279" w:rsidRDefault="002A0279" w:rsidP="001C168F">
      <w:pPr>
        <w:widowControl w:val="0"/>
        <w:autoSpaceDE w:val="0"/>
        <w:autoSpaceDN w:val="0"/>
        <w:spacing w:before="240" w:after="240" w:line="240" w:lineRule="auto"/>
        <w:jc w:val="center"/>
        <w:rPr>
          <w:rFonts w:ascii="Times New Roman" w:eastAsia="Times New Roman" w:hAnsi="Times New Roman" w:cs="Times New Roman"/>
          <w:b/>
          <w:sz w:val="28"/>
          <w:szCs w:val="28"/>
          <w:lang w:eastAsia="ru-RU"/>
        </w:rPr>
      </w:pPr>
      <w:r w:rsidRPr="00DC7DA2">
        <w:rPr>
          <w:rFonts w:ascii="Times New Roman" w:eastAsia="Times New Roman" w:hAnsi="Times New Roman" w:cs="Times New Roman"/>
          <w:b/>
          <w:sz w:val="28"/>
          <w:szCs w:val="28"/>
          <w:lang w:eastAsia="ru-RU"/>
        </w:rPr>
        <w:t>________________________________ФОРМА________________________________</w:t>
      </w:r>
    </w:p>
    <w:tbl>
      <w:tblPr>
        <w:tblStyle w:val="aff6"/>
        <w:tblW w:w="0" w:type="auto"/>
        <w:tblLook w:val="04A0" w:firstRow="1" w:lastRow="0" w:firstColumn="1" w:lastColumn="0" w:noHBand="0" w:noVBand="1"/>
      </w:tblPr>
      <w:tblGrid>
        <w:gridCol w:w="1564"/>
        <w:gridCol w:w="1379"/>
        <w:gridCol w:w="1564"/>
        <w:gridCol w:w="1725"/>
        <w:gridCol w:w="1270"/>
        <w:gridCol w:w="1216"/>
        <w:gridCol w:w="1477"/>
      </w:tblGrid>
      <w:tr w:rsidR="00856B5E" w:rsidRPr="00E96AA8" w14:paraId="4C4C065E" w14:textId="77777777" w:rsidTr="00745030">
        <w:tc>
          <w:tcPr>
            <w:tcW w:w="6232" w:type="dxa"/>
            <w:gridSpan w:val="4"/>
          </w:tcPr>
          <w:p w14:paraId="6AA0D2CB" w14:textId="481F36C9"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Общая информация о потоке</w:t>
            </w:r>
          </w:p>
        </w:tc>
        <w:tc>
          <w:tcPr>
            <w:tcW w:w="2486" w:type="dxa"/>
            <w:gridSpan w:val="2"/>
          </w:tcPr>
          <w:p w14:paraId="0E4E8A54"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0CAC6283" w14:textId="4BCCE3DE"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6E0ED5FA" w14:textId="77777777" w:rsidTr="00745030">
        <w:tc>
          <w:tcPr>
            <w:tcW w:w="1564" w:type="dxa"/>
          </w:tcPr>
          <w:p w14:paraId="1B9D28A1" w14:textId="3EC3C9EC"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Наименование предприятия</w:t>
            </w:r>
          </w:p>
        </w:tc>
        <w:tc>
          <w:tcPr>
            <w:tcW w:w="1379" w:type="dxa"/>
          </w:tcPr>
          <w:p w14:paraId="772C7237" w14:textId="6EE2BA14"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Регион</w:t>
            </w:r>
          </w:p>
        </w:tc>
        <w:tc>
          <w:tcPr>
            <w:tcW w:w="1564" w:type="dxa"/>
          </w:tcPr>
          <w:p w14:paraId="623ECE69" w14:textId="70F829E6"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Наименование пилотного продукта</w:t>
            </w:r>
          </w:p>
          <w:p w14:paraId="7F269DFD" w14:textId="1E817BF2"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(потока)</w:t>
            </w:r>
          </w:p>
        </w:tc>
        <w:tc>
          <w:tcPr>
            <w:tcW w:w="1725" w:type="dxa"/>
          </w:tcPr>
          <w:p w14:paraId="0787F66A" w14:textId="1A43F2B7"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Доля в выручке</w:t>
            </w:r>
          </w:p>
        </w:tc>
        <w:tc>
          <w:tcPr>
            <w:tcW w:w="2486" w:type="dxa"/>
            <w:gridSpan w:val="2"/>
          </w:tcPr>
          <w:p w14:paraId="602C934F" w14:textId="5356BE31"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Основные направления по оптимизации потока</w:t>
            </w:r>
          </w:p>
        </w:tc>
        <w:tc>
          <w:tcPr>
            <w:tcW w:w="1477" w:type="dxa"/>
          </w:tcPr>
          <w:p w14:paraId="1891D782" w14:textId="761D6159"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Дата старта проекта</w:t>
            </w:r>
          </w:p>
          <w:p w14:paraId="05CEEAB5" w14:textId="2E054B81"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 xml:space="preserve">(в формате </w:t>
            </w:r>
            <w:proofErr w:type="spellStart"/>
            <w:r w:rsidRPr="00E96AA8">
              <w:rPr>
                <w:rFonts w:ascii="Times New Roman" w:eastAsia="Times New Roman" w:hAnsi="Times New Roman" w:cs="Times New Roman"/>
                <w:b/>
                <w:sz w:val="16"/>
                <w:szCs w:val="16"/>
                <w:lang w:eastAsia="ru-RU"/>
              </w:rPr>
              <w:t>дд.мм.гггг</w:t>
            </w:r>
            <w:proofErr w:type="spellEnd"/>
            <w:r w:rsidRPr="00E96AA8">
              <w:rPr>
                <w:rFonts w:ascii="Times New Roman" w:eastAsia="Times New Roman" w:hAnsi="Times New Roman" w:cs="Times New Roman"/>
                <w:b/>
                <w:sz w:val="16"/>
                <w:szCs w:val="16"/>
                <w:lang w:eastAsia="ru-RU"/>
              </w:rPr>
              <w:t>)</w:t>
            </w:r>
          </w:p>
        </w:tc>
      </w:tr>
      <w:tr w:rsidR="00856B5E" w:rsidRPr="00E96AA8" w14:paraId="7411ACF0" w14:textId="77777777" w:rsidTr="00745030">
        <w:tc>
          <w:tcPr>
            <w:tcW w:w="1564" w:type="dxa"/>
          </w:tcPr>
          <w:p w14:paraId="248167F8" w14:textId="77777777" w:rsidR="00856B5E" w:rsidRDefault="00856B5E" w:rsidP="00E96AA8">
            <w:pPr>
              <w:widowControl w:val="0"/>
              <w:autoSpaceDE w:val="0"/>
              <w:autoSpaceDN w:val="0"/>
              <w:rPr>
                <w:rFonts w:ascii="Times New Roman" w:eastAsia="Times New Roman" w:hAnsi="Times New Roman" w:cs="Times New Roman"/>
                <w:b/>
                <w:sz w:val="16"/>
                <w:szCs w:val="16"/>
                <w:lang w:eastAsia="ru-RU"/>
              </w:rPr>
            </w:pPr>
          </w:p>
          <w:p w14:paraId="6EA19B7C" w14:textId="77777777" w:rsidR="00856B5E" w:rsidRDefault="00856B5E" w:rsidP="00E96AA8">
            <w:pPr>
              <w:widowControl w:val="0"/>
              <w:autoSpaceDE w:val="0"/>
              <w:autoSpaceDN w:val="0"/>
              <w:rPr>
                <w:rFonts w:ascii="Times New Roman" w:eastAsia="Times New Roman" w:hAnsi="Times New Roman" w:cs="Times New Roman"/>
                <w:b/>
                <w:sz w:val="16"/>
                <w:szCs w:val="16"/>
                <w:lang w:eastAsia="ru-RU"/>
              </w:rPr>
            </w:pPr>
          </w:p>
          <w:p w14:paraId="4A33C8D0" w14:textId="137E481F"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379" w:type="dxa"/>
          </w:tcPr>
          <w:p w14:paraId="3FABAA1B"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564" w:type="dxa"/>
          </w:tcPr>
          <w:p w14:paraId="37A99FC8"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725" w:type="dxa"/>
          </w:tcPr>
          <w:p w14:paraId="01638A8F"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2486" w:type="dxa"/>
            <w:gridSpan w:val="2"/>
          </w:tcPr>
          <w:p w14:paraId="37244AC5"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12FC4C8E" w14:textId="291C20D5"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13AD4515" w14:textId="77777777" w:rsidTr="00856B5E">
        <w:tc>
          <w:tcPr>
            <w:tcW w:w="1564" w:type="dxa"/>
          </w:tcPr>
          <w:p w14:paraId="0DD25A71" w14:textId="77777777" w:rsidR="00856B5E"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8631" w:type="dxa"/>
            <w:gridSpan w:val="6"/>
          </w:tcPr>
          <w:p w14:paraId="6CD5DF9F" w14:textId="065534AC" w:rsidR="00856B5E" w:rsidRDefault="00856B5E" w:rsidP="00E96AA8">
            <w:pPr>
              <w:widowControl w:val="0"/>
              <w:autoSpaceDE w:val="0"/>
              <w:autoSpaceDN w:val="0"/>
              <w:rPr>
                <w:rFonts w:ascii="Times New Roman" w:eastAsia="Times New Roman" w:hAnsi="Times New Roman" w:cs="Times New Roman"/>
                <w:b/>
                <w:sz w:val="16"/>
                <w:szCs w:val="16"/>
                <w:lang w:eastAsia="ru-RU"/>
              </w:rPr>
            </w:pPr>
          </w:p>
          <w:p w14:paraId="29EC4E0C" w14:textId="77777777" w:rsidR="00856B5E" w:rsidRDefault="00856B5E" w:rsidP="00E96AA8">
            <w:pPr>
              <w:widowControl w:val="0"/>
              <w:autoSpaceDE w:val="0"/>
              <w:autoSpaceDN w:val="0"/>
              <w:rPr>
                <w:rFonts w:ascii="Times New Roman" w:eastAsia="Times New Roman" w:hAnsi="Times New Roman" w:cs="Times New Roman"/>
                <w:b/>
                <w:sz w:val="16"/>
                <w:szCs w:val="16"/>
                <w:lang w:eastAsia="ru-RU"/>
              </w:rPr>
            </w:pPr>
          </w:p>
          <w:p w14:paraId="0404F8BD" w14:textId="63F0DA1C" w:rsidR="00856B5E" w:rsidRDefault="00856B5E" w:rsidP="00E96AA8">
            <w:pPr>
              <w:widowControl w:val="0"/>
              <w:autoSpaceDE w:val="0"/>
              <w:autoSpaceDN w:val="0"/>
              <w:rPr>
                <w:rFonts w:ascii="Times New Roman" w:eastAsia="Times New Roman" w:hAnsi="Times New Roman" w:cs="Times New Roman"/>
                <w:b/>
                <w:sz w:val="16"/>
                <w:szCs w:val="16"/>
                <w:lang w:eastAsia="ru-RU"/>
              </w:rPr>
            </w:pPr>
            <w:r w:rsidRPr="00E96AA8">
              <w:rPr>
                <w:rFonts w:ascii="Times New Roman" w:eastAsia="Times New Roman" w:hAnsi="Times New Roman" w:cs="Times New Roman"/>
                <w:b/>
                <w:sz w:val="16"/>
                <w:szCs w:val="16"/>
                <w:lang w:eastAsia="ru-RU"/>
              </w:rPr>
              <w:t>Информация о целевых показателях проекта</w:t>
            </w:r>
          </w:p>
          <w:p w14:paraId="7884A4A5" w14:textId="6DC39A5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7AC774CA" w14:textId="77777777" w:rsidTr="00745030">
        <w:tc>
          <w:tcPr>
            <w:tcW w:w="4507" w:type="dxa"/>
            <w:gridSpan w:val="3"/>
          </w:tcPr>
          <w:p w14:paraId="0F9695B9" w14:textId="6A506AFA" w:rsidR="00856B5E" w:rsidRPr="007B7A26" w:rsidRDefault="00856B5E" w:rsidP="00E96AA8">
            <w:pPr>
              <w:widowControl w:val="0"/>
              <w:autoSpaceDE w:val="0"/>
              <w:autoSpaceDN w:val="0"/>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Наименование показателя</w:t>
            </w:r>
          </w:p>
        </w:tc>
        <w:tc>
          <w:tcPr>
            <w:tcW w:w="1725" w:type="dxa"/>
          </w:tcPr>
          <w:p w14:paraId="04B2C5DE" w14:textId="77777777" w:rsidR="00856B5E" w:rsidRDefault="00856B5E" w:rsidP="007B7A26">
            <w:pPr>
              <w:widowControl w:val="0"/>
              <w:autoSpaceDE w:val="0"/>
              <w:autoSpaceDN w:val="0"/>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Ед. измерения</w:t>
            </w:r>
          </w:p>
          <w:p w14:paraId="1EFA9268" w14:textId="3871A5F3" w:rsidR="00856B5E" w:rsidRPr="00E96AA8" w:rsidRDefault="00856B5E" w:rsidP="007B7A26">
            <w:pPr>
              <w:widowControl w:val="0"/>
              <w:autoSpaceDE w:val="0"/>
              <w:autoSpaceDN w:val="0"/>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w:t>
            </w:r>
            <w:r w:rsidRPr="00745030">
              <w:rPr>
                <w:rFonts w:ascii="Times New Roman" w:eastAsia="Times New Roman" w:hAnsi="Times New Roman" w:cs="Times New Roman"/>
                <w:b/>
                <w:i/>
                <w:iCs/>
                <w:sz w:val="16"/>
                <w:szCs w:val="16"/>
                <w:lang w:eastAsia="ru-RU"/>
              </w:rPr>
              <w:t>выбрать из списка</w:t>
            </w:r>
            <w:r>
              <w:rPr>
                <w:rFonts w:ascii="Times New Roman" w:eastAsia="Times New Roman" w:hAnsi="Times New Roman" w:cs="Times New Roman"/>
                <w:b/>
                <w:sz w:val="16"/>
                <w:szCs w:val="16"/>
                <w:lang w:eastAsia="ru-RU"/>
              </w:rPr>
              <w:t>)</w:t>
            </w:r>
          </w:p>
        </w:tc>
        <w:tc>
          <w:tcPr>
            <w:tcW w:w="1270" w:type="dxa"/>
          </w:tcPr>
          <w:p w14:paraId="0DCF5C1A"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28FB802A"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670D0D63" w14:textId="59E45E1E"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553BF1D0" w14:textId="77777777" w:rsidTr="00745030">
        <w:tc>
          <w:tcPr>
            <w:tcW w:w="4507" w:type="dxa"/>
            <w:gridSpan w:val="3"/>
          </w:tcPr>
          <w:p w14:paraId="2C15244F" w14:textId="77777777" w:rsidR="00856B5E" w:rsidRDefault="00856B5E" w:rsidP="00E96AA8">
            <w:pPr>
              <w:widowControl w:val="0"/>
              <w:autoSpaceDE w:val="0"/>
              <w:autoSpaceDN w:val="0"/>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Время протекания процесса</w:t>
            </w:r>
          </w:p>
          <w:p w14:paraId="1F7517CF" w14:textId="1B5BCEB1" w:rsidR="005D7F25" w:rsidRPr="007B7A26" w:rsidRDefault="005D7F25" w:rsidP="00E96AA8">
            <w:pPr>
              <w:widowControl w:val="0"/>
              <w:autoSpaceDE w:val="0"/>
              <w:autoSpaceDN w:val="0"/>
              <w:rPr>
                <w:rFonts w:ascii="Times New Roman" w:eastAsia="Times New Roman" w:hAnsi="Times New Roman" w:cs="Times New Roman"/>
                <w:b/>
                <w:sz w:val="14"/>
                <w:szCs w:val="14"/>
                <w:lang w:eastAsia="ru-RU"/>
              </w:rPr>
            </w:pPr>
          </w:p>
        </w:tc>
        <w:tc>
          <w:tcPr>
            <w:tcW w:w="1725" w:type="dxa"/>
          </w:tcPr>
          <w:p w14:paraId="6A1F2FB2" w14:textId="2B7C5B27" w:rsidR="00856B5E" w:rsidRPr="007B7A26" w:rsidRDefault="00856B5E" w:rsidP="00856B5E">
            <w:pPr>
              <w:widowControl w:val="0"/>
              <w:autoSpaceDE w:val="0"/>
              <w:autoSpaceDN w:val="0"/>
              <w:jc w:val="center"/>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часы</w:t>
            </w:r>
          </w:p>
        </w:tc>
        <w:tc>
          <w:tcPr>
            <w:tcW w:w="1270" w:type="dxa"/>
          </w:tcPr>
          <w:p w14:paraId="4975B527" w14:textId="198C1FE5"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r>
              <w:rPr>
                <w:rFonts w:ascii="Times New Roman" w:eastAsia="Times New Roman" w:hAnsi="Times New Roman" w:cs="Times New Roman"/>
                <w:b/>
                <w:noProof/>
                <w:sz w:val="16"/>
                <w:szCs w:val="16"/>
                <w:lang w:eastAsia="ru-RU"/>
              </w:rPr>
              <mc:AlternateContent>
                <mc:Choice Requires="wpi">
                  <w:drawing>
                    <wp:anchor distT="0" distB="0" distL="114300" distR="114300" simplePos="0" relativeHeight="251663360" behindDoc="0" locked="0" layoutInCell="1" allowOverlap="1" wp14:anchorId="738668B9" wp14:editId="197DB400">
                      <wp:simplePos x="0" y="0"/>
                      <wp:positionH relativeFrom="column">
                        <wp:posOffset>322580</wp:posOffset>
                      </wp:positionH>
                      <wp:positionV relativeFrom="paragraph">
                        <wp:posOffset>35560</wp:posOffset>
                      </wp:positionV>
                      <wp:extent cx="360" cy="360"/>
                      <wp:effectExtent l="0" t="0" r="0" b="0"/>
                      <wp:wrapNone/>
                      <wp:docPr id="12" name="Рукописный ввод 1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531725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2" o:spid="_x0000_s1026" type="#_x0000_t75" style="position:absolute;margin-left:24.7pt;margin-top:2.1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">
                      <v:imagedata r:id="rId12" o:title=""/>
                    </v:shape>
                  </w:pict>
                </mc:Fallback>
              </mc:AlternateContent>
            </w:r>
          </w:p>
        </w:tc>
        <w:tc>
          <w:tcPr>
            <w:tcW w:w="1216" w:type="dxa"/>
          </w:tcPr>
          <w:p w14:paraId="1F197431"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43B36BD0" w14:textId="537087E0"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21058A3F" w14:textId="77777777" w:rsidTr="00745030">
        <w:tc>
          <w:tcPr>
            <w:tcW w:w="4507" w:type="dxa"/>
            <w:gridSpan w:val="3"/>
          </w:tcPr>
          <w:p w14:paraId="2EDA312A" w14:textId="77777777" w:rsidR="00856B5E" w:rsidRDefault="00856B5E" w:rsidP="00E96AA8">
            <w:pPr>
              <w:widowControl w:val="0"/>
              <w:autoSpaceDE w:val="0"/>
              <w:autoSpaceDN w:val="0"/>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Выработка</w:t>
            </w:r>
          </w:p>
          <w:p w14:paraId="2E0A3DE9" w14:textId="421EB388" w:rsidR="005D7F25" w:rsidRPr="007B7A26" w:rsidRDefault="005D7F25" w:rsidP="00E96AA8">
            <w:pPr>
              <w:widowControl w:val="0"/>
              <w:autoSpaceDE w:val="0"/>
              <w:autoSpaceDN w:val="0"/>
              <w:rPr>
                <w:rFonts w:ascii="Times New Roman" w:eastAsia="Times New Roman" w:hAnsi="Times New Roman" w:cs="Times New Roman"/>
                <w:b/>
                <w:sz w:val="14"/>
                <w:szCs w:val="14"/>
                <w:lang w:eastAsia="ru-RU"/>
              </w:rPr>
            </w:pPr>
          </w:p>
        </w:tc>
        <w:tc>
          <w:tcPr>
            <w:tcW w:w="1725" w:type="dxa"/>
          </w:tcPr>
          <w:p w14:paraId="59F5CED6" w14:textId="30AA4ACE" w:rsidR="00856B5E" w:rsidRPr="007B7A26" w:rsidRDefault="00856B5E" w:rsidP="00856B5E">
            <w:pPr>
              <w:widowControl w:val="0"/>
              <w:autoSpaceDE w:val="0"/>
              <w:autoSpaceDN w:val="0"/>
              <w:jc w:val="center"/>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Объем/чел.-период</w:t>
            </w:r>
          </w:p>
        </w:tc>
        <w:tc>
          <w:tcPr>
            <w:tcW w:w="1270" w:type="dxa"/>
          </w:tcPr>
          <w:p w14:paraId="460CE01D"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31B4CE03"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76FE9E23" w14:textId="2E8B5125"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0C552FF4" w14:textId="77777777" w:rsidTr="00745030">
        <w:tc>
          <w:tcPr>
            <w:tcW w:w="4507" w:type="dxa"/>
            <w:gridSpan w:val="3"/>
          </w:tcPr>
          <w:p w14:paraId="3365C445" w14:textId="77777777" w:rsidR="00856B5E" w:rsidRDefault="00856B5E" w:rsidP="00E96AA8">
            <w:pPr>
              <w:widowControl w:val="0"/>
              <w:autoSpaceDE w:val="0"/>
              <w:autoSpaceDN w:val="0"/>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Запасы в потоке</w:t>
            </w:r>
          </w:p>
          <w:p w14:paraId="2DF8EE0C" w14:textId="039CDA0D" w:rsidR="005D7F25" w:rsidRPr="007B7A26" w:rsidRDefault="005D7F25" w:rsidP="00E96AA8">
            <w:pPr>
              <w:widowControl w:val="0"/>
              <w:autoSpaceDE w:val="0"/>
              <w:autoSpaceDN w:val="0"/>
              <w:rPr>
                <w:rFonts w:ascii="Times New Roman" w:eastAsia="Times New Roman" w:hAnsi="Times New Roman" w:cs="Times New Roman"/>
                <w:b/>
                <w:sz w:val="14"/>
                <w:szCs w:val="14"/>
                <w:lang w:eastAsia="ru-RU"/>
              </w:rPr>
            </w:pPr>
          </w:p>
        </w:tc>
        <w:tc>
          <w:tcPr>
            <w:tcW w:w="1725" w:type="dxa"/>
          </w:tcPr>
          <w:p w14:paraId="41D11023" w14:textId="3C05CD74" w:rsidR="00856B5E" w:rsidRPr="007B7A26" w:rsidRDefault="00856B5E" w:rsidP="00856B5E">
            <w:pPr>
              <w:widowControl w:val="0"/>
              <w:autoSpaceDE w:val="0"/>
              <w:autoSpaceDN w:val="0"/>
              <w:jc w:val="center"/>
              <w:rPr>
                <w:rFonts w:ascii="Times New Roman" w:eastAsia="Times New Roman" w:hAnsi="Times New Roman" w:cs="Times New Roman"/>
                <w:b/>
                <w:sz w:val="14"/>
                <w:szCs w:val="14"/>
                <w:lang w:eastAsia="ru-RU"/>
              </w:rPr>
            </w:pPr>
            <w:r w:rsidRPr="007B7A26">
              <w:rPr>
                <w:rFonts w:ascii="Times New Roman" w:eastAsia="Times New Roman" w:hAnsi="Times New Roman" w:cs="Times New Roman"/>
                <w:b/>
                <w:sz w:val="14"/>
                <w:szCs w:val="14"/>
                <w:lang w:eastAsia="ru-RU"/>
              </w:rPr>
              <w:t>тонн</w:t>
            </w:r>
          </w:p>
        </w:tc>
        <w:tc>
          <w:tcPr>
            <w:tcW w:w="1270" w:type="dxa"/>
          </w:tcPr>
          <w:p w14:paraId="0C64D706"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1A173BA4"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1399BF86" w14:textId="00500D34"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7AA2B23A" w14:textId="77777777" w:rsidTr="00745030">
        <w:tc>
          <w:tcPr>
            <w:tcW w:w="4507" w:type="dxa"/>
            <w:gridSpan w:val="3"/>
          </w:tcPr>
          <w:p w14:paraId="7E86631D" w14:textId="5E80D0B1" w:rsidR="00856B5E" w:rsidRPr="00856B5E" w:rsidRDefault="00856B5E" w:rsidP="00E96AA8">
            <w:pPr>
              <w:widowControl w:val="0"/>
              <w:autoSpaceDE w:val="0"/>
              <w:autoSpaceDN w:val="0"/>
              <w:rPr>
                <w:rFonts w:ascii="Times New Roman" w:eastAsia="Times New Roman" w:hAnsi="Times New Roman" w:cs="Times New Roman"/>
                <w:b/>
                <w:i/>
                <w:iCs/>
                <w:sz w:val="14"/>
                <w:szCs w:val="14"/>
                <w:lang w:eastAsia="ru-RU"/>
              </w:rPr>
            </w:pPr>
            <w:r w:rsidRPr="00856B5E">
              <w:rPr>
                <w:rFonts w:ascii="Times New Roman" w:eastAsia="Times New Roman" w:hAnsi="Times New Roman" w:cs="Times New Roman"/>
                <w:b/>
                <w:i/>
                <w:iCs/>
                <w:sz w:val="14"/>
                <w:szCs w:val="14"/>
                <w:lang w:eastAsia="ru-RU"/>
              </w:rPr>
              <w:t>Уровень брака (рекомендуемый показать качества)</w:t>
            </w:r>
          </w:p>
        </w:tc>
        <w:tc>
          <w:tcPr>
            <w:tcW w:w="1725" w:type="dxa"/>
          </w:tcPr>
          <w:p w14:paraId="049557D5"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70" w:type="dxa"/>
          </w:tcPr>
          <w:p w14:paraId="70574970"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28BF0DD1"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5FA93D54" w14:textId="0857BB74"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68369FE9" w14:textId="77777777" w:rsidTr="00745030">
        <w:tc>
          <w:tcPr>
            <w:tcW w:w="4507" w:type="dxa"/>
            <w:gridSpan w:val="3"/>
          </w:tcPr>
          <w:p w14:paraId="491D4C61" w14:textId="12FB6CFC" w:rsidR="00856B5E" w:rsidRPr="00856B5E" w:rsidRDefault="00856B5E" w:rsidP="00E96AA8">
            <w:pPr>
              <w:widowControl w:val="0"/>
              <w:autoSpaceDE w:val="0"/>
              <w:autoSpaceDN w:val="0"/>
              <w:rPr>
                <w:rFonts w:ascii="Times New Roman" w:eastAsia="Times New Roman" w:hAnsi="Times New Roman" w:cs="Times New Roman"/>
                <w:b/>
                <w:i/>
                <w:iCs/>
                <w:sz w:val="14"/>
                <w:szCs w:val="14"/>
                <w:lang w:eastAsia="ru-RU"/>
              </w:rPr>
            </w:pPr>
            <w:r w:rsidRPr="00856B5E">
              <w:rPr>
                <w:rFonts w:ascii="Times New Roman" w:eastAsia="Times New Roman" w:hAnsi="Times New Roman" w:cs="Times New Roman"/>
                <w:b/>
                <w:i/>
                <w:iCs/>
                <w:sz w:val="14"/>
                <w:szCs w:val="14"/>
                <w:lang w:eastAsia="ru-RU"/>
              </w:rPr>
              <w:t>Трудоемкость изготовления продукции (рекомендуемый показатель)</w:t>
            </w:r>
          </w:p>
        </w:tc>
        <w:tc>
          <w:tcPr>
            <w:tcW w:w="1725" w:type="dxa"/>
          </w:tcPr>
          <w:p w14:paraId="04080261"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70" w:type="dxa"/>
          </w:tcPr>
          <w:p w14:paraId="424FEE3F"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425D1907"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0F73CAC5" w14:textId="4481CB32"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5F306581" w14:textId="77777777" w:rsidTr="00745030">
        <w:tc>
          <w:tcPr>
            <w:tcW w:w="4507" w:type="dxa"/>
            <w:gridSpan w:val="3"/>
          </w:tcPr>
          <w:p w14:paraId="4B65C86D" w14:textId="452291E5" w:rsidR="00856B5E" w:rsidRPr="00856B5E" w:rsidRDefault="00856B5E" w:rsidP="00E96AA8">
            <w:pPr>
              <w:widowControl w:val="0"/>
              <w:autoSpaceDE w:val="0"/>
              <w:autoSpaceDN w:val="0"/>
              <w:rPr>
                <w:rFonts w:ascii="Times New Roman" w:eastAsia="Times New Roman" w:hAnsi="Times New Roman" w:cs="Times New Roman"/>
                <w:b/>
                <w:i/>
                <w:iCs/>
                <w:sz w:val="14"/>
                <w:szCs w:val="14"/>
                <w:lang w:eastAsia="ru-RU"/>
              </w:rPr>
            </w:pPr>
            <w:r w:rsidRPr="00856B5E">
              <w:rPr>
                <w:rFonts w:ascii="Times New Roman" w:eastAsia="Times New Roman" w:hAnsi="Times New Roman" w:cs="Times New Roman"/>
                <w:b/>
                <w:i/>
                <w:iCs/>
                <w:sz w:val="14"/>
                <w:szCs w:val="14"/>
                <w:lang w:eastAsia="ru-RU"/>
              </w:rPr>
              <w:t>Общая эффективность оборудования (рекомендуемый показатель)</w:t>
            </w:r>
          </w:p>
        </w:tc>
        <w:tc>
          <w:tcPr>
            <w:tcW w:w="1725" w:type="dxa"/>
          </w:tcPr>
          <w:p w14:paraId="1AC6EAEC"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70" w:type="dxa"/>
          </w:tcPr>
          <w:p w14:paraId="5C2F13BC"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216" w:type="dxa"/>
          </w:tcPr>
          <w:p w14:paraId="7B1384B4"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1477" w:type="dxa"/>
          </w:tcPr>
          <w:p w14:paraId="1514EF63" w14:textId="0895EF8C"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73AD8B56" w14:textId="77777777" w:rsidTr="00856B5E">
        <w:tc>
          <w:tcPr>
            <w:tcW w:w="1564" w:type="dxa"/>
          </w:tcPr>
          <w:p w14:paraId="6E2C348D"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8631" w:type="dxa"/>
            <w:gridSpan w:val="6"/>
          </w:tcPr>
          <w:p w14:paraId="6BFA12BB" w14:textId="36D6EC18"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r w:rsidR="00856B5E" w:rsidRPr="00E96AA8" w14:paraId="7BCBDC4C" w14:textId="77777777" w:rsidTr="00745030">
        <w:tc>
          <w:tcPr>
            <w:tcW w:w="2943" w:type="dxa"/>
            <w:gridSpan w:val="2"/>
          </w:tcPr>
          <w:p w14:paraId="6A11AFC5" w14:textId="60B7BBBE" w:rsidR="00856B5E" w:rsidRDefault="00856B5E" w:rsidP="00E96AA8">
            <w:pPr>
              <w:widowControl w:val="0"/>
              <w:autoSpaceDE w:val="0"/>
              <w:autoSpaceDN w:val="0"/>
              <w:jc w:val="center"/>
              <w:rPr>
                <w:rFonts w:ascii="Times New Roman" w:eastAsia="Times New Roman" w:hAnsi="Times New Roman" w:cs="Times New Roman"/>
                <w:b/>
                <w:bCs/>
                <w:sz w:val="16"/>
                <w:szCs w:val="16"/>
                <w:lang w:eastAsia="ru-RU"/>
              </w:rPr>
            </w:pPr>
            <w:r w:rsidRPr="00E96AA8">
              <w:rPr>
                <w:rFonts w:ascii="Times New Roman" w:eastAsia="Times New Roman" w:hAnsi="Times New Roman" w:cs="Times New Roman"/>
                <w:b/>
                <w:bCs/>
                <w:sz w:val="16"/>
                <w:szCs w:val="16"/>
                <w:lang w:eastAsia="ru-RU"/>
              </w:rPr>
              <w:t>Время протекания процесса, часы</w:t>
            </w:r>
          </w:p>
          <w:p w14:paraId="03AA4384" w14:textId="35ECCA1D" w:rsidR="00856B5E" w:rsidRDefault="00856B5E" w:rsidP="00E96AA8">
            <w:pPr>
              <w:widowControl w:val="0"/>
              <w:autoSpaceDE w:val="0"/>
              <w:autoSpaceDN w:val="0"/>
              <w:jc w:val="center"/>
              <w:rPr>
                <w:rFonts w:ascii="Times New Roman" w:eastAsia="Times New Roman" w:hAnsi="Times New Roman" w:cs="Times New Roman"/>
                <w:b/>
                <w:sz w:val="16"/>
                <w:szCs w:val="16"/>
                <w:lang w:eastAsia="ru-RU"/>
              </w:rPr>
            </w:pPr>
          </w:p>
          <w:p w14:paraId="581285FD" w14:textId="77777777" w:rsidR="00856B5E" w:rsidRPr="00E96AA8" w:rsidRDefault="00856B5E" w:rsidP="00E96AA8">
            <w:pPr>
              <w:widowControl w:val="0"/>
              <w:autoSpaceDE w:val="0"/>
              <w:autoSpaceDN w:val="0"/>
              <w:jc w:val="center"/>
              <w:rPr>
                <w:rFonts w:ascii="Times New Roman" w:eastAsia="Times New Roman" w:hAnsi="Times New Roman" w:cs="Times New Roman"/>
                <w:b/>
                <w:sz w:val="16"/>
                <w:szCs w:val="16"/>
                <w:lang w:eastAsia="ru-RU"/>
              </w:rPr>
            </w:pPr>
          </w:p>
          <w:p w14:paraId="07241FA6" w14:textId="77777777"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c>
          <w:tcPr>
            <w:tcW w:w="3289" w:type="dxa"/>
            <w:gridSpan w:val="2"/>
          </w:tcPr>
          <w:p w14:paraId="74835593" w14:textId="72DD6EA2"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Выработка, объем/чел.-период</w:t>
            </w:r>
          </w:p>
        </w:tc>
        <w:tc>
          <w:tcPr>
            <w:tcW w:w="3963" w:type="dxa"/>
            <w:gridSpan w:val="3"/>
          </w:tcPr>
          <w:p w14:paraId="02651B10" w14:textId="30E8EB47" w:rsidR="00856B5E" w:rsidRPr="00E96AA8" w:rsidRDefault="00856B5E" w:rsidP="00856B5E">
            <w:pPr>
              <w:widowControl w:val="0"/>
              <w:autoSpaceDE w:val="0"/>
              <w:autoSpaceDN w:val="0"/>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Запасы в потоке, тонн</w:t>
            </w:r>
          </w:p>
        </w:tc>
      </w:tr>
      <w:tr w:rsidR="00856B5E" w:rsidRPr="00E96AA8" w14:paraId="56F880EF" w14:textId="77777777" w:rsidTr="00D271D8">
        <w:tc>
          <w:tcPr>
            <w:tcW w:w="10195" w:type="dxa"/>
            <w:gridSpan w:val="7"/>
          </w:tcPr>
          <w:p w14:paraId="07CCCD9C" w14:textId="1D25AC5C" w:rsidR="00856B5E" w:rsidRPr="00E96AA8" w:rsidRDefault="00856B5E" w:rsidP="00E96AA8">
            <w:pPr>
              <w:widowControl w:val="0"/>
              <w:autoSpaceDE w:val="0"/>
              <w:autoSpaceDN w:val="0"/>
              <w:rPr>
                <w:rFonts w:ascii="Times New Roman" w:eastAsia="Times New Roman" w:hAnsi="Times New Roman" w:cs="Times New Roman"/>
                <w:b/>
                <w:sz w:val="16"/>
                <w:szCs w:val="16"/>
                <w:lang w:eastAsia="ru-RU"/>
              </w:rPr>
            </w:pPr>
          </w:p>
        </w:tc>
      </w:tr>
    </w:tbl>
    <w:p w14:paraId="517A7DDD" w14:textId="57FBE56D" w:rsidR="002C316B" w:rsidRPr="00E96AA8" w:rsidRDefault="00E96AA8" w:rsidP="00E96AA8">
      <w:pPr>
        <w:widowControl w:val="0"/>
        <w:autoSpaceDE w:val="0"/>
        <w:autoSpaceDN w:val="0"/>
        <w:spacing w:before="240" w:after="240" w:line="240" w:lineRule="auto"/>
        <w:jc w:val="right"/>
        <w:rPr>
          <w:rFonts w:ascii="Times New Roman" w:eastAsia="Times New Roman" w:hAnsi="Times New Roman" w:cs="Times New Roman"/>
          <w:b/>
          <w:sz w:val="20"/>
          <w:szCs w:val="20"/>
          <w:lang w:eastAsia="ru-RU"/>
        </w:rPr>
      </w:pPr>
      <w:r w:rsidRPr="00E96AA8">
        <w:rPr>
          <w:rFonts w:ascii="Times New Roman" w:eastAsia="Times New Roman" w:hAnsi="Times New Roman" w:cs="Times New Roman"/>
          <w:b/>
          <w:sz w:val="20"/>
          <w:szCs w:val="20"/>
          <w:lang w:eastAsia="ru-RU"/>
        </w:rPr>
        <w:t xml:space="preserve">С публикацией на </w:t>
      </w:r>
      <w:r w:rsidR="00FD2652">
        <w:rPr>
          <w:rFonts w:ascii="Times New Roman" w:eastAsia="Times New Roman" w:hAnsi="Times New Roman" w:cs="Times New Roman"/>
          <w:b/>
          <w:sz w:val="20"/>
          <w:szCs w:val="20"/>
          <w:lang w:eastAsia="ru-RU"/>
        </w:rPr>
        <w:t>ИТ-платформе</w:t>
      </w:r>
      <w:r w:rsidRPr="00E96AA8">
        <w:rPr>
          <w:rFonts w:ascii="Times New Roman" w:eastAsia="Times New Roman" w:hAnsi="Times New Roman" w:cs="Times New Roman"/>
          <w:b/>
          <w:sz w:val="20"/>
          <w:szCs w:val="20"/>
          <w:lang w:eastAsia="ru-RU"/>
        </w:rPr>
        <w:t xml:space="preserve"> </w:t>
      </w:r>
      <w:proofErr w:type="spellStart"/>
      <w:r w:rsidRPr="00E96AA8">
        <w:rPr>
          <w:rFonts w:ascii="Times New Roman" w:eastAsia="Times New Roman" w:hAnsi="Times New Roman" w:cs="Times New Roman"/>
          <w:b/>
          <w:sz w:val="20"/>
          <w:szCs w:val="20"/>
          <w:lang w:eastAsia="ru-RU"/>
        </w:rPr>
        <w:t>производительность.рф</w:t>
      </w:r>
      <w:proofErr w:type="spellEnd"/>
      <w:r w:rsidRPr="00E96AA8">
        <w:rPr>
          <w:rFonts w:ascii="Times New Roman" w:eastAsia="Times New Roman" w:hAnsi="Times New Roman" w:cs="Times New Roman"/>
          <w:b/>
          <w:sz w:val="20"/>
          <w:szCs w:val="20"/>
          <w:lang w:eastAsia="ru-RU"/>
        </w:rPr>
        <w:t xml:space="preserve"> согласен</w:t>
      </w:r>
    </w:p>
    <w:p w14:paraId="362D666F" w14:textId="0C5B2F57" w:rsidR="00E96AA8" w:rsidRDefault="00856B5E" w:rsidP="00856B5E">
      <w:pPr>
        <w:widowControl w:val="0"/>
        <w:autoSpaceDE w:val="0"/>
        <w:autoSpaceDN w:val="0"/>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______________________</w:t>
      </w:r>
    </w:p>
    <w:p w14:paraId="2133E31D" w14:textId="539A4597" w:rsidR="00856B5E" w:rsidRPr="00856B5E" w:rsidRDefault="00856B5E" w:rsidP="00856B5E">
      <w:pPr>
        <w:widowControl w:val="0"/>
        <w:tabs>
          <w:tab w:val="left" w:pos="7250"/>
        </w:tabs>
        <w:autoSpaceDE w:val="0"/>
        <w:autoSpaceDN w:val="0"/>
        <w:spacing w:before="240" w:after="240" w:line="240" w:lineRule="auto"/>
        <w:rPr>
          <w:rFonts w:ascii="Times New Roman" w:eastAsia="Times New Roman" w:hAnsi="Times New Roman" w:cs="Times New Roman"/>
          <w:b/>
          <w:sz w:val="16"/>
          <w:szCs w:val="16"/>
          <w:lang w:eastAsia="ru-RU"/>
        </w:rPr>
      </w:pPr>
      <w:r>
        <w:rPr>
          <w:rFonts w:ascii="Times New Roman" w:eastAsia="Times New Roman" w:hAnsi="Times New Roman" w:cs="Times New Roman"/>
          <w:b/>
          <w:sz w:val="28"/>
          <w:szCs w:val="28"/>
          <w:lang w:eastAsia="ru-RU"/>
        </w:rPr>
        <w:tab/>
      </w:r>
      <w:r w:rsidRPr="00856B5E">
        <w:rPr>
          <w:rFonts w:ascii="Times New Roman" w:eastAsia="Times New Roman" w:hAnsi="Times New Roman" w:cs="Times New Roman"/>
          <w:b/>
          <w:sz w:val="16"/>
          <w:szCs w:val="16"/>
          <w:lang w:eastAsia="ru-RU"/>
        </w:rPr>
        <w:t xml:space="preserve">Дата </w:t>
      </w:r>
      <w:r>
        <w:rPr>
          <w:rFonts w:ascii="Times New Roman" w:eastAsia="Times New Roman" w:hAnsi="Times New Roman" w:cs="Times New Roman"/>
          <w:b/>
          <w:sz w:val="16"/>
          <w:szCs w:val="16"/>
          <w:lang w:eastAsia="ru-RU"/>
        </w:rPr>
        <w:t xml:space="preserve">                                    Подпись</w:t>
      </w:r>
    </w:p>
    <w:p w14:paraId="764AAD7B" w14:textId="08353642" w:rsidR="00E96AA8" w:rsidRDefault="00E96AA8" w:rsidP="00E96AA8">
      <w:pPr>
        <w:widowControl w:val="0"/>
        <w:autoSpaceDE w:val="0"/>
        <w:autoSpaceDN w:val="0"/>
        <w:spacing w:before="240" w:after="240" w:line="240" w:lineRule="auto"/>
        <w:rPr>
          <w:rFonts w:ascii="Times New Roman" w:eastAsia="Times New Roman" w:hAnsi="Times New Roman" w:cs="Times New Roman"/>
          <w:b/>
          <w:sz w:val="20"/>
          <w:szCs w:val="20"/>
          <w:lang w:eastAsia="ru-RU"/>
        </w:rPr>
      </w:pPr>
      <w:r w:rsidRPr="00856B5E">
        <w:rPr>
          <w:rFonts w:ascii="Times New Roman" w:eastAsia="Times New Roman" w:hAnsi="Times New Roman" w:cs="Times New Roman"/>
          <w:b/>
          <w:sz w:val="20"/>
          <w:szCs w:val="20"/>
          <w:lang w:eastAsia="ru-RU"/>
        </w:rPr>
        <w:t>от Предприятия:</w:t>
      </w:r>
    </w:p>
    <w:p w14:paraId="7C6F2531" w14:textId="76061FDB" w:rsidR="00856B5E" w:rsidRDefault="005D7F25" w:rsidP="00E96AA8">
      <w:pPr>
        <w:widowControl w:val="0"/>
        <w:autoSpaceDE w:val="0"/>
        <w:autoSpaceDN w:val="0"/>
        <w:spacing w:before="240" w:after="24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r w:rsidRPr="00532653">
        <w:rPr>
          <w:rFonts w:ascii="Times New Roman" w:eastAsia="Times New Roman" w:hAnsi="Times New Roman" w:cs="Times New Roman"/>
          <w:b/>
          <w:sz w:val="20"/>
          <w:szCs w:val="20"/>
          <w:highlight w:val="yellow"/>
          <w:lang w:eastAsia="ru-RU"/>
        </w:rPr>
        <w:t>/                         /</w:t>
      </w:r>
    </w:p>
    <w:p w14:paraId="64010852" w14:textId="2360D8E1" w:rsidR="005D7F25" w:rsidRDefault="005D7F25" w:rsidP="00E96AA8">
      <w:pPr>
        <w:widowControl w:val="0"/>
        <w:autoSpaceDE w:val="0"/>
        <w:autoSpaceDN w:val="0"/>
        <w:spacing w:before="240" w:after="240" w:line="240" w:lineRule="auto"/>
        <w:rPr>
          <w:rFonts w:ascii="Times New Roman" w:eastAsia="Times New Roman" w:hAnsi="Times New Roman" w:cs="Times New Roman"/>
          <w:bCs/>
          <w:sz w:val="20"/>
          <w:szCs w:val="20"/>
          <w:lang w:eastAsia="ru-RU"/>
        </w:rPr>
      </w:pPr>
      <w:r w:rsidRPr="005D7F25">
        <w:rPr>
          <w:rFonts w:ascii="Times New Roman" w:eastAsia="Times New Roman" w:hAnsi="Times New Roman" w:cs="Times New Roman"/>
          <w:bCs/>
          <w:sz w:val="20"/>
          <w:szCs w:val="20"/>
          <w:lang w:eastAsia="ru-RU"/>
        </w:rPr>
        <w:t xml:space="preserve">                      М.П.</w:t>
      </w:r>
    </w:p>
    <w:p w14:paraId="556CE95B" w14:textId="2A796159" w:rsidR="005D7F25" w:rsidRPr="005D7F25" w:rsidRDefault="005D7F25" w:rsidP="00E96AA8">
      <w:pPr>
        <w:widowControl w:val="0"/>
        <w:autoSpaceDE w:val="0"/>
        <w:autoSpaceDN w:val="0"/>
        <w:spacing w:before="240" w:after="24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«__»__________20__г.</w:t>
      </w:r>
    </w:p>
    <w:p w14:paraId="53C9C03E" w14:textId="1CCEB254" w:rsidR="00E96AA8" w:rsidRDefault="00E96AA8" w:rsidP="005D7F25">
      <w:pPr>
        <w:widowControl w:val="0"/>
        <w:autoSpaceDE w:val="0"/>
        <w:autoSpaceDN w:val="0"/>
        <w:spacing w:before="240" w:after="240" w:line="240" w:lineRule="auto"/>
        <w:jc w:val="center"/>
        <w:rPr>
          <w:rFonts w:ascii="Times New Roman" w:eastAsia="Times New Roman" w:hAnsi="Times New Roman" w:cs="Times New Roman"/>
          <w:b/>
          <w:sz w:val="28"/>
          <w:szCs w:val="28"/>
          <w:lang w:eastAsia="ru-RU"/>
        </w:rPr>
      </w:pPr>
      <w:r w:rsidRPr="00DC7DA2">
        <w:rPr>
          <w:rFonts w:ascii="Times New Roman" w:eastAsia="Times New Roman" w:hAnsi="Times New Roman" w:cs="Times New Roman"/>
          <w:b/>
          <w:sz w:val="28"/>
          <w:szCs w:val="28"/>
          <w:lang w:eastAsia="ru-RU"/>
        </w:rPr>
        <w:t>__________</w:t>
      </w:r>
      <w:r>
        <w:rPr>
          <w:rFonts w:ascii="Times New Roman" w:eastAsia="Times New Roman" w:hAnsi="Times New Roman" w:cs="Times New Roman"/>
          <w:b/>
          <w:sz w:val="28"/>
          <w:szCs w:val="28"/>
          <w:lang w:eastAsia="ru-RU"/>
        </w:rPr>
        <w:t>________</w:t>
      </w:r>
      <w:r w:rsidR="00FD2652">
        <w:rPr>
          <w:rFonts w:ascii="Times New Roman" w:eastAsia="Times New Roman" w:hAnsi="Times New Roman" w:cs="Times New Roman"/>
          <w:b/>
          <w:sz w:val="28"/>
          <w:szCs w:val="28"/>
          <w:lang w:eastAsia="ru-RU"/>
        </w:rPr>
        <w:t xml:space="preserve"> </w:t>
      </w:r>
      <w:r w:rsidRPr="00DC7DA2">
        <w:rPr>
          <w:rFonts w:ascii="Times New Roman" w:eastAsia="Times New Roman" w:hAnsi="Times New Roman" w:cs="Times New Roman"/>
          <w:b/>
          <w:sz w:val="28"/>
          <w:szCs w:val="28"/>
          <w:lang w:eastAsia="ru-RU"/>
        </w:rPr>
        <w:t>ФОРМ</w:t>
      </w:r>
      <w:r>
        <w:rPr>
          <w:rFonts w:ascii="Times New Roman" w:eastAsia="Times New Roman" w:hAnsi="Times New Roman" w:cs="Times New Roman"/>
          <w:b/>
          <w:sz w:val="28"/>
          <w:szCs w:val="28"/>
          <w:lang w:eastAsia="ru-RU"/>
        </w:rPr>
        <w:t>У</w:t>
      </w:r>
      <w:r w:rsidRPr="00DC7DA2">
        <w:rPr>
          <w:rFonts w:ascii="Times New Roman" w:eastAsia="Times New Roman" w:hAnsi="Times New Roman" w:cs="Times New Roman"/>
          <w:b/>
          <w:sz w:val="28"/>
          <w:szCs w:val="28"/>
          <w:lang w:eastAsia="ru-RU"/>
        </w:rPr>
        <w:t xml:space="preserve"> </w:t>
      </w:r>
      <w:r w:rsidR="00FD2652">
        <w:rPr>
          <w:rFonts w:ascii="Times New Roman" w:eastAsia="Times New Roman" w:hAnsi="Times New Roman" w:cs="Times New Roman"/>
          <w:b/>
          <w:sz w:val="28"/>
          <w:szCs w:val="28"/>
          <w:lang w:eastAsia="ru-RU"/>
        </w:rPr>
        <w:t>УТВЕРЖДАЕМ</w:t>
      </w:r>
      <w:r w:rsidR="00FD2652" w:rsidRPr="00DC7DA2">
        <w:rPr>
          <w:rFonts w:ascii="Times New Roman" w:eastAsia="Times New Roman" w:hAnsi="Times New Roman" w:cs="Times New Roman"/>
          <w:b/>
          <w:sz w:val="28"/>
          <w:szCs w:val="28"/>
          <w:lang w:eastAsia="ru-RU"/>
        </w:rPr>
        <w:t>: _</w:t>
      </w:r>
      <w:r w:rsidRPr="00DC7DA2">
        <w:rPr>
          <w:rFonts w:ascii="Times New Roman" w:eastAsia="Times New Roman" w:hAnsi="Times New Roman" w:cs="Times New Roman"/>
          <w:b/>
          <w:sz w:val="28"/>
          <w:szCs w:val="28"/>
          <w:lang w:eastAsia="ru-RU"/>
        </w:rPr>
        <w:t>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6"/>
        <w:gridCol w:w="4929"/>
      </w:tblGrid>
      <w:tr w:rsidR="00E96AA8" w:rsidRPr="00DC7DA2" w14:paraId="17605A93" w14:textId="77777777" w:rsidTr="00E96AA8">
        <w:trPr>
          <w:trHeight w:val="811"/>
        </w:trPr>
        <w:tc>
          <w:tcPr>
            <w:tcW w:w="2585" w:type="pct"/>
            <w:tcBorders>
              <w:top w:val="nil"/>
              <w:left w:val="nil"/>
              <w:bottom w:val="nil"/>
              <w:right w:val="nil"/>
            </w:tcBorders>
          </w:tcPr>
          <w:p w14:paraId="686147E2" w14:textId="77777777" w:rsidR="00E96AA8" w:rsidRPr="00DC7DA2" w:rsidRDefault="00E96AA8" w:rsidP="00D271D8">
            <w:pPr>
              <w:spacing w:before="120" w:after="12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415" w:type="pct"/>
            <w:tcBorders>
              <w:top w:val="nil"/>
              <w:left w:val="nil"/>
              <w:bottom w:val="nil"/>
              <w:right w:val="nil"/>
            </w:tcBorders>
          </w:tcPr>
          <w:p w14:paraId="770F93CC" w14:textId="74B38D8B" w:rsidR="00E96AA8" w:rsidRPr="00DC7DA2" w:rsidRDefault="00E96AA8" w:rsidP="00FD2652">
            <w:pPr>
              <w:spacing w:before="120" w:after="120" w:line="240" w:lineRule="auto"/>
              <w:ind w:left="14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5636A4">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2BA5EC20" w14:textId="77777777" w:rsidR="00E96AA8" w:rsidRPr="00DC7DA2" w:rsidRDefault="00E96AA8" w:rsidP="00FD2652">
            <w:pPr>
              <w:spacing w:before="120" w:after="120" w:line="240" w:lineRule="auto"/>
              <w:ind w:left="144"/>
              <w:jc w:val="both"/>
              <w:rPr>
                <w:rFonts w:ascii="Times New Roman" w:eastAsia="Times New Roman" w:hAnsi="Times New Roman" w:cs="Times New Roman"/>
                <w:sz w:val="10"/>
                <w:szCs w:val="10"/>
                <w:lang w:eastAsia="ru-RU"/>
              </w:rPr>
            </w:pPr>
          </w:p>
        </w:tc>
      </w:tr>
      <w:tr w:rsidR="00E96AA8" w:rsidRPr="00DC7DA2" w14:paraId="3A4B88C8" w14:textId="77777777" w:rsidTr="00E96AA8">
        <w:trPr>
          <w:trHeight w:val="847"/>
        </w:trPr>
        <w:tc>
          <w:tcPr>
            <w:tcW w:w="2585" w:type="pct"/>
            <w:tcBorders>
              <w:top w:val="nil"/>
              <w:left w:val="nil"/>
              <w:bottom w:val="nil"/>
              <w:right w:val="nil"/>
            </w:tcBorders>
          </w:tcPr>
          <w:p w14:paraId="667F6FCC" w14:textId="77777777" w:rsidR="00E96AA8" w:rsidRPr="00DC7DA2" w:rsidRDefault="00E96AA8" w:rsidP="00D271D8">
            <w:pPr>
              <w:spacing w:before="120" w:after="120" w:line="240" w:lineRule="auto"/>
              <w:ind w:left="184"/>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           /</w:t>
            </w:r>
          </w:p>
          <w:p w14:paraId="41F0E05E" w14:textId="77777777" w:rsidR="00E96AA8" w:rsidRPr="00DC7DA2" w:rsidRDefault="00E96AA8" w:rsidP="00D271D8">
            <w:pPr>
              <w:spacing w:before="120" w:after="120" w:line="240" w:lineRule="auto"/>
              <w:ind w:left="18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415" w:type="pct"/>
            <w:tcBorders>
              <w:top w:val="nil"/>
              <w:left w:val="nil"/>
              <w:bottom w:val="nil"/>
              <w:right w:val="nil"/>
            </w:tcBorders>
          </w:tcPr>
          <w:p w14:paraId="50DCCC91" w14:textId="77777777" w:rsidR="005F17B8" w:rsidRPr="00DC7DA2" w:rsidRDefault="005F17B8" w:rsidP="00667C0A">
            <w:pPr>
              <w:spacing w:after="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2DCD5BE7" w14:textId="7B5720CB" w:rsidR="00E96AA8" w:rsidRPr="00DC7DA2" w:rsidRDefault="005F17B8" w:rsidP="00F5158D">
            <w:pPr>
              <w:spacing w:before="120" w:after="12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96AA8" w:rsidRPr="00DC7DA2">
              <w:rPr>
                <w:rFonts w:ascii="Times New Roman" w:eastAsia="Times New Roman" w:hAnsi="Times New Roman" w:cs="Times New Roman"/>
                <w:sz w:val="24"/>
                <w:szCs w:val="24"/>
                <w:lang w:eastAsia="ru-RU"/>
              </w:rPr>
              <w:t>М.П.</w:t>
            </w:r>
          </w:p>
        </w:tc>
      </w:tr>
    </w:tbl>
    <w:p w14:paraId="5345A853" w14:textId="2C42220D" w:rsidR="002C316B" w:rsidRDefault="006072A7" w:rsidP="002C316B">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6E94A8D5" w14:textId="0DDD8D05" w:rsidR="002C316B" w:rsidRPr="00C00566" w:rsidRDefault="002C316B" w:rsidP="00B3119F">
      <w:pPr>
        <w:keepNext/>
        <w:spacing w:after="0" w:line="240" w:lineRule="auto"/>
        <w:ind w:left="7797"/>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lastRenderedPageBreak/>
        <w:t xml:space="preserve">Приложение № </w:t>
      </w:r>
      <w:r>
        <w:rPr>
          <w:rFonts w:ascii="Times New Roman" w:eastAsia="Times New Roman" w:hAnsi="Times New Roman" w:cs="Times New Roman"/>
          <w:bCs/>
          <w:lang w:eastAsia="ru-RU"/>
        </w:rPr>
        <w:t>1</w:t>
      </w:r>
    </w:p>
    <w:p w14:paraId="581DE2B9" w14:textId="21B0CE8C" w:rsidR="002C316B" w:rsidRPr="00C00566" w:rsidRDefault="002C316B" w:rsidP="00B3119F">
      <w:pPr>
        <w:keepNext/>
        <w:spacing w:after="0"/>
        <w:ind w:left="7797"/>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 xml:space="preserve">к </w:t>
      </w:r>
      <w:r>
        <w:rPr>
          <w:rFonts w:ascii="Times New Roman" w:eastAsia="Times New Roman" w:hAnsi="Times New Roman" w:cs="Times New Roman"/>
          <w:bCs/>
          <w:lang w:eastAsia="ru-RU"/>
        </w:rPr>
        <w:t>Приложению № 5</w:t>
      </w:r>
    </w:p>
    <w:p w14:paraId="27EE7C6D" w14:textId="77777777" w:rsidR="002C316B" w:rsidRDefault="002C316B" w:rsidP="001C168F">
      <w:pPr>
        <w:keepNext/>
        <w:spacing w:before="120" w:after="120" w:line="240" w:lineRule="auto"/>
        <w:jc w:val="both"/>
        <w:rPr>
          <w:rFonts w:ascii="Times New Roman" w:eastAsia="Times New Roman" w:hAnsi="Times New Roman" w:cs="Times New Roman"/>
          <w:bCs/>
          <w:lang w:eastAsia="ru-RU"/>
        </w:rPr>
      </w:pPr>
    </w:p>
    <w:p w14:paraId="39B0C708" w14:textId="3AD3DE39" w:rsidR="002C316B" w:rsidRPr="002C316B" w:rsidRDefault="002C316B" w:rsidP="002C316B">
      <w:pPr>
        <w:jc w:val="center"/>
        <w:rPr>
          <w:rFonts w:ascii="Times New Roman" w:eastAsia="Times New Roman" w:hAnsi="Times New Roman" w:cs="Times New Roman"/>
          <w:b/>
          <w:bCs/>
          <w:sz w:val="24"/>
          <w:szCs w:val="24"/>
          <w:lang w:eastAsia="ru-RU"/>
        </w:rPr>
      </w:pPr>
      <w:r w:rsidRPr="002C316B">
        <w:rPr>
          <w:rFonts w:ascii="Times New Roman" w:eastAsia="Times New Roman" w:hAnsi="Times New Roman" w:cs="Times New Roman"/>
          <w:b/>
          <w:bCs/>
          <w:sz w:val="24"/>
          <w:szCs w:val="24"/>
          <w:lang w:eastAsia="ru-RU"/>
        </w:rPr>
        <w:t>Формулы расчета целевых показателей проекта</w:t>
      </w:r>
    </w:p>
    <w:p w14:paraId="12EE90D2" w14:textId="77777777" w:rsidR="002C316B" w:rsidRDefault="002C316B" w:rsidP="002C316B">
      <w:pPr>
        <w:tabs>
          <w:tab w:val="center" w:pos="5102"/>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FE4FD5">
        <w:rPr>
          <w:rFonts w:ascii="Times New Roman" w:hAnsi="Times New Roman" w:cs="Times New Roman"/>
          <w:noProof/>
          <w:sz w:val="24"/>
          <w:szCs w:val="24"/>
          <w:lang w:eastAsia="ru-RU"/>
        </w:rPr>
        <w:drawing>
          <wp:inline distT="0" distB="0" distL="0" distR="0" wp14:anchorId="58C06641" wp14:editId="290E2FF4">
            <wp:extent cx="6610452" cy="3971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26016" cy="3981277"/>
                    </a:xfrm>
                    <a:prstGeom prst="rect">
                      <a:avLst/>
                    </a:prstGeom>
                    <a:noFill/>
                    <a:ln>
                      <a:noFill/>
                    </a:ln>
                  </pic:spPr>
                </pic:pic>
              </a:graphicData>
            </a:graphic>
          </wp:inline>
        </w:drawing>
      </w:r>
    </w:p>
    <w:p w14:paraId="1E74EE31" w14:textId="77777777" w:rsidR="00B3119F" w:rsidRDefault="00B3119F" w:rsidP="002C316B">
      <w:pPr>
        <w:tabs>
          <w:tab w:val="center" w:pos="5102"/>
        </w:tabs>
        <w:rPr>
          <w:rFonts w:ascii="Times New Roman" w:eastAsia="Times New Roman" w:hAnsi="Times New Roman" w:cs="Times New Roman"/>
          <w:sz w:val="24"/>
          <w:szCs w:val="24"/>
          <w:lang w:eastAsia="ru-RU"/>
        </w:rPr>
      </w:pPr>
    </w:p>
    <w:p w14:paraId="45A1DBE5" w14:textId="697AEF15" w:rsidR="00E96AA8" w:rsidRDefault="00E96AA8">
      <w:pPr>
        <w:rPr>
          <w:rFonts w:ascii="Times New Roman" w:eastAsia="Times New Roman" w:hAnsi="Times New Roman" w:cs="Times New Roman"/>
          <w:bCs/>
          <w:lang w:eastAsia="ru-RU"/>
        </w:rPr>
      </w:pPr>
      <w:r>
        <w:rPr>
          <w:rFonts w:ascii="Times New Roman" w:eastAsia="Times New Roman" w:hAnsi="Times New Roman" w:cs="Times New Roman"/>
          <w:bCs/>
          <w:lang w:eastAsia="ru-RU"/>
        </w:rPr>
        <w:br w:type="page"/>
      </w:r>
    </w:p>
    <w:p w14:paraId="667F0445" w14:textId="3AB0EE82" w:rsidR="003F0F5F" w:rsidRPr="00C00566" w:rsidRDefault="002C316B" w:rsidP="002C316B">
      <w:pPr>
        <w:keepNext/>
        <w:tabs>
          <w:tab w:val="right" w:pos="10205"/>
        </w:tabs>
        <w:spacing w:after="0" w:line="240" w:lineRule="auto"/>
        <w:ind w:firstLine="3544"/>
        <w:jc w:val="center"/>
        <w:outlineLvl w:val="0"/>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П</w:t>
      </w:r>
      <w:r w:rsidR="002A0279" w:rsidRPr="00C00566">
        <w:rPr>
          <w:rFonts w:ascii="Times New Roman" w:eastAsia="Times New Roman" w:hAnsi="Times New Roman" w:cs="Times New Roman"/>
          <w:bCs/>
          <w:lang w:eastAsia="ru-RU"/>
        </w:rPr>
        <w:t>риложение № 6</w:t>
      </w:r>
    </w:p>
    <w:p w14:paraId="4D30A0B0" w14:textId="77777777" w:rsidR="00173E38" w:rsidRPr="00C00566" w:rsidRDefault="00173E38" w:rsidP="00C00566">
      <w:pPr>
        <w:keepNext/>
        <w:spacing w:after="0"/>
        <w:ind w:left="6095"/>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к Соглашению о сотрудничестве</w:t>
      </w:r>
    </w:p>
    <w:p w14:paraId="5D91677D" w14:textId="62EF32A8" w:rsidR="00173E38" w:rsidRDefault="00173E38" w:rsidP="00C00566">
      <w:pPr>
        <w:keepNext/>
        <w:spacing w:after="0"/>
        <w:ind w:left="6095"/>
        <w:outlineLvl w:val="0"/>
        <w:rPr>
          <w:rFonts w:ascii="Times New Roman" w:eastAsia="Times New Roman" w:hAnsi="Times New Roman" w:cs="Times New Roman"/>
          <w:bCs/>
          <w:lang w:eastAsia="ru-RU"/>
        </w:rPr>
      </w:pPr>
      <w:r w:rsidRPr="00C00566">
        <w:rPr>
          <w:rFonts w:ascii="Times New Roman" w:eastAsia="Times New Roman" w:hAnsi="Times New Roman" w:cs="Times New Roman"/>
          <w:bCs/>
          <w:lang w:eastAsia="ru-RU"/>
        </w:rPr>
        <w:t>№_________ от_________</w:t>
      </w:r>
    </w:p>
    <w:p w14:paraId="7E9C8F6D" w14:textId="3FC0829D" w:rsidR="002A0279" w:rsidRPr="00DC7DA2" w:rsidRDefault="002A0279" w:rsidP="00B3119F">
      <w:pPr>
        <w:widowControl w:val="0"/>
        <w:autoSpaceDE w:val="0"/>
        <w:autoSpaceDN w:val="0"/>
        <w:spacing w:before="120" w:after="0" w:line="240" w:lineRule="auto"/>
        <w:jc w:val="center"/>
        <w:rPr>
          <w:rFonts w:ascii="Times New Roman" w:eastAsia="Times New Roman" w:hAnsi="Times New Roman" w:cs="Times New Roman"/>
          <w:b/>
          <w:sz w:val="28"/>
          <w:szCs w:val="28"/>
          <w:lang w:eastAsia="ru-RU"/>
        </w:rPr>
      </w:pPr>
      <w:r w:rsidRPr="00DC7DA2">
        <w:rPr>
          <w:rFonts w:ascii="Times New Roman" w:eastAsia="Times New Roman" w:hAnsi="Times New Roman" w:cs="Times New Roman"/>
          <w:b/>
          <w:sz w:val="28"/>
          <w:szCs w:val="28"/>
          <w:lang w:eastAsia="ru-RU"/>
        </w:rPr>
        <w:t>_______________________________ФОРМА________________________________</w:t>
      </w:r>
    </w:p>
    <w:p w14:paraId="79274F2F" w14:textId="77777777" w:rsidR="00B9585E" w:rsidRDefault="00B9585E" w:rsidP="00C00566">
      <w:pPr>
        <w:widowControl w:val="0"/>
        <w:autoSpaceDE w:val="0"/>
        <w:autoSpaceDN w:val="0"/>
        <w:spacing w:after="0" w:line="240" w:lineRule="auto"/>
        <w:jc w:val="center"/>
        <w:rPr>
          <w:rFonts w:ascii="Times New Roman" w:eastAsia="Times New Roman" w:hAnsi="Times New Roman" w:cs="Times New Roman"/>
          <w:b/>
          <w:lang w:eastAsia="ru-RU"/>
        </w:rPr>
      </w:pPr>
    </w:p>
    <w:p w14:paraId="359A9106" w14:textId="77777777" w:rsidR="001C2B89" w:rsidRDefault="001C2B89" w:rsidP="00C00566">
      <w:pPr>
        <w:widowControl w:val="0"/>
        <w:autoSpaceDE w:val="0"/>
        <w:autoSpaceDN w:val="0"/>
        <w:spacing w:after="0" w:line="240" w:lineRule="auto"/>
        <w:jc w:val="center"/>
        <w:rPr>
          <w:rFonts w:ascii="Times New Roman" w:eastAsia="Times New Roman" w:hAnsi="Times New Roman" w:cs="Times New Roman"/>
          <w:b/>
          <w:lang w:eastAsia="ru-RU"/>
        </w:rPr>
      </w:pPr>
    </w:p>
    <w:p w14:paraId="57C7DA99" w14:textId="77777777" w:rsidR="001C2B89" w:rsidRDefault="002A0279" w:rsidP="00C00566">
      <w:pPr>
        <w:widowControl w:val="0"/>
        <w:autoSpaceDE w:val="0"/>
        <w:autoSpaceDN w:val="0"/>
        <w:spacing w:after="0" w:line="240" w:lineRule="auto"/>
        <w:jc w:val="center"/>
        <w:rPr>
          <w:rFonts w:ascii="Times New Roman" w:eastAsia="Times New Roman" w:hAnsi="Times New Roman" w:cs="Times New Roman"/>
          <w:b/>
          <w:lang w:eastAsia="ru-RU"/>
        </w:rPr>
      </w:pPr>
      <w:r w:rsidRPr="00C00566">
        <w:rPr>
          <w:rFonts w:ascii="Times New Roman" w:eastAsia="Times New Roman" w:hAnsi="Times New Roman" w:cs="Times New Roman"/>
          <w:b/>
          <w:lang w:eastAsia="ru-RU"/>
        </w:rPr>
        <w:t>Протокол</w:t>
      </w:r>
      <w:hyperlink w:anchor="P70" w:history="1"/>
      <w:r w:rsidRPr="00C00566">
        <w:rPr>
          <w:rFonts w:ascii="Times New Roman" w:eastAsia="Times New Roman" w:hAnsi="Times New Roman" w:cs="Times New Roman"/>
          <w:b/>
          <w:lang w:eastAsia="ru-RU"/>
        </w:rPr>
        <w:t xml:space="preserve"> выполнения мероприятий</w:t>
      </w:r>
      <w:r w:rsidRPr="00C00566">
        <w:rPr>
          <w:rFonts w:ascii="Times New Roman" w:eastAsia="Times New Roman" w:hAnsi="Times New Roman" w:cs="Times New Roman"/>
          <w:b/>
          <w:lang w:eastAsia="ru-RU"/>
        </w:rPr>
        <w:br/>
        <w:t xml:space="preserve">по Соглашению о сотрудничестве в целях реализации национального проекта </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Производительность труда</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 xml:space="preserve">, федерального </w:t>
      </w:r>
      <w:r w:rsidR="00A32067" w:rsidRPr="00C00566">
        <w:rPr>
          <w:rFonts w:ascii="Times New Roman" w:eastAsia="Times New Roman" w:hAnsi="Times New Roman" w:cs="Times New Roman"/>
          <w:b/>
          <w:lang w:eastAsia="ru-RU"/>
        </w:rPr>
        <w:t>и </w:t>
      </w:r>
      <w:r w:rsidRPr="00C00566">
        <w:rPr>
          <w:rFonts w:ascii="Times New Roman" w:eastAsia="Times New Roman" w:hAnsi="Times New Roman" w:cs="Times New Roman"/>
          <w:b/>
          <w:lang w:eastAsia="ru-RU"/>
        </w:rPr>
        <w:t xml:space="preserve">регионального проектов </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Адресная поддержка повышения производительности труда на предприятиях</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 xml:space="preserve"> №_____ от </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___</w:t>
      </w:r>
      <w:r w:rsidR="007060F4" w:rsidRPr="00C00566">
        <w:rPr>
          <w:rFonts w:ascii="Times New Roman" w:eastAsia="Times New Roman" w:hAnsi="Times New Roman" w:cs="Times New Roman"/>
          <w:b/>
          <w:lang w:eastAsia="ru-RU"/>
        </w:rPr>
        <w:t>»</w:t>
      </w:r>
      <w:r w:rsidRPr="00C00566">
        <w:rPr>
          <w:rFonts w:ascii="Times New Roman" w:eastAsia="Times New Roman" w:hAnsi="Times New Roman" w:cs="Times New Roman"/>
          <w:b/>
          <w:lang w:eastAsia="ru-RU"/>
        </w:rPr>
        <w:t xml:space="preserve"> ________ 20__г. между </w:t>
      </w:r>
    </w:p>
    <w:p w14:paraId="6437B944" w14:textId="77777777" w:rsidR="001C2B89" w:rsidRDefault="001C2B89" w:rsidP="00C00566">
      <w:pPr>
        <w:widowControl w:val="0"/>
        <w:autoSpaceDE w:val="0"/>
        <w:autoSpaceDN w:val="0"/>
        <w:spacing w:after="0" w:line="240" w:lineRule="auto"/>
        <w:jc w:val="center"/>
        <w:rPr>
          <w:rFonts w:ascii="Times New Roman" w:eastAsia="Times New Roman" w:hAnsi="Times New Roman" w:cs="Times New Roman"/>
          <w:b/>
          <w:lang w:eastAsia="ru-RU"/>
        </w:rPr>
      </w:pPr>
    </w:p>
    <w:p w14:paraId="7E21BB87" w14:textId="2919F77A" w:rsidR="002A0279" w:rsidRPr="00C00566" w:rsidRDefault="005636A4" w:rsidP="00C00566">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_______________________</w:t>
      </w:r>
      <w:r w:rsidR="002A0279" w:rsidRPr="00C00566">
        <w:rPr>
          <w:rFonts w:ascii="Times New Roman" w:eastAsia="Times New Roman" w:hAnsi="Times New Roman" w:cs="Times New Roman"/>
          <w:b/>
          <w:lang w:eastAsia="ru-RU"/>
        </w:rPr>
        <w:t xml:space="preserve"> и ____________________</w:t>
      </w:r>
    </w:p>
    <w:tbl>
      <w:tblPr>
        <w:tblW w:w="10064" w:type="dxa"/>
        <w:tblInd w:w="142" w:type="dxa"/>
        <w:tblLook w:val="04A0" w:firstRow="1" w:lastRow="0" w:firstColumn="1" w:lastColumn="0" w:noHBand="0" w:noVBand="1"/>
      </w:tblPr>
      <w:tblGrid>
        <w:gridCol w:w="5386"/>
        <w:gridCol w:w="4678"/>
      </w:tblGrid>
      <w:tr w:rsidR="002A0279" w:rsidRPr="00C00566" w14:paraId="70F6B683" w14:textId="77777777" w:rsidTr="00C84A53">
        <w:trPr>
          <w:trHeight w:val="328"/>
        </w:trPr>
        <w:tc>
          <w:tcPr>
            <w:tcW w:w="5386" w:type="dxa"/>
            <w:shd w:val="clear" w:color="auto" w:fill="auto"/>
          </w:tcPr>
          <w:p w14:paraId="6F242692" w14:textId="77777777" w:rsidR="002A0279" w:rsidRPr="00C00566" w:rsidRDefault="002A0279" w:rsidP="00C00566">
            <w:pPr>
              <w:widowControl w:val="0"/>
              <w:autoSpaceDE w:val="0"/>
              <w:autoSpaceDN w:val="0"/>
              <w:spacing w:after="0" w:line="240" w:lineRule="auto"/>
              <w:ind w:left="-115" w:firstLine="8"/>
              <w:rPr>
                <w:rFonts w:ascii="Times New Roman" w:eastAsia="Cambria" w:hAnsi="Times New Roman" w:cs="Times New Roman"/>
                <w:lang w:eastAsia="ru-RU"/>
              </w:rPr>
            </w:pPr>
            <w:r w:rsidRPr="00C00566">
              <w:rPr>
                <w:rFonts w:ascii="Times New Roman" w:eastAsia="Cambria" w:hAnsi="Times New Roman" w:cs="Times New Roman"/>
                <w:lang w:eastAsia="ru-RU"/>
              </w:rPr>
              <w:t>(место подписания)</w:t>
            </w:r>
          </w:p>
        </w:tc>
        <w:tc>
          <w:tcPr>
            <w:tcW w:w="4678" w:type="dxa"/>
            <w:shd w:val="clear" w:color="auto" w:fill="auto"/>
          </w:tcPr>
          <w:p w14:paraId="58E8AB0B" w14:textId="458FC4AF" w:rsidR="002A0279" w:rsidRPr="00C00566" w:rsidRDefault="007060F4" w:rsidP="00C00566">
            <w:pPr>
              <w:widowControl w:val="0"/>
              <w:tabs>
                <w:tab w:val="left" w:pos="4853"/>
              </w:tabs>
              <w:autoSpaceDE w:val="0"/>
              <w:autoSpaceDN w:val="0"/>
              <w:spacing w:after="0" w:line="240" w:lineRule="auto"/>
              <w:ind w:left="-567" w:right="-111" w:firstLine="709"/>
              <w:jc w:val="right"/>
              <w:rPr>
                <w:rFonts w:ascii="Times New Roman" w:eastAsia="Cambria" w:hAnsi="Times New Roman" w:cs="Times New Roman"/>
                <w:lang w:eastAsia="ru-RU"/>
              </w:rPr>
            </w:pPr>
            <w:r w:rsidRPr="00C00566">
              <w:rPr>
                <w:rFonts w:ascii="Times New Roman" w:eastAsia="Cambria" w:hAnsi="Times New Roman" w:cs="Times New Roman"/>
                <w:lang w:eastAsia="ru-RU"/>
              </w:rPr>
              <w:t>«</w:t>
            </w:r>
            <w:r w:rsidR="002A0279" w:rsidRPr="00C00566">
              <w:rPr>
                <w:rFonts w:ascii="Times New Roman" w:eastAsia="Cambria" w:hAnsi="Times New Roman" w:cs="Times New Roman"/>
                <w:lang w:eastAsia="ru-RU"/>
              </w:rPr>
              <w:t>____</w:t>
            </w:r>
            <w:r w:rsidRPr="00C00566">
              <w:rPr>
                <w:rFonts w:ascii="Times New Roman" w:eastAsia="Cambria" w:hAnsi="Times New Roman" w:cs="Times New Roman"/>
                <w:lang w:eastAsia="ru-RU"/>
              </w:rPr>
              <w:t>»</w:t>
            </w:r>
            <w:r w:rsidR="002A0279" w:rsidRPr="00C00566">
              <w:rPr>
                <w:rFonts w:ascii="Times New Roman" w:eastAsia="Cambria" w:hAnsi="Times New Roman" w:cs="Times New Roman"/>
                <w:lang w:eastAsia="ru-RU"/>
              </w:rPr>
              <w:t xml:space="preserve"> _________ 20___г.</w:t>
            </w:r>
          </w:p>
        </w:tc>
      </w:tr>
    </w:tbl>
    <w:p w14:paraId="790D8446" w14:textId="77777777" w:rsidR="001C2B89" w:rsidRDefault="001C2B89" w:rsidP="00C00566">
      <w:pPr>
        <w:widowControl w:val="0"/>
        <w:tabs>
          <w:tab w:val="left" w:pos="3255"/>
          <w:tab w:val="center" w:pos="5102"/>
        </w:tabs>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6F049FC6" w14:textId="77777777" w:rsidR="001C2B89" w:rsidRDefault="001C2B89" w:rsidP="00C00566">
      <w:pPr>
        <w:widowControl w:val="0"/>
        <w:tabs>
          <w:tab w:val="left" w:pos="3255"/>
          <w:tab w:val="center" w:pos="5102"/>
        </w:tabs>
        <w:autoSpaceDE w:val="0"/>
        <w:autoSpaceDN w:val="0"/>
        <w:spacing w:after="0" w:line="240" w:lineRule="auto"/>
        <w:ind w:firstLine="709"/>
        <w:jc w:val="both"/>
        <w:rPr>
          <w:rFonts w:ascii="Times New Roman" w:eastAsia="Times New Roman" w:hAnsi="Times New Roman" w:cs="Times New Roman"/>
          <w:lang w:eastAsia="ru-RU"/>
        </w:rPr>
      </w:pPr>
    </w:p>
    <w:p w14:paraId="43C4A08C" w14:textId="1698626D"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Между </w:t>
      </w:r>
      <w:r w:rsidR="005636A4">
        <w:rPr>
          <w:rFonts w:ascii="Times New Roman" w:eastAsia="Times New Roman" w:hAnsi="Times New Roman" w:cs="Times New Roman"/>
          <w:lang w:eastAsia="ru-RU"/>
        </w:rPr>
        <w:t>____________________</w:t>
      </w:r>
      <w:r w:rsidRPr="00C00566">
        <w:rPr>
          <w:rFonts w:ascii="Times New Roman" w:eastAsia="Times New Roman" w:hAnsi="Times New Roman" w:cs="Times New Roman"/>
          <w:lang w:eastAsia="ru-RU"/>
        </w:rPr>
        <w:t xml:space="preserve"> (</w:t>
      </w:r>
      <w:r w:rsidR="005636A4">
        <w:rPr>
          <w:rFonts w:ascii="Times New Roman" w:eastAsia="Times New Roman" w:hAnsi="Times New Roman" w:cs="Times New Roman"/>
          <w:lang w:eastAsia="ru-RU"/>
        </w:rPr>
        <w:t>Р</w:t>
      </w:r>
      <w:r w:rsidR="005636A4" w:rsidRPr="00C00566">
        <w:rPr>
          <w:rFonts w:ascii="Times New Roman" w:eastAsia="Times New Roman" w:hAnsi="Times New Roman" w:cs="Times New Roman"/>
          <w:lang w:eastAsia="ru-RU"/>
        </w:rPr>
        <w:t>ЦК</w:t>
      </w:r>
      <w:r w:rsidRPr="00C00566">
        <w:rPr>
          <w:rFonts w:ascii="Times New Roman" w:eastAsia="Times New Roman" w:hAnsi="Times New Roman" w:cs="Times New Roman"/>
          <w:lang w:eastAsia="ru-RU"/>
        </w:rPr>
        <w:t xml:space="preserve">) и _______________ (Предприятие) заключено Соглашение о сотрудничестве в целях реализации национального, федерального и регионального проектов повышения производительности труда от </w:t>
      </w:r>
      <w:r w:rsidR="007060F4" w:rsidRPr="00C00566">
        <w:rPr>
          <w:rFonts w:ascii="Times New Roman" w:eastAsia="Times New Roman" w:hAnsi="Times New Roman" w:cs="Times New Roman"/>
          <w:lang w:eastAsia="ru-RU"/>
        </w:rPr>
        <w:t>«</w:t>
      </w:r>
      <w:r w:rsidRPr="00C00566">
        <w:rPr>
          <w:rFonts w:ascii="Times New Roman" w:eastAsia="Times New Roman" w:hAnsi="Times New Roman" w:cs="Times New Roman"/>
          <w:lang w:eastAsia="ru-RU"/>
        </w:rPr>
        <w:t>___</w:t>
      </w:r>
      <w:r w:rsidR="007060F4" w:rsidRPr="00C00566">
        <w:rPr>
          <w:rFonts w:ascii="Times New Roman" w:eastAsia="Times New Roman" w:hAnsi="Times New Roman" w:cs="Times New Roman"/>
          <w:lang w:eastAsia="ru-RU"/>
        </w:rPr>
        <w:t>»</w:t>
      </w:r>
      <w:r w:rsidRPr="00C00566">
        <w:rPr>
          <w:rFonts w:ascii="Times New Roman" w:eastAsia="Times New Roman" w:hAnsi="Times New Roman" w:cs="Times New Roman"/>
          <w:lang w:eastAsia="ru-RU"/>
        </w:rPr>
        <w:t xml:space="preserve"> ___________20__г. (Соглашение </w:t>
      </w:r>
      <w:r w:rsidR="00FB7F28" w:rsidRPr="00C00566">
        <w:rPr>
          <w:rFonts w:ascii="Times New Roman" w:eastAsia="Times New Roman" w:hAnsi="Times New Roman" w:cs="Times New Roman"/>
          <w:lang w:eastAsia="ru-RU"/>
        </w:rPr>
        <w:t>о </w:t>
      </w:r>
      <w:r w:rsidRPr="00C00566">
        <w:rPr>
          <w:rFonts w:ascii="Times New Roman" w:eastAsia="Times New Roman" w:hAnsi="Times New Roman" w:cs="Times New Roman"/>
          <w:lang w:eastAsia="ru-RU"/>
        </w:rPr>
        <w:t xml:space="preserve">сотрудничестве). </w:t>
      </w:r>
    </w:p>
    <w:p w14:paraId="694FF67F" w14:textId="1F726744" w:rsidR="002A0279" w:rsidRDefault="002A0279" w:rsidP="00C00566">
      <w:pPr>
        <w:widowControl w:val="0"/>
        <w:tabs>
          <w:tab w:val="left" w:pos="3255"/>
          <w:tab w:val="center" w:pos="5102"/>
        </w:tabs>
        <w:autoSpaceDE w:val="0"/>
        <w:autoSpaceDN w:val="0"/>
        <w:spacing w:after="0" w:line="240" w:lineRule="auto"/>
        <w:ind w:firstLine="709"/>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В рамках реализации Соглашения о сотрудничестве в период </w:t>
      </w:r>
      <w:r w:rsidR="00A32067" w:rsidRPr="00C00566">
        <w:rPr>
          <w:rFonts w:ascii="Times New Roman" w:eastAsia="Times New Roman" w:hAnsi="Times New Roman" w:cs="Times New Roman"/>
          <w:lang w:eastAsia="ru-RU"/>
        </w:rPr>
        <w:t>с </w:t>
      </w:r>
      <w:r w:rsidR="007060F4" w:rsidRPr="00C00566">
        <w:rPr>
          <w:rFonts w:ascii="Times New Roman" w:eastAsia="Times New Roman" w:hAnsi="Times New Roman" w:cs="Times New Roman"/>
          <w:lang w:eastAsia="ru-RU"/>
        </w:rPr>
        <w:t>«</w:t>
      </w:r>
      <w:r w:rsidR="00A32067" w:rsidRPr="00C00566">
        <w:rPr>
          <w:rFonts w:ascii="Times New Roman" w:eastAsia="Times New Roman" w:hAnsi="Times New Roman" w:cs="Times New Roman"/>
          <w:lang w:eastAsia="ru-RU"/>
        </w:rPr>
        <w:t>___</w:t>
      </w:r>
      <w:r w:rsidR="007060F4" w:rsidRPr="00C00566">
        <w:rPr>
          <w:rFonts w:ascii="Times New Roman" w:eastAsia="Times New Roman" w:hAnsi="Times New Roman" w:cs="Times New Roman"/>
          <w:lang w:eastAsia="ru-RU"/>
        </w:rPr>
        <w:t>»</w:t>
      </w:r>
      <w:r w:rsidR="00A32067" w:rsidRPr="00C00566">
        <w:rPr>
          <w:rFonts w:ascii="Times New Roman" w:eastAsia="Times New Roman" w:hAnsi="Times New Roman" w:cs="Times New Roman"/>
          <w:lang w:eastAsia="ru-RU"/>
        </w:rPr>
        <w:t> </w:t>
      </w:r>
      <w:r w:rsidRPr="00C00566">
        <w:rPr>
          <w:rFonts w:ascii="Times New Roman" w:eastAsia="Times New Roman" w:hAnsi="Times New Roman" w:cs="Times New Roman"/>
          <w:lang w:eastAsia="ru-RU"/>
        </w:rPr>
        <w:t xml:space="preserve">___________20__г. по </w:t>
      </w:r>
      <w:r w:rsidR="007060F4" w:rsidRPr="00C00566">
        <w:rPr>
          <w:rFonts w:ascii="Times New Roman" w:eastAsia="Times New Roman" w:hAnsi="Times New Roman" w:cs="Times New Roman"/>
          <w:lang w:eastAsia="ru-RU"/>
        </w:rPr>
        <w:t>«</w:t>
      </w:r>
      <w:r w:rsidRPr="00C00566">
        <w:rPr>
          <w:rFonts w:ascii="Times New Roman" w:eastAsia="Times New Roman" w:hAnsi="Times New Roman" w:cs="Times New Roman"/>
          <w:lang w:eastAsia="ru-RU"/>
        </w:rPr>
        <w:t>___</w:t>
      </w:r>
      <w:r w:rsidR="007060F4" w:rsidRPr="00C00566">
        <w:rPr>
          <w:rFonts w:ascii="Times New Roman" w:eastAsia="Times New Roman" w:hAnsi="Times New Roman" w:cs="Times New Roman"/>
          <w:lang w:eastAsia="ru-RU"/>
        </w:rPr>
        <w:t>»</w:t>
      </w:r>
      <w:r w:rsidRPr="00C00566">
        <w:rPr>
          <w:rFonts w:ascii="Times New Roman" w:eastAsia="Times New Roman" w:hAnsi="Times New Roman" w:cs="Times New Roman"/>
          <w:lang w:eastAsia="ru-RU"/>
        </w:rPr>
        <w:t xml:space="preserve"> ___________20__г. при поддержке </w:t>
      </w:r>
      <w:r w:rsidR="005636A4">
        <w:rPr>
          <w:rFonts w:ascii="Times New Roman" w:eastAsia="Times New Roman" w:hAnsi="Times New Roman" w:cs="Times New Roman"/>
          <w:lang w:eastAsia="ru-RU"/>
        </w:rPr>
        <w:t>Р</w:t>
      </w:r>
      <w:r w:rsidR="005636A4" w:rsidRPr="00C00566">
        <w:rPr>
          <w:rFonts w:ascii="Times New Roman" w:eastAsia="Times New Roman" w:hAnsi="Times New Roman" w:cs="Times New Roman"/>
          <w:lang w:eastAsia="ru-RU"/>
        </w:rPr>
        <w:t xml:space="preserve">ЦК </w:t>
      </w:r>
      <w:r w:rsidR="00A32067" w:rsidRPr="00C00566">
        <w:rPr>
          <w:rFonts w:ascii="Times New Roman" w:eastAsia="Times New Roman" w:hAnsi="Times New Roman" w:cs="Times New Roman"/>
          <w:lang w:eastAsia="ru-RU"/>
        </w:rPr>
        <w:t>на </w:t>
      </w:r>
      <w:r w:rsidRPr="00C00566">
        <w:rPr>
          <w:rFonts w:ascii="Times New Roman" w:eastAsia="Times New Roman" w:hAnsi="Times New Roman" w:cs="Times New Roman"/>
          <w:lang w:eastAsia="ru-RU"/>
        </w:rPr>
        <w:t xml:space="preserve">Предприятии были успешно реализованы мероприятия, указанные в </w:t>
      </w:r>
      <w:r w:rsidR="00630423">
        <w:rPr>
          <w:rFonts w:ascii="Times New Roman" w:eastAsia="Times New Roman" w:hAnsi="Times New Roman" w:cs="Times New Roman"/>
          <w:lang w:eastAsia="ru-RU"/>
        </w:rPr>
        <w:t>п</w:t>
      </w:r>
      <w:r w:rsidRPr="00C00566">
        <w:rPr>
          <w:rFonts w:ascii="Times New Roman" w:eastAsia="Times New Roman" w:hAnsi="Times New Roman" w:cs="Times New Roman"/>
          <w:lang w:eastAsia="ru-RU"/>
        </w:rPr>
        <w:t>риложении №</w:t>
      </w:r>
      <w:r w:rsidR="00A32067" w:rsidRPr="00C00566">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1 к настоящему Протоколу.</w:t>
      </w:r>
    </w:p>
    <w:p w14:paraId="02F06AC2"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Times New Roman" w:hAnsi="Times New Roman" w:cs="Times New Roman"/>
          <w:lang w:eastAsia="ru-RU"/>
        </w:rPr>
      </w:pPr>
    </w:p>
    <w:p w14:paraId="3BB04599" w14:textId="789EDEC8" w:rsidR="002A0279" w:rsidRDefault="002A0279" w:rsidP="00B3119F">
      <w:pPr>
        <w:widowControl w:val="0"/>
        <w:tabs>
          <w:tab w:val="left" w:pos="3255"/>
          <w:tab w:val="center" w:pos="5102"/>
        </w:tabs>
        <w:autoSpaceDE w:val="0"/>
        <w:autoSpaceDN w:val="0"/>
        <w:spacing w:after="120" w:line="240" w:lineRule="auto"/>
        <w:ind w:firstLine="709"/>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Выполненные мероприятия позволили достичь следующих результатов </w:t>
      </w:r>
      <w:r w:rsidR="00FB7F28" w:rsidRPr="00C00566">
        <w:rPr>
          <w:rFonts w:ascii="Times New Roman" w:eastAsia="Times New Roman" w:hAnsi="Times New Roman" w:cs="Times New Roman"/>
          <w:lang w:eastAsia="ru-RU"/>
        </w:rPr>
        <w:t>в </w:t>
      </w:r>
      <w:r w:rsidRPr="00C00566">
        <w:rPr>
          <w:rFonts w:ascii="Times New Roman" w:eastAsia="Times New Roman" w:hAnsi="Times New Roman" w:cs="Times New Roman"/>
          <w:lang w:eastAsia="ru-RU"/>
        </w:rPr>
        <w:t>потоке ключевого продукта ____________________________________:</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948"/>
        <w:gridCol w:w="1453"/>
        <w:gridCol w:w="1736"/>
        <w:gridCol w:w="1736"/>
        <w:gridCol w:w="1737"/>
      </w:tblGrid>
      <w:tr w:rsidR="002A0279" w:rsidRPr="00C00566" w14:paraId="54FF437D" w14:textId="77777777" w:rsidTr="00537B72">
        <w:tc>
          <w:tcPr>
            <w:tcW w:w="596" w:type="dxa"/>
            <w:shd w:val="clear" w:color="auto" w:fill="auto"/>
          </w:tcPr>
          <w:p w14:paraId="3E995FF7" w14:textId="77777777" w:rsidR="002A0279" w:rsidRPr="00C00566" w:rsidRDefault="002A0279" w:rsidP="00C00566">
            <w:pPr>
              <w:widowControl w:val="0"/>
              <w:tabs>
                <w:tab w:val="left" w:pos="3255"/>
                <w:tab w:val="center" w:pos="5102"/>
              </w:tabs>
              <w:autoSpaceDE w:val="0"/>
              <w:autoSpaceDN w:val="0"/>
              <w:spacing w:after="0" w:line="240" w:lineRule="auto"/>
              <w:jc w:val="both"/>
              <w:rPr>
                <w:rFonts w:ascii="Times New Roman" w:eastAsia="Cambria" w:hAnsi="Times New Roman" w:cs="Times New Roman"/>
                <w:lang w:eastAsia="ru-RU"/>
              </w:rPr>
            </w:pPr>
            <w:r w:rsidRPr="00C00566">
              <w:rPr>
                <w:rFonts w:ascii="Times New Roman" w:eastAsia="Times New Roman" w:hAnsi="Times New Roman" w:cs="Times New Roman"/>
                <w:lang w:eastAsia="ru-RU"/>
              </w:rPr>
              <w:t>№</w:t>
            </w:r>
          </w:p>
        </w:tc>
        <w:tc>
          <w:tcPr>
            <w:tcW w:w="2948" w:type="dxa"/>
            <w:shd w:val="clear" w:color="auto" w:fill="auto"/>
          </w:tcPr>
          <w:p w14:paraId="1D034AB1"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Times New Roman" w:hAnsi="Times New Roman" w:cs="Times New Roman"/>
                <w:lang w:eastAsia="ru-RU"/>
              </w:rPr>
              <w:t>Показатель</w:t>
            </w:r>
          </w:p>
        </w:tc>
        <w:tc>
          <w:tcPr>
            <w:tcW w:w="1453" w:type="dxa"/>
            <w:shd w:val="clear" w:color="auto" w:fill="auto"/>
          </w:tcPr>
          <w:p w14:paraId="2255387A"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Times New Roman" w:hAnsi="Times New Roman" w:cs="Times New Roman"/>
                <w:lang w:eastAsia="ru-RU"/>
              </w:rPr>
              <w:t>Ед. изм.</w:t>
            </w:r>
          </w:p>
        </w:tc>
        <w:tc>
          <w:tcPr>
            <w:tcW w:w="1736" w:type="dxa"/>
            <w:shd w:val="clear" w:color="auto" w:fill="auto"/>
          </w:tcPr>
          <w:p w14:paraId="3A64616F"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Times New Roman" w:hAnsi="Times New Roman" w:cs="Times New Roman"/>
                <w:lang w:eastAsia="ru-RU"/>
              </w:rPr>
              <w:t>До проекта</w:t>
            </w:r>
          </w:p>
        </w:tc>
        <w:tc>
          <w:tcPr>
            <w:tcW w:w="1736" w:type="dxa"/>
            <w:shd w:val="clear" w:color="auto" w:fill="auto"/>
          </w:tcPr>
          <w:p w14:paraId="37FAB33F"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Times New Roman" w:hAnsi="Times New Roman" w:cs="Times New Roman"/>
                <w:lang w:eastAsia="ru-RU"/>
              </w:rPr>
              <w:t>Цель</w:t>
            </w:r>
          </w:p>
        </w:tc>
        <w:tc>
          <w:tcPr>
            <w:tcW w:w="1737" w:type="dxa"/>
            <w:shd w:val="clear" w:color="auto" w:fill="auto"/>
          </w:tcPr>
          <w:p w14:paraId="27BB3C26"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Times New Roman" w:hAnsi="Times New Roman" w:cs="Times New Roman"/>
                <w:lang w:eastAsia="ru-RU"/>
              </w:rPr>
              <w:t>Факт</w:t>
            </w:r>
          </w:p>
        </w:tc>
      </w:tr>
      <w:tr w:rsidR="002A0279" w:rsidRPr="00C00566" w14:paraId="5B82688E" w14:textId="77777777" w:rsidTr="00537B72">
        <w:trPr>
          <w:trHeight w:val="321"/>
        </w:trPr>
        <w:tc>
          <w:tcPr>
            <w:tcW w:w="596" w:type="dxa"/>
            <w:shd w:val="clear" w:color="auto" w:fill="auto"/>
          </w:tcPr>
          <w:p w14:paraId="5FCCE966" w14:textId="77777777" w:rsidR="002A0279" w:rsidRPr="00C00566" w:rsidRDefault="002A0279" w:rsidP="00C00566">
            <w:pPr>
              <w:widowControl w:val="0"/>
              <w:numPr>
                <w:ilvl w:val="0"/>
                <w:numId w:val="11"/>
              </w:numPr>
              <w:tabs>
                <w:tab w:val="left" w:pos="3255"/>
                <w:tab w:val="center" w:pos="5102"/>
              </w:tabs>
              <w:autoSpaceDE w:val="0"/>
              <w:autoSpaceDN w:val="0"/>
              <w:spacing w:after="0" w:line="240" w:lineRule="auto"/>
              <w:ind w:left="453" w:hanging="357"/>
              <w:jc w:val="both"/>
              <w:rPr>
                <w:rFonts w:ascii="Times New Roman" w:eastAsia="Cambria" w:hAnsi="Times New Roman" w:cs="Times New Roman"/>
                <w:lang w:eastAsia="ru-RU"/>
              </w:rPr>
            </w:pPr>
          </w:p>
        </w:tc>
        <w:tc>
          <w:tcPr>
            <w:tcW w:w="2948" w:type="dxa"/>
            <w:shd w:val="clear" w:color="auto" w:fill="auto"/>
          </w:tcPr>
          <w:p w14:paraId="5322E9D6" w14:textId="77777777" w:rsidR="002A0279" w:rsidRPr="00C00566" w:rsidRDefault="002A0279" w:rsidP="00C00566">
            <w:pPr>
              <w:widowControl w:val="0"/>
              <w:tabs>
                <w:tab w:val="left" w:pos="3255"/>
                <w:tab w:val="center" w:pos="5102"/>
              </w:tabs>
              <w:autoSpaceDE w:val="0"/>
              <w:autoSpaceDN w:val="0"/>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Время протекания процесса</w:t>
            </w:r>
          </w:p>
        </w:tc>
        <w:tc>
          <w:tcPr>
            <w:tcW w:w="1453" w:type="dxa"/>
            <w:shd w:val="clear" w:color="auto" w:fill="auto"/>
          </w:tcPr>
          <w:p w14:paraId="7D719346"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092BF126"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75CEF713"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1FE97D8E"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r w:rsidR="002A0279" w:rsidRPr="00C00566" w14:paraId="367643FF" w14:textId="77777777" w:rsidTr="00537B72">
        <w:trPr>
          <w:trHeight w:val="398"/>
        </w:trPr>
        <w:tc>
          <w:tcPr>
            <w:tcW w:w="596" w:type="dxa"/>
            <w:shd w:val="clear" w:color="auto" w:fill="auto"/>
          </w:tcPr>
          <w:p w14:paraId="34F203BA" w14:textId="77777777" w:rsidR="002A0279" w:rsidRPr="00C00566" w:rsidRDefault="002A0279" w:rsidP="00C00566">
            <w:pPr>
              <w:widowControl w:val="0"/>
              <w:numPr>
                <w:ilvl w:val="0"/>
                <w:numId w:val="11"/>
              </w:numPr>
              <w:tabs>
                <w:tab w:val="left" w:pos="3255"/>
                <w:tab w:val="center" w:pos="5102"/>
              </w:tabs>
              <w:autoSpaceDE w:val="0"/>
              <w:autoSpaceDN w:val="0"/>
              <w:spacing w:after="0" w:line="240" w:lineRule="auto"/>
              <w:ind w:left="453" w:hanging="357"/>
              <w:jc w:val="both"/>
              <w:rPr>
                <w:rFonts w:ascii="Times New Roman" w:eastAsia="Cambria" w:hAnsi="Times New Roman" w:cs="Times New Roman"/>
                <w:lang w:eastAsia="ru-RU"/>
              </w:rPr>
            </w:pPr>
          </w:p>
        </w:tc>
        <w:tc>
          <w:tcPr>
            <w:tcW w:w="2948" w:type="dxa"/>
            <w:shd w:val="clear" w:color="auto" w:fill="auto"/>
          </w:tcPr>
          <w:p w14:paraId="4385BEE0" w14:textId="77777777" w:rsidR="002A0279" w:rsidRPr="00C00566" w:rsidRDefault="002A0279" w:rsidP="00C00566">
            <w:pPr>
              <w:widowControl w:val="0"/>
              <w:tabs>
                <w:tab w:val="left" w:pos="3255"/>
                <w:tab w:val="center" w:pos="5102"/>
              </w:tabs>
              <w:autoSpaceDE w:val="0"/>
              <w:autoSpaceDN w:val="0"/>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Запасы в потоке</w:t>
            </w:r>
          </w:p>
        </w:tc>
        <w:tc>
          <w:tcPr>
            <w:tcW w:w="1453" w:type="dxa"/>
            <w:shd w:val="clear" w:color="auto" w:fill="auto"/>
          </w:tcPr>
          <w:p w14:paraId="7CF87C13"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63BCE9E6"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61660647"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220BB6F3"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r w:rsidR="002A0279" w:rsidRPr="00C00566" w14:paraId="3B807BCD" w14:textId="77777777" w:rsidTr="00537B72">
        <w:trPr>
          <w:trHeight w:val="457"/>
        </w:trPr>
        <w:tc>
          <w:tcPr>
            <w:tcW w:w="596" w:type="dxa"/>
            <w:shd w:val="clear" w:color="auto" w:fill="auto"/>
          </w:tcPr>
          <w:p w14:paraId="721B5E8E" w14:textId="77777777" w:rsidR="002A0279" w:rsidRPr="00C00566" w:rsidRDefault="002A0279" w:rsidP="00C00566">
            <w:pPr>
              <w:widowControl w:val="0"/>
              <w:numPr>
                <w:ilvl w:val="0"/>
                <w:numId w:val="11"/>
              </w:numPr>
              <w:tabs>
                <w:tab w:val="left" w:pos="3255"/>
                <w:tab w:val="center" w:pos="5102"/>
              </w:tabs>
              <w:autoSpaceDE w:val="0"/>
              <w:autoSpaceDN w:val="0"/>
              <w:spacing w:after="0" w:line="240" w:lineRule="auto"/>
              <w:ind w:left="453" w:hanging="357"/>
              <w:jc w:val="both"/>
              <w:rPr>
                <w:rFonts w:ascii="Times New Roman" w:eastAsia="Cambria" w:hAnsi="Times New Roman" w:cs="Times New Roman"/>
                <w:lang w:eastAsia="ru-RU"/>
              </w:rPr>
            </w:pPr>
          </w:p>
        </w:tc>
        <w:tc>
          <w:tcPr>
            <w:tcW w:w="2948" w:type="dxa"/>
            <w:shd w:val="clear" w:color="auto" w:fill="auto"/>
          </w:tcPr>
          <w:p w14:paraId="1F077462" w14:textId="77777777" w:rsidR="002A0279" w:rsidRPr="00C00566" w:rsidRDefault="002A0279" w:rsidP="00C00566">
            <w:pPr>
              <w:widowControl w:val="0"/>
              <w:tabs>
                <w:tab w:val="left" w:pos="3255"/>
                <w:tab w:val="center" w:pos="5102"/>
              </w:tabs>
              <w:autoSpaceDE w:val="0"/>
              <w:autoSpaceDN w:val="0"/>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lang w:eastAsia="ru-RU"/>
              </w:rPr>
              <w:t>Выработка</w:t>
            </w:r>
          </w:p>
        </w:tc>
        <w:tc>
          <w:tcPr>
            <w:tcW w:w="1453" w:type="dxa"/>
            <w:shd w:val="clear" w:color="auto" w:fill="auto"/>
          </w:tcPr>
          <w:p w14:paraId="7C08A4BF"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72A528B9"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45182C6E"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4B6D4F1A"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r w:rsidR="002A0279" w:rsidRPr="00C00566" w14:paraId="7107BD7F" w14:textId="77777777" w:rsidTr="00537B72">
        <w:trPr>
          <w:trHeight w:val="253"/>
        </w:trPr>
        <w:tc>
          <w:tcPr>
            <w:tcW w:w="596" w:type="dxa"/>
            <w:shd w:val="clear" w:color="auto" w:fill="auto"/>
          </w:tcPr>
          <w:p w14:paraId="4B1A3BC4" w14:textId="77777777" w:rsidR="002A0279" w:rsidRPr="00C00566" w:rsidRDefault="002A0279" w:rsidP="00C00566">
            <w:pPr>
              <w:widowControl w:val="0"/>
              <w:numPr>
                <w:ilvl w:val="0"/>
                <w:numId w:val="11"/>
              </w:numPr>
              <w:tabs>
                <w:tab w:val="left" w:pos="3255"/>
                <w:tab w:val="center" w:pos="5102"/>
              </w:tabs>
              <w:autoSpaceDE w:val="0"/>
              <w:autoSpaceDN w:val="0"/>
              <w:spacing w:after="0" w:line="240" w:lineRule="auto"/>
              <w:ind w:left="453" w:hanging="357"/>
              <w:jc w:val="both"/>
              <w:rPr>
                <w:rFonts w:ascii="Times New Roman" w:eastAsia="Cambria" w:hAnsi="Times New Roman" w:cs="Times New Roman"/>
                <w:lang w:eastAsia="ru-RU"/>
              </w:rPr>
            </w:pPr>
          </w:p>
        </w:tc>
        <w:tc>
          <w:tcPr>
            <w:tcW w:w="2948" w:type="dxa"/>
            <w:shd w:val="clear" w:color="auto" w:fill="auto"/>
          </w:tcPr>
          <w:p w14:paraId="4873B54E" w14:textId="77777777" w:rsidR="002A0279" w:rsidRPr="00C00566" w:rsidRDefault="002A0279" w:rsidP="00C00566">
            <w:pPr>
              <w:widowControl w:val="0"/>
              <w:tabs>
                <w:tab w:val="left" w:pos="3255"/>
                <w:tab w:val="center" w:pos="5102"/>
              </w:tabs>
              <w:autoSpaceDE w:val="0"/>
              <w:autoSpaceDN w:val="0"/>
              <w:spacing w:after="0" w:line="240" w:lineRule="auto"/>
              <w:rPr>
                <w:rFonts w:ascii="Times New Roman" w:eastAsia="Cambria" w:hAnsi="Times New Roman" w:cs="Times New Roman"/>
                <w:lang w:eastAsia="ru-RU"/>
              </w:rPr>
            </w:pPr>
            <w:r w:rsidRPr="00C00566">
              <w:rPr>
                <w:rFonts w:ascii="Times New Roman" w:eastAsia="Times New Roman" w:hAnsi="Times New Roman" w:cs="Times New Roman"/>
                <w:i/>
                <w:lang w:eastAsia="ru-RU"/>
              </w:rPr>
              <w:t>прочее</w:t>
            </w:r>
          </w:p>
        </w:tc>
        <w:tc>
          <w:tcPr>
            <w:tcW w:w="1453" w:type="dxa"/>
            <w:shd w:val="clear" w:color="auto" w:fill="auto"/>
          </w:tcPr>
          <w:p w14:paraId="19FF48C8"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7197D328"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688C8FB4"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7371D510"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bl>
    <w:p w14:paraId="369B856D" w14:textId="5C3C39CA" w:rsidR="00537B72" w:rsidRDefault="00537B72"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D81E5C3" w14:textId="77777777" w:rsidR="001C2B89" w:rsidRDefault="001C2B89"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50FDA68C" w14:textId="4D93B535" w:rsidR="002A0279" w:rsidRPr="00C00566" w:rsidRDefault="002A0279"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В рамках реализации Соглашения предприятием открыты проекты </w:t>
      </w:r>
      <w:r w:rsidR="00FB7F28" w:rsidRPr="00C00566">
        <w:rPr>
          <w:rFonts w:ascii="Times New Roman" w:eastAsia="Times New Roman" w:hAnsi="Times New Roman" w:cs="Times New Roman"/>
          <w:lang w:eastAsia="ru-RU"/>
        </w:rPr>
        <w:t>и </w:t>
      </w:r>
      <w:r w:rsidRPr="00C00566">
        <w:rPr>
          <w:rFonts w:ascii="Times New Roman" w:eastAsia="Times New Roman" w:hAnsi="Times New Roman" w:cs="Times New Roman"/>
          <w:lang w:eastAsia="ru-RU"/>
        </w:rPr>
        <w:t xml:space="preserve">установлены следующие цели: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2759"/>
        <w:gridCol w:w="1736"/>
        <w:gridCol w:w="1736"/>
        <w:gridCol w:w="1736"/>
        <w:gridCol w:w="1737"/>
      </w:tblGrid>
      <w:tr w:rsidR="002A0279" w:rsidRPr="00C00566" w14:paraId="253D0DC6" w14:textId="77777777" w:rsidTr="00C84A53">
        <w:tc>
          <w:tcPr>
            <w:tcW w:w="502" w:type="dxa"/>
            <w:shd w:val="clear" w:color="auto" w:fill="auto"/>
          </w:tcPr>
          <w:p w14:paraId="2DEB3AFA"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2759" w:type="dxa"/>
            <w:shd w:val="clear" w:color="auto" w:fill="auto"/>
          </w:tcPr>
          <w:p w14:paraId="344254CC"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Cambria" w:hAnsi="Times New Roman" w:cs="Times New Roman"/>
                <w:lang w:eastAsia="ru-RU"/>
              </w:rPr>
              <w:t>Проект по оптимизации продуктового потока/процесса</w:t>
            </w:r>
          </w:p>
        </w:tc>
        <w:tc>
          <w:tcPr>
            <w:tcW w:w="1736" w:type="dxa"/>
            <w:shd w:val="clear" w:color="auto" w:fill="auto"/>
          </w:tcPr>
          <w:p w14:paraId="6FBBF6FD"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Cambria" w:hAnsi="Times New Roman" w:cs="Times New Roman"/>
                <w:lang w:eastAsia="ru-RU"/>
              </w:rPr>
              <w:t>ВПП</w:t>
            </w:r>
          </w:p>
        </w:tc>
        <w:tc>
          <w:tcPr>
            <w:tcW w:w="1736" w:type="dxa"/>
            <w:shd w:val="clear" w:color="auto" w:fill="auto"/>
          </w:tcPr>
          <w:p w14:paraId="18FF42CC"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Cambria" w:hAnsi="Times New Roman" w:cs="Times New Roman"/>
                <w:lang w:eastAsia="ru-RU"/>
              </w:rPr>
              <w:t>Запасы</w:t>
            </w:r>
          </w:p>
        </w:tc>
        <w:tc>
          <w:tcPr>
            <w:tcW w:w="1736" w:type="dxa"/>
            <w:shd w:val="clear" w:color="auto" w:fill="auto"/>
          </w:tcPr>
          <w:p w14:paraId="13B23B64"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Cambria" w:hAnsi="Times New Roman" w:cs="Times New Roman"/>
                <w:lang w:eastAsia="ru-RU"/>
              </w:rPr>
              <w:t xml:space="preserve">Выработка </w:t>
            </w:r>
          </w:p>
        </w:tc>
        <w:tc>
          <w:tcPr>
            <w:tcW w:w="1737" w:type="dxa"/>
            <w:shd w:val="clear" w:color="auto" w:fill="auto"/>
          </w:tcPr>
          <w:p w14:paraId="379D3668" w14:textId="77777777" w:rsidR="002A0279" w:rsidRPr="00C00566" w:rsidRDefault="002A0279" w:rsidP="00C00566">
            <w:pPr>
              <w:widowControl w:val="0"/>
              <w:tabs>
                <w:tab w:val="left" w:pos="3255"/>
                <w:tab w:val="center" w:pos="5102"/>
              </w:tabs>
              <w:autoSpaceDE w:val="0"/>
              <w:autoSpaceDN w:val="0"/>
              <w:spacing w:after="0" w:line="240" w:lineRule="auto"/>
              <w:jc w:val="center"/>
              <w:rPr>
                <w:rFonts w:ascii="Times New Roman" w:eastAsia="Cambria" w:hAnsi="Times New Roman" w:cs="Times New Roman"/>
                <w:lang w:eastAsia="ru-RU"/>
              </w:rPr>
            </w:pPr>
            <w:r w:rsidRPr="00C00566">
              <w:rPr>
                <w:rFonts w:ascii="Times New Roman" w:eastAsia="Cambria" w:hAnsi="Times New Roman" w:cs="Times New Roman"/>
                <w:lang w:eastAsia="ru-RU"/>
              </w:rPr>
              <w:t>Дополнительный показатель</w:t>
            </w:r>
          </w:p>
        </w:tc>
      </w:tr>
      <w:tr w:rsidR="002A0279" w:rsidRPr="00C00566" w14:paraId="0A0C2030" w14:textId="77777777" w:rsidTr="00C84A53">
        <w:trPr>
          <w:trHeight w:val="465"/>
        </w:trPr>
        <w:tc>
          <w:tcPr>
            <w:tcW w:w="502" w:type="dxa"/>
            <w:shd w:val="clear" w:color="auto" w:fill="auto"/>
          </w:tcPr>
          <w:p w14:paraId="32461E2D" w14:textId="77777777" w:rsidR="002A0279" w:rsidRPr="00C00566" w:rsidDel="426A95AA" w:rsidRDefault="002A0279" w:rsidP="00C00566">
            <w:pPr>
              <w:widowControl w:val="0"/>
              <w:tabs>
                <w:tab w:val="left" w:pos="3255"/>
                <w:tab w:val="center" w:pos="5102"/>
              </w:tabs>
              <w:autoSpaceDE w:val="0"/>
              <w:autoSpaceDN w:val="0"/>
              <w:spacing w:after="0" w:line="240" w:lineRule="auto"/>
              <w:ind w:left="96"/>
              <w:jc w:val="both"/>
              <w:rPr>
                <w:rFonts w:ascii="Times New Roman" w:eastAsia="Times New Roman" w:hAnsi="Times New Roman" w:cs="Times New Roman"/>
                <w:lang w:eastAsia="ru-RU"/>
              </w:rPr>
            </w:pPr>
          </w:p>
        </w:tc>
        <w:tc>
          <w:tcPr>
            <w:tcW w:w="2759" w:type="dxa"/>
            <w:shd w:val="clear" w:color="auto" w:fill="auto"/>
          </w:tcPr>
          <w:p w14:paraId="4700757F"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77A8581C"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1049153F"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5EC0DB17"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27A1ECF4" w14:textId="77777777" w:rsidR="002A0279" w:rsidRPr="00C00566" w:rsidRDefault="002A027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r w:rsidR="001C2B89" w:rsidRPr="00C00566" w14:paraId="60D0A0EE" w14:textId="77777777" w:rsidTr="00C84A53">
        <w:trPr>
          <w:trHeight w:val="465"/>
        </w:trPr>
        <w:tc>
          <w:tcPr>
            <w:tcW w:w="502" w:type="dxa"/>
            <w:shd w:val="clear" w:color="auto" w:fill="auto"/>
          </w:tcPr>
          <w:p w14:paraId="550B27A2" w14:textId="77777777" w:rsidR="001C2B89" w:rsidRPr="00C00566" w:rsidDel="426A95AA" w:rsidRDefault="001C2B89" w:rsidP="00C00566">
            <w:pPr>
              <w:widowControl w:val="0"/>
              <w:tabs>
                <w:tab w:val="left" w:pos="3255"/>
                <w:tab w:val="center" w:pos="5102"/>
              </w:tabs>
              <w:autoSpaceDE w:val="0"/>
              <w:autoSpaceDN w:val="0"/>
              <w:spacing w:after="0" w:line="240" w:lineRule="auto"/>
              <w:ind w:left="96"/>
              <w:jc w:val="both"/>
              <w:rPr>
                <w:rFonts w:ascii="Times New Roman" w:eastAsia="Times New Roman" w:hAnsi="Times New Roman" w:cs="Times New Roman"/>
                <w:lang w:eastAsia="ru-RU"/>
              </w:rPr>
            </w:pPr>
          </w:p>
        </w:tc>
        <w:tc>
          <w:tcPr>
            <w:tcW w:w="2759" w:type="dxa"/>
            <w:shd w:val="clear" w:color="auto" w:fill="auto"/>
          </w:tcPr>
          <w:p w14:paraId="27FC4C71"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150D55AF"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3B9CCAC1"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6" w:type="dxa"/>
            <w:shd w:val="clear" w:color="auto" w:fill="auto"/>
          </w:tcPr>
          <w:p w14:paraId="091B2017"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c>
          <w:tcPr>
            <w:tcW w:w="1737" w:type="dxa"/>
            <w:shd w:val="clear" w:color="auto" w:fill="auto"/>
          </w:tcPr>
          <w:p w14:paraId="70AABAE4" w14:textId="77777777" w:rsidR="001C2B89" w:rsidRPr="00C00566" w:rsidRDefault="001C2B89" w:rsidP="00C00566">
            <w:pPr>
              <w:widowControl w:val="0"/>
              <w:tabs>
                <w:tab w:val="left" w:pos="3255"/>
                <w:tab w:val="center" w:pos="5102"/>
              </w:tabs>
              <w:autoSpaceDE w:val="0"/>
              <w:autoSpaceDN w:val="0"/>
              <w:spacing w:after="0" w:line="240" w:lineRule="auto"/>
              <w:ind w:firstLine="709"/>
              <w:jc w:val="both"/>
              <w:rPr>
                <w:rFonts w:ascii="Times New Roman" w:eastAsia="Cambria" w:hAnsi="Times New Roman" w:cs="Times New Roman"/>
                <w:lang w:eastAsia="ru-RU"/>
              </w:rPr>
            </w:pPr>
          </w:p>
        </w:tc>
      </w:tr>
    </w:tbl>
    <w:p w14:paraId="33D07373" w14:textId="4B58191F" w:rsidR="00537B72" w:rsidRDefault="00537B72"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DC88558" w14:textId="77777777" w:rsidR="001C2B89" w:rsidRDefault="001C2B89"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4ABAA8F7" w14:textId="075A71E8" w:rsidR="002A0279" w:rsidRPr="00C00566" w:rsidRDefault="005636A4"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Р</w:t>
      </w:r>
      <w:r w:rsidRPr="00C00566">
        <w:rPr>
          <w:rFonts w:ascii="Times New Roman" w:eastAsia="Times New Roman" w:hAnsi="Times New Roman" w:cs="Times New Roman"/>
          <w:lang w:eastAsia="ru-RU"/>
        </w:rPr>
        <w:t xml:space="preserve">ЦК </w:t>
      </w:r>
      <w:r w:rsidR="002A0279" w:rsidRPr="00C00566">
        <w:rPr>
          <w:rFonts w:ascii="Times New Roman" w:eastAsia="Times New Roman" w:hAnsi="Times New Roman" w:cs="Times New Roman"/>
          <w:lang w:eastAsia="ru-RU"/>
        </w:rPr>
        <w:t>и Предприятие пришли к единому мнению, что:</w:t>
      </w:r>
    </w:p>
    <w:p w14:paraId="75F0E62A" w14:textId="45ED8980" w:rsidR="002A0279" w:rsidRPr="00C00566" w:rsidRDefault="002A0279" w:rsidP="00C00566">
      <w:pPr>
        <w:widowControl w:val="0"/>
        <w:numPr>
          <w:ilvl w:val="0"/>
          <w:numId w:val="16"/>
        </w:numPr>
        <w:tabs>
          <w:tab w:val="left" w:pos="1134"/>
        </w:tabs>
        <w:autoSpaceDE w:val="0"/>
        <w:autoSpaceDN w:val="0"/>
        <w:spacing w:after="0" w:line="240" w:lineRule="auto"/>
        <w:ind w:left="0" w:firstLine="709"/>
        <w:contextualSpacing/>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Мероприятия, реализованные согласно </w:t>
      </w:r>
      <w:r w:rsidR="00630423">
        <w:rPr>
          <w:rFonts w:ascii="Times New Roman" w:eastAsia="Times New Roman" w:hAnsi="Times New Roman" w:cs="Times New Roman"/>
          <w:lang w:eastAsia="ru-RU"/>
        </w:rPr>
        <w:t>п</w:t>
      </w:r>
      <w:r w:rsidRPr="00C00566">
        <w:rPr>
          <w:rFonts w:ascii="Times New Roman" w:eastAsia="Times New Roman" w:hAnsi="Times New Roman" w:cs="Times New Roman"/>
          <w:lang w:eastAsia="ru-RU"/>
        </w:rPr>
        <w:t>риложению №</w:t>
      </w:r>
      <w:r w:rsidR="00FB7F28" w:rsidRPr="00C00566">
        <w:rPr>
          <w:rFonts w:ascii="Times New Roman" w:eastAsia="Times New Roman" w:hAnsi="Times New Roman" w:cs="Times New Roman"/>
          <w:lang w:eastAsia="ru-RU"/>
        </w:rPr>
        <w:t xml:space="preserve"> </w:t>
      </w:r>
      <w:r w:rsidRPr="00C00566">
        <w:rPr>
          <w:rFonts w:ascii="Times New Roman" w:eastAsia="Times New Roman" w:hAnsi="Times New Roman" w:cs="Times New Roman"/>
          <w:lang w:eastAsia="ru-RU"/>
        </w:rPr>
        <w:t xml:space="preserve">1, </w:t>
      </w:r>
      <w:r w:rsidR="00FB7F28" w:rsidRPr="00C00566">
        <w:rPr>
          <w:rFonts w:ascii="Times New Roman" w:eastAsia="Times New Roman" w:hAnsi="Times New Roman" w:cs="Times New Roman"/>
          <w:lang w:eastAsia="ru-RU"/>
        </w:rPr>
        <w:t>и </w:t>
      </w:r>
      <w:r w:rsidRPr="00C00566">
        <w:rPr>
          <w:rFonts w:ascii="Times New Roman" w:eastAsia="Times New Roman" w:hAnsi="Times New Roman" w:cs="Times New Roman"/>
          <w:lang w:eastAsia="ru-RU"/>
        </w:rPr>
        <w:t xml:space="preserve">запланированные </w:t>
      </w:r>
      <w:r w:rsidR="00FB7F28" w:rsidRPr="00C00566">
        <w:rPr>
          <w:rFonts w:ascii="Times New Roman" w:eastAsia="Times New Roman" w:hAnsi="Times New Roman" w:cs="Times New Roman"/>
          <w:lang w:eastAsia="ru-RU"/>
        </w:rPr>
        <w:t>в </w:t>
      </w:r>
      <w:r w:rsidRPr="00C00566">
        <w:rPr>
          <w:rFonts w:ascii="Times New Roman" w:eastAsia="Times New Roman" w:hAnsi="Times New Roman" w:cs="Times New Roman"/>
          <w:lang w:eastAsia="ru-RU"/>
        </w:rPr>
        <w:t>рамках реализации дополнительных проектов, реализуемых предприятием самостоятельно, в том числе указанных выше, позволят повысить производительность труда на х% к базовому году и на y% к 3 году участия Предприятия в национальном проекте.</w:t>
      </w:r>
      <w:r w:rsidR="003238A1" w:rsidRPr="00C00566">
        <w:rPr>
          <w:rFonts w:ascii="Times New Roman" w:eastAsia="Times New Roman" w:hAnsi="Times New Roman" w:cs="Times New Roman"/>
          <w:lang w:eastAsia="ru-RU"/>
        </w:rPr>
        <w:t xml:space="preserve"> </w:t>
      </w:r>
    </w:p>
    <w:p w14:paraId="2C972E4F" w14:textId="5EE9D605" w:rsidR="00537B72" w:rsidRPr="00C00566" w:rsidRDefault="00537B72" w:rsidP="00537B72">
      <w:pPr>
        <w:widowControl w:val="0"/>
        <w:numPr>
          <w:ilvl w:val="0"/>
          <w:numId w:val="16"/>
        </w:numPr>
        <w:tabs>
          <w:tab w:val="left" w:pos="1134"/>
        </w:tabs>
        <w:autoSpaceDE w:val="0"/>
        <w:autoSpaceDN w:val="0"/>
        <w:spacing w:after="0" w:line="240" w:lineRule="auto"/>
        <w:ind w:left="0" w:firstLine="709"/>
        <w:contextualSpacing/>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Мероприятия, реализованные согласно </w:t>
      </w:r>
      <w:r>
        <w:rPr>
          <w:rFonts w:ascii="Times New Roman" w:eastAsia="Times New Roman" w:hAnsi="Times New Roman" w:cs="Times New Roman"/>
          <w:lang w:eastAsia="ru-RU"/>
        </w:rPr>
        <w:t>п</w:t>
      </w:r>
      <w:r w:rsidRPr="00C00566">
        <w:rPr>
          <w:rFonts w:ascii="Times New Roman" w:eastAsia="Times New Roman" w:hAnsi="Times New Roman" w:cs="Times New Roman"/>
          <w:lang w:eastAsia="ru-RU"/>
        </w:rPr>
        <w:t>риложению № 1, позволили</w:t>
      </w:r>
      <w:r>
        <w:rPr>
          <w:rFonts w:ascii="Times New Roman" w:eastAsia="Times New Roman" w:hAnsi="Times New Roman" w:cs="Times New Roman"/>
          <w:lang w:eastAsia="ru-RU"/>
        </w:rPr>
        <w:t xml:space="preserve"> </w:t>
      </w:r>
      <w:r w:rsidRPr="005F4B76">
        <w:rPr>
          <w:rFonts w:ascii="Times New Roman" w:eastAsia="Times New Roman" w:hAnsi="Times New Roman" w:cs="Times New Roman"/>
          <w:lang w:eastAsia="ru-RU"/>
        </w:rPr>
        <w:t>[</w:t>
      </w:r>
      <w:bookmarkStart w:id="15" w:name="_Hlk61624225"/>
      <w:r>
        <w:rPr>
          <w:rFonts w:ascii="Times New Roman" w:eastAsia="Times New Roman" w:hAnsi="Times New Roman" w:cs="Times New Roman"/>
          <w:lang w:eastAsia="ru-RU"/>
        </w:rPr>
        <w:t>достичь целевого уровня развития производственной системы и</w:t>
      </w:r>
      <w:bookmarkEnd w:id="15"/>
      <w:r w:rsidRPr="00C00566">
        <w:rPr>
          <w:rFonts w:ascii="Times New Roman" w:eastAsia="Times New Roman" w:hAnsi="Times New Roman" w:cs="Times New Roman"/>
          <w:lang w:eastAsia="ru-RU"/>
        </w:rPr>
        <w:t xml:space="preserve"> создать поток-образец / </w:t>
      </w:r>
      <w:r w:rsidRPr="00BF0E4A">
        <w:rPr>
          <w:rFonts w:ascii="Times New Roman" w:eastAsia="Times New Roman" w:hAnsi="Times New Roman" w:cs="Times New Roman"/>
          <w:lang w:eastAsia="ru-RU"/>
        </w:rPr>
        <w:t xml:space="preserve">достичь целевого уровня развития производственной системы и </w:t>
      </w:r>
      <w:r w:rsidRPr="00C00566">
        <w:rPr>
          <w:rFonts w:ascii="Times New Roman" w:eastAsia="Times New Roman" w:hAnsi="Times New Roman" w:cs="Times New Roman"/>
          <w:lang w:eastAsia="ru-RU"/>
        </w:rPr>
        <w:t>оптимизировать поток</w:t>
      </w:r>
      <w:r>
        <w:rPr>
          <w:rFonts w:ascii="Times New Roman" w:eastAsia="Times New Roman" w:hAnsi="Times New Roman" w:cs="Times New Roman"/>
          <w:lang w:eastAsia="ru-RU"/>
        </w:rPr>
        <w:t xml:space="preserve"> / оптимизировать поток</w:t>
      </w:r>
      <w:r w:rsidRPr="00C00566">
        <w:rPr>
          <w:rFonts w:ascii="Times New Roman" w:eastAsia="Times New Roman" w:hAnsi="Times New Roman" w:cs="Times New Roman"/>
          <w:lang w:eastAsia="ru-RU"/>
        </w:rPr>
        <w:t>]</w:t>
      </w:r>
      <w:r w:rsidRPr="00C00566">
        <w:rPr>
          <w:rFonts w:ascii="Times New Roman" w:eastAsia="Times New Roman" w:hAnsi="Times New Roman" w:cs="Times New Roman"/>
          <w:vertAlign w:val="superscript"/>
          <w:lang w:eastAsia="ru-RU"/>
        </w:rPr>
        <w:footnoteReference w:id="1"/>
      </w:r>
      <w:r w:rsidRPr="00C00566">
        <w:rPr>
          <w:rFonts w:ascii="Times New Roman" w:eastAsia="Times New Roman" w:hAnsi="Times New Roman" w:cs="Times New Roman"/>
          <w:lang w:eastAsia="ru-RU"/>
        </w:rPr>
        <w:t xml:space="preserve"> ключевого продукта (результаты оценки </w:t>
      </w:r>
      <w:r>
        <w:rPr>
          <w:rFonts w:ascii="Times New Roman" w:eastAsia="Times New Roman" w:hAnsi="Times New Roman" w:cs="Times New Roman"/>
          <w:lang w:eastAsia="ru-RU"/>
        </w:rPr>
        <w:t>Предприятия по</w:t>
      </w:r>
      <w:r w:rsidRPr="00C00566">
        <w:rPr>
          <w:rFonts w:ascii="Times New Roman" w:eastAsia="Times New Roman" w:hAnsi="Times New Roman" w:cs="Times New Roman"/>
          <w:lang w:eastAsia="ru-RU"/>
        </w:rPr>
        <w:t xml:space="preserve"> критериям </w:t>
      </w:r>
      <w:r w:rsidRPr="00BF0E4A">
        <w:rPr>
          <w:rFonts w:ascii="Times New Roman" w:eastAsia="Times New Roman" w:hAnsi="Times New Roman" w:cs="Times New Roman"/>
          <w:lang w:eastAsia="ru-RU"/>
        </w:rPr>
        <w:t>развития производственной системы</w:t>
      </w:r>
      <w:r w:rsidRPr="00C00566">
        <w:rPr>
          <w:rFonts w:ascii="Times New Roman" w:eastAsia="Times New Roman" w:hAnsi="Times New Roman" w:cs="Times New Roman"/>
          <w:lang w:eastAsia="ru-RU"/>
        </w:rPr>
        <w:t xml:space="preserve"> в </w:t>
      </w:r>
      <w:r>
        <w:rPr>
          <w:rFonts w:ascii="Times New Roman" w:eastAsia="Times New Roman" w:hAnsi="Times New Roman" w:cs="Times New Roman"/>
          <w:lang w:eastAsia="ru-RU"/>
        </w:rPr>
        <w:t>п</w:t>
      </w:r>
      <w:r w:rsidRPr="00C00566">
        <w:rPr>
          <w:rFonts w:ascii="Times New Roman" w:eastAsia="Times New Roman" w:hAnsi="Times New Roman" w:cs="Times New Roman"/>
          <w:lang w:eastAsia="ru-RU"/>
        </w:rPr>
        <w:t>риложении № 2);</w:t>
      </w:r>
    </w:p>
    <w:p w14:paraId="3ED84D36" w14:textId="1D1AC329" w:rsidR="00537B72" w:rsidRDefault="00537B72" w:rsidP="00537B72">
      <w:pPr>
        <w:widowControl w:val="0"/>
        <w:numPr>
          <w:ilvl w:val="0"/>
          <w:numId w:val="16"/>
        </w:numPr>
        <w:tabs>
          <w:tab w:val="left" w:pos="1134"/>
        </w:tabs>
        <w:autoSpaceDE w:val="0"/>
        <w:autoSpaceDN w:val="0"/>
        <w:spacing w:after="0" w:line="240" w:lineRule="auto"/>
        <w:ind w:left="0" w:firstLine="709"/>
        <w:contextualSpacing/>
        <w:jc w:val="both"/>
        <w:rPr>
          <w:rFonts w:ascii="Times New Roman" w:eastAsia="Times New Roman" w:hAnsi="Times New Roman" w:cs="Times New Roman"/>
          <w:lang w:eastAsia="ru-RU"/>
        </w:rPr>
      </w:pPr>
      <w:r w:rsidRPr="00BF0E4A">
        <w:rPr>
          <w:rFonts w:ascii="Times New Roman" w:eastAsia="Times New Roman" w:hAnsi="Times New Roman" w:cs="Times New Roman"/>
          <w:lang w:eastAsia="ru-RU"/>
        </w:rPr>
        <w:t>Мероприятия, реализованные согласно приложению № 1, позволили адаптирова</w:t>
      </w:r>
      <w:r>
        <w:rPr>
          <w:rFonts w:ascii="Times New Roman" w:eastAsia="Times New Roman" w:hAnsi="Times New Roman" w:cs="Times New Roman"/>
          <w:lang w:eastAsia="ru-RU"/>
        </w:rPr>
        <w:t>ть</w:t>
      </w:r>
      <w:r w:rsidRPr="00BF0E4A">
        <w:rPr>
          <w:rFonts w:ascii="Times New Roman" w:eastAsia="Times New Roman" w:hAnsi="Times New Roman" w:cs="Times New Roman"/>
          <w:lang w:eastAsia="ru-RU"/>
        </w:rPr>
        <w:t xml:space="preserve"> под индивидуальные производственные условия и внедр</w:t>
      </w:r>
      <w:r>
        <w:rPr>
          <w:rFonts w:ascii="Times New Roman" w:eastAsia="Times New Roman" w:hAnsi="Times New Roman" w:cs="Times New Roman"/>
          <w:lang w:eastAsia="ru-RU"/>
        </w:rPr>
        <w:t>ить</w:t>
      </w:r>
      <w:r w:rsidRPr="00BF0E4A">
        <w:rPr>
          <w:rFonts w:ascii="Times New Roman" w:eastAsia="Times New Roman" w:hAnsi="Times New Roman" w:cs="Times New Roman"/>
          <w:lang w:eastAsia="ru-RU"/>
        </w:rPr>
        <w:t xml:space="preserve"> на базе Предприятия</w:t>
      </w:r>
      <w:r>
        <w:rPr>
          <w:rFonts w:ascii="Times New Roman" w:eastAsia="Times New Roman" w:hAnsi="Times New Roman" w:cs="Times New Roman"/>
          <w:lang w:eastAsia="ru-RU"/>
        </w:rPr>
        <w:t xml:space="preserve"> следующие лучшие практики (типовые решения):</w:t>
      </w:r>
      <w:r w:rsidR="001C2B89">
        <w:rPr>
          <w:rFonts w:ascii="Times New Roman" w:eastAsia="Times New Roman" w:hAnsi="Times New Roman" w:cs="Times New Roman"/>
          <w:lang w:eastAsia="ru-RU"/>
        </w:rPr>
        <w:t xml:space="preserve"> </w:t>
      </w:r>
    </w:p>
    <w:p w14:paraId="26BDB0B9" w14:textId="77777777" w:rsidR="001C2B89" w:rsidRDefault="001C2B89" w:rsidP="001C2B89">
      <w:pPr>
        <w:widowControl w:val="0"/>
        <w:tabs>
          <w:tab w:val="left" w:pos="1134"/>
        </w:tabs>
        <w:autoSpaceDE w:val="0"/>
        <w:autoSpaceDN w:val="0"/>
        <w:spacing w:after="0" w:line="240" w:lineRule="auto"/>
        <w:ind w:left="709"/>
        <w:contextualSpacing/>
        <w:jc w:val="both"/>
        <w:rPr>
          <w:rFonts w:ascii="Times New Roman" w:eastAsia="Times New Roman" w:hAnsi="Times New Roman" w:cs="Times New Roman"/>
          <w:lang w:eastAsia="ru-RU"/>
        </w:rPr>
      </w:pPr>
    </w:p>
    <w:p w14:paraId="0B16F985" w14:textId="77777777" w:rsidR="00537B72" w:rsidRDefault="00537B72" w:rsidP="00537B72">
      <w:pPr>
        <w:widowControl w:val="0"/>
        <w:numPr>
          <w:ilvl w:val="2"/>
          <w:numId w:val="23"/>
        </w:numPr>
        <w:tabs>
          <w:tab w:val="left" w:pos="1134"/>
        </w:tabs>
        <w:autoSpaceDE w:val="0"/>
        <w:autoSpaceDN w:val="0"/>
        <w:spacing w:after="0" w:line="240" w:lineRule="auto"/>
        <w:ind w:hanging="1233"/>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Наименование лучшей практики (типового решения) 1;</w:t>
      </w:r>
    </w:p>
    <w:p w14:paraId="0B6F222F" w14:textId="77777777" w:rsidR="00537B72" w:rsidRDefault="00537B72" w:rsidP="00537B72">
      <w:pPr>
        <w:widowControl w:val="0"/>
        <w:numPr>
          <w:ilvl w:val="2"/>
          <w:numId w:val="23"/>
        </w:numPr>
        <w:tabs>
          <w:tab w:val="left" w:pos="1134"/>
        </w:tabs>
        <w:autoSpaceDE w:val="0"/>
        <w:autoSpaceDN w:val="0"/>
        <w:spacing w:after="0" w:line="240" w:lineRule="auto"/>
        <w:ind w:hanging="1233"/>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Наименование лучшей практики (типового решения) 2;</w:t>
      </w:r>
    </w:p>
    <w:p w14:paraId="417F27C3" w14:textId="3F10D37F" w:rsidR="00537B72" w:rsidRDefault="00537B72" w:rsidP="00537B72">
      <w:pPr>
        <w:widowControl w:val="0"/>
        <w:numPr>
          <w:ilvl w:val="2"/>
          <w:numId w:val="23"/>
        </w:numPr>
        <w:tabs>
          <w:tab w:val="left" w:pos="1134"/>
        </w:tabs>
        <w:autoSpaceDE w:val="0"/>
        <w:autoSpaceDN w:val="0"/>
        <w:spacing w:after="0" w:line="240" w:lineRule="auto"/>
        <w:ind w:hanging="1233"/>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Наименование лучшей практики (типового решения) </w:t>
      </w:r>
      <w:r w:rsidRPr="00BF0E4A">
        <w:rPr>
          <w:rFonts w:ascii="Times New Roman" w:eastAsia="Times New Roman" w:hAnsi="Times New Roman" w:cs="Times New Roman"/>
          <w:lang w:eastAsia="ru-RU"/>
        </w:rPr>
        <w:t>N</w:t>
      </w:r>
      <w:r>
        <w:rPr>
          <w:rFonts w:ascii="Times New Roman" w:eastAsia="Times New Roman" w:hAnsi="Times New Roman" w:cs="Times New Roman"/>
          <w:lang w:eastAsia="ru-RU"/>
        </w:rPr>
        <w:t>.</w:t>
      </w:r>
      <w:r w:rsidR="001C2B89">
        <w:rPr>
          <w:rFonts w:ascii="Times New Roman" w:eastAsia="Times New Roman" w:hAnsi="Times New Roman" w:cs="Times New Roman"/>
          <w:lang w:eastAsia="ru-RU"/>
        </w:rPr>
        <w:t xml:space="preserve"> </w:t>
      </w:r>
    </w:p>
    <w:p w14:paraId="038E841C" w14:textId="77777777" w:rsidR="001C2B89" w:rsidRPr="0063781D" w:rsidRDefault="001C2B89" w:rsidP="00537B72">
      <w:pPr>
        <w:widowControl w:val="0"/>
        <w:numPr>
          <w:ilvl w:val="2"/>
          <w:numId w:val="23"/>
        </w:numPr>
        <w:tabs>
          <w:tab w:val="left" w:pos="1134"/>
        </w:tabs>
        <w:autoSpaceDE w:val="0"/>
        <w:autoSpaceDN w:val="0"/>
        <w:spacing w:after="0" w:line="240" w:lineRule="auto"/>
        <w:ind w:hanging="1233"/>
        <w:contextualSpacing/>
        <w:jc w:val="both"/>
        <w:rPr>
          <w:rFonts w:ascii="Times New Roman" w:eastAsia="Times New Roman" w:hAnsi="Times New Roman" w:cs="Times New Roman"/>
          <w:lang w:eastAsia="ru-RU"/>
        </w:rPr>
      </w:pPr>
    </w:p>
    <w:p w14:paraId="133107A1" w14:textId="19065D6B" w:rsidR="002A0279" w:rsidRDefault="002A0279"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C00566">
        <w:rPr>
          <w:rFonts w:ascii="Times New Roman" w:eastAsia="Times New Roman" w:hAnsi="Times New Roman" w:cs="Times New Roman"/>
          <w:lang w:eastAsia="ru-RU"/>
        </w:rPr>
        <w:t xml:space="preserve">Предприятие дает согласие на использование </w:t>
      </w:r>
      <w:r w:rsidR="005636A4">
        <w:rPr>
          <w:rFonts w:ascii="Times New Roman" w:eastAsia="Times New Roman" w:hAnsi="Times New Roman" w:cs="Times New Roman"/>
          <w:lang w:eastAsia="ru-RU"/>
        </w:rPr>
        <w:t>РЦК</w:t>
      </w:r>
      <w:r w:rsidRPr="00C00566">
        <w:rPr>
          <w:rFonts w:ascii="Times New Roman" w:eastAsia="Times New Roman" w:hAnsi="Times New Roman" w:cs="Times New Roman"/>
          <w:lang w:eastAsia="ru-RU"/>
        </w:rPr>
        <w:t xml:space="preserve"> информации, полученной в процессе реализации Мероприятий</w:t>
      </w:r>
      <w:r w:rsidR="00630423">
        <w:rPr>
          <w:rFonts w:ascii="Times New Roman" w:eastAsia="Times New Roman" w:hAnsi="Times New Roman" w:cs="Times New Roman"/>
          <w:lang w:eastAsia="ru-RU"/>
        </w:rPr>
        <w:t>,</w:t>
      </w:r>
      <w:r w:rsidRPr="00C00566">
        <w:rPr>
          <w:rFonts w:ascii="Times New Roman" w:eastAsia="Times New Roman" w:hAnsi="Times New Roman" w:cs="Times New Roman"/>
          <w:lang w:eastAsia="ru-RU"/>
        </w:rPr>
        <w:t xml:space="preserve"> для целей формирования и последующего тиражирования лучших практик повышения производительности труда.</w:t>
      </w:r>
    </w:p>
    <w:p w14:paraId="50396CB2" w14:textId="77777777" w:rsidR="00C00566" w:rsidRPr="00C00566" w:rsidRDefault="00C00566" w:rsidP="00C00566">
      <w:pPr>
        <w:widowControl w:val="0"/>
        <w:autoSpaceDE w:val="0"/>
        <w:autoSpaceDN w:val="0"/>
        <w:spacing w:after="0" w:line="240" w:lineRule="auto"/>
        <w:ind w:firstLine="709"/>
        <w:jc w:val="both"/>
        <w:rPr>
          <w:rFonts w:ascii="Times New Roman" w:eastAsia="Times New Roman" w:hAnsi="Times New Roman" w:cs="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6"/>
        <w:gridCol w:w="4929"/>
      </w:tblGrid>
      <w:tr w:rsidR="001C2B89" w:rsidRPr="00DC7DA2" w14:paraId="3C61271F" w14:textId="77777777" w:rsidTr="00883058">
        <w:trPr>
          <w:trHeight w:val="811"/>
        </w:trPr>
        <w:tc>
          <w:tcPr>
            <w:tcW w:w="2585" w:type="pct"/>
            <w:tcBorders>
              <w:top w:val="nil"/>
              <w:left w:val="nil"/>
              <w:bottom w:val="nil"/>
              <w:right w:val="nil"/>
            </w:tcBorders>
          </w:tcPr>
          <w:p w14:paraId="166A2B57" w14:textId="25893EBC" w:rsidR="001C2B89" w:rsidRPr="00DC7DA2" w:rsidRDefault="001C2B89" w:rsidP="00883058">
            <w:pPr>
              <w:spacing w:before="120" w:after="12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r>
              <w:rPr>
                <w:rFonts w:ascii="Times New Roman" w:eastAsia="Times New Roman" w:hAnsi="Times New Roman" w:cs="Times New Roman"/>
                <w:b/>
                <w:sz w:val="24"/>
                <w:szCs w:val="24"/>
                <w:lang w:eastAsia="ru-RU"/>
              </w:rPr>
              <w:t xml:space="preserve"> </w:t>
            </w:r>
          </w:p>
        </w:tc>
        <w:tc>
          <w:tcPr>
            <w:tcW w:w="2415" w:type="pct"/>
            <w:tcBorders>
              <w:top w:val="nil"/>
              <w:left w:val="nil"/>
              <w:bottom w:val="nil"/>
              <w:right w:val="nil"/>
            </w:tcBorders>
          </w:tcPr>
          <w:p w14:paraId="578C4C8A" w14:textId="19E414BD" w:rsidR="001C2B89" w:rsidRPr="00DC7DA2" w:rsidRDefault="001C2B89" w:rsidP="001C2B89">
            <w:pPr>
              <w:spacing w:before="120" w:after="120" w:line="240" w:lineRule="auto"/>
              <w:ind w:left="144"/>
              <w:rPr>
                <w:rFonts w:ascii="Times New Roman" w:eastAsia="Times New Roman" w:hAnsi="Times New Roman" w:cs="Times New Roman"/>
                <w:sz w:val="10"/>
                <w:szCs w:val="10"/>
                <w:lang w:eastAsia="ru-RU"/>
              </w:rPr>
            </w:pPr>
            <w:r w:rsidRPr="00DC7DA2">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p>
        </w:tc>
      </w:tr>
      <w:tr w:rsidR="001C2B89" w:rsidRPr="00DC7DA2" w14:paraId="762932A8" w14:textId="77777777" w:rsidTr="00883058">
        <w:trPr>
          <w:trHeight w:val="847"/>
        </w:trPr>
        <w:tc>
          <w:tcPr>
            <w:tcW w:w="2585" w:type="pct"/>
            <w:tcBorders>
              <w:top w:val="nil"/>
              <w:left w:val="nil"/>
              <w:bottom w:val="nil"/>
              <w:right w:val="nil"/>
            </w:tcBorders>
          </w:tcPr>
          <w:p w14:paraId="7626AAB2" w14:textId="77777777" w:rsidR="001C2B89" w:rsidRPr="00DC7DA2" w:rsidRDefault="001C2B89" w:rsidP="00883058">
            <w:pPr>
              <w:spacing w:before="120" w:after="120" w:line="240" w:lineRule="auto"/>
              <w:ind w:left="184"/>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           /</w:t>
            </w:r>
          </w:p>
          <w:p w14:paraId="446F7815" w14:textId="77777777" w:rsidR="001C2B89" w:rsidRPr="00DC7DA2" w:rsidRDefault="001C2B89" w:rsidP="00883058">
            <w:pPr>
              <w:spacing w:before="120" w:after="120" w:line="240" w:lineRule="auto"/>
              <w:ind w:left="18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415" w:type="pct"/>
            <w:tcBorders>
              <w:top w:val="nil"/>
              <w:left w:val="nil"/>
              <w:bottom w:val="nil"/>
              <w:right w:val="nil"/>
            </w:tcBorders>
          </w:tcPr>
          <w:p w14:paraId="741B0F74" w14:textId="77777777" w:rsidR="005F17B8" w:rsidRPr="00DC7DA2" w:rsidRDefault="005F17B8" w:rsidP="00667C0A">
            <w:pPr>
              <w:spacing w:after="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5FA91F78" w14:textId="58D62394" w:rsidR="001C2B89" w:rsidRPr="00DC7DA2" w:rsidRDefault="005F17B8" w:rsidP="00883058">
            <w:pPr>
              <w:spacing w:before="120" w:after="120" w:line="240" w:lineRule="auto"/>
              <w:ind w:left="14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2B89" w:rsidRPr="00DC7DA2">
              <w:rPr>
                <w:rFonts w:ascii="Times New Roman" w:eastAsia="Times New Roman" w:hAnsi="Times New Roman" w:cs="Times New Roman"/>
                <w:sz w:val="24"/>
                <w:szCs w:val="24"/>
                <w:lang w:eastAsia="ru-RU"/>
              </w:rPr>
              <w:t>М.П.</w:t>
            </w:r>
          </w:p>
        </w:tc>
      </w:tr>
    </w:tbl>
    <w:p w14:paraId="5F9ED665" w14:textId="77777777" w:rsidR="00C00566" w:rsidRDefault="00C00566">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br w:type="page"/>
      </w:r>
    </w:p>
    <w:p w14:paraId="37198EAA" w14:textId="7A9FCD95" w:rsidR="002A0279" w:rsidRPr="00B9585E" w:rsidRDefault="002A0279" w:rsidP="006072A7">
      <w:pPr>
        <w:widowControl w:val="0"/>
        <w:autoSpaceDE w:val="0"/>
        <w:autoSpaceDN w:val="0"/>
        <w:spacing w:after="0" w:line="240" w:lineRule="auto"/>
        <w:ind w:left="5954"/>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lastRenderedPageBreak/>
        <w:t>Приложение № 1</w:t>
      </w:r>
    </w:p>
    <w:p w14:paraId="6A82D823" w14:textId="77777777" w:rsidR="002A0279" w:rsidRPr="00B9585E" w:rsidRDefault="002A0279" w:rsidP="006072A7">
      <w:pPr>
        <w:widowControl w:val="0"/>
        <w:autoSpaceDE w:val="0"/>
        <w:autoSpaceDN w:val="0"/>
        <w:spacing w:after="0" w:line="240" w:lineRule="auto"/>
        <w:ind w:left="5954"/>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к Протоколу выполнения мероприятий</w:t>
      </w:r>
    </w:p>
    <w:p w14:paraId="38AAA263" w14:textId="3CB95D10" w:rsidR="002A0279" w:rsidRPr="00B9585E" w:rsidRDefault="002A0279" w:rsidP="006072A7">
      <w:pPr>
        <w:keepNext/>
        <w:spacing w:after="0" w:line="240" w:lineRule="auto"/>
        <w:ind w:left="5954"/>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от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____</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_________ 20__ г</w:t>
      </w:r>
    </w:p>
    <w:p w14:paraId="05248A7B" w14:textId="77777777" w:rsidR="002A0279" w:rsidRPr="00DC7DA2" w:rsidRDefault="002A0279" w:rsidP="001C168F">
      <w:pPr>
        <w:keepNext/>
        <w:spacing w:before="120" w:after="120" w:line="240" w:lineRule="auto"/>
        <w:ind w:left="6379" w:firstLine="709"/>
        <w:jc w:val="right"/>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791"/>
        <w:gridCol w:w="1837"/>
      </w:tblGrid>
      <w:tr w:rsidR="002A0279" w:rsidRPr="00B9585E" w14:paraId="33024433" w14:textId="77777777" w:rsidTr="00630423">
        <w:trPr>
          <w:trHeight w:val="20"/>
          <w:tblHeader/>
        </w:trPr>
        <w:tc>
          <w:tcPr>
            <w:tcW w:w="278" w:type="pct"/>
            <w:tcBorders>
              <w:top w:val="single" w:sz="4" w:space="0" w:color="auto"/>
              <w:left w:val="single" w:sz="4" w:space="0" w:color="auto"/>
              <w:bottom w:val="single" w:sz="4" w:space="0" w:color="auto"/>
              <w:right w:val="single" w:sz="4" w:space="0" w:color="auto"/>
            </w:tcBorders>
            <w:vAlign w:val="center"/>
          </w:tcPr>
          <w:p w14:paraId="65E15458" w14:textId="77777777" w:rsidR="002A0279" w:rsidRPr="00B9585E" w:rsidRDefault="002A0279" w:rsidP="00630423">
            <w:pPr>
              <w:spacing w:after="0" w:line="240" w:lineRule="auto"/>
              <w:ind w:left="-108" w:right="-108"/>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w:t>
            </w:r>
            <w:r w:rsidRPr="00B9585E">
              <w:rPr>
                <w:rFonts w:ascii="Times New Roman" w:eastAsia="Times New Roman" w:hAnsi="Times New Roman" w:cs="Times New Roman"/>
                <w:b/>
                <w:lang w:eastAsia="ru-RU"/>
              </w:rPr>
              <w:br/>
              <w:t>п/п</w:t>
            </w:r>
          </w:p>
        </w:tc>
        <w:tc>
          <w:tcPr>
            <w:tcW w:w="3821" w:type="pct"/>
            <w:tcBorders>
              <w:top w:val="single" w:sz="4" w:space="0" w:color="auto"/>
              <w:left w:val="single" w:sz="4" w:space="0" w:color="auto"/>
              <w:bottom w:val="single" w:sz="4" w:space="0" w:color="auto"/>
              <w:right w:val="single" w:sz="4" w:space="0" w:color="auto"/>
            </w:tcBorders>
            <w:vAlign w:val="center"/>
          </w:tcPr>
          <w:p w14:paraId="106D8EA3" w14:textId="77777777" w:rsidR="002A0279" w:rsidRPr="00630423" w:rsidRDefault="002A0279" w:rsidP="00630423">
            <w:pPr>
              <w:spacing w:after="0" w:line="240" w:lineRule="auto"/>
              <w:jc w:val="center"/>
              <w:rPr>
                <w:rFonts w:ascii="Times New Roman" w:eastAsia="Times New Roman" w:hAnsi="Times New Roman" w:cs="Times New Roman"/>
                <w:b/>
                <w:lang w:eastAsia="ru-RU"/>
              </w:rPr>
            </w:pPr>
            <w:r w:rsidRPr="00630423">
              <w:rPr>
                <w:rFonts w:ascii="Times New Roman" w:eastAsia="Times New Roman" w:hAnsi="Times New Roman" w:cs="Times New Roman"/>
                <w:b/>
                <w:lang w:eastAsia="ru-RU"/>
              </w:rPr>
              <w:t>Наименование мероприятия</w:t>
            </w:r>
          </w:p>
        </w:tc>
        <w:tc>
          <w:tcPr>
            <w:tcW w:w="901" w:type="pct"/>
            <w:tcBorders>
              <w:top w:val="single" w:sz="4" w:space="0" w:color="auto"/>
              <w:left w:val="single" w:sz="4" w:space="0" w:color="auto"/>
              <w:bottom w:val="single" w:sz="4" w:space="0" w:color="auto"/>
              <w:right w:val="single" w:sz="4" w:space="0" w:color="auto"/>
            </w:tcBorders>
            <w:vAlign w:val="center"/>
          </w:tcPr>
          <w:p w14:paraId="5605AE73" w14:textId="77777777" w:rsidR="002A0279" w:rsidRPr="00B9585E" w:rsidRDefault="002A0279" w:rsidP="00630423">
            <w:pPr>
              <w:spacing w:after="0" w:line="240" w:lineRule="auto"/>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Результат мероприятия</w:t>
            </w:r>
          </w:p>
        </w:tc>
      </w:tr>
      <w:tr w:rsidR="002A0279" w:rsidRPr="00B9585E" w14:paraId="150321C4" w14:textId="77777777" w:rsidTr="00632FDF">
        <w:trPr>
          <w:trHeight w:val="567"/>
        </w:trPr>
        <w:tc>
          <w:tcPr>
            <w:tcW w:w="278" w:type="pct"/>
            <w:tcBorders>
              <w:top w:val="single" w:sz="4" w:space="0" w:color="auto"/>
              <w:left w:val="single" w:sz="4" w:space="0" w:color="auto"/>
              <w:bottom w:val="single" w:sz="4" w:space="0" w:color="auto"/>
              <w:right w:val="single" w:sz="4" w:space="0" w:color="auto"/>
            </w:tcBorders>
            <w:vAlign w:val="center"/>
          </w:tcPr>
          <w:p w14:paraId="78FF2ADF" w14:textId="77777777" w:rsidR="002A0279" w:rsidRPr="00B9585E" w:rsidRDefault="002A0279" w:rsidP="00630423">
            <w:pPr>
              <w:spacing w:after="0" w:line="240" w:lineRule="auto"/>
              <w:ind w:left="-131" w:right="-108"/>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1.</w:t>
            </w:r>
          </w:p>
        </w:tc>
        <w:tc>
          <w:tcPr>
            <w:tcW w:w="4722" w:type="pct"/>
            <w:gridSpan w:val="2"/>
            <w:tcBorders>
              <w:top w:val="single" w:sz="4" w:space="0" w:color="auto"/>
              <w:left w:val="single" w:sz="4" w:space="0" w:color="auto"/>
              <w:bottom w:val="single" w:sz="4" w:space="0" w:color="auto"/>
              <w:right w:val="single" w:sz="4" w:space="0" w:color="auto"/>
            </w:tcBorders>
            <w:vAlign w:val="center"/>
          </w:tcPr>
          <w:p w14:paraId="701C9EC0" w14:textId="77777777" w:rsidR="002A0279" w:rsidRPr="00630423" w:rsidRDefault="002A0279" w:rsidP="00630423">
            <w:pPr>
              <w:keepNext/>
              <w:keepLines/>
              <w:suppressAutoHyphens/>
              <w:snapToGrid w:val="0"/>
              <w:spacing w:after="0" w:line="240" w:lineRule="auto"/>
              <w:jc w:val="center"/>
              <w:rPr>
                <w:rFonts w:ascii="Times New Roman" w:eastAsia="Times New Roman" w:hAnsi="Times New Roman" w:cs="Times New Roman"/>
                <w:b/>
              </w:rPr>
            </w:pPr>
            <w:r w:rsidRPr="00630423">
              <w:rPr>
                <w:rFonts w:ascii="Times New Roman" w:eastAsia="Times New Roman" w:hAnsi="Times New Roman" w:cs="Times New Roman"/>
                <w:b/>
              </w:rPr>
              <w:t>ДЕКОМПОЗИЦИЯ ЦЕЛЕЙ</w:t>
            </w:r>
          </w:p>
        </w:tc>
      </w:tr>
      <w:tr w:rsidR="002A0279" w:rsidRPr="00B9585E" w14:paraId="64F442EB"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343312FA" w14:textId="77777777" w:rsidR="002A0279" w:rsidRPr="00B9585E" w:rsidRDefault="002A0279" w:rsidP="00630423">
            <w:pPr>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w:t>
            </w:r>
          </w:p>
        </w:tc>
        <w:tc>
          <w:tcPr>
            <w:tcW w:w="3821" w:type="pct"/>
            <w:tcBorders>
              <w:top w:val="single" w:sz="4" w:space="0" w:color="auto"/>
              <w:left w:val="single" w:sz="4" w:space="0" w:color="auto"/>
              <w:bottom w:val="single" w:sz="4" w:space="0" w:color="auto"/>
              <w:right w:val="single" w:sz="4" w:space="0" w:color="auto"/>
            </w:tcBorders>
          </w:tcPr>
          <w:p w14:paraId="266BD232"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Разработка Предприятием дерева целей. </w:t>
            </w:r>
          </w:p>
        </w:tc>
        <w:tc>
          <w:tcPr>
            <w:tcW w:w="901" w:type="pct"/>
            <w:tcBorders>
              <w:top w:val="single" w:sz="4" w:space="0" w:color="auto"/>
              <w:left w:val="single" w:sz="4" w:space="0" w:color="auto"/>
              <w:bottom w:val="single" w:sz="4" w:space="0" w:color="auto"/>
              <w:right w:val="single" w:sz="4" w:space="0" w:color="auto"/>
            </w:tcBorders>
          </w:tcPr>
          <w:p w14:paraId="116B85A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7FA8E15E"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9B821FE" w14:textId="77777777" w:rsidR="002A0279" w:rsidRPr="00B9585E" w:rsidRDefault="002A0279" w:rsidP="00630423">
            <w:pPr>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w:t>
            </w:r>
          </w:p>
        </w:tc>
        <w:tc>
          <w:tcPr>
            <w:tcW w:w="3821" w:type="pct"/>
            <w:tcBorders>
              <w:top w:val="single" w:sz="4" w:space="0" w:color="auto"/>
              <w:left w:val="single" w:sz="4" w:space="0" w:color="auto"/>
              <w:bottom w:val="single" w:sz="4" w:space="0" w:color="auto"/>
              <w:right w:val="single" w:sz="4" w:space="0" w:color="auto"/>
            </w:tcBorders>
          </w:tcPr>
          <w:p w14:paraId="77FCC0F9"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Разработка Предприятием КПЭ руководителей Предприятия.</w:t>
            </w:r>
          </w:p>
        </w:tc>
        <w:tc>
          <w:tcPr>
            <w:tcW w:w="901" w:type="pct"/>
            <w:tcBorders>
              <w:top w:val="single" w:sz="4" w:space="0" w:color="auto"/>
              <w:left w:val="single" w:sz="4" w:space="0" w:color="auto"/>
              <w:bottom w:val="single" w:sz="4" w:space="0" w:color="auto"/>
              <w:right w:val="single" w:sz="4" w:space="0" w:color="auto"/>
            </w:tcBorders>
          </w:tcPr>
          <w:p w14:paraId="3683F70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5BBCF2D4"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CDACFD5" w14:textId="77777777" w:rsidR="002A0279" w:rsidRPr="00B9585E" w:rsidRDefault="002A0279" w:rsidP="00630423">
            <w:pPr>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w:t>
            </w:r>
          </w:p>
        </w:tc>
        <w:tc>
          <w:tcPr>
            <w:tcW w:w="3821" w:type="pct"/>
            <w:tcBorders>
              <w:top w:val="single" w:sz="4" w:space="0" w:color="auto"/>
              <w:left w:val="single" w:sz="4" w:space="0" w:color="auto"/>
              <w:bottom w:val="single" w:sz="4" w:space="0" w:color="auto"/>
              <w:right w:val="single" w:sz="4" w:space="0" w:color="auto"/>
            </w:tcBorders>
          </w:tcPr>
          <w:p w14:paraId="4163DB72"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Внедрение системы премирования по результатам выполнения КПЭ.</w:t>
            </w:r>
          </w:p>
        </w:tc>
        <w:tc>
          <w:tcPr>
            <w:tcW w:w="901" w:type="pct"/>
            <w:tcBorders>
              <w:top w:val="single" w:sz="4" w:space="0" w:color="auto"/>
              <w:left w:val="single" w:sz="4" w:space="0" w:color="auto"/>
              <w:bottom w:val="single" w:sz="4" w:space="0" w:color="auto"/>
              <w:right w:val="single" w:sz="4" w:space="0" w:color="auto"/>
            </w:tcBorders>
          </w:tcPr>
          <w:p w14:paraId="2EE67FAE"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3E3E6A46"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7ABC86D4" w14:textId="77777777" w:rsidR="002A0279" w:rsidRPr="00B9585E" w:rsidRDefault="002A0279" w:rsidP="00630423">
            <w:pPr>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w:t>
            </w:r>
          </w:p>
        </w:tc>
        <w:tc>
          <w:tcPr>
            <w:tcW w:w="3821" w:type="pct"/>
            <w:tcBorders>
              <w:top w:val="single" w:sz="4" w:space="0" w:color="auto"/>
              <w:left w:val="single" w:sz="4" w:space="0" w:color="auto"/>
              <w:bottom w:val="single" w:sz="4" w:space="0" w:color="auto"/>
              <w:right w:val="single" w:sz="4" w:space="0" w:color="auto"/>
            </w:tcBorders>
          </w:tcPr>
          <w:p w14:paraId="2D8D6EB9"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Внедрение Предприятием информационного центра предприятия.</w:t>
            </w:r>
          </w:p>
        </w:tc>
        <w:tc>
          <w:tcPr>
            <w:tcW w:w="901" w:type="pct"/>
            <w:tcBorders>
              <w:top w:val="single" w:sz="4" w:space="0" w:color="auto"/>
              <w:left w:val="single" w:sz="4" w:space="0" w:color="auto"/>
              <w:bottom w:val="single" w:sz="4" w:space="0" w:color="auto"/>
              <w:right w:val="single" w:sz="4" w:space="0" w:color="auto"/>
            </w:tcBorders>
          </w:tcPr>
          <w:p w14:paraId="25DD84D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00A5E8D6" w14:textId="77777777" w:rsidTr="00632FDF">
        <w:trPr>
          <w:trHeight w:val="567"/>
        </w:trPr>
        <w:tc>
          <w:tcPr>
            <w:tcW w:w="278" w:type="pct"/>
            <w:tcBorders>
              <w:top w:val="single" w:sz="4" w:space="0" w:color="auto"/>
              <w:left w:val="single" w:sz="4" w:space="0" w:color="auto"/>
              <w:bottom w:val="single" w:sz="4" w:space="0" w:color="auto"/>
              <w:right w:val="single" w:sz="4" w:space="0" w:color="auto"/>
            </w:tcBorders>
            <w:vAlign w:val="center"/>
          </w:tcPr>
          <w:p w14:paraId="7B7FD96A" w14:textId="77777777" w:rsidR="002A0279" w:rsidRPr="00B9585E" w:rsidRDefault="002A0279" w:rsidP="00630423">
            <w:pPr>
              <w:spacing w:after="0" w:line="240" w:lineRule="auto"/>
              <w:ind w:left="-112" w:right="-108"/>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2.</w:t>
            </w:r>
          </w:p>
        </w:tc>
        <w:tc>
          <w:tcPr>
            <w:tcW w:w="4722" w:type="pct"/>
            <w:gridSpan w:val="2"/>
            <w:tcBorders>
              <w:top w:val="single" w:sz="4" w:space="0" w:color="auto"/>
              <w:left w:val="single" w:sz="4" w:space="0" w:color="auto"/>
              <w:bottom w:val="single" w:sz="4" w:space="0" w:color="auto"/>
              <w:right w:val="single" w:sz="4" w:space="0" w:color="auto"/>
            </w:tcBorders>
            <w:vAlign w:val="center"/>
          </w:tcPr>
          <w:p w14:paraId="72C4BD7A" w14:textId="77777777" w:rsidR="002A0279" w:rsidRPr="00630423" w:rsidRDefault="002A0279" w:rsidP="00630423">
            <w:pPr>
              <w:keepNext/>
              <w:keepLines/>
              <w:suppressAutoHyphens/>
              <w:snapToGrid w:val="0"/>
              <w:spacing w:after="0" w:line="240" w:lineRule="auto"/>
              <w:jc w:val="center"/>
              <w:rPr>
                <w:rFonts w:ascii="Times New Roman" w:eastAsia="Times New Roman" w:hAnsi="Times New Roman" w:cs="Times New Roman"/>
                <w:b/>
              </w:rPr>
            </w:pPr>
            <w:r w:rsidRPr="00630423">
              <w:rPr>
                <w:rFonts w:ascii="Times New Roman" w:eastAsia="Times New Roman" w:hAnsi="Times New Roman" w:cs="Times New Roman"/>
                <w:b/>
              </w:rPr>
              <w:t>ОПТИМИЗАЦИЯ ПОТОКОВ ПО ПРОИЗВОДСТВУ ПРОДУКЦИИ</w:t>
            </w:r>
          </w:p>
        </w:tc>
      </w:tr>
      <w:tr w:rsidR="002A0279" w:rsidRPr="00B9585E" w14:paraId="73E0CC94"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77E2026D"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2.1.</w:t>
            </w:r>
          </w:p>
        </w:tc>
        <w:tc>
          <w:tcPr>
            <w:tcW w:w="3821" w:type="pct"/>
            <w:tcBorders>
              <w:top w:val="single" w:sz="4" w:space="0" w:color="auto"/>
              <w:left w:val="single" w:sz="4" w:space="0" w:color="auto"/>
              <w:bottom w:val="single" w:sz="4" w:space="0" w:color="auto"/>
              <w:right w:val="single" w:sz="4" w:space="0" w:color="auto"/>
            </w:tcBorders>
          </w:tcPr>
          <w:p w14:paraId="348401A4"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Выбор пилотного потока с целью создания потока образца.</w:t>
            </w:r>
          </w:p>
        </w:tc>
        <w:tc>
          <w:tcPr>
            <w:tcW w:w="901" w:type="pct"/>
            <w:tcBorders>
              <w:top w:val="single" w:sz="4" w:space="0" w:color="auto"/>
              <w:left w:val="single" w:sz="4" w:space="0" w:color="auto"/>
              <w:bottom w:val="single" w:sz="4" w:space="0" w:color="auto"/>
              <w:right w:val="single" w:sz="4" w:space="0" w:color="auto"/>
            </w:tcBorders>
          </w:tcPr>
          <w:p w14:paraId="473FC12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4888EF8E"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2152F72"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2.2.</w:t>
            </w:r>
          </w:p>
        </w:tc>
        <w:tc>
          <w:tcPr>
            <w:tcW w:w="3821" w:type="pct"/>
            <w:tcBorders>
              <w:top w:val="single" w:sz="4" w:space="0" w:color="auto"/>
              <w:left w:val="single" w:sz="4" w:space="0" w:color="auto"/>
              <w:bottom w:val="single" w:sz="4" w:space="0" w:color="auto"/>
              <w:right w:val="single" w:sz="4" w:space="0" w:color="auto"/>
            </w:tcBorders>
          </w:tcPr>
          <w:p w14:paraId="51C9EE9F"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Открытие проекта по оптимизации пилотного потока.</w:t>
            </w:r>
          </w:p>
        </w:tc>
        <w:tc>
          <w:tcPr>
            <w:tcW w:w="901" w:type="pct"/>
            <w:tcBorders>
              <w:top w:val="single" w:sz="4" w:space="0" w:color="auto"/>
              <w:left w:val="single" w:sz="4" w:space="0" w:color="auto"/>
              <w:bottom w:val="single" w:sz="4" w:space="0" w:color="auto"/>
              <w:right w:val="single" w:sz="4" w:space="0" w:color="auto"/>
            </w:tcBorders>
          </w:tcPr>
          <w:p w14:paraId="4AD42B2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4AEA6820"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485AF9BF"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2.3.</w:t>
            </w:r>
          </w:p>
        </w:tc>
        <w:tc>
          <w:tcPr>
            <w:tcW w:w="3821" w:type="pct"/>
            <w:tcBorders>
              <w:top w:val="single" w:sz="4" w:space="0" w:color="auto"/>
              <w:left w:val="single" w:sz="4" w:space="0" w:color="auto"/>
              <w:bottom w:val="single" w:sz="4" w:space="0" w:color="auto"/>
              <w:right w:val="single" w:sz="4" w:space="0" w:color="auto"/>
            </w:tcBorders>
          </w:tcPr>
          <w:p w14:paraId="652BE216"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Внедрение Предприятием производственного анализа в пилотном потоке.</w:t>
            </w:r>
          </w:p>
        </w:tc>
        <w:tc>
          <w:tcPr>
            <w:tcW w:w="901" w:type="pct"/>
            <w:tcBorders>
              <w:top w:val="single" w:sz="4" w:space="0" w:color="auto"/>
              <w:left w:val="single" w:sz="4" w:space="0" w:color="auto"/>
              <w:bottom w:val="single" w:sz="4" w:space="0" w:color="auto"/>
              <w:right w:val="single" w:sz="4" w:space="0" w:color="auto"/>
            </w:tcBorders>
          </w:tcPr>
          <w:p w14:paraId="5F8D4DB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57ACD2E3"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DA971E3"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2.4.</w:t>
            </w:r>
          </w:p>
        </w:tc>
        <w:tc>
          <w:tcPr>
            <w:tcW w:w="3821" w:type="pct"/>
            <w:tcBorders>
              <w:top w:val="single" w:sz="4" w:space="0" w:color="auto"/>
              <w:left w:val="single" w:sz="4" w:space="0" w:color="auto"/>
              <w:bottom w:val="single" w:sz="4" w:space="0" w:color="auto"/>
              <w:right w:val="single" w:sz="4" w:space="0" w:color="auto"/>
            </w:tcBorders>
          </w:tcPr>
          <w:p w14:paraId="0882D847"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Картирование текущего состояния пилотного потока Предприятия, выявление проблем.</w:t>
            </w:r>
          </w:p>
        </w:tc>
        <w:tc>
          <w:tcPr>
            <w:tcW w:w="901" w:type="pct"/>
            <w:tcBorders>
              <w:top w:val="single" w:sz="4" w:space="0" w:color="auto"/>
              <w:left w:val="single" w:sz="4" w:space="0" w:color="auto"/>
              <w:bottom w:val="single" w:sz="4" w:space="0" w:color="auto"/>
              <w:right w:val="single" w:sz="4" w:space="0" w:color="auto"/>
            </w:tcBorders>
          </w:tcPr>
          <w:p w14:paraId="1EAFC1D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28BABBA2"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C2330A0"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2.5.</w:t>
            </w:r>
          </w:p>
        </w:tc>
        <w:tc>
          <w:tcPr>
            <w:tcW w:w="3821" w:type="pct"/>
            <w:tcBorders>
              <w:top w:val="single" w:sz="4" w:space="0" w:color="auto"/>
              <w:left w:val="single" w:sz="4" w:space="0" w:color="auto"/>
              <w:bottom w:val="single" w:sz="4" w:space="0" w:color="auto"/>
              <w:right w:val="single" w:sz="4" w:space="0" w:color="auto"/>
            </w:tcBorders>
          </w:tcPr>
          <w:p w14:paraId="0D0D1BA8" w14:textId="77777777" w:rsidR="002A0279" w:rsidRPr="00630423" w:rsidRDefault="002A0279" w:rsidP="00630423">
            <w:pPr>
              <w:spacing w:after="0" w:line="240" w:lineRule="auto"/>
              <w:jc w:val="both"/>
              <w:rPr>
                <w:rFonts w:ascii="Times New Roman" w:eastAsia="Times New Roman" w:hAnsi="Times New Roman" w:cs="Times New Roman"/>
              </w:rPr>
            </w:pPr>
            <w:r w:rsidRPr="00630423">
              <w:rPr>
                <w:rFonts w:ascii="Times New Roman" w:eastAsia="Times New Roman" w:hAnsi="Times New Roman" w:cs="Times New Roman"/>
                <w:lang w:eastAsia="ru-RU"/>
              </w:rPr>
              <w:t xml:space="preserve">Разработка Предприятием планов развития продуктового потока (комплект документов). </w:t>
            </w:r>
          </w:p>
        </w:tc>
        <w:tc>
          <w:tcPr>
            <w:tcW w:w="901" w:type="pct"/>
            <w:tcBorders>
              <w:top w:val="single" w:sz="4" w:space="0" w:color="auto"/>
              <w:left w:val="single" w:sz="4" w:space="0" w:color="auto"/>
              <w:bottom w:val="single" w:sz="4" w:space="0" w:color="auto"/>
              <w:right w:val="single" w:sz="4" w:space="0" w:color="auto"/>
            </w:tcBorders>
          </w:tcPr>
          <w:p w14:paraId="4AEAB1F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330E8845"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EBCFA57"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 xml:space="preserve">2.6. </w:t>
            </w:r>
          </w:p>
        </w:tc>
        <w:tc>
          <w:tcPr>
            <w:tcW w:w="3821" w:type="pct"/>
            <w:tcBorders>
              <w:top w:val="single" w:sz="4" w:space="0" w:color="auto"/>
              <w:left w:val="single" w:sz="4" w:space="0" w:color="auto"/>
              <w:bottom w:val="single" w:sz="4" w:space="0" w:color="auto"/>
              <w:right w:val="single" w:sz="4" w:space="0" w:color="auto"/>
            </w:tcBorders>
          </w:tcPr>
          <w:p w14:paraId="52DC8FD4"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Создание эталонного производственного участка.</w:t>
            </w:r>
          </w:p>
        </w:tc>
        <w:tc>
          <w:tcPr>
            <w:tcW w:w="901" w:type="pct"/>
            <w:tcBorders>
              <w:top w:val="single" w:sz="4" w:space="0" w:color="auto"/>
              <w:left w:val="single" w:sz="4" w:space="0" w:color="auto"/>
              <w:bottom w:val="single" w:sz="4" w:space="0" w:color="auto"/>
              <w:right w:val="single" w:sz="4" w:space="0" w:color="auto"/>
            </w:tcBorders>
          </w:tcPr>
          <w:p w14:paraId="7286A90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5BA2E30B"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4F8E911D"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2.7.</w:t>
            </w:r>
          </w:p>
        </w:tc>
        <w:tc>
          <w:tcPr>
            <w:tcW w:w="3821" w:type="pct"/>
            <w:tcBorders>
              <w:top w:val="single" w:sz="4" w:space="0" w:color="auto"/>
              <w:left w:val="single" w:sz="4" w:space="0" w:color="auto"/>
              <w:bottom w:val="single" w:sz="4" w:space="0" w:color="auto"/>
              <w:right w:val="single" w:sz="4" w:space="0" w:color="auto"/>
            </w:tcBorders>
          </w:tcPr>
          <w:p w14:paraId="2B61DB68"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Реализация Предприятием плана мероприятий по достижению целевого состояния продуктового потока.</w:t>
            </w:r>
          </w:p>
        </w:tc>
        <w:tc>
          <w:tcPr>
            <w:tcW w:w="901" w:type="pct"/>
            <w:tcBorders>
              <w:top w:val="single" w:sz="4" w:space="0" w:color="auto"/>
              <w:left w:val="single" w:sz="4" w:space="0" w:color="auto"/>
              <w:bottom w:val="single" w:sz="4" w:space="0" w:color="auto"/>
              <w:right w:val="single" w:sz="4" w:space="0" w:color="auto"/>
            </w:tcBorders>
          </w:tcPr>
          <w:p w14:paraId="642ADE66"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2A0279" w:rsidRPr="00B9585E" w14:paraId="22A7535C"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2ECFDBB" w14:textId="77777777" w:rsidR="002A0279" w:rsidRPr="00B9585E" w:rsidRDefault="002A0279" w:rsidP="00630423">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2.8.</w:t>
            </w:r>
          </w:p>
        </w:tc>
        <w:tc>
          <w:tcPr>
            <w:tcW w:w="3821" w:type="pct"/>
            <w:tcBorders>
              <w:top w:val="single" w:sz="4" w:space="0" w:color="auto"/>
              <w:left w:val="single" w:sz="4" w:space="0" w:color="auto"/>
              <w:bottom w:val="single" w:sz="4" w:space="0" w:color="auto"/>
              <w:right w:val="single" w:sz="4" w:space="0" w:color="auto"/>
            </w:tcBorders>
          </w:tcPr>
          <w:p w14:paraId="28CEB585"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Закрытие проекта по оптимизации пилотного потока, анализ достижения целей. </w:t>
            </w:r>
          </w:p>
          <w:p w14:paraId="1D1666D7" w14:textId="77777777" w:rsidR="002A0279" w:rsidRPr="00630423" w:rsidRDefault="002A0279" w:rsidP="00630423">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Признание потока образцом для Предприятия.</w:t>
            </w:r>
          </w:p>
        </w:tc>
        <w:tc>
          <w:tcPr>
            <w:tcW w:w="901" w:type="pct"/>
            <w:tcBorders>
              <w:top w:val="single" w:sz="4" w:space="0" w:color="auto"/>
              <w:left w:val="single" w:sz="4" w:space="0" w:color="auto"/>
              <w:bottom w:val="single" w:sz="4" w:space="0" w:color="auto"/>
              <w:right w:val="single" w:sz="4" w:space="0" w:color="auto"/>
            </w:tcBorders>
          </w:tcPr>
          <w:p w14:paraId="7F74106E"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944FB9" w:rsidRPr="00B9585E" w14:paraId="43EE024D"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42F32957" w14:textId="221ADA07"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 xml:space="preserve">2.9. </w:t>
            </w:r>
          </w:p>
        </w:tc>
        <w:tc>
          <w:tcPr>
            <w:tcW w:w="3821" w:type="pct"/>
            <w:tcBorders>
              <w:top w:val="single" w:sz="4" w:space="0" w:color="auto"/>
              <w:left w:val="single" w:sz="4" w:space="0" w:color="auto"/>
              <w:bottom w:val="single" w:sz="4" w:space="0" w:color="auto"/>
              <w:right w:val="single" w:sz="4" w:space="0" w:color="auto"/>
            </w:tcBorders>
          </w:tcPr>
          <w:p w14:paraId="0585C048" w14:textId="675C4CE2" w:rsidR="00944FB9" w:rsidRPr="00630423" w:rsidRDefault="00B32E59" w:rsidP="00944FB9">
            <w:pPr>
              <w:spacing w:after="0" w:line="240" w:lineRule="auto"/>
              <w:jc w:val="both"/>
              <w:rPr>
                <w:rFonts w:ascii="Times New Roman" w:eastAsia="Times New Roman" w:hAnsi="Times New Roman" w:cs="Times New Roman"/>
                <w:lang w:eastAsia="ru-RU"/>
              </w:rPr>
            </w:pPr>
            <w:r w:rsidRPr="00DE59FE">
              <w:rPr>
                <w:rFonts w:ascii="Times New Roman" w:eastAsia="Times New Roman" w:hAnsi="Times New Roman" w:cs="Times New Roman"/>
                <w:lang w:eastAsia="ru-RU"/>
              </w:rPr>
              <w:t>Разработка плана по охвату (вовлечению) ключевых потоков предприятия на период реализации Программы повышения производительности труда на предприятии</w:t>
            </w:r>
            <w:r>
              <w:rPr>
                <w:rFonts w:ascii="Times New Roman" w:eastAsia="Times New Roman" w:hAnsi="Times New Roman" w:cs="Times New Roman"/>
                <w:lang w:eastAsia="ru-RU"/>
              </w:rPr>
              <w:t>.</w:t>
            </w:r>
          </w:p>
        </w:tc>
        <w:tc>
          <w:tcPr>
            <w:tcW w:w="901" w:type="pct"/>
            <w:tcBorders>
              <w:top w:val="single" w:sz="4" w:space="0" w:color="auto"/>
              <w:left w:val="single" w:sz="4" w:space="0" w:color="auto"/>
              <w:bottom w:val="single" w:sz="4" w:space="0" w:color="auto"/>
              <w:right w:val="single" w:sz="4" w:space="0" w:color="auto"/>
            </w:tcBorders>
          </w:tcPr>
          <w:p w14:paraId="772E3D2E"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446B769D"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835AC98" w14:textId="30400AC7"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2.</w:t>
            </w:r>
            <w:r>
              <w:rPr>
                <w:rFonts w:ascii="Times New Roman" w:eastAsia="Times New Roman" w:hAnsi="Times New Roman" w:cs="Times New Roman"/>
              </w:rPr>
              <w:t>10</w:t>
            </w:r>
            <w:r w:rsidRPr="00B9585E">
              <w:rPr>
                <w:rFonts w:ascii="Times New Roman" w:eastAsia="Times New Roman" w:hAnsi="Times New Roman" w:cs="Times New Roman"/>
              </w:rPr>
              <w:t xml:space="preserve">. </w:t>
            </w:r>
          </w:p>
        </w:tc>
        <w:tc>
          <w:tcPr>
            <w:tcW w:w="3821" w:type="pct"/>
            <w:tcBorders>
              <w:top w:val="single" w:sz="4" w:space="0" w:color="auto"/>
              <w:left w:val="single" w:sz="4" w:space="0" w:color="auto"/>
              <w:bottom w:val="single" w:sz="4" w:space="0" w:color="auto"/>
              <w:right w:val="single" w:sz="4" w:space="0" w:color="auto"/>
            </w:tcBorders>
          </w:tcPr>
          <w:p w14:paraId="0E2AF13A" w14:textId="7470C972"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Открытие проектов по оптимизации потоков по производству продукции </w:t>
            </w:r>
            <w:r w:rsidR="00A34CD2" w:rsidRPr="00A34CD2">
              <w:rPr>
                <w:rFonts w:ascii="Times New Roman" w:eastAsia="Times New Roman" w:hAnsi="Times New Roman" w:cs="Times New Roman"/>
                <w:lang w:eastAsia="ru-RU"/>
              </w:rPr>
              <w:t>согласно плану по охвату (вовлечению) ключевых потоков предприятия.</w:t>
            </w:r>
          </w:p>
        </w:tc>
        <w:tc>
          <w:tcPr>
            <w:tcW w:w="901" w:type="pct"/>
            <w:tcBorders>
              <w:top w:val="single" w:sz="4" w:space="0" w:color="auto"/>
              <w:left w:val="single" w:sz="4" w:space="0" w:color="auto"/>
              <w:bottom w:val="single" w:sz="4" w:space="0" w:color="auto"/>
              <w:right w:val="single" w:sz="4" w:space="0" w:color="auto"/>
            </w:tcBorders>
          </w:tcPr>
          <w:p w14:paraId="207505C7"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421FFBA0" w14:textId="77777777" w:rsidTr="00632FDF">
        <w:trPr>
          <w:trHeight w:val="567"/>
        </w:trPr>
        <w:tc>
          <w:tcPr>
            <w:tcW w:w="278" w:type="pct"/>
            <w:tcBorders>
              <w:top w:val="single" w:sz="4" w:space="0" w:color="auto"/>
              <w:left w:val="single" w:sz="4" w:space="0" w:color="auto"/>
              <w:bottom w:val="single" w:sz="4" w:space="0" w:color="auto"/>
              <w:right w:val="single" w:sz="4" w:space="0" w:color="auto"/>
            </w:tcBorders>
            <w:vAlign w:val="center"/>
          </w:tcPr>
          <w:p w14:paraId="69B23E46" w14:textId="77777777" w:rsidR="00944FB9" w:rsidRPr="00B9585E" w:rsidRDefault="00944FB9" w:rsidP="00944FB9">
            <w:pPr>
              <w:spacing w:after="0" w:line="240" w:lineRule="auto"/>
              <w:ind w:left="-112" w:right="-108"/>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3.</w:t>
            </w:r>
          </w:p>
        </w:tc>
        <w:tc>
          <w:tcPr>
            <w:tcW w:w="4722" w:type="pct"/>
            <w:gridSpan w:val="2"/>
            <w:tcBorders>
              <w:top w:val="single" w:sz="4" w:space="0" w:color="auto"/>
              <w:left w:val="single" w:sz="4" w:space="0" w:color="auto"/>
              <w:bottom w:val="single" w:sz="4" w:space="0" w:color="auto"/>
              <w:right w:val="single" w:sz="4" w:space="0" w:color="auto"/>
            </w:tcBorders>
            <w:vAlign w:val="center"/>
          </w:tcPr>
          <w:p w14:paraId="760BEA14" w14:textId="77777777" w:rsidR="00944FB9" w:rsidRPr="00630423" w:rsidRDefault="00944FB9" w:rsidP="00944FB9">
            <w:pPr>
              <w:keepNext/>
              <w:keepLines/>
              <w:suppressAutoHyphens/>
              <w:snapToGrid w:val="0"/>
              <w:spacing w:after="0" w:line="240" w:lineRule="auto"/>
              <w:jc w:val="center"/>
              <w:rPr>
                <w:rFonts w:ascii="Times New Roman" w:eastAsia="Times New Roman" w:hAnsi="Times New Roman" w:cs="Times New Roman"/>
                <w:b/>
              </w:rPr>
            </w:pPr>
            <w:r w:rsidRPr="00630423">
              <w:rPr>
                <w:rFonts w:ascii="Times New Roman" w:eastAsia="Times New Roman" w:hAnsi="Times New Roman" w:cs="Times New Roman"/>
                <w:b/>
              </w:rPr>
              <w:t>ОБУЧЕНИЕ</w:t>
            </w:r>
          </w:p>
        </w:tc>
      </w:tr>
      <w:tr w:rsidR="00944FB9" w:rsidRPr="00B9585E" w14:paraId="4D9063D3"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6004F46D" w14:textId="77777777"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3.1.</w:t>
            </w:r>
          </w:p>
        </w:tc>
        <w:tc>
          <w:tcPr>
            <w:tcW w:w="3821" w:type="pct"/>
            <w:tcBorders>
              <w:top w:val="single" w:sz="4" w:space="0" w:color="auto"/>
              <w:left w:val="single" w:sz="4" w:space="0" w:color="auto"/>
              <w:bottom w:val="single" w:sz="4" w:space="0" w:color="auto"/>
              <w:right w:val="single" w:sz="4" w:space="0" w:color="auto"/>
            </w:tcBorders>
          </w:tcPr>
          <w:p w14:paraId="4F42840E" w14:textId="77777777" w:rsidR="00944FB9" w:rsidRPr="009F6CA4" w:rsidRDefault="00944FB9" w:rsidP="00944FB9">
            <w:pPr>
              <w:spacing w:after="0" w:line="240" w:lineRule="auto"/>
              <w:jc w:val="both"/>
              <w:rPr>
                <w:rFonts w:ascii="Times New Roman" w:eastAsia="Times New Roman" w:hAnsi="Times New Roman" w:cs="Times New Roman"/>
                <w:b/>
                <w:bCs/>
                <w:i/>
                <w:iCs/>
                <w:lang w:eastAsia="ru-RU"/>
              </w:rPr>
            </w:pPr>
            <w:r w:rsidRPr="009F6CA4">
              <w:rPr>
                <w:rFonts w:ascii="Times New Roman" w:eastAsia="Times New Roman" w:hAnsi="Times New Roman" w:cs="Times New Roman"/>
                <w:b/>
                <w:bCs/>
                <w:i/>
                <w:iCs/>
                <w:lang w:eastAsia="ru-RU"/>
              </w:rPr>
              <w:t>[При наличии пункта в соглашении]</w:t>
            </w:r>
          </w:p>
          <w:p w14:paraId="45D0EC2B" w14:textId="77777777" w:rsidR="00944FB9" w:rsidRPr="007A4ABD" w:rsidRDefault="00944FB9" w:rsidP="00944FB9">
            <w:pPr>
              <w:spacing w:after="0" w:line="240" w:lineRule="auto"/>
              <w:jc w:val="both"/>
              <w:rPr>
                <w:rFonts w:ascii="Times New Roman" w:eastAsia="Times New Roman" w:hAnsi="Times New Roman" w:cs="Times New Roman"/>
                <w:i/>
                <w:iCs/>
                <w:lang w:eastAsia="ru-RU"/>
              </w:rPr>
            </w:pPr>
            <w:r w:rsidRPr="007A4ABD">
              <w:rPr>
                <w:rFonts w:ascii="Times New Roman" w:eastAsia="Times New Roman" w:hAnsi="Times New Roman" w:cs="Times New Roman"/>
                <w:i/>
                <w:iCs/>
                <w:lang w:eastAsia="ru-RU"/>
              </w:rPr>
              <w:t xml:space="preserve">Стартовое совещание на модельном предприятии. </w:t>
            </w:r>
          </w:p>
          <w:p w14:paraId="7B011AB7" w14:textId="77777777" w:rsidR="00944FB9" w:rsidRPr="007A4ABD" w:rsidRDefault="00944FB9" w:rsidP="00944FB9">
            <w:pPr>
              <w:spacing w:after="0" w:line="240" w:lineRule="auto"/>
              <w:jc w:val="both"/>
              <w:rPr>
                <w:rFonts w:ascii="Times New Roman" w:eastAsia="Times New Roman" w:hAnsi="Times New Roman" w:cs="Times New Roman"/>
                <w:i/>
                <w:iCs/>
                <w:lang w:eastAsia="ru-RU"/>
              </w:rPr>
            </w:pPr>
            <w:r w:rsidRPr="007A4ABD">
              <w:rPr>
                <w:rFonts w:ascii="Times New Roman" w:eastAsia="Times New Roman" w:hAnsi="Times New Roman" w:cs="Times New Roman"/>
                <w:i/>
                <w:iCs/>
                <w:lang w:eastAsia="ru-RU"/>
              </w:rPr>
              <w:t>В рамках стартового совещания проходит обучение и ознакомление участников с результатами реализации проектов по оптимизации процессов и практикой внедрения производственной системы на модельном предприятии.</w:t>
            </w:r>
          </w:p>
          <w:p w14:paraId="26577B17" w14:textId="746ADE37" w:rsidR="00944FB9" w:rsidRPr="00630423" w:rsidRDefault="00944FB9" w:rsidP="00944FB9">
            <w:pPr>
              <w:spacing w:after="0" w:line="240" w:lineRule="auto"/>
              <w:jc w:val="both"/>
              <w:rPr>
                <w:rFonts w:ascii="Times New Roman" w:eastAsia="Times New Roman" w:hAnsi="Times New Roman" w:cs="Times New Roman"/>
                <w:lang w:eastAsia="ru-RU"/>
              </w:rPr>
            </w:pPr>
            <w:r w:rsidRPr="007A4ABD">
              <w:rPr>
                <w:rFonts w:ascii="Times New Roman" w:eastAsia="Times New Roman" w:hAnsi="Times New Roman" w:cs="Times New Roman"/>
                <w:i/>
                <w:iCs/>
                <w:lang w:eastAsia="ru-RU"/>
              </w:rPr>
              <w:t>Целевая аудитория: генеральный директор и/или заместитель генерального директора по производству.</w:t>
            </w:r>
          </w:p>
        </w:tc>
        <w:tc>
          <w:tcPr>
            <w:tcW w:w="901" w:type="pct"/>
            <w:tcBorders>
              <w:top w:val="single" w:sz="4" w:space="0" w:color="auto"/>
              <w:left w:val="single" w:sz="4" w:space="0" w:color="auto"/>
              <w:bottom w:val="single" w:sz="4" w:space="0" w:color="auto"/>
              <w:right w:val="single" w:sz="4" w:space="0" w:color="auto"/>
            </w:tcBorders>
          </w:tcPr>
          <w:p w14:paraId="0519E5C5"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17304117"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37526467" w14:textId="77777777"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3.2.</w:t>
            </w:r>
          </w:p>
        </w:tc>
        <w:tc>
          <w:tcPr>
            <w:tcW w:w="3821" w:type="pct"/>
            <w:tcBorders>
              <w:top w:val="single" w:sz="4" w:space="0" w:color="auto"/>
              <w:left w:val="single" w:sz="4" w:space="0" w:color="auto"/>
              <w:bottom w:val="single" w:sz="4" w:space="0" w:color="auto"/>
              <w:right w:val="single" w:sz="4" w:space="0" w:color="auto"/>
            </w:tcBorders>
          </w:tcPr>
          <w:p w14:paraId="326A3D91" w14:textId="77777777" w:rsidR="00944FB9" w:rsidRPr="00630423" w:rsidRDefault="00944FB9" w:rsidP="00944FB9">
            <w:pPr>
              <w:keepNext/>
              <w:keepLines/>
              <w:suppressAutoHyphens/>
              <w:snapToGrid w:val="0"/>
              <w:spacing w:after="0" w:line="240" w:lineRule="auto"/>
              <w:jc w:val="both"/>
              <w:rPr>
                <w:rFonts w:ascii="Times New Roman" w:eastAsia="Times New Roman" w:hAnsi="Times New Roman" w:cs="Times New Roman"/>
              </w:rPr>
            </w:pPr>
            <w:r w:rsidRPr="00630423">
              <w:rPr>
                <w:rFonts w:ascii="Times New Roman" w:eastAsia="Times New Roman" w:hAnsi="Times New Roman" w:cs="Times New Roman"/>
              </w:rPr>
              <w:t>Обучение рабочей группы проекта:</w:t>
            </w:r>
          </w:p>
          <w:p w14:paraId="30C8C2B0"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Модуль 1. Обязательные курсы:</w:t>
            </w:r>
          </w:p>
          <w:p w14:paraId="20E199B4"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1) «Основы бережливого производства».</w:t>
            </w:r>
          </w:p>
          <w:p w14:paraId="09D257F9"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применения инструментов производственной системы, которые позволяют минимизировать потери и повысить эффективность текущей деятельности.</w:t>
            </w:r>
          </w:p>
          <w:p w14:paraId="6585AD2B"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2) «Реализация проекта по улучшению». </w:t>
            </w:r>
          </w:p>
          <w:p w14:paraId="54512FEC"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основных фаз и этапов реализации проекта по оптимизации продуктового потока/процесса.</w:t>
            </w:r>
          </w:p>
          <w:p w14:paraId="49A860C0"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3) «5С на производстве».</w:t>
            </w:r>
          </w:p>
          <w:p w14:paraId="5B9494CB"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«5С», предназначенного для организации безопасного и эффективного рабочего места.</w:t>
            </w:r>
            <w:r w:rsidRPr="00630423" w:rsidDel="00861BFD">
              <w:rPr>
                <w:rFonts w:ascii="Times New Roman" w:eastAsia="Times New Roman" w:hAnsi="Times New Roman" w:cs="Times New Roman"/>
                <w:lang w:eastAsia="ru-RU"/>
              </w:rPr>
              <w:t xml:space="preserve"> </w:t>
            </w:r>
          </w:p>
          <w:p w14:paraId="6E1D10ED"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4) «Картирование».</w:t>
            </w:r>
          </w:p>
          <w:p w14:paraId="6C1F447D"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«Картирование», предназначенного для выявления и устранения потерь и оптимизацию продуктового потока/процесса.</w:t>
            </w:r>
          </w:p>
          <w:p w14:paraId="06935AF0"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5) «Производственный анализ».</w:t>
            </w:r>
          </w:p>
          <w:p w14:paraId="5E144F79" w14:textId="080E48EB"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lastRenderedPageBreak/>
              <w:t>Программа обучения направлена на изучение и получение практического навыка применения инструмента «Производственный анализ», предназначенного для оперативного выявления проблем, влияющих на ритмичность продуктового потока/процесса.</w:t>
            </w:r>
          </w:p>
          <w:p w14:paraId="2F0EBC3D"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Модуль 2. Обязательные курсы:</w:t>
            </w:r>
          </w:p>
          <w:p w14:paraId="635834A5"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6) «Стандартизированная работа».</w:t>
            </w:r>
          </w:p>
          <w:p w14:paraId="7664C408" w14:textId="7B5927F9"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«Стандартизированная работа», предназначенного для повышения эффективности работы персонала, повышение качества выполняемых работ.</w:t>
            </w:r>
          </w:p>
          <w:p w14:paraId="12C163D1"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7) Дополнительные 2 (два) тренинга на выбор из 3-х: </w:t>
            </w:r>
          </w:p>
          <w:p w14:paraId="201EF49C"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7.1) «Быстрая переналадка (</w:t>
            </w:r>
            <w:r w:rsidRPr="00630423">
              <w:rPr>
                <w:rFonts w:ascii="Times New Roman" w:eastAsia="Times New Roman" w:hAnsi="Times New Roman" w:cs="Times New Roman"/>
                <w:lang w:val="en-US" w:eastAsia="ru-RU"/>
              </w:rPr>
              <w:t>SMED</w:t>
            </w:r>
            <w:r w:rsidRPr="00630423">
              <w:rPr>
                <w:rFonts w:ascii="Times New Roman" w:eastAsia="Times New Roman" w:hAnsi="Times New Roman" w:cs="Times New Roman"/>
                <w:lang w:eastAsia="ru-RU"/>
              </w:rPr>
              <w:t>)».</w:t>
            </w:r>
          </w:p>
          <w:p w14:paraId="5E9ADA8A"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инструмента «Быстрая переналадка (</w:t>
            </w:r>
            <w:r w:rsidRPr="00630423">
              <w:rPr>
                <w:rFonts w:ascii="Times New Roman" w:eastAsia="Times New Roman" w:hAnsi="Times New Roman" w:cs="Times New Roman"/>
                <w:lang w:val="en-US" w:eastAsia="ru-RU"/>
              </w:rPr>
              <w:t>SMED</w:t>
            </w:r>
            <w:r w:rsidRPr="00630423">
              <w:rPr>
                <w:rFonts w:ascii="Times New Roman" w:eastAsia="Times New Roman" w:hAnsi="Times New Roman" w:cs="Times New Roman"/>
                <w:lang w:eastAsia="ru-RU"/>
              </w:rPr>
              <w:t>)», предназначенного для сокращения времени переналадки оборудования и стандартизацию процесса переналадки.</w:t>
            </w:r>
          </w:p>
          <w:p w14:paraId="75BEC01D"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sidDel="003904BC">
              <w:rPr>
                <w:rFonts w:ascii="Times New Roman" w:eastAsia="Times New Roman" w:hAnsi="Times New Roman" w:cs="Times New Roman"/>
                <w:lang w:eastAsia="ru-RU"/>
              </w:rPr>
              <w:t xml:space="preserve"> </w:t>
            </w:r>
            <w:r w:rsidRPr="00630423">
              <w:rPr>
                <w:rFonts w:ascii="Times New Roman" w:eastAsia="Times New Roman" w:hAnsi="Times New Roman" w:cs="Times New Roman"/>
                <w:lang w:eastAsia="ru-RU"/>
              </w:rPr>
              <w:t>7.2) «ОЕЕ»</w:t>
            </w:r>
          </w:p>
          <w:p w14:paraId="31DD0C86"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Программа обучения направлена на изучение и получение практического навыка применения показателя «Общая эффективность оборудования» с целью выявления и устранения потерь на оборудовании.</w:t>
            </w:r>
          </w:p>
          <w:p w14:paraId="0836516A"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7.3) «Автономное обслуживание»</w:t>
            </w:r>
          </w:p>
          <w:p w14:paraId="26DE1618"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Программа обучения направлена на изучение и получение практического навыка внедрения инструмента «Автономное обслуживание», предназначенного для снижения аварийных простоев оборудования, стандартизацию и внедрение процессам самостоятельного обслуживания оборудования. </w:t>
            </w:r>
          </w:p>
          <w:p w14:paraId="31024E3E" w14:textId="77777777" w:rsidR="00944FB9" w:rsidRPr="00630423" w:rsidRDefault="00944FB9" w:rsidP="00944FB9">
            <w:pPr>
              <w:keepNext/>
              <w:keepLines/>
              <w:suppressAutoHyphens/>
              <w:snapToGrid w:val="0"/>
              <w:spacing w:after="0" w:line="240" w:lineRule="auto"/>
              <w:jc w:val="both"/>
              <w:rPr>
                <w:rFonts w:ascii="Times New Roman" w:eastAsia="Times New Roman" w:hAnsi="Times New Roman" w:cs="Times New Roman"/>
              </w:rPr>
            </w:pPr>
            <w:r w:rsidRPr="00630423">
              <w:rPr>
                <w:rFonts w:ascii="Times New Roman" w:eastAsia="Times New Roman" w:hAnsi="Times New Roman" w:cs="Times New Roman"/>
              </w:rPr>
              <w:t xml:space="preserve">Целевая аудитория: </w:t>
            </w:r>
          </w:p>
          <w:p w14:paraId="40806ADA" w14:textId="77777777" w:rsidR="00944FB9" w:rsidRPr="00630423" w:rsidRDefault="00944FB9" w:rsidP="00944FB9">
            <w:pPr>
              <w:keepNext/>
              <w:keepLines/>
              <w:suppressAutoHyphens/>
              <w:snapToGrid w:val="0"/>
              <w:spacing w:after="0" w:line="240" w:lineRule="auto"/>
              <w:jc w:val="both"/>
              <w:rPr>
                <w:rFonts w:ascii="Times New Roman" w:eastAsia="Times New Roman" w:hAnsi="Times New Roman" w:cs="Times New Roman"/>
              </w:rPr>
            </w:pPr>
            <w:r w:rsidRPr="00630423">
              <w:rPr>
                <w:rFonts w:ascii="Times New Roman" w:eastAsia="Times New Roman" w:hAnsi="Times New Roman" w:cs="Times New Roman"/>
              </w:rPr>
              <w:t>Обязательные курсы: участники рабочей группы.</w:t>
            </w:r>
          </w:p>
          <w:p w14:paraId="58664074" w14:textId="6EDEFDAE" w:rsidR="00944FB9" w:rsidRPr="00630423" w:rsidRDefault="00944FB9" w:rsidP="00944FB9">
            <w:pPr>
              <w:spacing w:after="0" w:line="240" w:lineRule="auto"/>
              <w:jc w:val="both"/>
              <w:rPr>
                <w:rFonts w:ascii="Times New Roman" w:eastAsia="Times New Roman" w:hAnsi="Times New Roman" w:cs="Times New Roman"/>
              </w:rPr>
            </w:pPr>
            <w:r w:rsidRPr="00630423">
              <w:rPr>
                <w:rFonts w:ascii="Times New Roman" w:eastAsia="Times New Roman" w:hAnsi="Times New Roman" w:cs="Times New Roman"/>
                <w:lang w:eastAsia="ru-RU"/>
              </w:rPr>
              <w:t>На тренинги «Быстрая переналадка (</w:t>
            </w:r>
            <w:r w:rsidRPr="00630423">
              <w:rPr>
                <w:rFonts w:ascii="Times New Roman" w:eastAsia="Times New Roman" w:hAnsi="Times New Roman" w:cs="Times New Roman"/>
                <w:lang w:val="en-US" w:eastAsia="ru-RU"/>
              </w:rPr>
              <w:t>SMED</w:t>
            </w:r>
            <w:r w:rsidRPr="00630423">
              <w:rPr>
                <w:rFonts w:ascii="Times New Roman" w:eastAsia="Times New Roman" w:hAnsi="Times New Roman" w:cs="Times New Roman"/>
                <w:lang w:eastAsia="ru-RU"/>
              </w:rPr>
              <w:t>)» и «Автономное обслуживание» допускается приглашать функциональных специалистов, связанных с проведением переналадок оборудования или обслуживанием и ремонтом оборудования.</w:t>
            </w:r>
          </w:p>
        </w:tc>
        <w:tc>
          <w:tcPr>
            <w:tcW w:w="901" w:type="pct"/>
            <w:tcBorders>
              <w:top w:val="single" w:sz="4" w:space="0" w:color="auto"/>
              <w:left w:val="single" w:sz="4" w:space="0" w:color="auto"/>
              <w:bottom w:val="single" w:sz="4" w:space="0" w:color="auto"/>
              <w:right w:val="single" w:sz="4" w:space="0" w:color="auto"/>
            </w:tcBorders>
          </w:tcPr>
          <w:p w14:paraId="65C37A1B"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2FB1788B"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5B5E8AE0" w14:textId="77DA8DCE"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w:t>
            </w:r>
            <w:r>
              <w:rPr>
                <w:rFonts w:ascii="Times New Roman" w:eastAsia="Times New Roman" w:hAnsi="Times New Roman" w:cs="Times New Roman"/>
              </w:rPr>
              <w:t>3</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5AA5145E" w14:textId="167F1C3D" w:rsidR="00944FB9" w:rsidRPr="00630423" w:rsidRDefault="00944FB9" w:rsidP="00944FB9">
            <w:pPr>
              <w:pStyle w:val="aff9"/>
              <w:jc w:val="both"/>
              <w:rPr>
                <w:sz w:val="22"/>
                <w:szCs w:val="22"/>
              </w:rPr>
            </w:pPr>
            <w:r w:rsidRPr="00630423">
              <w:rPr>
                <w:sz w:val="22"/>
                <w:szCs w:val="22"/>
              </w:rPr>
              <w:t xml:space="preserve">Отбор кандидатов на </w:t>
            </w:r>
            <w:r>
              <w:rPr>
                <w:sz w:val="22"/>
                <w:szCs w:val="22"/>
              </w:rPr>
              <w:t>инструкторов</w:t>
            </w:r>
            <w:r w:rsidRPr="00630423">
              <w:rPr>
                <w:sz w:val="22"/>
                <w:szCs w:val="22"/>
              </w:rPr>
              <w:t xml:space="preserve"> – сотрудников Предприятия.</w:t>
            </w:r>
          </w:p>
          <w:p w14:paraId="29197B43" w14:textId="0A0B418E" w:rsidR="00944FB9" w:rsidRPr="00630423" w:rsidDel="00AB5475"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Целевая аудитория: сотрудники предприятия, участники рабочей группы.</w:t>
            </w:r>
          </w:p>
        </w:tc>
        <w:tc>
          <w:tcPr>
            <w:tcW w:w="901" w:type="pct"/>
            <w:tcBorders>
              <w:top w:val="single" w:sz="4" w:space="0" w:color="auto"/>
              <w:left w:val="single" w:sz="4" w:space="0" w:color="auto"/>
              <w:bottom w:val="single" w:sz="4" w:space="0" w:color="auto"/>
              <w:right w:val="single" w:sz="4" w:space="0" w:color="auto"/>
            </w:tcBorders>
          </w:tcPr>
          <w:p w14:paraId="519A8371"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0F740239"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466A34F4" w14:textId="256B0224"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w:t>
            </w:r>
            <w:r>
              <w:rPr>
                <w:rFonts w:ascii="Times New Roman" w:eastAsia="Times New Roman" w:hAnsi="Times New Roman" w:cs="Times New Roman"/>
              </w:rPr>
              <w:t>4</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009BCECF"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Pr="00630423">
              <w:rPr>
                <w:rFonts w:ascii="Times New Roman" w:eastAsia="Times New Roman" w:hAnsi="Times New Roman" w:cs="Times New Roman"/>
                <w:lang w:eastAsia="ru-RU"/>
              </w:rPr>
              <w:t>ертификаци</w:t>
            </w:r>
            <w:r>
              <w:rPr>
                <w:rFonts w:ascii="Times New Roman" w:eastAsia="Times New Roman" w:hAnsi="Times New Roman" w:cs="Times New Roman"/>
                <w:lang w:eastAsia="ru-RU"/>
              </w:rPr>
              <w:t>я</w:t>
            </w:r>
            <w:r w:rsidRPr="00630423">
              <w:rPr>
                <w:rFonts w:ascii="Times New Roman" w:eastAsia="Times New Roman" w:hAnsi="Times New Roman" w:cs="Times New Roman"/>
                <w:lang w:eastAsia="ru-RU"/>
              </w:rPr>
              <w:t xml:space="preserve"> на право проведения программ </w:t>
            </w:r>
            <w:r>
              <w:rPr>
                <w:rFonts w:ascii="Times New Roman" w:eastAsia="Times New Roman" w:hAnsi="Times New Roman" w:cs="Times New Roman"/>
                <w:lang w:eastAsia="ru-RU"/>
              </w:rPr>
              <w:t>инструкторов</w:t>
            </w:r>
            <w:r w:rsidRPr="00630423">
              <w:rPr>
                <w:rFonts w:ascii="Times New Roman" w:eastAsia="Times New Roman" w:hAnsi="Times New Roman" w:cs="Times New Roman"/>
                <w:lang w:eastAsia="ru-RU"/>
              </w:rPr>
              <w:t xml:space="preserve"> – сотрудников Предприятия.</w:t>
            </w:r>
          </w:p>
          <w:p w14:paraId="40ED1C50" w14:textId="5A068DDD"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Целевая аудитория: сотрудники предприятия, участники рабочей группы, отобранные для данного мероприятия в рамках предыдущего мероприятия (3.</w:t>
            </w:r>
            <w:r>
              <w:rPr>
                <w:rFonts w:ascii="Times New Roman" w:eastAsia="Times New Roman" w:hAnsi="Times New Roman" w:cs="Times New Roman"/>
                <w:lang w:eastAsia="ru-RU"/>
              </w:rPr>
              <w:t>3</w:t>
            </w:r>
            <w:r w:rsidRPr="00630423">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и прошедшие подготовку на инструктора</w:t>
            </w:r>
            <w:r w:rsidRPr="00630423">
              <w:rPr>
                <w:rFonts w:ascii="Times New Roman" w:eastAsia="Times New Roman" w:hAnsi="Times New Roman" w:cs="Times New Roman"/>
                <w:lang w:eastAsia="ru-RU"/>
              </w:rPr>
              <w:t>.</w:t>
            </w:r>
          </w:p>
        </w:tc>
        <w:tc>
          <w:tcPr>
            <w:tcW w:w="901" w:type="pct"/>
            <w:tcBorders>
              <w:top w:val="single" w:sz="4" w:space="0" w:color="auto"/>
              <w:left w:val="single" w:sz="4" w:space="0" w:color="auto"/>
              <w:bottom w:val="single" w:sz="4" w:space="0" w:color="auto"/>
              <w:right w:val="single" w:sz="4" w:space="0" w:color="auto"/>
            </w:tcBorders>
          </w:tcPr>
          <w:p w14:paraId="6364072C"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11DE0E67"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7085F303" w14:textId="153DD87A"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w:t>
            </w:r>
            <w:r>
              <w:rPr>
                <w:rFonts w:ascii="Times New Roman" w:eastAsia="Times New Roman" w:hAnsi="Times New Roman" w:cs="Times New Roman"/>
              </w:rPr>
              <w:t>5</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32051AAF" w14:textId="79F58816"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 xml:space="preserve">Стажировка сотрудников Предприятия на предприятии «предыдущей волны». </w:t>
            </w:r>
          </w:p>
          <w:p w14:paraId="5DC89DAB" w14:textId="57FE4C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Целевая аудитория: сотрудники предприятия- будущие участники рабочей группы, не более 3-х сотрудников из расчета 1 чел. на 500 чел. численности предприятия).</w:t>
            </w:r>
          </w:p>
        </w:tc>
        <w:tc>
          <w:tcPr>
            <w:tcW w:w="901" w:type="pct"/>
            <w:tcBorders>
              <w:top w:val="single" w:sz="4" w:space="0" w:color="auto"/>
              <w:left w:val="single" w:sz="4" w:space="0" w:color="auto"/>
              <w:bottom w:val="single" w:sz="4" w:space="0" w:color="auto"/>
              <w:right w:val="single" w:sz="4" w:space="0" w:color="auto"/>
            </w:tcBorders>
          </w:tcPr>
          <w:p w14:paraId="74559264"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1480E741"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5C820FBB" w14:textId="00A6790C"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3.</w:t>
            </w:r>
            <w:r>
              <w:rPr>
                <w:rFonts w:ascii="Times New Roman" w:eastAsia="Times New Roman" w:hAnsi="Times New Roman" w:cs="Times New Roman"/>
              </w:rPr>
              <w:t>6</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17DCFCA3" w14:textId="6BC1BF91"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Дистанционное обучение персонала Предприятия.</w:t>
            </w:r>
          </w:p>
          <w:p w14:paraId="04A26849" w14:textId="13D4AA12"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Целевая аудитория: руководители высшего звена управления, руководители среднего звена управления, линейные руководители, участники рабочих групп проектов, персонал предприятия (специалисты и рабочие).</w:t>
            </w:r>
          </w:p>
        </w:tc>
        <w:tc>
          <w:tcPr>
            <w:tcW w:w="901" w:type="pct"/>
            <w:tcBorders>
              <w:top w:val="single" w:sz="4" w:space="0" w:color="auto"/>
              <w:left w:val="single" w:sz="4" w:space="0" w:color="auto"/>
              <w:bottom w:val="single" w:sz="4" w:space="0" w:color="auto"/>
              <w:right w:val="single" w:sz="4" w:space="0" w:color="auto"/>
            </w:tcBorders>
          </w:tcPr>
          <w:p w14:paraId="6587597C"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6AB9EB9A" w14:textId="77777777" w:rsidTr="00632FDF">
        <w:trPr>
          <w:trHeight w:val="510"/>
        </w:trPr>
        <w:tc>
          <w:tcPr>
            <w:tcW w:w="278" w:type="pct"/>
            <w:tcBorders>
              <w:top w:val="single" w:sz="4" w:space="0" w:color="auto"/>
              <w:left w:val="single" w:sz="4" w:space="0" w:color="auto"/>
              <w:bottom w:val="single" w:sz="4" w:space="0" w:color="auto"/>
              <w:right w:val="single" w:sz="4" w:space="0" w:color="auto"/>
            </w:tcBorders>
            <w:vAlign w:val="center"/>
          </w:tcPr>
          <w:p w14:paraId="19116D79" w14:textId="77777777" w:rsidR="00944FB9" w:rsidRPr="00B9585E" w:rsidRDefault="00944FB9" w:rsidP="00944FB9">
            <w:pPr>
              <w:spacing w:after="0" w:line="240" w:lineRule="auto"/>
              <w:ind w:left="-112" w:right="-108"/>
              <w:jc w:val="center"/>
              <w:rPr>
                <w:rFonts w:ascii="Times New Roman" w:eastAsia="Times New Roman" w:hAnsi="Times New Roman" w:cs="Times New Roman"/>
                <w:b/>
                <w:lang w:eastAsia="ru-RU"/>
              </w:rPr>
            </w:pPr>
            <w:r w:rsidRPr="00B9585E">
              <w:rPr>
                <w:rFonts w:ascii="Times New Roman" w:eastAsia="Times New Roman" w:hAnsi="Times New Roman" w:cs="Times New Roman"/>
                <w:b/>
                <w:lang w:eastAsia="ru-RU"/>
              </w:rPr>
              <w:t>4.</w:t>
            </w:r>
          </w:p>
        </w:tc>
        <w:tc>
          <w:tcPr>
            <w:tcW w:w="4722" w:type="pct"/>
            <w:gridSpan w:val="2"/>
            <w:tcBorders>
              <w:top w:val="single" w:sz="4" w:space="0" w:color="auto"/>
              <w:left w:val="single" w:sz="4" w:space="0" w:color="auto"/>
              <w:bottom w:val="single" w:sz="4" w:space="0" w:color="auto"/>
              <w:right w:val="single" w:sz="4" w:space="0" w:color="auto"/>
            </w:tcBorders>
            <w:vAlign w:val="center"/>
          </w:tcPr>
          <w:p w14:paraId="4CA1800A" w14:textId="77777777" w:rsidR="00944FB9" w:rsidRPr="00630423" w:rsidRDefault="00944FB9" w:rsidP="00944FB9">
            <w:pPr>
              <w:keepNext/>
              <w:keepLines/>
              <w:suppressAutoHyphens/>
              <w:snapToGrid w:val="0"/>
              <w:spacing w:after="0" w:line="240" w:lineRule="auto"/>
              <w:jc w:val="center"/>
              <w:rPr>
                <w:rFonts w:ascii="Times New Roman" w:eastAsia="Times New Roman" w:hAnsi="Times New Roman" w:cs="Times New Roman"/>
                <w:b/>
              </w:rPr>
            </w:pPr>
            <w:r w:rsidRPr="00630423">
              <w:rPr>
                <w:rFonts w:ascii="Times New Roman" w:eastAsia="Times New Roman" w:hAnsi="Times New Roman" w:cs="Times New Roman"/>
                <w:b/>
              </w:rPr>
              <w:t>УПРАВЛЕНИЕ ПРОЕКТАМИ И ИЗМЕНЕНИЯМИ</w:t>
            </w:r>
          </w:p>
        </w:tc>
      </w:tr>
      <w:tr w:rsidR="00944FB9" w:rsidRPr="00B9585E" w14:paraId="6EB31F80"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F4ECF47" w14:textId="067E8962" w:rsidR="00944FB9" w:rsidRPr="00B9585E" w:rsidDel="00737AE4"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1</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5D728AA4" w14:textId="592756A4"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Стартовое совещание по Программе на Предприятии (в т. ч. запуску проекта в пилотном потоке).</w:t>
            </w:r>
          </w:p>
        </w:tc>
        <w:tc>
          <w:tcPr>
            <w:tcW w:w="901" w:type="pct"/>
            <w:tcBorders>
              <w:top w:val="single" w:sz="4" w:space="0" w:color="auto"/>
              <w:left w:val="single" w:sz="4" w:space="0" w:color="auto"/>
              <w:bottom w:val="single" w:sz="4" w:space="0" w:color="auto"/>
              <w:right w:val="single" w:sz="4" w:space="0" w:color="auto"/>
            </w:tcBorders>
          </w:tcPr>
          <w:p w14:paraId="0E3DAA18"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03E1C3A7"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68CC67F6" w14:textId="3FEB7C2C" w:rsidR="00944FB9" w:rsidRPr="00B9585E" w:rsidDel="00737AE4"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2</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04BD28F4" w14:textId="5533ACEA"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Опрос по готовности рабочей группы к реализации Программы на Предприятии, в т. ч. проекта по оптимизации пилотного потока.</w:t>
            </w:r>
          </w:p>
        </w:tc>
        <w:tc>
          <w:tcPr>
            <w:tcW w:w="901" w:type="pct"/>
            <w:tcBorders>
              <w:top w:val="single" w:sz="4" w:space="0" w:color="auto"/>
              <w:left w:val="single" w:sz="4" w:space="0" w:color="auto"/>
              <w:bottom w:val="single" w:sz="4" w:space="0" w:color="auto"/>
              <w:right w:val="single" w:sz="4" w:space="0" w:color="auto"/>
            </w:tcBorders>
          </w:tcPr>
          <w:p w14:paraId="67D8D149"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14EAFD53"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71B80E3" w14:textId="6092CEEC" w:rsidR="00944FB9" w:rsidRPr="00B9585E" w:rsidDel="00737AE4"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3</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452C462D" w14:textId="3A7D76F5"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Создание базы данных, сбор фото и видеоматериалов по текущему состоянию пилотного потока.</w:t>
            </w:r>
          </w:p>
        </w:tc>
        <w:tc>
          <w:tcPr>
            <w:tcW w:w="901" w:type="pct"/>
            <w:tcBorders>
              <w:top w:val="single" w:sz="4" w:space="0" w:color="auto"/>
              <w:left w:val="single" w:sz="4" w:space="0" w:color="auto"/>
              <w:bottom w:val="single" w:sz="4" w:space="0" w:color="auto"/>
              <w:right w:val="single" w:sz="4" w:space="0" w:color="auto"/>
            </w:tcBorders>
          </w:tcPr>
          <w:p w14:paraId="4E8D11A6"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4B16EECC"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72F67A90" w14:textId="0AC036DD" w:rsidR="00944FB9" w:rsidRPr="00B9585E" w:rsidDel="00737AE4"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4</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74C8D893"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Организация регулярных выходов руководителей Предприятия (топ-менеджмент) на производство.</w:t>
            </w:r>
          </w:p>
        </w:tc>
        <w:tc>
          <w:tcPr>
            <w:tcW w:w="901" w:type="pct"/>
            <w:tcBorders>
              <w:top w:val="single" w:sz="4" w:space="0" w:color="auto"/>
              <w:left w:val="single" w:sz="4" w:space="0" w:color="auto"/>
              <w:bottom w:val="single" w:sz="4" w:space="0" w:color="auto"/>
              <w:right w:val="single" w:sz="4" w:space="0" w:color="auto"/>
            </w:tcBorders>
          </w:tcPr>
          <w:p w14:paraId="58297FC1"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234448AF"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49D3E03A" w14:textId="6A699FD6" w:rsidR="00944FB9" w:rsidRPr="00B9585E" w:rsidDel="00737AE4"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5</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604DDBEC"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День информирования по результатам трех месяцев.</w:t>
            </w:r>
          </w:p>
        </w:tc>
        <w:tc>
          <w:tcPr>
            <w:tcW w:w="901" w:type="pct"/>
            <w:tcBorders>
              <w:top w:val="single" w:sz="4" w:space="0" w:color="auto"/>
              <w:left w:val="single" w:sz="4" w:space="0" w:color="auto"/>
              <w:bottom w:val="single" w:sz="4" w:space="0" w:color="auto"/>
              <w:right w:val="single" w:sz="4" w:space="0" w:color="auto"/>
            </w:tcBorders>
          </w:tcPr>
          <w:p w14:paraId="25FAD82F"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71232A1B"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0DA5319A" w14:textId="52F41EC2"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6</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156C9420"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День информирования по результатам шести месяцев.</w:t>
            </w:r>
          </w:p>
        </w:tc>
        <w:tc>
          <w:tcPr>
            <w:tcW w:w="901" w:type="pct"/>
            <w:tcBorders>
              <w:top w:val="single" w:sz="4" w:space="0" w:color="auto"/>
              <w:left w:val="single" w:sz="4" w:space="0" w:color="auto"/>
              <w:bottom w:val="single" w:sz="4" w:space="0" w:color="auto"/>
              <w:right w:val="single" w:sz="4" w:space="0" w:color="auto"/>
            </w:tcBorders>
          </w:tcPr>
          <w:p w14:paraId="017B456D"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944FB9" w:rsidRPr="00B9585E" w14:paraId="414325CD"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5D95A3B0" w14:textId="71D6ABF4" w:rsidR="00944FB9" w:rsidRPr="00B9585E" w:rsidRDefault="00944FB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sidR="00A34CD2">
              <w:rPr>
                <w:rFonts w:ascii="Times New Roman" w:eastAsia="Times New Roman" w:hAnsi="Times New Roman" w:cs="Times New Roman"/>
              </w:rPr>
              <w:t>7</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50B5842F" w14:textId="77777777" w:rsidR="00944FB9" w:rsidRPr="00630423" w:rsidRDefault="00944FB9" w:rsidP="00944FB9">
            <w:pPr>
              <w:spacing w:after="0" w:line="240" w:lineRule="auto"/>
              <w:jc w:val="both"/>
              <w:rPr>
                <w:rFonts w:ascii="Times New Roman" w:eastAsia="Times New Roman" w:hAnsi="Times New Roman" w:cs="Times New Roman"/>
                <w:lang w:eastAsia="ru-RU"/>
              </w:rPr>
            </w:pPr>
            <w:r w:rsidRPr="00630423">
              <w:rPr>
                <w:rFonts w:ascii="Times New Roman" w:eastAsia="Times New Roman" w:hAnsi="Times New Roman" w:cs="Times New Roman"/>
                <w:lang w:eastAsia="ru-RU"/>
              </w:rPr>
              <w:t>Внедрение системы подачи и реализации предложений по улучшениям.</w:t>
            </w:r>
          </w:p>
        </w:tc>
        <w:tc>
          <w:tcPr>
            <w:tcW w:w="901" w:type="pct"/>
            <w:tcBorders>
              <w:top w:val="single" w:sz="4" w:space="0" w:color="auto"/>
              <w:left w:val="single" w:sz="4" w:space="0" w:color="auto"/>
              <w:bottom w:val="single" w:sz="4" w:space="0" w:color="auto"/>
              <w:right w:val="single" w:sz="4" w:space="0" w:color="auto"/>
            </w:tcBorders>
          </w:tcPr>
          <w:p w14:paraId="5E9CD278"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r w:rsidR="00B32E59" w:rsidRPr="00B9585E" w14:paraId="3B7B91A4"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271EC1A1" w14:textId="07AB131A" w:rsidR="00B32E59" w:rsidRPr="00B9585E" w:rsidRDefault="00B32E5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lang w:val="en-US"/>
              </w:rPr>
              <w:lastRenderedPageBreak/>
              <w:t>4</w:t>
            </w:r>
            <w:r w:rsidRPr="00B9585E">
              <w:rPr>
                <w:rFonts w:ascii="Times New Roman" w:eastAsia="Times New Roman" w:hAnsi="Times New Roman" w:cs="Times New Roman"/>
              </w:rPr>
              <w:t>.</w:t>
            </w:r>
            <w:r>
              <w:rPr>
                <w:rFonts w:ascii="Times New Roman" w:eastAsia="Times New Roman" w:hAnsi="Times New Roman" w:cs="Times New Roman"/>
              </w:rPr>
              <w:t>8</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61F6F7EE" w14:textId="66E7E4A7" w:rsidR="00B32E59" w:rsidRPr="00630423" w:rsidRDefault="00B32E59" w:rsidP="00944FB9">
            <w:pPr>
              <w:spacing w:after="0" w:line="240" w:lineRule="auto"/>
              <w:jc w:val="both"/>
              <w:rPr>
                <w:rFonts w:ascii="Times New Roman" w:eastAsia="Times New Roman" w:hAnsi="Times New Roman" w:cs="Times New Roman"/>
                <w:lang w:eastAsia="ru-RU"/>
              </w:rPr>
            </w:pPr>
            <w:r w:rsidRPr="00B32E59">
              <w:rPr>
                <w:rFonts w:ascii="Times New Roman" w:eastAsia="Times New Roman" w:hAnsi="Times New Roman" w:cs="Times New Roman"/>
                <w:lang w:eastAsia="ru-RU"/>
              </w:rPr>
              <w:t>Внедрение конкурсов проектов и предложений по улучшениям.</w:t>
            </w:r>
          </w:p>
        </w:tc>
        <w:tc>
          <w:tcPr>
            <w:tcW w:w="901" w:type="pct"/>
            <w:tcBorders>
              <w:top w:val="single" w:sz="4" w:space="0" w:color="auto"/>
              <w:left w:val="single" w:sz="4" w:space="0" w:color="auto"/>
              <w:bottom w:val="single" w:sz="4" w:space="0" w:color="auto"/>
              <w:right w:val="single" w:sz="4" w:space="0" w:color="auto"/>
            </w:tcBorders>
          </w:tcPr>
          <w:p w14:paraId="5A925960" w14:textId="77777777" w:rsidR="00B32E59" w:rsidRPr="00B9585E" w:rsidRDefault="00B32E59" w:rsidP="00944FB9">
            <w:pPr>
              <w:spacing w:after="0" w:line="240" w:lineRule="auto"/>
              <w:jc w:val="both"/>
              <w:rPr>
                <w:rFonts w:ascii="Times New Roman" w:eastAsia="Times New Roman" w:hAnsi="Times New Roman" w:cs="Times New Roman"/>
                <w:lang w:eastAsia="ru-RU"/>
              </w:rPr>
            </w:pPr>
          </w:p>
        </w:tc>
      </w:tr>
      <w:tr w:rsidR="00944FB9" w:rsidRPr="00B9585E" w14:paraId="55D96CF9"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29FBC9D1" w14:textId="77777777" w:rsidR="00944FB9" w:rsidRPr="00B9585E" w:rsidRDefault="00944FB9" w:rsidP="00944FB9">
            <w:pPr>
              <w:spacing w:after="0" w:line="240" w:lineRule="auto"/>
              <w:ind w:left="-112" w:right="-250" w:hanging="108"/>
              <w:jc w:val="center"/>
              <w:rPr>
                <w:rFonts w:ascii="Times New Roman" w:eastAsia="Times New Roman" w:hAnsi="Times New Roman" w:cs="Times New Roman"/>
              </w:rPr>
            </w:pPr>
          </w:p>
        </w:tc>
        <w:tc>
          <w:tcPr>
            <w:tcW w:w="4722" w:type="pct"/>
            <w:gridSpan w:val="2"/>
            <w:tcBorders>
              <w:top w:val="single" w:sz="4" w:space="0" w:color="auto"/>
              <w:left w:val="single" w:sz="4" w:space="0" w:color="auto"/>
              <w:bottom w:val="single" w:sz="4" w:space="0" w:color="auto"/>
              <w:right w:val="single" w:sz="4" w:space="0" w:color="auto"/>
            </w:tcBorders>
          </w:tcPr>
          <w:p w14:paraId="3B7A1737" w14:textId="77777777" w:rsidR="00944FB9" w:rsidRPr="00630423" w:rsidRDefault="00944FB9" w:rsidP="00944FB9">
            <w:pPr>
              <w:keepNext/>
              <w:keepLines/>
              <w:suppressAutoHyphens/>
              <w:snapToGrid w:val="0"/>
              <w:spacing w:after="0" w:line="240" w:lineRule="auto"/>
              <w:jc w:val="center"/>
              <w:rPr>
                <w:rFonts w:ascii="Times New Roman" w:eastAsia="Times New Roman" w:hAnsi="Times New Roman" w:cs="Times New Roman"/>
              </w:rPr>
            </w:pPr>
            <w:r w:rsidRPr="00630423">
              <w:rPr>
                <w:rFonts w:ascii="Times New Roman" w:eastAsia="Times New Roman" w:hAnsi="Times New Roman" w:cs="Times New Roman"/>
                <w:b/>
              </w:rPr>
              <w:t>Реализация проектного подхода</w:t>
            </w:r>
          </w:p>
        </w:tc>
      </w:tr>
      <w:tr w:rsidR="00944FB9" w:rsidRPr="00B9585E" w14:paraId="224BEB83" w14:textId="77777777" w:rsidTr="00630423">
        <w:trPr>
          <w:trHeight w:val="20"/>
        </w:trPr>
        <w:tc>
          <w:tcPr>
            <w:tcW w:w="278" w:type="pct"/>
            <w:tcBorders>
              <w:top w:val="single" w:sz="4" w:space="0" w:color="auto"/>
              <w:left w:val="single" w:sz="4" w:space="0" w:color="auto"/>
              <w:bottom w:val="single" w:sz="4" w:space="0" w:color="auto"/>
              <w:right w:val="single" w:sz="4" w:space="0" w:color="auto"/>
            </w:tcBorders>
          </w:tcPr>
          <w:p w14:paraId="11367E0D" w14:textId="175F958E" w:rsidR="00944FB9" w:rsidRPr="00B9585E" w:rsidRDefault="00B32E59" w:rsidP="00944FB9">
            <w:pPr>
              <w:spacing w:after="0" w:line="240" w:lineRule="auto"/>
              <w:ind w:left="-112" w:right="-250" w:hanging="108"/>
              <w:jc w:val="center"/>
              <w:rPr>
                <w:rFonts w:ascii="Times New Roman" w:eastAsia="Times New Roman" w:hAnsi="Times New Roman" w:cs="Times New Roman"/>
              </w:rPr>
            </w:pPr>
            <w:r w:rsidRPr="00B9585E">
              <w:rPr>
                <w:rFonts w:ascii="Times New Roman" w:eastAsia="Times New Roman" w:hAnsi="Times New Roman" w:cs="Times New Roman"/>
              </w:rPr>
              <w:t>4.</w:t>
            </w:r>
            <w:r>
              <w:rPr>
                <w:rFonts w:ascii="Times New Roman" w:eastAsia="Times New Roman" w:hAnsi="Times New Roman" w:cs="Times New Roman"/>
              </w:rPr>
              <w:t>9</w:t>
            </w:r>
            <w:r w:rsidRPr="00B9585E">
              <w:rPr>
                <w:rFonts w:ascii="Times New Roman" w:eastAsia="Times New Roman" w:hAnsi="Times New Roman" w:cs="Times New Roman"/>
              </w:rPr>
              <w:t>.</w:t>
            </w:r>
          </w:p>
        </w:tc>
        <w:tc>
          <w:tcPr>
            <w:tcW w:w="3821" w:type="pct"/>
            <w:tcBorders>
              <w:top w:val="single" w:sz="4" w:space="0" w:color="auto"/>
              <w:left w:val="single" w:sz="4" w:space="0" w:color="auto"/>
              <w:bottom w:val="single" w:sz="4" w:space="0" w:color="auto"/>
              <w:right w:val="single" w:sz="4" w:space="0" w:color="auto"/>
            </w:tcBorders>
          </w:tcPr>
          <w:p w14:paraId="728E7A48" w14:textId="77777777" w:rsidR="00944FB9" w:rsidRPr="00630423" w:rsidRDefault="00944FB9" w:rsidP="00944FB9">
            <w:pPr>
              <w:spacing w:after="0" w:line="240" w:lineRule="auto"/>
              <w:jc w:val="both"/>
              <w:rPr>
                <w:rFonts w:ascii="Times New Roman" w:eastAsia="Times New Roman" w:hAnsi="Times New Roman" w:cs="Times New Roman"/>
                <w:b/>
                <w:lang w:eastAsia="ru-RU"/>
              </w:rPr>
            </w:pPr>
            <w:r w:rsidRPr="00630423">
              <w:rPr>
                <w:rFonts w:ascii="Times New Roman" w:eastAsia="Times New Roman" w:hAnsi="Times New Roman" w:cs="Times New Roman"/>
                <w:lang w:eastAsia="ru-RU"/>
              </w:rPr>
              <w:t>Создание Предприятием проектного офиса.</w:t>
            </w:r>
          </w:p>
        </w:tc>
        <w:tc>
          <w:tcPr>
            <w:tcW w:w="901" w:type="pct"/>
            <w:tcBorders>
              <w:top w:val="single" w:sz="4" w:space="0" w:color="auto"/>
              <w:left w:val="single" w:sz="4" w:space="0" w:color="auto"/>
              <w:bottom w:val="single" w:sz="4" w:space="0" w:color="auto"/>
              <w:right w:val="single" w:sz="4" w:space="0" w:color="auto"/>
            </w:tcBorders>
          </w:tcPr>
          <w:p w14:paraId="5EF619E2" w14:textId="77777777" w:rsidR="00944FB9" w:rsidRPr="00B9585E" w:rsidRDefault="00944FB9" w:rsidP="00944FB9">
            <w:pPr>
              <w:spacing w:after="0" w:line="240" w:lineRule="auto"/>
              <w:jc w:val="both"/>
              <w:rPr>
                <w:rFonts w:ascii="Times New Roman" w:eastAsia="Times New Roman" w:hAnsi="Times New Roman" w:cs="Times New Roman"/>
                <w:lang w:eastAsia="ru-RU"/>
              </w:rPr>
            </w:pPr>
          </w:p>
        </w:tc>
      </w:tr>
    </w:tbl>
    <w:p w14:paraId="31611655" w14:textId="4E30E16A" w:rsidR="000D19BE" w:rsidRDefault="000D19BE">
      <w:pPr>
        <w:rPr>
          <w:rFonts w:ascii="Times New Roman" w:eastAsia="Times New Roman" w:hAnsi="Times New Roman" w:cs="Times New Roman"/>
          <w:b/>
          <w:sz w:val="24"/>
          <w:szCs w:val="24"/>
          <w:lang w:eastAsia="ru-RU"/>
        </w:rPr>
      </w:pPr>
    </w:p>
    <w:p w14:paraId="44448DEA" w14:textId="77777777" w:rsidR="000D19BE" w:rsidRDefault="000D19BE">
      <w:pPr>
        <w:rPr>
          <w:rFonts w:ascii="Times New Roman" w:eastAsia="Times New Roman" w:hAnsi="Times New Roman" w:cs="Times New Roman"/>
          <w:b/>
          <w:sz w:val="24"/>
          <w:szCs w:val="24"/>
          <w:lang w:eastAsia="ru-RU"/>
        </w:rPr>
      </w:pPr>
    </w:p>
    <w:p w14:paraId="0A8C94B0" w14:textId="77777777" w:rsidR="000D19BE" w:rsidRPr="00DC7DA2" w:rsidRDefault="000D19BE" w:rsidP="000D19BE">
      <w:pPr>
        <w:keepNext/>
        <w:spacing w:after="0" w:line="240" w:lineRule="auto"/>
        <w:jc w:val="center"/>
        <w:rPr>
          <w:rFonts w:ascii="Times New Roman" w:eastAsia="Times New Roman" w:hAnsi="Times New Roman" w:cs="Times New Roman"/>
          <w:b/>
          <w:sz w:val="24"/>
          <w:szCs w:val="24"/>
          <w:lang w:val="en-US" w:eastAsia="ru-RU"/>
        </w:rPr>
      </w:pPr>
      <w:r w:rsidRPr="00DC7DA2">
        <w:rPr>
          <w:rFonts w:ascii="Times New Roman" w:eastAsia="Times New Roman" w:hAnsi="Times New Roman" w:cs="Times New Roman"/>
          <w:b/>
          <w:sz w:val="24"/>
          <w:szCs w:val="24"/>
          <w:lang w:val="en-US" w:eastAsia="ru-RU"/>
        </w:rPr>
        <w:t>_______________________________ФОРМУ УТВЕРЖДАЕМ: ____________________________</w:t>
      </w:r>
    </w:p>
    <w:p w14:paraId="583E672B" w14:textId="077E93FE" w:rsidR="000D19BE" w:rsidRDefault="000D19BE">
      <w:pPr>
        <w:rPr>
          <w:rFonts w:ascii="Times New Roman" w:eastAsia="Times New Roman" w:hAnsi="Times New Roman" w:cs="Times New Roman"/>
          <w:b/>
          <w:sz w:val="24"/>
          <w:szCs w:val="24"/>
          <w:lang w:eastAsia="ru-RU"/>
        </w:rPr>
      </w:pPr>
    </w:p>
    <w:p w14:paraId="1E003279" w14:textId="77777777" w:rsidR="000D19BE" w:rsidRDefault="000D19BE">
      <w:pPr>
        <w:rPr>
          <w:rFonts w:ascii="Times New Roman" w:eastAsia="Times New Roman" w:hAnsi="Times New Roman" w:cs="Times New Roman"/>
          <w:b/>
          <w:sz w:val="24"/>
          <w:szCs w:val="24"/>
          <w:lang w:eastAsia="ru-RU"/>
        </w:rPr>
      </w:pPr>
    </w:p>
    <w:tbl>
      <w:tblPr>
        <w:tblW w:w="5000" w:type="pct"/>
        <w:tblLook w:val="0000" w:firstRow="0" w:lastRow="0" w:firstColumn="0" w:lastColumn="0" w:noHBand="0" w:noVBand="0"/>
      </w:tblPr>
      <w:tblGrid>
        <w:gridCol w:w="5102"/>
        <w:gridCol w:w="5103"/>
      </w:tblGrid>
      <w:tr w:rsidR="000D19BE" w:rsidRPr="00DC7DA2" w14:paraId="63317472" w14:textId="77777777" w:rsidTr="00883058">
        <w:trPr>
          <w:trHeight w:val="270"/>
        </w:trPr>
        <w:tc>
          <w:tcPr>
            <w:tcW w:w="2500" w:type="pct"/>
          </w:tcPr>
          <w:p w14:paraId="74A28967" w14:textId="77777777" w:rsidR="000D19BE" w:rsidRPr="00DC7DA2" w:rsidRDefault="000D19BE" w:rsidP="00883058">
            <w:pPr>
              <w:spacing w:after="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500" w:type="pct"/>
          </w:tcPr>
          <w:p w14:paraId="1A7E1C0C" w14:textId="77777777" w:rsidR="000D19BE" w:rsidRPr="00DC7DA2" w:rsidRDefault="000D19BE" w:rsidP="00883058">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7306B3ED" w14:textId="77777777" w:rsidR="000D19BE" w:rsidRPr="00DC7DA2" w:rsidRDefault="000D19BE" w:rsidP="00883058">
            <w:pPr>
              <w:spacing w:after="0" w:line="240" w:lineRule="auto"/>
              <w:ind w:left="324"/>
              <w:jc w:val="both"/>
              <w:rPr>
                <w:rFonts w:ascii="Times New Roman" w:eastAsia="Times New Roman" w:hAnsi="Times New Roman" w:cs="Times New Roman"/>
                <w:sz w:val="10"/>
                <w:szCs w:val="10"/>
                <w:lang w:eastAsia="ru-RU"/>
              </w:rPr>
            </w:pPr>
          </w:p>
        </w:tc>
      </w:tr>
      <w:tr w:rsidR="000D19BE" w:rsidRPr="00DC7DA2" w14:paraId="77D54357" w14:textId="77777777" w:rsidTr="00883058">
        <w:trPr>
          <w:trHeight w:val="847"/>
        </w:trPr>
        <w:tc>
          <w:tcPr>
            <w:tcW w:w="2500" w:type="pct"/>
          </w:tcPr>
          <w:p w14:paraId="7B4D223C" w14:textId="77777777" w:rsidR="000D19BE" w:rsidRPr="00DC7DA2" w:rsidRDefault="000D19BE" w:rsidP="00883058">
            <w:pPr>
              <w:spacing w:before="120" w:after="120" w:line="240" w:lineRule="auto"/>
              <w:ind w:left="184"/>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              /</w:t>
            </w:r>
          </w:p>
          <w:p w14:paraId="59275C6B" w14:textId="77777777" w:rsidR="000D19BE" w:rsidRPr="00DC7DA2" w:rsidRDefault="000D19BE" w:rsidP="00883058">
            <w:pPr>
              <w:spacing w:before="120" w:after="120" w:line="240" w:lineRule="auto"/>
              <w:ind w:left="18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500" w:type="pct"/>
          </w:tcPr>
          <w:p w14:paraId="26A24D7B" w14:textId="77777777" w:rsidR="005F17B8" w:rsidRPr="00DC7DA2" w:rsidRDefault="005F17B8" w:rsidP="005F17B8">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73F0CC29" w14:textId="77777777" w:rsidR="000D19BE" w:rsidRPr="00DC7DA2" w:rsidRDefault="000D19BE" w:rsidP="00883058">
            <w:pPr>
              <w:spacing w:before="120" w:after="12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r>
    </w:tbl>
    <w:p w14:paraId="2562CF64" w14:textId="56B32361" w:rsidR="006072A7" w:rsidRDefault="006072A7">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4EACC21C" w14:textId="10413401" w:rsidR="002A0279" w:rsidRPr="00B9585E" w:rsidRDefault="002A0279" w:rsidP="006072A7">
      <w:pPr>
        <w:widowControl w:val="0"/>
        <w:tabs>
          <w:tab w:val="left" w:pos="3255"/>
          <w:tab w:val="center" w:pos="5102"/>
        </w:tabs>
        <w:autoSpaceDE w:val="0"/>
        <w:autoSpaceDN w:val="0"/>
        <w:spacing w:after="0" w:line="240" w:lineRule="auto"/>
        <w:ind w:left="5954"/>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lastRenderedPageBreak/>
        <w:t>Приложение № 2</w:t>
      </w:r>
    </w:p>
    <w:p w14:paraId="549F8543" w14:textId="77777777" w:rsidR="002A0279" w:rsidRPr="00B9585E" w:rsidRDefault="002A0279" w:rsidP="006072A7">
      <w:pPr>
        <w:widowControl w:val="0"/>
        <w:tabs>
          <w:tab w:val="left" w:pos="3255"/>
          <w:tab w:val="center" w:pos="5102"/>
        </w:tabs>
        <w:autoSpaceDE w:val="0"/>
        <w:autoSpaceDN w:val="0"/>
        <w:spacing w:after="0" w:line="240" w:lineRule="auto"/>
        <w:ind w:left="5954"/>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к Протоколу выполнения мероприятий</w:t>
      </w:r>
    </w:p>
    <w:p w14:paraId="06C8340F" w14:textId="695E98A7" w:rsidR="002A0279" w:rsidRPr="00B9585E" w:rsidRDefault="002A0279" w:rsidP="006072A7">
      <w:pPr>
        <w:keepNext/>
        <w:spacing w:after="0" w:line="240" w:lineRule="auto"/>
        <w:ind w:left="5954"/>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от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____</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_________ 20__ г</w:t>
      </w:r>
    </w:p>
    <w:p w14:paraId="4981D953" w14:textId="13DD83A8" w:rsidR="002A0279" w:rsidRPr="00DC7DA2" w:rsidRDefault="002A0279" w:rsidP="00630423">
      <w:pPr>
        <w:tabs>
          <w:tab w:val="left" w:pos="1276"/>
        </w:tabs>
        <w:spacing w:before="120" w:after="120" w:line="240" w:lineRule="auto"/>
        <w:jc w:val="center"/>
        <w:rPr>
          <w:rFonts w:ascii="Times New Roman" w:eastAsia="Calibri" w:hAnsi="Times New Roman" w:cs="Times New Roman"/>
          <w:sz w:val="24"/>
          <w:szCs w:val="24"/>
          <w:lang w:eastAsia="ru-RU"/>
        </w:rPr>
      </w:pPr>
      <w:r w:rsidRPr="00DC7DA2">
        <w:rPr>
          <w:rFonts w:ascii="Times New Roman" w:eastAsia="Calibri" w:hAnsi="Times New Roman" w:cs="Times New Roman"/>
          <w:sz w:val="24"/>
          <w:szCs w:val="24"/>
          <w:lang w:eastAsia="ru-RU"/>
        </w:rPr>
        <w:t xml:space="preserve">Оценка </w:t>
      </w:r>
      <w:r w:rsidR="00B32E59" w:rsidRPr="00B32E59">
        <w:rPr>
          <w:rFonts w:ascii="Times New Roman" w:eastAsia="Calibri" w:hAnsi="Times New Roman" w:cs="Times New Roman"/>
          <w:sz w:val="24"/>
          <w:szCs w:val="24"/>
          <w:lang w:eastAsia="ru-RU"/>
        </w:rPr>
        <w:t>уровня развития производственной системы Предприятия</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987"/>
        <w:gridCol w:w="710"/>
        <w:gridCol w:w="2832"/>
        <w:gridCol w:w="1846"/>
        <w:gridCol w:w="1208"/>
        <w:gridCol w:w="10"/>
        <w:gridCol w:w="1049"/>
      </w:tblGrid>
      <w:tr w:rsidR="00B9585E" w:rsidRPr="00B9585E" w14:paraId="58898D9C" w14:textId="77777777" w:rsidTr="00632FDF">
        <w:trPr>
          <w:trHeight w:val="20"/>
          <w:tblHeader/>
        </w:trPr>
        <w:tc>
          <w:tcPr>
            <w:tcW w:w="2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38275" w14:textId="77777777" w:rsidR="002A0279" w:rsidRPr="00B9585E" w:rsidRDefault="002A0279" w:rsidP="00630423">
            <w:pPr>
              <w:tabs>
                <w:tab w:val="left" w:pos="709"/>
              </w:tabs>
              <w:spacing w:after="0" w:line="240" w:lineRule="auto"/>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w:t>
            </w:r>
          </w:p>
        </w:tc>
        <w:tc>
          <w:tcPr>
            <w:tcW w:w="9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809CB7" w14:textId="77777777" w:rsidR="002A0279" w:rsidRPr="00B9585E" w:rsidRDefault="002A0279" w:rsidP="00630423">
            <w:pPr>
              <w:tabs>
                <w:tab w:val="left" w:pos="709"/>
              </w:tabs>
              <w:spacing w:after="0" w:line="240" w:lineRule="auto"/>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Направление развития производственной системы</w:t>
            </w:r>
          </w:p>
        </w:tc>
        <w:tc>
          <w:tcPr>
            <w:tcW w:w="173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090CFF" w14:textId="156B9391" w:rsidR="002A0279" w:rsidRPr="00B9585E" w:rsidRDefault="00B32E59" w:rsidP="00630423">
            <w:pPr>
              <w:tabs>
                <w:tab w:val="left" w:pos="709"/>
              </w:tabs>
              <w:spacing w:after="0" w:line="240" w:lineRule="auto"/>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 xml:space="preserve">Требование </w:t>
            </w:r>
            <w:r>
              <w:rPr>
                <w:rFonts w:ascii="Times New Roman" w:eastAsia="Times New Roman" w:hAnsi="Times New Roman" w:cs="Times New Roman"/>
                <w:b/>
                <w:bCs/>
                <w:sz w:val="21"/>
                <w:szCs w:val="21"/>
                <w:lang w:eastAsia="ru-RU"/>
              </w:rPr>
              <w:t>производственной системы</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4576D" w14:textId="77777777" w:rsidR="002A0279" w:rsidRPr="00B9585E" w:rsidRDefault="002A0279" w:rsidP="00630423">
            <w:pPr>
              <w:spacing w:after="0" w:line="240" w:lineRule="auto"/>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Оценка соответствия требованию (соответствует/</w:t>
            </w:r>
          </w:p>
          <w:p w14:paraId="3FDA9A55" w14:textId="68506BD7" w:rsidR="002A0279" w:rsidRPr="00B9585E" w:rsidRDefault="002A0279" w:rsidP="00630423">
            <w:pPr>
              <w:spacing w:after="0" w:line="240" w:lineRule="auto"/>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не</w:t>
            </w:r>
            <w:r w:rsidR="00B9585E" w:rsidRPr="00B9585E">
              <w:rPr>
                <w:rFonts w:ascii="Times New Roman" w:eastAsia="Times New Roman" w:hAnsi="Times New Roman" w:cs="Times New Roman"/>
                <w:b/>
                <w:bCs/>
                <w:sz w:val="21"/>
                <w:szCs w:val="21"/>
                <w:lang w:eastAsia="ru-RU"/>
              </w:rPr>
              <w:t> </w:t>
            </w:r>
            <w:r w:rsidRPr="00B9585E">
              <w:rPr>
                <w:rFonts w:ascii="Times New Roman" w:eastAsia="Times New Roman" w:hAnsi="Times New Roman" w:cs="Times New Roman"/>
                <w:b/>
                <w:bCs/>
                <w:sz w:val="21"/>
                <w:szCs w:val="21"/>
                <w:lang w:eastAsia="ru-RU"/>
              </w:rPr>
              <w:t>соответствует</w:t>
            </w:r>
          </w:p>
        </w:tc>
        <w:tc>
          <w:tcPr>
            <w:tcW w:w="59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21147C" w14:textId="77777777" w:rsidR="00632FDF" w:rsidRDefault="002A0279" w:rsidP="00630423">
            <w:pPr>
              <w:tabs>
                <w:tab w:val="left" w:pos="44"/>
              </w:tabs>
              <w:spacing w:after="0" w:line="240" w:lineRule="auto"/>
              <w:ind w:left="-107" w:right="-111"/>
              <w:jc w:val="center"/>
              <w:rPr>
                <w:rFonts w:ascii="Times New Roman" w:eastAsia="Times New Roman" w:hAnsi="Times New Roman" w:cs="Times New Roman"/>
                <w:b/>
                <w:bCs/>
                <w:sz w:val="21"/>
                <w:szCs w:val="21"/>
                <w:lang w:eastAsia="ru-RU"/>
              </w:rPr>
            </w:pPr>
            <w:proofErr w:type="spellStart"/>
            <w:r w:rsidRPr="00B9585E">
              <w:rPr>
                <w:rFonts w:ascii="Times New Roman" w:eastAsia="Times New Roman" w:hAnsi="Times New Roman" w:cs="Times New Roman"/>
                <w:b/>
                <w:bCs/>
                <w:sz w:val="21"/>
                <w:szCs w:val="21"/>
                <w:lang w:eastAsia="ru-RU"/>
              </w:rPr>
              <w:t>Коммента</w:t>
            </w:r>
            <w:proofErr w:type="spellEnd"/>
          </w:p>
          <w:p w14:paraId="405F8F63" w14:textId="1597D708" w:rsidR="002A0279" w:rsidRPr="00B9585E" w:rsidRDefault="002A0279" w:rsidP="00630423">
            <w:pPr>
              <w:tabs>
                <w:tab w:val="left" w:pos="44"/>
              </w:tabs>
              <w:spacing w:after="0" w:line="240" w:lineRule="auto"/>
              <w:ind w:left="-107" w:right="-111"/>
              <w:jc w:val="center"/>
              <w:rPr>
                <w:rFonts w:ascii="Times New Roman" w:eastAsia="Times New Roman" w:hAnsi="Times New Roman" w:cs="Times New Roman"/>
                <w:b/>
                <w:bCs/>
                <w:sz w:val="21"/>
                <w:szCs w:val="21"/>
                <w:lang w:eastAsia="ru-RU"/>
              </w:rPr>
            </w:pPr>
            <w:proofErr w:type="spellStart"/>
            <w:r w:rsidRPr="00B9585E">
              <w:rPr>
                <w:rFonts w:ascii="Times New Roman" w:eastAsia="Times New Roman" w:hAnsi="Times New Roman" w:cs="Times New Roman"/>
                <w:b/>
                <w:bCs/>
                <w:sz w:val="21"/>
                <w:szCs w:val="21"/>
                <w:lang w:eastAsia="ru-RU"/>
              </w:rPr>
              <w:t>рий</w:t>
            </w:r>
            <w:proofErr w:type="spellEnd"/>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CA102" w14:textId="77777777" w:rsidR="002A0279" w:rsidRPr="00B9585E" w:rsidRDefault="002A0279" w:rsidP="00630423">
            <w:pPr>
              <w:tabs>
                <w:tab w:val="left" w:pos="44"/>
                <w:tab w:val="left" w:pos="578"/>
              </w:tabs>
              <w:spacing w:after="0" w:line="240" w:lineRule="auto"/>
              <w:ind w:left="-98" w:right="-112"/>
              <w:jc w:val="center"/>
              <w:rPr>
                <w:rFonts w:ascii="Times New Roman" w:eastAsia="Times New Roman" w:hAnsi="Times New Roman" w:cs="Times New Roman"/>
                <w:b/>
                <w:bCs/>
                <w:sz w:val="21"/>
                <w:szCs w:val="21"/>
                <w:lang w:eastAsia="ru-RU"/>
              </w:rPr>
            </w:pPr>
            <w:r w:rsidRPr="00B9585E">
              <w:rPr>
                <w:rFonts w:ascii="Times New Roman" w:eastAsia="Times New Roman" w:hAnsi="Times New Roman" w:cs="Times New Roman"/>
                <w:b/>
                <w:bCs/>
                <w:sz w:val="21"/>
                <w:szCs w:val="21"/>
                <w:lang w:eastAsia="ru-RU"/>
              </w:rPr>
              <w:t>Оценка критерия, балл</w:t>
            </w:r>
          </w:p>
        </w:tc>
      </w:tr>
      <w:tr w:rsidR="007060F4" w:rsidRPr="00B9585E" w14:paraId="096A4ACF"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00A893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F3FD4C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Охват потоков проектами</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6ED1EA05" w14:textId="13ED1EE1"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060BAFF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02D4562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C4A3E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D0409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F4B9842"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21CF1E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пилотном продуктовом потоке реализован проект по повышению производительности труда.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B79AB52" w14:textId="77777777" w:rsidR="002A0279" w:rsidRPr="00B9585E" w:rsidRDefault="002A0279" w:rsidP="00630423">
            <w:pPr>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5AE58A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8C062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88DE5F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F96C5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ED1A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87CCD8E"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6E67FAD" w14:textId="0AC660CD"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 пилотном продуктовом потоке открыт следующий проект </w:t>
            </w:r>
            <w:r w:rsidR="007060F4" w:rsidRPr="00B9585E">
              <w:rPr>
                <w:rFonts w:ascii="Times New Roman" w:eastAsia="Times New Roman" w:hAnsi="Times New Roman" w:cs="Times New Roman"/>
                <w:lang w:eastAsia="ru-RU"/>
              </w:rPr>
              <w:t>по </w:t>
            </w:r>
            <w:r w:rsidRPr="00B9585E">
              <w:rPr>
                <w:rFonts w:ascii="Times New Roman" w:eastAsia="Times New Roman" w:hAnsi="Times New Roman" w:cs="Times New Roman"/>
                <w:lang w:eastAsia="ru-RU"/>
              </w:rPr>
              <w:t>повышению производительности труда.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3BCE77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1079A7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BE8F5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0534E2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BBAA5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81B5C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32655CD" w14:textId="03FB9A4D"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(здесь и далее оценивается только в случае полного соответствия уровню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66526"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2D62CE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EAF95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6CC5D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AEEA24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FD410C1" w14:textId="2D4FD27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Проект по повышению производительности труда открыт </w:t>
            </w:r>
            <w:r w:rsidR="007060F4" w:rsidRPr="00B9585E">
              <w:rPr>
                <w:rFonts w:ascii="Times New Roman" w:eastAsia="Times New Roman" w:hAnsi="Times New Roman" w:cs="Times New Roman"/>
                <w:lang w:eastAsia="ru-RU"/>
              </w:rPr>
              <w:t>в </w:t>
            </w:r>
            <w:r w:rsidRPr="00B9585E">
              <w:rPr>
                <w:rFonts w:ascii="Times New Roman" w:eastAsia="Times New Roman" w:hAnsi="Times New Roman" w:cs="Times New Roman"/>
                <w:lang w:eastAsia="ru-RU"/>
              </w:rPr>
              <w:t>ещ</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 одном продуктовом потоке (при наличии).</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25936DD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3EAA88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4F21F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746D6F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84D09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B4204D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EBFDB68"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1510CEF" w14:textId="2F3DDC5F"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Доля охваченных проектами </w:t>
            </w:r>
            <w:r w:rsidR="007060F4" w:rsidRPr="00B9585E">
              <w:rPr>
                <w:rFonts w:ascii="Times New Roman" w:eastAsia="Times New Roman" w:hAnsi="Times New Roman" w:cs="Times New Roman"/>
                <w:lang w:eastAsia="ru-RU"/>
              </w:rPr>
              <w:t>по </w:t>
            </w:r>
            <w:r w:rsidRPr="00B9585E">
              <w:rPr>
                <w:rFonts w:ascii="Times New Roman" w:eastAsia="Times New Roman" w:hAnsi="Times New Roman" w:cs="Times New Roman"/>
                <w:lang w:eastAsia="ru-RU"/>
              </w:rPr>
              <w:t>повышению производительности труда продуктов предприятия в общей выручке более 50</w:t>
            </w:r>
            <w:r w:rsidR="00931FBC">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D69F2B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491DBD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AB436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B7E593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B25D5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B3735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B5D05B5" w14:textId="30968DC0"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(здесь и далее оценивается только в случае полного соответствия уровню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B0CB9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F6CE31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3136C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10033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157CC9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0508982" w14:textId="733BF2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Доля охваченных проектами </w:t>
            </w:r>
            <w:r w:rsidR="007060F4" w:rsidRPr="00B9585E">
              <w:rPr>
                <w:rFonts w:ascii="Times New Roman" w:eastAsia="Times New Roman" w:hAnsi="Times New Roman" w:cs="Times New Roman"/>
                <w:lang w:eastAsia="ru-RU"/>
              </w:rPr>
              <w:t>по </w:t>
            </w:r>
            <w:r w:rsidRPr="00B9585E">
              <w:rPr>
                <w:rFonts w:ascii="Times New Roman" w:eastAsia="Times New Roman" w:hAnsi="Times New Roman" w:cs="Times New Roman"/>
                <w:lang w:eastAsia="ru-RU"/>
              </w:rPr>
              <w:t>повышению производительности труда продуктов предприятия в общей выручке более 80</w:t>
            </w:r>
            <w:r w:rsidR="00931FBC">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CB8131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CC17BE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BA196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E77C8C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50304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58447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6F46958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1E3BDF5" w14:textId="26608812"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Реализован проект(проекты) </w:t>
            </w:r>
            <w:r w:rsidR="007060F4" w:rsidRPr="00B9585E">
              <w:rPr>
                <w:rFonts w:ascii="Times New Roman" w:eastAsia="Times New Roman" w:hAnsi="Times New Roman" w:cs="Times New Roman"/>
                <w:lang w:eastAsia="ru-RU"/>
              </w:rPr>
              <w:t>по </w:t>
            </w:r>
            <w:r w:rsidRPr="00B9585E">
              <w:rPr>
                <w:rFonts w:ascii="Times New Roman" w:eastAsia="Times New Roman" w:hAnsi="Times New Roman" w:cs="Times New Roman"/>
                <w:lang w:eastAsia="ru-RU"/>
              </w:rPr>
              <w:t>оптимизации одного из ключевых непроизводственных бизнес-процессов.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8FB05F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121BEA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9B4A2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264E48FF"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545F412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2</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552751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Достижение целей </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763C97B" w14:textId="1C6E6268"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3A353565" w14:textId="77777777" w:rsidR="002A0279" w:rsidRPr="00B9585E" w:rsidRDefault="002A0279" w:rsidP="00630423">
            <w:pPr>
              <w:tabs>
                <w:tab w:val="left" w:pos="515"/>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74F78E0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53284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3D8DE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57A9E48"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C16FA30" w14:textId="5DD1A3C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Целевые показатели в пилотном продуктовом потоке улучшены </w:t>
            </w:r>
            <w:r w:rsidR="007060F4" w:rsidRPr="00B9585E">
              <w:rPr>
                <w:rFonts w:ascii="Times New Roman" w:eastAsia="Times New Roman" w:hAnsi="Times New Roman" w:cs="Times New Roman"/>
                <w:lang w:eastAsia="ru-RU"/>
              </w:rPr>
              <w:t>не </w:t>
            </w:r>
            <w:r w:rsidRPr="00B9585E">
              <w:rPr>
                <w:rFonts w:ascii="Times New Roman" w:eastAsia="Times New Roman" w:hAnsi="Times New Roman" w:cs="Times New Roman"/>
                <w:lang w:eastAsia="ru-RU"/>
              </w:rPr>
              <w:t>менее чем на 10</w:t>
            </w:r>
            <w:r w:rsidR="00931FBC">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888C89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284622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B68AC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6CA56627"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1054D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92D1A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6C81096B" w14:textId="766821EC"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3385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396FFE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4CCC5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49290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AB9086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7843D18" w14:textId="4E8526D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Целевые показатели в пилотном продуктовом потоке улучшены </w:t>
            </w:r>
            <w:r w:rsidR="007060F4" w:rsidRPr="00B9585E">
              <w:rPr>
                <w:rFonts w:ascii="Times New Roman" w:eastAsia="Times New Roman" w:hAnsi="Times New Roman" w:cs="Times New Roman"/>
                <w:lang w:eastAsia="ru-RU"/>
              </w:rPr>
              <w:t>не </w:t>
            </w:r>
            <w:r w:rsidRPr="00B9585E">
              <w:rPr>
                <w:rFonts w:ascii="Times New Roman" w:eastAsia="Times New Roman" w:hAnsi="Times New Roman" w:cs="Times New Roman"/>
                <w:lang w:eastAsia="ru-RU"/>
              </w:rPr>
              <w:t>менее чем на 30</w:t>
            </w:r>
            <w:r w:rsidR="00931FBC">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728AE3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EB04E6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BD41E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91C542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E3525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DA101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9A84FA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90542FD" w14:textId="4EF8471C" w:rsidR="00B9585E"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Показатель оборачиваемости запасов предприятия улучшен не менее чем на 5% к аналогичному периоду предыдущего года.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9E7C50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B7E13E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CD680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5605B7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D5D2F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0BCD7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BD5FF62"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BB33270" w14:textId="4E6E3541" w:rsidR="007060F4"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Достигнутые результаты (изменение трудо</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мкости, снижение запасов </w:t>
            </w:r>
            <w:r w:rsidR="007060F4" w:rsidRPr="00B9585E">
              <w:rPr>
                <w:rFonts w:ascii="Times New Roman" w:eastAsia="Times New Roman" w:hAnsi="Times New Roman" w:cs="Times New Roman"/>
                <w:lang w:eastAsia="ru-RU"/>
              </w:rPr>
              <w:t>и </w:t>
            </w:r>
            <w:r w:rsidRPr="00B9585E">
              <w:rPr>
                <w:rFonts w:ascii="Times New Roman" w:eastAsia="Times New Roman" w:hAnsi="Times New Roman" w:cs="Times New Roman"/>
                <w:lang w:eastAsia="ru-RU"/>
              </w:rPr>
              <w:t>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 xml:space="preserve">п.) закреплены в нормативах </w:t>
            </w:r>
            <w:r w:rsidR="007060F4" w:rsidRPr="00B9585E">
              <w:rPr>
                <w:rFonts w:ascii="Times New Roman" w:eastAsia="Times New Roman" w:hAnsi="Times New Roman" w:cs="Times New Roman"/>
                <w:lang w:eastAsia="ru-RU"/>
              </w:rPr>
              <w:t>и </w:t>
            </w:r>
            <w:r w:rsidRPr="00B9585E">
              <w:rPr>
                <w:rFonts w:ascii="Times New Roman" w:eastAsia="Times New Roman" w:hAnsi="Times New Roman" w:cs="Times New Roman"/>
                <w:lang w:eastAsia="ru-RU"/>
              </w:rPr>
              <w:t>введены в действие как обязательные к использованию в операционной деятельности.</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4A2B26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0A1F5D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61720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24905E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A1FE2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9F3BA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0BFBB86" w14:textId="63C7FF6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89DF5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D08A208"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7398A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B4FC1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936DC2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8A7FAE4" w14:textId="25CCE9AC" w:rsidR="00B9585E"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Показатель оборачиваемости запасов предприятия улучшен не менее чем на 10% к аналогичному периоду предыдущего года.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2F50BDF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7939A7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99D83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7F6885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3CBD8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40063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B3A3BF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2.6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41BA5D0" w14:textId="412D3690" w:rsidR="00B9585E"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Целевые показатели проектов обеспечивают достижение целей предприятия по повышению производительности труда в текущий отчетный год.</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3B4D4A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B50194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E6EBF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5900262"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7DA55B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3</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E181A8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Инструменты диагностики</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1DBEE2AC" w14:textId="6C8537B5"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3F0A9F5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2628845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B8366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0BEE3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2BEF49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3.1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2BB5188" w14:textId="53D40FE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потоке разработаны карты текущего и целевого состояний потока создания ценности. Выявлены и документально зафиксированы проблемы, связанные с организацией процессов в потоке. 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н план мероприятий </w:t>
            </w:r>
            <w:r w:rsidR="007060F4" w:rsidRPr="00B9585E">
              <w:rPr>
                <w:rFonts w:ascii="Times New Roman" w:eastAsia="Times New Roman" w:hAnsi="Times New Roman" w:cs="Times New Roman"/>
                <w:lang w:eastAsia="ru-RU"/>
              </w:rPr>
              <w:t>по </w:t>
            </w:r>
            <w:r w:rsidRPr="00B9585E">
              <w:rPr>
                <w:rFonts w:ascii="Times New Roman" w:eastAsia="Times New Roman" w:hAnsi="Times New Roman" w:cs="Times New Roman"/>
                <w:lang w:eastAsia="ru-RU"/>
              </w:rPr>
              <w:t>достижению целевого состояния.</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73372B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BC5E6E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37EA6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4D3E2B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6A521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DC8E6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04EFE7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3.2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1853CA0" w14:textId="7E930C4C" w:rsidR="00B9585E"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Проанализировано расстояние и маршруты перемещений материального потока, разработана диаграмма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спагетти</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Зафиксированы проблемы, связанные с перемещениями в пространстве, слияниями/разделениями потоков. Разработана целевая планировка.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F73A9B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342560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EC0DA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4097D6A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AC1D7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F2C8B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50B5C64" w14:textId="431B501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4337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7E8C56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122D1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57B6B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008BC7B"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3.3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A339127" w14:textId="173D9651"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критических с точки зрения производительности рабочих местах (участках) вед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тся почасовый (поштучный) производственный анализ с </w:t>
            </w:r>
            <w:r w:rsidRPr="00B9585E">
              <w:rPr>
                <w:rFonts w:ascii="Times New Roman" w:eastAsia="Times New Roman" w:hAnsi="Times New Roman" w:cs="Times New Roman"/>
                <w:lang w:eastAsia="ru-RU"/>
              </w:rPr>
              <w:lastRenderedPageBreak/>
              <w:t>указанием отклонений и анализом причин их появления.</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7545E8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lastRenderedPageBreak/>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ABC622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0F241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9FC2CB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EAA11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33D06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1CF6E84"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3.4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DCF8908" w14:textId="4676380B"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Провед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 анализ/хронометраж технологических операций, выявлены потери, зафиксированы проблемы, связанные с действиями операторов при производстве продукции.</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DC8D1E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C291DC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69129E"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44B24FE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4D138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F2AC6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1DCC07FE" w14:textId="669E724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B4D5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5659B6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AF45B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11D17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89EDD70"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3.5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1A1E589" w14:textId="74FDEDC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Для выявления проблем и отклонений используются методы статистического управления (SPC,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6 сигма</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FMEA и т.</w:t>
            </w:r>
            <w:r w:rsidR="00632FDF">
              <w:rPr>
                <w:rFonts w:ascii="Times New Roman" w:eastAsia="Times New Roman" w:hAnsi="Times New Roman" w:cs="Times New Roman"/>
                <w:lang w:eastAsia="ru-RU"/>
              </w:rPr>
              <w:t xml:space="preserve">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AEF761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F910D9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C43D0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301F7B6"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56073C7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4</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EA7AC3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Планирование и логистика</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186DE60" w14:textId="1B9D5E73"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1E0DD06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606735E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88BC3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AA2FB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8F4C11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09F7740" w14:textId="6327DDE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Производству устанавливаются планы производства продукции на определ</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нные отч</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тные периоды (квартал, месяц, неделя). Планы производства декомпозируются до сменного (суточного) задания каждому </w:t>
            </w:r>
            <w:r w:rsidR="00741B71" w:rsidRPr="00B9585E">
              <w:rPr>
                <w:rFonts w:ascii="Times New Roman" w:eastAsia="Times New Roman" w:hAnsi="Times New Roman" w:cs="Times New Roman"/>
                <w:lang w:eastAsia="ru-RU"/>
              </w:rPr>
              <w:t>сотрудник</w:t>
            </w:r>
            <w:r w:rsidRPr="00B9585E">
              <w:rPr>
                <w:rFonts w:ascii="Times New Roman" w:eastAsia="Times New Roman" w:hAnsi="Times New Roman" w:cs="Times New Roman"/>
                <w:lang w:eastAsia="ru-RU"/>
              </w:rPr>
              <w:t>у.</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0AEB66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9996E4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279AB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40C534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8C779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D512C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63D5EC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B6A3BB4" w14:textId="4C98E6F4"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Разработаны правила перемещения изделий и материалов в потоке, устанавливающие маршруты, способы перемещений, тара и т.</w:t>
            </w:r>
            <w:r w:rsidR="00632FDF">
              <w:rPr>
                <w:rFonts w:ascii="Times New Roman" w:eastAsia="Times New Roman" w:hAnsi="Times New Roman" w:cs="Times New Roman"/>
                <w:lang w:eastAsia="ru-RU"/>
              </w:rPr>
              <w:t xml:space="preserve">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5815DC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EF8739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7733D6"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E9A9FF2"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E305D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649E9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E23EBD4" w14:textId="654591B5"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1B04F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12860E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F6D87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DA232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F830FD8"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2039D4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Устанавливаются графики запуска продукции в производство, обеспечивающие выполнение графика отгрузок (передачи на склад готовой продукции). Дата запуска определяется с помощью установленного норматива времени протекания процесса или времени выполнения заказа.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FB63F8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DB1075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73B66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BFA249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1B856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DA367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D68FA0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F4BD2B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Транспортировка организована по принципам тянущей системы (при возникновении </w:t>
            </w:r>
            <w:r w:rsidRPr="00B9585E">
              <w:rPr>
                <w:rFonts w:ascii="Times New Roman" w:eastAsia="Times New Roman" w:hAnsi="Times New Roman" w:cs="Times New Roman"/>
                <w:lang w:eastAsia="ru-RU"/>
              </w:rPr>
              <w:lastRenderedPageBreak/>
              <w:t>потребности на следующем переделе).</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AE005A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lastRenderedPageBreak/>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F45E10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D607E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92026C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5BE3B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3AE7E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4E034DA" w14:textId="7747DB82"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8938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755A33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7BF1B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F3C78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53A50AD"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935AD0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Производство на каждом этапе запускается по возникновению потребности следующего передела. Используются системы пополнения запасов, организован информационный поток сигналов на запуск производства и перемещение материалов.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B3BB78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CFC11D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45BC4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2054B1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63A5F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E2A98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A8F88A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4.6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F7B116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Транспортировка до рабочих мест осуществляется без промежуточных перекладываний, без использования ГПМ, авто- и электротранспорта.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F56FA2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6C869D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9025C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1D752BB"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1F3D8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5</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9881B0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Управление запасами</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458234E9" w14:textId="5E99CE7C"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2F34A62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4F2747A8"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8D8FA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CBAFB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A21AB7D"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8BCE5B3" w14:textId="20E106D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потоке провед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 структурированный анализ запасов (ABC-анализ, XYZ-анализ, и т.</w:t>
            </w:r>
            <w:r w:rsidR="00632FDF">
              <w:rPr>
                <w:rFonts w:ascii="Times New Roman" w:eastAsia="Times New Roman" w:hAnsi="Times New Roman" w:cs="Times New Roman"/>
                <w:lang w:eastAsia="ru-RU"/>
              </w:rPr>
              <w:t xml:space="preserve"> </w:t>
            </w:r>
            <w:r w:rsidRPr="00B9585E">
              <w:rPr>
                <w:rFonts w:ascii="Times New Roman" w:eastAsia="Times New Roman" w:hAnsi="Times New Roman" w:cs="Times New Roman"/>
                <w:lang w:eastAsia="ru-RU"/>
              </w:rPr>
              <w:t>п.), определены категории запасов. Установлены нормативы запасов в потоке по категориям.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1C4F7A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C5D32E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76D07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897965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F4D23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32890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CC0096B"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E361DF9" w14:textId="474F5502"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Определены места складирования (в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ч. временного хранения) для сырья и материалов, полуфабрикатов, готовой продукции, отходов, вспомогательных материалов на производстве.</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D28939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8B352F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8377C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0E982F42"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6E66A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654BE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11EE59F" w14:textId="2A023962"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5BB76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EE5660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59B0F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E70A9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08D028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CA6516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С периодичностью не реже 1 раза в месяц ведется статистика по плановому и фактическому уровню запасов, фиксируются отклонения от нормативов, разрабатываются корректирующие меры.</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38CBE6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970FF8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07F24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A1E846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88002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7A70F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94CB8A8"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F54C15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местах хранения определены (подписаны, выделены цветом) места размещения под каждую номенклатуру.</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18A55A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304340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4D5E1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06FEAB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C9145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1D3F2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D0D22FE" w14:textId="2E5A087A"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046A5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DB35E7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8C2BF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80B45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093849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652488F" w14:textId="497D0ED5"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местах хранения установлены и визуализированы правила работы с запасами (нормативы, правила пополнения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DB6562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71461C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F6CA1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24C68F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3C0F7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29207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0CF5AD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DDC82E8" w14:textId="5DAEEACD"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промежуточных складах в потоке реализовано адресное хранение материалов, полуфабрикатов, инструментов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tcPr>
          <w:p w14:paraId="1F96DCD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noWrap/>
          </w:tcPr>
          <w:p w14:paraId="79A306C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482F5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253402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64395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F824A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5A406E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5.7</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0A95763" w14:textId="692BF6E2"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Способы организации мест хранения позволяют реализовать принцип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Первым вошел - первым вышел</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(FIFO) без перекладок и дополнительных трудозатрат.</w:t>
            </w:r>
          </w:p>
        </w:tc>
        <w:tc>
          <w:tcPr>
            <w:tcW w:w="905" w:type="pct"/>
            <w:tcBorders>
              <w:top w:val="single" w:sz="4" w:space="0" w:color="auto"/>
              <w:left w:val="single" w:sz="4" w:space="0" w:color="auto"/>
              <w:bottom w:val="single" w:sz="4" w:space="0" w:color="auto"/>
              <w:right w:val="single" w:sz="4" w:space="0" w:color="auto"/>
            </w:tcBorders>
            <w:shd w:val="clear" w:color="auto" w:fill="auto"/>
            <w:noWrap/>
          </w:tcPr>
          <w:p w14:paraId="7B8A1C6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noWrap/>
          </w:tcPr>
          <w:p w14:paraId="7C71428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135FE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65CFFDD"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6ED07E6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6</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F8DAFF3" w14:textId="7777777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5С и визуализация</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09A3CD3B" w14:textId="7FDC8909"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6C04FCA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04B4322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D0848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277D35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9F40E0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2CAA5F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 потоке созданы эталонные рабочие места, на которых внедрены первые 4 шага системы 5С до разработки стандартов рабочих мест. Стандарты включают требования по расстановке оборудования, материалов, инструмента на рабочем месте, уборке рабочей зоны.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34EC26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F8423F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645F9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B4188C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F48CE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CD92F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08BF7E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6.2</w:t>
            </w:r>
          </w:p>
        </w:tc>
        <w:tc>
          <w:tcPr>
            <w:tcW w:w="1388" w:type="pct"/>
            <w:tcBorders>
              <w:top w:val="single" w:sz="4" w:space="0" w:color="auto"/>
              <w:left w:val="single" w:sz="4" w:space="0" w:color="auto"/>
              <w:bottom w:val="single" w:sz="4" w:space="0" w:color="auto"/>
              <w:right w:val="single" w:sz="4" w:space="0" w:color="auto"/>
            </w:tcBorders>
            <w:shd w:val="clear" w:color="auto" w:fill="auto"/>
          </w:tcPr>
          <w:p w14:paraId="44B24185" w14:textId="67D762EF"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По основной продукции непосредственно на производстве визуализирована информация о плановом и фактическом объ</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мах производства, визуализирована система решения и эскалации проблем (листы проблем, доски решения проблем или другие инструменты, позволяющие определить актуальный статус решения проблем).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58854A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A251DA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EF815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48AF74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28E72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397BB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04B270B" w14:textId="799EDEBE"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25A07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D27958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3C97F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9F85C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7DCC87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C04340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Соответствие рабочих мест стандартам регулярно контролируется (проводятся аудиты 5С или другие мероприятия по обеспечению соответствия </w:t>
            </w:r>
            <w:r w:rsidRPr="00B9585E">
              <w:rPr>
                <w:rFonts w:ascii="Times New Roman" w:eastAsia="Times New Roman" w:hAnsi="Times New Roman" w:cs="Times New Roman"/>
                <w:lang w:eastAsia="ru-RU"/>
              </w:rPr>
              <w:lastRenderedPageBreak/>
              <w:t>стандартам и их улучшению).</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84D01D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lastRenderedPageBreak/>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D4C039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31E4E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10A4B5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A183C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948B09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4AABE10"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54A2A4E" w14:textId="1A72AA1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Реализованы инструменты и методы совершенствования 5С (конкурсы, система поощрения,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945B88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2C58DE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E1B5D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27D23C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F9AFC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D88D2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1ACE02D"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020D63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производстве визуализирована информация о реализации проектов по оптимизации процессов (проектов по улучшению).</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6C7F5B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0297A1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3DA8B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08A081D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D374B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C30BFD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53D23AD" w14:textId="09B371EC"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8E8C1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71874B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A276F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B9C0D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828926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786965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Первые 4 шага системы 5С реализованы на всех рабочих местах в потоке.</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142AEF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6403E3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A0563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1556F3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4175C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4F439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DE07622"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6.7</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720C95F" w14:textId="3BF50D1A"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Рабочее пространство в потоке визуализировано (проходы, проезды, ограждения опасных зон, места хранения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tcPr>
          <w:p w14:paraId="4FDA253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noWrap/>
          </w:tcPr>
          <w:p w14:paraId="7ED38C4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BA121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6DE0A83E"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0597C5C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7</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A8A48D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Развитие персонала</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161A38A1" w14:textId="0758D8A9"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06FB330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3DD0995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A34E8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08828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38588E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0DAF419" w14:textId="77777777" w:rsid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потоке сформирован набор необходимых компетенций персонала, общих по потоку и уникальных для участка.</w:t>
            </w:r>
          </w:p>
          <w:p w14:paraId="64E207C4" w14:textId="395B5BBB"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E50E22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00137A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C1E08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9077B7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696FB0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28979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54BDB6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6258B3D" w14:textId="77777777" w:rsidR="002A0279"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Визуализированы матрицы компетенций, определены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узкие места</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w:t>
            </w:r>
          </w:p>
          <w:p w14:paraId="5A2D3265" w14:textId="75609AF4" w:rsidR="00B9585E" w:rsidRPr="00B9585E" w:rsidRDefault="00B9585E" w:rsidP="00630423">
            <w:pPr>
              <w:tabs>
                <w:tab w:val="left" w:pos="709"/>
              </w:tabs>
              <w:spacing w:after="0" w:line="240" w:lineRule="auto"/>
              <w:jc w:val="both"/>
              <w:rPr>
                <w:rFonts w:ascii="Times New Roman" w:eastAsia="Times New Roman" w:hAnsi="Times New Roman" w:cs="Times New Roman"/>
                <w:lang w:eastAsia="ru-RU"/>
              </w:rPr>
            </w:pP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2F3321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6D4AD2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03E8D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3E4AB9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F190AB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BC803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6090B718" w14:textId="2F74317F"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CCF52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E57E78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966C1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BE3BE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40BC1B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D47C515" w14:textId="77777777" w:rsidR="002A0279"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Проводится обучение персонала как по уникальным, так и по общим необходимым компетенциям для повышения взаимозаменяемости.</w:t>
            </w:r>
          </w:p>
          <w:p w14:paraId="52134BF1" w14:textId="7B970FD8" w:rsidR="00B9585E" w:rsidRPr="00B9585E" w:rsidRDefault="00B9585E" w:rsidP="00630423">
            <w:pPr>
              <w:tabs>
                <w:tab w:val="left" w:pos="709"/>
              </w:tabs>
              <w:spacing w:after="0" w:line="240" w:lineRule="auto"/>
              <w:jc w:val="both"/>
              <w:rPr>
                <w:rFonts w:ascii="Times New Roman" w:eastAsia="Times New Roman" w:hAnsi="Times New Roman" w:cs="Times New Roman"/>
                <w:lang w:eastAsia="ru-RU"/>
              </w:rPr>
            </w:pP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9553AC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5BE045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BA7CF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907598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59951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BA2B1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6112E11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03BB4B5" w14:textId="77777777" w:rsidR="002A0279"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Внедрена система адаптации вновь принятого персонала.</w:t>
            </w:r>
          </w:p>
          <w:p w14:paraId="2C535A13" w14:textId="31E4C3E3" w:rsidR="00B9585E" w:rsidRPr="00B9585E" w:rsidRDefault="00B9585E" w:rsidP="00630423">
            <w:pPr>
              <w:tabs>
                <w:tab w:val="left" w:pos="709"/>
              </w:tabs>
              <w:spacing w:after="0" w:line="240" w:lineRule="auto"/>
              <w:jc w:val="both"/>
              <w:rPr>
                <w:rFonts w:ascii="Times New Roman" w:eastAsia="Times New Roman" w:hAnsi="Times New Roman" w:cs="Times New Roman"/>
                <w:lang w:eastAsia="ru-RU"/>
              </w:rPr>
            </w:pP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4B34F6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DF9638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6D093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87F9B8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A023BA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B7449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BCE52C8" w14:textId="4866D795"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A8FE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E87973A"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7EB1F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7DE00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507D56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892324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Разрабатываются и реализуются планы развития малых групп (бригад).</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2BA066D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396797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BF5E0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ACBDBB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C14DA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CC173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CA3913E"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7.6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A07D675" w14:textId="43046DDF" w:rsidR="00B9585E"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Используются методики передачи знаний от наставников (TWI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9BB25A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BA0B87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D1483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D3F21B5"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9B8D9B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8</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38614F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Стандартизированная работа</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09DFBBA0" w14:textId="5D242F25"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672DA5D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57187A7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FD145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02238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61A98D0"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8.1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5652D11" w14:textId="5F0FF93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основе провед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нного анализа определены критические операции в </w:t>
            </w:r>
            <w:r w:rsidRPr="00B9585E">
              <w:rPr>
                <w:rFonts w:ascii="Times New Roman" w:eastAsia="Times New Roman" w:hAnsi="Times New Roman" w:cs="Times New Roman"/>
                <w:lang w:eastAsia="ru-RU"/>
              </w:rPr>
              <w:lastRenderedPageBreak/>
              <w:t>потоке (с наибольшей трудоемкостью), требующие проведения стандартизированной работы. Составлен план проведения стандартизированной работы для повышения производительности труда.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57EC64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lastRenderedPageBreak/>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B89A19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089A6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07F564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20377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FDE96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6F05F0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8.2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E7A490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Проведена стандартизированная работа пилотных критических операций и разработаны комплекты карт стандартизированной работы и стандартные операционные процедуры (стандарты выполнения работ).</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44FDE2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709F40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E482E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06AD352"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1E952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4CB01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090C41AB" w14:textId="1769D69A"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000C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80446C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39C26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BE3226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3AB024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8.3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2848272" w14:textId="112000E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нные нормативы трудо</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мкости соответствуют разработанным стандартным операционным процедурам (стандартам выполнения работ).</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08CF8B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B2DC81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61FBC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04DED1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1BF91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2FB50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C41C1C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8.4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1B424D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Проведена перебалансировка работы между операторами / внедрено многостаночное обслуживание / расширены зоны обслуживания с результатом увеличения выработки.</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6F650B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283DCB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B8317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0533602F"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8E06F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AE099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1EB3F513" w14:textId="79D3A2D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CDAB5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D6BFB4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FD9F7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DAD75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0841945"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8.5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6CA3EC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Стандарты выполнения операций на регулярной основе проверяются, пересматриваются в случае выявления отклонений фактических замеров от нормативных или внедрения улучшений.</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7D7AA3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7AAE4B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15124E"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003682F"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2947EF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9</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5D7609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Качество</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2A11D54" w14:textId="62B4409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69EEFA4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7EEB5437"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C07B0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3BF4D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32B976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9.1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A5CC520" w14:textId="1BF7CC2C"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предприятии установлены цели по повышению качества</w:t>
            </w:r>
            <w:r w:rsidRPr="00B9585E">
              <w:rPr>
                <w:rFonts w:ascii="Times New Roman" w:eastAsia="Cambria" w:hAnsi="Times New Roman" w:cs="Times New Roman"/>
                <w:lang w:eastAsia="ru-RU"/>
              </w:rPr>
              <w:t xml:space="preserve"> </w:t>
            </w:r>
            <w:r w:rsidRPr="00B9585E">
              <w:rPr>
                <w:rFonts w:ascii="Times New Roman" w:eastAsia="Times New Roman" w:hAnsi="Times New Roman" w:cs="Times New Roman"/>
                <w:lang w:eastAsia="ru-RU"/>
              </w:rPr>
              <w:t>(снижение внутренней дефектности, затрат на доработки и исправления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403542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EBF91B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44F80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5633568"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0ACCF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66443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05326E7" w14:textId="103A55D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8459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318D31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04B86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23937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9DC6D8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9.2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863C510" w14:textId="0C606464"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Определяются первопричины возникновения дефектов (используются методы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5 почему</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4М</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рыбья кость</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 Разрабатываются и реализуются меры по устранению первопричин.</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68BE6E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02621E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1F0848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ADB7F7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66B4A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2C62D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ED8066D" w14:textId="29B4A525"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7B724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AB5463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B6774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0B110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399D7E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9.3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FFD350D" w14:textId="66E5033E"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По выявленным причинам возникновения дефектов реализованы инструменты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защиты от ошибок</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пока-йоке</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или аналогичные).</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FE9160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BFEF05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5840A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2302AA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52CBD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631C0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B36E40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9.4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3D5BB54" w14:textId="68F810D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Используются структурированные методы решения проблем (8D, </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одна за одной</w:t>
            </w:r>
            <w:r w:rsidR="007060F4" w:rsidRPr="00B9585E">
              <w:rPr>
                <w:rFonts w:ascii="Times New Roman" w:eastAsia="Times New Roman" w:hAnsi="Times New Roman" w:cs="Times New Roman"/>
                <w:lang w:eastAsia="ru-RU"/>
              </w:rPr>
              <w:t>»</w:t>
            </w:r>
            <w:r w:rsidRPr="00B9585E">
              <w:rPr>
                <w:rFonts w:ascii="Times New Roman" w:eastAsia="Times New Roman" w:hAnsi="Times New Roman" w:cs="Times New Roman"/>
                <w:lang w:eastAsia="ru-RU"/>
              </w:rPr>
              <w:t xml:space="preserve">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9804B7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9DD3A0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06FD4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7BB4A43A"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1CE0D43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10</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839CE0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Эффективность оборудования</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5CA25F33" w14:textId="4CB3975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5C2B143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02E9D78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0D422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AEA59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E141F4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10.1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5018758" w14:textId="151EAE19"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 перечень критичного с точки зрения производительности оборудования в потоке.</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6B2018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5F25C1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C4688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5DE05E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FE5ED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8A11B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7D56FC5"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10.2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22DA271" w14:textId="77777777" w:rsidR="002A0279" w:rsidRPr="00B9585E" w:rsidRDefault="002A0279" w:rsidP="00630423">
            <w:pPr>
              <w:tabs>
                <w:tab w:val="left" w:pos="709"/>
              </w:tabs>
              <w:spacing w:after="0" w:line="240" w:lineRule="auto"/>
              <w:ind w:hanging="104"/>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Проведен расчет эффективности использования критичного оборудования (ОЕЕ). Определены наиболее значимые факторы снижения эффективности критичного оборудования.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BBDCD0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B6E4DE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AF1C4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2CA3947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95247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A5CAB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05FB41C" w14:textId="343ADF4C"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D954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2CBA64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A8449E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13786F"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6600148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10.3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C20C049" w14:textId="6E7A68C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Реализуются мероприятия по повышению эффективности оборудования за сч</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т устранения выявленных факторов.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F7D754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B0A017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E5DFE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6AAB6CA"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B74B0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C57BA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E26375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10.4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B261E3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Внедрены механизмы оперативного информирования и реагирования сервисных служб в случае возникновения внеплановых простоев.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061BF0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0EA5F5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58406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25BE5AEB"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3305E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7724D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03CC7053" w14:textId="65ED4C6A"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DC01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E4CAA1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B29DD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5D60D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E5848D5"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10.5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BEEE679" w14:textId="0FAAF102"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Стандартизированы плановые простои критичного оборудования (переналадки, плановое обслуживание и т.</w:t>
            </w:r>
            <w:r w:rsidR="00632FDF">
              <w:rPr>
                <w:rFonts w:ascii="Times New Roman" w:eastAsia="Times New Roman" w:hAnsi="Times New Roman" w:cs="Times New Roman"/>
                <w:lang w:eastAsia="ru-RU"/>
              </w:rPr>
              <w:t> </w:t>
            </w:r>
            <w:r w:rsidRPr="00B9585E">
              <w:rPr>
                <w:rFonts w:ascii="Times New Roman" w:eastAsia="Times New Roman" w:hAnsi="Times New Roman" w:cs="Times New Roman"/>
                <w:lang w:eastAsia="ru-RU"/>
              </w:rPr>
              <w:t>п.).</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70C9AA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3995EBA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7F6B8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65249697"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5E25962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11</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2FE751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Управление проектами</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56DED729" w14:textId="259CD778"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3DF117A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6C29282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B1F88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98D69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F6D66D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30F86AD" w14:textId="0F3B6C92"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предприятии 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 функционал и установлена ответственность за управление проектами и изменениями (создан проектный офис).</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5AE474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9F163F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95715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C16741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F690C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1CDAB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CFF6FB4"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11.2</w:t>
            </w:r>
          </w:p>
        </w:tc>
        <w:tc>
          <w:tcPr>
            <w:tcW w:w="1388" w:type="pct"/>
            <w:tcBorders>
              <w:top w:val="single" w:sz="4" w:space="0" w:color="auto"/>
              <w:left w:val="single" w:sz="4" w:space="0" w:color="auto"/>
              <w:bottom w:val="single" w:sz="4" w:space="0" w:color="auto"/>
              <w:right w:val="single" w:sz="4" w:space="0" w:color="auto"/>
            </w:tcBorders>
            <w:shd w:val="clear" w:color="auto" w:fill="auto"/>
          </w:tcPr>
          <w:p w14:paraId="7E6D396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Проектный офис осуществляет ведение реестра реализуемых проектов, с отслеживанием статусов ключевых событий проектов.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F40560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230045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24066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9E6045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471361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348A4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8A9F77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B86C3F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Утверждены организационные документы, определяющие требования к реализации проектного подхода к улучшениям.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C1844E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A19176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A3CC6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0A00057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40F41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E0ED9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606E45D" w14:textId="44392AB9"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393F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5474279"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DF139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FFE59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116D7B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45EAB33" w14:textId="03AFAB3D"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н план тиражирования проектов по оптимизации на все ключевые потоки предприятия.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EDA98F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32A587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901A2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979CFF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CE0EA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155DD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BBD9890"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3927A2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Проекты на предприятии реализуются в соответствии с утвержденным планом.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2565A3C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4747FEA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020B5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64FC2A7"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2B010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D3576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1BCC55BF" w14:textId="170F5B3A"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023FA1"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608463A"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EB5F3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B116C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0C2A60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11.6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6694CE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Внедрен механизм инициирования проектов по оптимизации потоков и процессов на основе анализа проблем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0B8811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13CAE7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FDC8A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6A4F65B"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67AED7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12</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4F4081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Декомпозиция целей</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00E7B79F" w14:textId="775278A1"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547C10F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70ADDD3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8BDFB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1172F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E73B29D"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797FEC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Разработано и утверждено дерево целей.</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D1739DD"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F13DE5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46015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A9D0ECA"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0D525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1BA94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33A811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677C12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Разработаны и утверждены КПЭ до уровня ГД-1.</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B39AE8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EEAA96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7174D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611F8C68"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4D205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DDA17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C880422"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913652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Организован информационный центр предприятия, разработан регламент работы ИЦ.</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781BF94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4372BE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9B1FC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482EE41A"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5A4D9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5EA11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25610E0" w14:textId="12B1079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D212F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57AFB3C"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F186C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CC1EC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EC60274"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D58D22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Показатели дерева целей оцифрованы и отражены в картах КПЭ руководителей.</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3836DA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413463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79609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CB763F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05151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0733E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F5FEEC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E572BE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Целевые значения КПЭ установлены на основе дерева целей и ключевых обязанностей руководителя, учтены цели по повышению производительности труда.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213CACF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FC53ED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08FBF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3A58483"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281B7E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79820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17DD6E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3A9402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Организованы информационные центры предприятия и цеха (где выбран пилотный поток), в инфоцентрах регулярно проводятся совещания.</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F0E8D1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2C47169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3ADFB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6287860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D97A4B"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5356DE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DC53A63" w14:textId="4BF5840B"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DC627"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7010941"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2CCB4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57F376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C7CAD94"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12.7</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161BCDB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Показатели дерева целей синхронизированы с бизнес-планом предприятия, целями по повышению производительности труда и картами КПЭ руководителей.</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3B00C9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3DF192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D3C38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728CF7A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CCDC1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23C07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019B368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12.8</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A8698D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Разработаны и утверждены КПЭ до уровня руководителей подразделений (цехов и отделов), проводятся промежуточные и итоговая оценки достижения КПЭ.</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8A2C08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76C1F95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86DB0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5034064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059B4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22FC4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0356246"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12.9</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2B07E48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Организованы информационные центры предприятия, цехов и малых групп (смен, бригад), информация на инфоцентрах разных уровней взаимосвязана (цели, задачи, отклонения, проблемы и др.), реализован механизм эскалации проблем.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8D70BB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CE99BA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04977A"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1E530D2"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E28FC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B30DB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C226E37"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12.10</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FEAFF22" w14:textId="266DE83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Внедрена система премирования </w:t>
            </w:r>
            <w:r w:rsidR="00741B71" w:rsidRPr="00B9585E">
              <w:rPr>
                <w:rFonts w:ascii="Times New Roman" w:eastAsia="Times New Roman" w:hAnsi="Times New Roman" w:cs="Times New Roman"/>
                <w:lang w:eastAsia="ru-RU"/>
              </w:rPr>
              <w:t>сотрудник</w:t>
            </w:r>
            <w:r w:rsidRPr="00B9585E">
              <w:rPr>
                <w:rFonts w:ascii="Times New Roman" w:eastAsia="Times New Roman" w:hAnsi="Times New Roman" w:cs="Times New Roman"/>
                <w:lang w:eastAsia="ru-RU"/>
              </w:rPr>
              <w:t>ов на основе выполнения КПЭ.</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54A9C4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A5B5E3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3928F5"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A83E230" w14:textId="77777777" w:rsidTr="00632FDF">
        <w:trPr>
          <w:trHeight w:val="20"/>
        </w:trPr>
        <w:tc>
          <w:tcPr>
            <w:tcW w:w="274" w:type="pct"/>
            <w:vMerge w:val="restart"/>
            <w:tcBorders>
              <w:top w:val="single" w:sz="4" w:space="0" w:color="auto"/>
              <w:left w:val="single" w:sz="4" w:space="0" w:color="auto"/>
              <w:right w:val="single" w:sz="4" w:space="0" w:color="auto"/>
            </w:tcBorders>
            <w:shd w:val="clear" w:color="auto" w:fill="auto"/>
            <w:noWrap/>
            <w:hideMark/>
          </w:tcPr>
          <w:p w14:paraId="708EBED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13</w:t>
            </w:r>
          </w:p>
        </w:tc>
        <w:tc>
          <w:tcPr>
            <w:tcW w:w="974" w:type="pct"/>
            <w:vMerge w:val="restart"/>
            <w:tcBorders>
              <w:top w:val="single" w:sz="4" w:space="0" w:color="auto"/>
              <w:left w:val="single" w:sz="4" w:space="0" w:color="auto"/>
              <w:right w:val="single" w:sz="4" w:space="0" w:color="auto"/>
            </w:tcBorders>
            <w:shd w:val="clear" w:color="auto" w:fill="auto"/>
            <w:hideMark/>
          </w:tcPr>
          <w:p w14:paraId="2F3BC35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Обучение</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22C222BF" w14:textId="7A863343"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right w:val="single" w:sz="4" w:space="0" w:color="auto"/>
            </w:tcBorders>
            <w:shd w:val="clear" w:color="auto" w:fill="auto"/>
            <w:noWrap/>
            <w:hideMark/>
          </w:tcPr>
          <w:p w14:paraId="0CBBC51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5AF6F224"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50890A1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3454756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7291650"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6E49B461" w14:textId="3AE09968"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предприятии есть внутренний тренер</w:t>
            </w:r>
            <w:r w:rsidR="00E05861">
              <w:rPr>
                <w:rFonts w:ascii="Times New Roman" w:eastAsia="Times New Roman" w:hAnsi="Times New Roman" w:cs="Times New Roman"/>
                <w:lang w:eastAsia="ru-RU"/>
              </w:rPr>
              <w:t xml:space="preserve"> (инструктор)</w:t>
            </w:r>
            <w:r w:rsidRPr="00B9585E">
              <w:rPr>
                <w:rFonts w:ascii="Times New Roman" w:eastAsia="Times New Roman" w:hAnsi="Times New Roman" w:cs="Times New Roman"/>
                <w:lang w:eastAsia="ru-RU"/>
              </w:rPr>
              <w:t xml:space="preserve"> для проведения обучения инструментам повышения производительности труда/бережливого производства.</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C99EBB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7F4BCB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left w:val="single" w:sz="4" w:space="0" w:color="auto"/>
              <w:right w:val="single" w:sz="4" w:space="0" w:color="auto"/>
            </w:tcBorders>
            <w:shd w:val="clear" w:color="auto" w:fill="auto"/>
            <w:vAlign w:val="center"/>
            <w:hideMark/>
          </w:tcPr>
          <w:p w14:paraId="62F7E41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36E1820"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4EB4457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74D9BFC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609EC4BA"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5EDFD9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График обучения привязан к графику реализации проектов. Все проектные команды проходят обучение в рамках проектов.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6268AE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FAAD1B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left w:val="single" w:sz="4" w:space="0" w:color="auto"/>
              <w:right w:val="single" w:sz="4" w:space="0" w:color="auto"/>
            </w:tcBorders>
            <w:shd w:val="clear" w:color="auto" w:fill="auto"/>
            <w:vAlign w:val="center"/>
            <w:hideMark/>
          </w:tcPr>
          <w:p w14:paraId="773B927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6026CAC8"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71A04F1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2E0688B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4BB85F73" w14:textId="309FC31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left w:val="single" w:sz="4" w:space="0" w:color="auto"/>
              <w:right w:val="single" w:sz="4" w:space="0" w:color="auto"/>
            </w:tcBorders>
            <w:shd w:val="clear" w:color="auto" w:fill="auto"/>
            <w:vAlign w:val="center"/>
            <w:hideMark/>
          </w:tcPr>
          <w:p w14:paraId="7B329FB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D5B37EA"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4B3E529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30F449D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6C0CFA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4DEA6B9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Организован процесс сбора и анализа обратной связи после обучения.</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352E75B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266E2F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left w:val="single" w:sz="4" w:space="0" w:color="auto"/>
              <w:right w:val="single" w:sz="4" w:space="0" w:color="auto"/>
            </w:tcBorders>
            <w:shd w:val="clear" w:color="auto" w:fill="auto"/>
            <w:vAlign w:val="center"/>
            <w:hideMark/>
          </w:tcPr>
          <w:p w14:paraId="501E16BD"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FB12CBD"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1F7CCB0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118575C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8052465"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8521840"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Программы обучения адаптированы к специфике предприятия, дополнены примерами реализованных на предприятии проектов и улучшений.</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07915C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0448A6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left w:val="single" w:sz="4" w:space="0" w:color="auto"/>
              <w:right w:val="single" w:sz="4" w:space="0" w:color="auto"/>
            </w:tcBorders>
            <w:shd w:val="clear" w:color="auto" w:fill="auto"/>
            <w:vAlign w:val="center"/>
            <w:hideMark/>
          </w:tcPr>
          <w:p w14:paraId="707E1324"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68A1AC9"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3B0E0E6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254C352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7A0E76C" w14:textId="62D8225F"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left w:val="single" w:sz="4" w:space="0" w:color="auto"/>
              <w:right w:val="single" w:sz="4" w:space="0" w:color="auto"/>
            </w:tcBorders>
            <w:shd w:val="clear" w:color="auto" w:fill="auto"/>
            <w:vAlign w:val="center"/>
            <w:hideMark/>
          </w:tcPr>
          <w:p w14:paraId="72DAFF8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1B71582" w14:textId="77777777" w:rsidTr="00632FDF">
        <w:trPr>
          <w:trHeight w:val="20"/>
        </w:trPr>
        <w:tc>
          <w:tcPr>
            <w:tcW w:w="274" w:type="pct"/>
            <w:vMerge/>
            <w:tcBorders>
              <w:left w:val="single" w:sz="4" w:space="0" w:color="auto"/>
              <w:right w:val="single" w:sz="4" w:space="0" w:color="auto"/>
            </w:tcBorders>
            <w:shd w:val="clear" w:color="auto" w:fill="auto"/>
            <w:vAlign w:val="center"/>
            <w:hideMark/>
          </w:tcPr>
          <w:p w14:paraId="0B32802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right w:val="single" w:sz="4" w:space="0" w:color="auto"/>
            </w:tcBorders>
            <w:shd w:val="clear" w:color="auto" w:fill="auto"/>
            <w:vAlign w:val="center"/>
            <w:hideMark/>
          </w:tcPr>
          <w:p w14:paraId="2B6AA6D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3590588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DA22B7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предприятии создана инфраструктура для площадочного обучения (программа, тренеры, учебные помещения, раздаточные материалы).</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16AFD1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07CAC2F"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left w:val="single" w:sz="4" w:space="0" w:color="auto"/>
              <w:right w:val="single" w:sz="4" w:space="0" w:color="auto"/>
            </w:tcBorders>
            <w:shd w:val="clear" w:color="auto" w:fill="auto"/>
            <w:vAlign w:val="center"/>
            <w:hideMark/>
          </w:tcPr>
          <w:p w14:paraId="19E64378"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0447B01A" w14:textId="77777777" w:rsidTr="00632FDF">
        <w:trPr>
          <w:trHeight w:val="20"/>
        </w:trPr>
        <w:tc>
          <w:tcPr>
            <w:tcW w:w="274" w:type="pct"/>
            <w:vMerge/>
            <w:tcBorders>
              <w:left w:val="single" w:sz="4" w:space="0" w:color="auto"/>
              <w:bottom w:val="single" w:sz="4" w:space="0" w:color="auto"/>
              <w:right w:val="single" w:sz="4" w:space="0" w:color="auto"/>
            </w:tcBorders>
            <w:shd w:val="clear" w:color="auto" w:fill="auto"/>
            <w:vAlign w:val="center"/>
          </w:tcPr>
          <w:p w14:paraId="57C0D79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left w:val="single" w:sz="4" w:space="0" w:color="auto"/>
              <w:bottom w:val="single" w:sz="4" w:space="0" w:color="auto"/>
              <w:right w:val="single" w:sz="4" w:space="0" w:color="auto"/>
            </w:tcBorders>
            <w:shd w:val="clear" w:color="auto" w:fill="auto"/>
            <w:vAlign w:val="center"/>
          </w:tcPr>
          <w:p w14:paraId="1C1AD07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BBCF3B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13.6</w:t>
            </w:r>
          </w:p>
        </w:tc>
        <w:tc>
          <w:tcPr>
            <w:tcW w:w="1388" w:type="pct"/>
            <w:tcBorders>
              <w:top w:val="single" w:sz="4" w:space="0" w:color="auto"/>
              <w:left w:val="single" w:sz="4" w:space="0" w:color="auto"/>
              <w:bottom w:val="single" w:sz="4" w:space="0" w:color="auto"/>
              <w:right w:val="single" w:sz="4" w:space="0" w:color="auto"/>
            </w:tcBorders>
            <w:shd w:val="clear" w:color="auto" w:fill="auto"/>
          </w:tcPr>
          <w:p w14:paraId="2ADECF6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предприятии развернута система дистанционного обучения персонала (организованы: регистрация персонала, участвующего в программе повышения производительности труда, прохождение электронных курсов по инструментам повышения производительности труда, мониторинг результатов)</w:t>
            </w:r>
          </w:p>
        </w:tc>
        <w:tc>
          <w:tcPr>
            <w:tcW w:w="905" w:type="pct"/>
            <w:tcBorders>
              <w:top w:val="single" w:sz="4" w:space="0" w:color="auto"/>
              <w:left w:val="single" w:sz="4" w:space="0" w:color="auto"/>
              <w:bottom w:val="single" w:sz="4" w:space="0" w:color="auto"/>
              <w:right w:val="single" w:sz="4" w:space="0" w:color="auto"/>
            </w:tcBorders>
            <w:shd w:val="clear" w:color="auto" w:fill="auto"/>
            <w:noWrap/>
          </w:tcPr>
          <w:p w14:paraId="40C7A26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92" w:type="pct"/>
            <w:tcBorders>
              <w:top w:val="single" w:sz="4" w:space="0" w:color="auto"/>
              <w:left w:val="single" w:sz="4" w:space="0" w:color="auto"/>
              <w:bottom w:val="single" w:sz="4" w:space="0" w:color="auto"/>
              <w:right w:val="single" w:sz="4" w:space="0" w:color="auto"/>
            </w:tcBorders>
            <w:shd w:val="clear" w:color="auto" w:fill="auto"/>
            <w:noWrap/>
          </w:tcPr>
          <w:p w14:paraId="45ADDFD2"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p>
        </w:tc>
        <w:tc>
          <w:tcPr>
            <w:tcW w:w="520" w:type="pct"/>
            <w:gridSpan w:val="2"/>
            <w:vMerge/>
            <w:tcBorders>
              <w:left w:val="single" w:sz="4" w:space="0" w:color="auto"/>
              <w:bottom w:val="single" w:sz="4" w:space="0" w:color="auto"/>
              <w:right w:val="single" w:sz="4" w:space="0" w:color="auto"/>
            </w:tcBorders>
            <w:shd w:val="clear" w:color="auto" w:fill="auto"/>
            <w:vAlign w:val="center"/>
          </w:tcPr>
          <w:p w14:paraId="3A70610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1E0440D8" w14:textId="77777777" w:rsidTr="00632FDF">
        <w:trPr>
          <w:trHeight w:val="20"/>
        </w:trPr>
        <w:tc>
          <w:tcPr>
            <w:tcW w:w="27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D3B856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14</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F797D7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Управление изменениями</w:t>
            </w: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72CFD94F" w14:textId="18AB93DF"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1</w:t>
            </w:r>
          </w:p>
        </w:tc>
        <w:tc>
          <w:tcPr>
            <w:tcW w:w="514" w:type="pct"/>
            <w:tcBorders>
              <w:top w:val="single" w:sz="4" w:space="0" w:color="auto"/>
              <w:left w:val="single" w:sz="4" w:space="0" w:color="auto"/>
              <w:bottom w:val="single" w:sz="4" w:space="0" w:color="auto"/>
              <w:right w:val="single" w:sz="4" w:space="0" w:color="auto"/>
            </w:tcBorders>
            <w:shd w:val="clear" w:color="auto" w:fill="auto"/>
            <w:noWrap/>
            <w:hideMark/>
          </w:tcPr>
          <w:p w14:paraId="2AD08ED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r>
      <w:tr w:rsidR="00B9585E" w:rsidRPr="00B9585E" w14:paraId="7A7B69CE"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38728A"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8EEA55"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9C07C53"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14.1</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86E2D8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На производстве и в зонах с высокой проходимостью размещена информация о программе повышения производительности на предприятии, реализации проектов, результатах и достижениях.</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5D588C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6BED3A58"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E42C12"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8E6F16D"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96F7A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A87ACC"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6F7B9A94"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14.2</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3E621FD" w14:textId="59B4EDB3"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На предприятии проводятся регулярные встречи Генерального директора и высшего руководства с </w:t>
            </w:r>
            <w:r w:rsidR="00741B71" w:rsidRPr="00B9585E">
              <w:rPr>
                <w:rFonts w:ascii="Times New Roman" w:eastAsia="Times New Roman" w:hAnsi="Times New Roman" w:cs="Times New Roman"/>
                <w:lang w:eastAsia="ru-RU"/>
              </w:rPr>
              <w:t>сотрудник</w:t>
            </w:r>
            <w:r w:rsidRPr="00B9585E">
              <w:rPr>
                <w:rFonts w:ascii="Times New Roman" w:eastAsia="Times New Roman" w:hAnsi="Times New Roman" w:cs="Times New Roman"/>
                <w:lang w:eastAsia="ru-RU"/>
              </w:rPr>
              <w:t>ами предприятия в соответствии с 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нным планом мероприятий по коммуникациям.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EB2DB6C"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E98A97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A9C49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3E173A2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C8BB0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5BB48D1"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3CE554E4" w14:textId="09E845B7"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2</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F675EF"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2997E952"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1DB179"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2E2C40"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18645D0F"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14.3</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D52B8B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Производственные участки, выбранные в качестве эталонных по внедрению инструментов повышения производительности труда, </w:t>
            </w:r>
            <w:r w:rsidRPr="00B9585E">
              <w:rPr>
                <w:rFonts w:ascii="Times New Roman" w:eastAsia="Times New Roman" w:hAnsi="Times New Roman" w:cs="Times New Roman"/>
                <w:lang w:eastAsia="ru-RU"/>
              </w:rPr>
              <w:lastRenderedPageBreak/>
              <w:t>обозначены и визуализированы.</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984AA55"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lastRenderedPageBreak/>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018749A9"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21968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0AACD4E"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DEC9E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F477F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41AAF86D"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14.4</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57094231"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Генеральным директором и/или высшим руководством предприятия проводятся регулярные обходы производства, во время которых оценивается развитие производственной системы, выявляются и решаются проблемы.</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193D2E6A"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5B2A5F77"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9D3299"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B36794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930C3D"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49775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7C75510C"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14.5</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3BB33BF6" w14:textId="30E1AA6D"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В корпоративных СМИ размещается информация о ходе и результатах программы повышения производительности труда на предприятии. Проводятся награждения лучших участников рабочих групп проектов и вовлеч</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 xml:space="preserve">нных в улучшения </w:t>
            </w:r>
            <w:r w:rsidR="00741B71" w:rsidRPr="00B9585E">
              <w:rPr>
                <w:rFonts w:ascii="Times New Roman" w:eastAsia="Times New Roman" w:hAnsi="Times New Roman" w:cs="Times New Roman"/>
                <w:lang w:eastAsia="ru-RU"/>
              </w:rPr>
              <w:t>сотрудник</w:t>
            </w:r>
            <w:r w:rsidR="008C6C4D" w:rsidRPr="00B9585E">
              <w:rPr>
                <w:rFonts w:ascii="Times New Roman" w:eastAsia="Times New Roman" w:hAnsi="Times New Roman" w:cs="Times New Roman"/>
                <w:lang w:eastAsia="ru-RU"/>
              </w:rPr>
              <w:t>ов</w:t>
            </w:r>
            <w:r w:rsidRPr="00B9585E">
              <w:rPr>
                <w:rFonts w:ascii="Times New Roman" w:eastAsia="Times New Roman" w:hAnsi="Times New Roman" w:cs="Times New Roman"/>
                <w:lang w:eastAsia="ru-RU"/>
              </w:rPr>
              <w:t>.</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661016E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noWrap/>
            <w:hideMark/>
          </w:tcPr>
          <w:p w14:paraId="124C2B50"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264BC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07D844E0"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D733B2"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E6EF2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238" w:type="pct"/>
            <w:gridSpan w:val="5"/>
            <w:tcBorders>
              <w:top w:val="single" w:sz="4" w:space="0" w:color="auto"/>
              <w:left w:val="single" w:sz="4" w:space="0" w:color="auto"/>
              <w:bottom w:val="single" w:sz="4" w:space="0" w:color="auto"/>
              <w:right w:val="single" w:sz="4" w:space="0" w:color="auto"/>
            </w:tcBorders>
            <w:shd w:val="clear" w:color="auto" w:fill="auto"/>
            <w:hideMark/>
          </w:tcPr>
          <w:p w14:paraId="4371B3EA" w14:textId="2C8E0314" w:rsidR="002A0279" w:rsidRPr="00B9585E" w:rsidRDefault="002A0279" w:rsidP="00630423">
            <w:pPr>
              <w:tabs>
                <w:tab w:val="left" w:pos="709"/>
              </w:tabs>
              <w:spacing w:after="0" w:line="240" w:lineRule="auto"/>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xml:space="preserve">Уровень </w:t>
            </w:r>
            <w:r w:rsidR="007060F4" w:rsidRPr="00B9585E">
              <w:rPr>
                <w:rFonts w:ascii="Times New Roman" w:eastAsia="Times New Roman" w:hAnsi="Times New Roman" w:cs="Times New Roman"/>
                <w:b/>
                <w:bCs/>
                <w:lang w:eastAsia="ru-RU"/>
              </w:rPr>
              <w:t>«</w:t>
            </w:r>
            <w:r w:rsidRPr="00B9585E">
              <w:rPr>
                <w:rFonts w:ascii="Times New Roman" w:eastAsia="Times New Roman" w:hAnsi="Times New Roman" w:cs="Times New Roman"/>
                <w:b/>
                <w:bCs/>
                <w:lang w:eastAsia="ru-RU"/>
              </w:rPr>
              <w:t>3</w:t>
            </w:r>
            <w:r w:rsidR="007060F4" w:rsidRPr="00B9585E">
              <w:rPr>
                <w:rFonts w:ascii="Times New Roman" w:eastAsia="Times New Roman" w:hAnsi="Times New Roman" w:cs="Times New Roman"/>
                <w:b/>
                <w:bCs/>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0FDE83"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1C559B05"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6ED77"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60A886"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52E02A9"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14.6</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128C909" w14:textId="18E40413"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Руководители производственных подразделений предприятия проводят регулярные встречи с мастерами/бригадирами по внедрению производственной системы в соответствии с утвержд</w:t>
            </w:r>
            <w:r w:rsidR="00F12600">
              <w:rPr>
                <w:rFonts w:ascii="Times New Roman" w:eastAsia="Times New Roman" w:hAnsi="Times New Roman" w:cs="Times New Roman"/>
                <w:lang w:eastAsia="ru-RU"/>
              </w:rPr>
              <w:t>е</w:t>
            </w:r>
            <w:r w:rsidRPr="00B9585E">
              <w:rPr>
                <w:rFonts w:ascii="Times New Roman" w:eastAsia="Times New Roman" w:hAnsi="Times New Roman" w:cs="Times New Roman"/>
                <w:lang w:eastAsia="ru-RU"/>
              </w:rPr>
              <w:t>нным планом мероприятий по коммуникациям.</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44B54E96"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hideMark/>
          </w:tcPr>
          <w:p w14:paraId="7A94B51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F53DEE"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40EC86F6"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B28D434"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618A03"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20F854A2"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14.7</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71D37F86" w14:textId="6B3CC34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Мастера/бригадиры потока не реже 1 раза неделю предоставляют проектной команде и руководству предприятия (ГД/ЗГД) обратную связь (от себя и </w:t>
            </w:r>
            <w:r w:rsidR="00741B71" w:rsidRPr="00B9585E">
              <w:rPr>
                <w:rFonts w:ascii="Times New Roman" w:eastAsia="Times New Roman" w:hAnsi="Times New Roman" w:cs="Times New Roman"/>
                <w:lang w:eastAsia="ru-RU"/>
              </w:rPr>
              <w:t>сотрудник</w:t>
            </w:r>
            <w:r w:rsidRPr="00B9585E">
              <w:rPr>
                <w:rFonts w:ascii="Times New Roman" w:eastAsia="Times New Roman" w:hAnsi="Times New Roman" w:cs="Times New Roman"/>
                <w:lang w:eastAsia="ru-RU"/>
              </w:rPr>
              <w:t xml:space="preserve">ов) о ходе внедрения производственной системы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59D02C1E"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hideMark/>
          </w:tcPr>
          <w:p w14:paraId="22395F3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07163B"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B9585E" w:rsidRPr="00B9585E" w14:paraId="3A24CEF4" w14:textId="77777777" w:rsidTr="00632FDF">
        <w:trPr>
          <w:trHeight w:val="20"/>
        </w:trPr>
        <w:tc>
          <w:tcPr>
            <w:tcW w:w="2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0267AE"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97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504FA8" w14:textId="77777777" w:rsidR="002A0279" w:rsidRPr="00B9585E" w:rsidRDefault="002A0279" w:rsidP="00630423">
            <w:pPr>
              <w:spacing w:after="0" w:line="240" w:lineRule="auto"/>
              <w:jc w:val="both"/>
              <w:rPr>
                <w:rFonts w:ascii="Times New Roman" w:eastAsia="Times New Roman" w:hAnsi="Times New Roman" w:cs="Times New Roman"/>
                <w:b/>
                <w:bCs/>
                <w:lang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hideMark/>
          </w:tcPr>
          <w:p w14:paraId="540CCAE1" w14:textId="77777777" w:rsidR="002A0279" w:rsidRPr="00B9585E" w:rsidRDefault="002A0279" w:rsidP="00630423">
            <w:pPr>
              <w:tabs>
                <w:tab w:val="left" w:pos="709"/>
              </w:tabs>
              <w:spacing w:after="0" w:line="240" w:lineRule="auto"/>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14.8</w:t>
            </w:r>
          </w:p>
        </w:tc>
        <w:tc>
          <w:tcPr>
            <w:tcW w:w="1388" w:type="pct"/>
            <w:tcBorders>
              <w:top w:val="single" w:sz="4" w:space="0" w:color="auto"/>
              <w:left w:val="single" w:sz="4" w:space="0" w:color="auto"/>
              <w:bottom w:val="single" w:sz="4" w:space="0" w:color="auto"/>
              <w:right w:val="single" w:sz="4" w:space="0" w:color="auto"/>
            </w:tcBorders>
            <w:shd w:val="clear" w:color="auto" w:fill="auto"/>
            <w:hideMark/>
          </w:tcPr>
          <w:p w14:paraId="09CFF47B"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xml:space="preserve">Во внешних СМИ размещается информация о ходе и результатах программы повышения производительности труда на предприятии. </w:t>
            </w:r>
          </w:p>
        </w:tc>
        <w:tc>
          <w:tcPr>
            <w:tcW w:w="905" w:type="pct"/>
            <w:tcBorders>
              <w:top w:val="single" w:sz="4" w:space="0" w:color="auto"/>
              <w:left w:val="single" w:sz="4" w:space="0" w:color="auto"/>
              <w:bottom w:val="single" w:sz="4" w:space="0" w:color="auto"/>
              <w:right w:val="single" w:sz="4" w:space="0" w:color="auto"/>
            </w:tcBorders>
            <w:shd w:val="clear" w:color="auto" w:fill="auto"/>
            <w:noWrap/>
            <w:hideMark/>
          </w:tcPr>
          <w:p w14:paraId="09E2C4E4"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lang w:eastAsia="ru-RU"/>
              </w:rPr>
            </w:pPr>
            <w:r w:rsidRPr="00B9585E">
              <w:rPr>
                <w:rFonts w:ascii="Times New Roman" w:eastAsia="Times New Roman" w:hAnsi="Times New Roman" w:cs="Times New Roman"/>
                <w:lang w:eastAsia="ru-RU"/>
              </w:rPr>
              <w:t> </w:t>
            </w:r>
          </w:p>
        </w:tc>
        <w:tc>
          <w:tcPr>
            <w:tcW w:w="592" w:type="pct"/>
            <w:tcBorders>
              <w:top w:val="single" w:sz="4" w:space="0" w:color="auto"/>
              <w:left w:val="single" w:sz="4" w:space="0" w:color="auto"/>
              <w:bottom w:val="single" w:sz="4" w:space="0" w:color="auto"/>
              <w:right w:val="single" w:sz="4" w:space="0" w:color="auto"/>
            </w:tcBorders>
            <w:shd w:val="clear" w:color="auto" w:fill="auto"/>
            <w:hideMark/>
          </w:tcPr>
          <w:p w14:paraId="5BA806C3" w14:textId="77777777" w:rsidR="002A0279" w:rsidRPr="00B9585E" w:rsidRDefault="002A0279" w:rsidP="00630423">
            <w:pPr>
              <w:tabs>
                <w:tab w:val="left" w:pos="709"/>
              </w:tabs>
              <w:spacing w:after="0" w:line="240" w:lineRule="auto"/>
              <w:jc w:val="both"/>
              <w:rPr>
                <w:rFonts w:ascii="Times New Roman" w:eastAsia="Times New Roman" w:hAnsi="Times New Roman" w:cs="Times New Roman"/>
                <w:b/>
                <w:bCs/>
                <w:lang w:eastAsia="ru-RU"/>
              </w:rPr>
            </w:pPr>
            <w:r w:rsidRPr="00B9585E">
              <w:rPr>
                <w:rFonts w:ascii="Times New Roman" w:eastAsia="Times New Roman" w:hAnsi="Times New Roman" w:cs="Times New Roman"/>
                <w:b/>
                <w:bCs/>
                <w:lang w:eastAsia="ru-RU"/>
              </w:rPr>
              <w:t> </w:t>
            </w:r>
          </w:p>
        </w:tc>
        <w:tc>
          <w:tcPr>
            <w:tcW w:w="520"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185FEC" w14:textId="77777777" w:rsidR="002A0279" w:rsidRPr="00B9585E" w:rsidRDefault="002A0279" w:rsidP="00630423">
            <w:pPr>
              <w:spacing w:after="0" w:line="240" w:lineRule="auto"/>
              <w:jc w:val="both"/>
              <w:rPr>
                <w:rFonts w:ascii="Times New Roman" w:eastAsia="Times New Roman" w:hAnsi="Times New Roman" w:cs="Times New Roman"/>
                <w:lang w:eastAsia="ru-RU"/>
              </w:rPr>
            </w:pPr>
          </w:p>
        </w:tc>
      </w:tr>
      <w:tr w:rsidR="007060F4" w:rsidRPr="00B9585E" w14:paraId="56E5EF9F" w14:textId="77777777" w:rsidTr="00630423">
        <w:trPr>
          <w:trHeight w:val="20"/>
        </w:trPr>
        <w:tc>
          <w:tcPr>
            <w:tcW w:w="448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2447E6" w14:textId="77777777" w:rsidR="002A0279" w:rsidRPr="00B9585E" w:rsidRDefault="002A0279" w:rsidP="00630423">
            <w:pPr>
              <w:tabs>
                <w:tab w:val="left" w:pos="709"/>
              </w:tabs>
              <w:spacing w:after="0" w:line="240" w:lineRule="auto"/>
              <w:jc w:val="right"/>
              <w:rPr>
                <w:rFonts w:ascii="Times New Roman" w:eastAsia="Cambria" w:hAnsi="Times New Roman" w:cs="Times New Roman"/>
                <w:b/>
                <w:bCs/>
                <w:lang w:eastAsia="ru-RU"/>
              </w:rPr>
            </w:pPr>
            <w:r w:rsidRPr="00B9585E">
              <w:rPr>
                <w:rFonts w:ascii="Times New Roman" w:eastAsia="Cambria" w:hAnsi="Times New Roman" w:cs="Times New Roman"/>
                <w:b/>
                <w:lang w:eastAsia="ru-RU"/>
              </w:rPr>
              <w:t>Итого</w:t>
            </w:r>
            <w:r w:rsidRPr="00B9585E">
              <w:rPr>
                <w:rFonts w:ascii="Times New Roman" w:eastAsia="Cambria" w:hAnsi="Times New Roman" w:cs="Times New Roman"/>
                <w:b/>
                <w:bCs/>
                <w:lang w:eastAsia="ru-RU"/>
              </w:rPr>
              <w:t>, баллов</w:t>
            </w:r>
            <w:r w:rsidRPr="00B9585E">
              <w:rPr>
                <w:rFonts w:ascii="Times New Roman" w:eastAsia="Cambria" w:hAnsi="Times New Roman" w:cs="Times New Roman"/>
                <w:b/>
                <w:lang w:eastAsia="ru-RU"/>
              </w:rPr>
              <w:t>:</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7E7138D" w14:textId="77777777" w:rsidR="002A0279" w:rsidRPr="00B9585E" w:rsidRDefault="002A0279" w:rsidP="00630423">
            <w:pPr>
              <w:spacing w:after="0" w:line="240" w:lineRule="auto"/>
              <w:jc w:val="both"/>
              <w:rPr>
                <w:rFonts w:ascii="Times New Roman" w:eastAsia="Cambria" w:hAnsi="Times New Roman" w:cs="Times New Roman"/>
                <w:lang w:eastAsia="ru-RU"/>
              </w:rPr>
            </w:pPr>
          </w:p>
        </w:tc>
      </w:tr>
      <w:tr w:rsidR="007060F4" w:rsidRPr="00B9585E" w14:paraId="09AE938D" w14:textId="77777777" w:rsidTr="00630423">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269A13" w14:textId="77777777" w:rsidR="002A0279" w:rsidRPr="00B9585E" w:rsidRDefault="002A0279" w:rsidP="00630423">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Вывод: </w:t>
            </w:r>
          </w:p>
          <w:p w14:paraId="096BDA9E" w14:textId="7CB69388" w:rsidR="002A0279" w:rsidRPr="00B9585E" w:rsidRDefault="00B32E59" w:rsidP="00630423">
            <w:pPr>
              <w:spacing w:after="0" w:line="240" w:lineRule="auto"/>
              <w:jc w:val="both"/>
              <w:rPr>
                <w:rFonts w:ascii="Times New Roman" w:eastAsia="Cambria" w:hAnsi="Times New Roman" w:cs="Times New Roman"/>
                <w:lang w:eastAsia="ru-RU"/>
              </w:rPr>
            </w:pPr>
            <w:r>
              <w:rPr>
                <w:rFonts w:ascii="Times New Roman" w:eastAsia="Cambria" w:hAnsi="Times New Roman" w:cs="Times New Roman"/>
                <w:lang w:eastAsia="ru-RU"/>
              </w:rPr>
              <w:t xml:space="preserve">Предприятие </w:t>
            </w:r>
            <w:r w:rsidRPr="00B9585E">
              <w:rPr>
                <w:rFonts w:ascii="Times New Roman" w:eastAsia="Cambria" w:hAnsi="Times New Roman" w:cs="Times New Roman"/>
                <w:lang w:eastAsia="ru-RU"/>
              </w:rPr>
              <w:t>[</w:t>
            </w:r>
            <w:r>
              <w:rPr>
                <w:rFonts w:ascii="Times New Roman" w:eastAsia="Cambria" w:hAnsi="Times New Roman" w:cs="Times New Roman"/>
                <w:lang w:eastAsia="ru-RU"/>
              </w:rPr>
              <w:t>достигло</w:t>
            </w:r>
            <w:r w:rsidRPr="00B9585E">
              <w:rPr>
                <w:rFonts w:ascii="Times New Roman" w:eastAsia="Cambria" w:hAnsi="Times New Roman" w:cs="Times New Roman"/>
                <w:lang w:eastAsia="ru-RU"/>
              </w:rPr>
              <w:t xml:space="preserve"> / не </w:t>
            </w:r>
            <w:r>
              <w:rPr>
                <w:rFonts w:ascii="Times New Roman" w:eastAsia="Cambria" w:hAnsi="Times New Roman" w:cs="Times New Roman"/>
                <w:lang w:eastAsia="ru-RU"/>
              </w:rPr>
              <w:t>достигло</w:t>
            </w:r>
            <w:r w:rsidRPr="00B9585E">
              <w:rPr>
                <w:rFonts w:ascii="Times New Roman" w:eastAsia="Cambria" w:hAnsi="Times New Roman" w:cs="Times New Roman"/>
                <w:lang w:eastAsia="ru-RU"/>
              </w:rPr>
              <w:t xml:space="preserve">] </w:t>
            </w:r>
            <w:r>
              <w:rPr>
                <w:rFonts w:ascii="Times New Roman" w:eastAsia="Cambria" w:hAnsi="Times New Roman" w:cs="Times New Roman"/>
                <w:lang w:eastAsia="ru-RU"/>
              </w:rPr>
              <w:t>целевого уровня развития производственной системы</w:t>
            </w:r>
            <w:r w:rsidRPr="00B9585E">
              <w:rPr>
                <w:rFonts w:ascii="Times New Roman" w:eastAsia="Cambria" w:hAnsi="Times New Roman" w:cs="Times New Roman"/>
                <w:lang w:eastAsia="ru-RU"/>
              </w:rPr>
              <w:t xml:space="preserve"> (итоговая оценка должна быть не менее 21 балла).</w:t>
            </w:r>
          </w:p>
        </w:tc>
      </w:tr>
    </w:tbl>
    <w:p w14:paraId="1D6B3889" w14:textId="77777777" w:rsidR="001C2B89" w:rsidRDefault="001C2B89" w:rsidP="00632FDF">
      <w:pPr>
        <w:tabs>
          <w:tab w:val="left" w:pos="1134"/>
        </w:tabs>
        <w:spacing w:before="120" w:after="0" w:line="240" w:lineRule="auto"/>
        <w:ind w:firstLine="709"/>
        <w:jc w:val="both"/>
        <w:rPr>
          <w:rFonts w:ascii="Times New Roman" w:eastAsia="Times New Roman" w:hAnsi="Times New Roman" w:cs="Times New Roman"/>
          <w:b/>
          <w:color w:val="000000"/>
          <w:lang w:eastAsia="ru-RU"/>
        </w:rPr>
      </w:pPr>
    </w:p>
    <w:p w14:paraId="27EEF7C4" w14:textId="64BC0DD3" w:rsidR="002A0279" w:rsidRPr="00B9585E" w:rsidRDefault="002A0279" w:rsidP="00632FDF">
      <w:pPr>
        <w:tabs>
          <w:tab w:val="left" w:pos="1134"/>
        </w:tabs>
        <w:spacing w:before="120" w:after="0" w:line="240" w:lineRule="auto"/>
        <w:ind w:firstLine="709"/>
        <w:jc w:val="both"/>
        <w:rPr>
          <w:rFonts w:ascii="Times New Roman" w:eastAsia="Times New Roman" w:hAnsi="Times New Roman" w:cs="Times New Roman"/>
          <w:b/>
          <w:color w:val="000000"/>
          <w:lang w:eastAsia="ru-RU"/>
        </w:rPr>
      </w:pPr>
      <w:r w:rsidRPr="00B9585E">
        <w:rPr>
          <w:rFonts w:ascii="Times New Roman" w:eastAsia="Times New Roman" w:hAnsi="Times New Roman" w:cs="Times New Roman"/>
          <w:b/>
          <w:color w:val="000000"/>
          <w:lang w:eastAsia="ru-RU"/>
        </w:rPr>
        <w:lastRenderedPageBreak/>
        <w:t>Методика оценки:</w:t>
      </w:r>
    </w:p>
    <w:p w14:paraId="15A3EBCE" w14:textId="571C9AA9" w:rsidR="002A0279" w:rsidRPr="00B9585E" w:rsidRDefault="002A0279" w:rsidP="00B9585E">
      <w:pPr>
        <w:spacing w:after="0" w:line="240" w:lineRule="auto"/>
        <w:ind w:firstLine="709"/>
        <w:jc w:val="both"/>
        <w:rPr>
          <w:rFonts w:ascii="Times New Roman" w:eastAsia="Times New Roman" w:hAnsi="Times New Roman" w:cs="Times New Roman"/>
          <w:color w:val="000000"/>
          <w:lang w:eastAsia="ru-RU"/>
        </w:rPr>
      </w:pPr>
      <w:r w:rsidRPr="00B9585E">
        <w:rPr>
          <w:rFonts w:ascii="Times New Roman" w:eastAsia="Times New Roman" w:hAnsi="Times New Roman" w:cs="Times New Roman"/>
          <w:color w:val="000000"/>
          <w:lang w:eastAsia="ru-RU"/>
        </w:rPr>
        <w:t xml:space="preserve">Оценка выполнения требований осуществляется последовательно от уровня </w:t>
      </w:r>
      <w:r w:rsidR="007060F4" w:rsidRPr="00B9585E">
        <w:rPr>
          <w:rFonts w:ascii="Times New Roman" w:eastAsia="Times New Roman" w:hAnsi="Times New Roman" w:cs="Times New Roman"/>
          <w:color w:val="000000"/>
          <w:lang w:eastAsia="ru-RU"/>
        </w:rPr>
        <w:t>«</w:t>
      </w:r>
      <w:r w:rsidRPr="00B9585E">
        <w:rPr>
          <w:rFonts w:ascii="Times New Roman" w:eastAsia="Times New Roman" w:hAnsi="Times New Roman" w:cs="Times New Roman"/>
          <w:color w:val="000000"/>
          <w:lang w:eastAsia="ru-RU"/>
        </w:rPr>
        <w:t>1</w:t>
      </w:r>
      <w:r w:rsidR="007060F4" w:rsidRPr="00B9585E">
        <w:rPr>
          <w:rFonts w:ascii="Times New Roman" w:eastAsia="Times New Roman" w:hAnsi="Times New Roman" w:cs="Times New Roman"/>
          <w:color w:val="000000"/>
          <w:lang w:eastAsia="ru-RU"/>
        </w:rPr>
        <w:t>»</w:t>
      </w:r>
      <w:r w:rsidRPr="00B9585E">
        <w:rPr>
          <w:rFonts w:ascii="Times New Roman" w:eastAsia="Times New Roman" w:hAnsi="Times New Roman" w:cs="Times New Roman"/>
          <w:color w:val="000000"/>
          <w:lang w:eastAsia="ru-RU"/>
        </w:rPr>
        <w:t xml:space="preserve"> </w:t>
      </w:r>
      <w:r w:rsidR="007060F4" w:rsidRPr="00B9585E">
        <w:rPr>
          <w:rFonts w:ascii="Times New Roman" w:eastAsia="Times New Roman" w:hAnsi="Times New Roman" w:cs="Times New Roman"/>
          <w:color w:val="000000"/>
          <w:lang w:eastAsia="ru-RU"/>
        </w:rPr>
        <w:t>до уровня «</w:t>
      </w:r>
      <w:r w:rsidRPr="00B9585E">
        <w:rPr>
          <w:rFonts w:ascii="Times New Roman" w:eastAsia="Times New Roman" w:hAnsi="Times New Roman" w:cs="Times New Roman"/>
          <w:color w:val="000000"/>
          <w:lang w:eastAsia="ru-RU"/>
        </w:rPr>
        <w:t>3</w:t>
      </w:r>
      <w:r w:rsidR="007060F4" w:rsidRPr="00B9585E">
        <w:rPr>
          <w:rFonts w:ascii="Times New Roman" w:eastAsia="Times New Roman" w:hAnsi="Times New Roman" w:cs="Times New Roman"/>
          <w:color w:val="000000"/>
          <w:lang w:eastAsia="ru-RU"/>
        </w:rPr>
        <w:t>»</w:t>
      </w:r>
      <w:r w:rsidRPr="00B9585E">
        <w:rPr>
          <w:rFonts w:ascii="Times New Roman" w:eastAsia="Times New Roman" w:hAnsi="Times New Roman" w:cs="Times New Roman"/>
          <w:color w:val="000000"/>
          <w:lang w:eastAsia="ru-RU"/>
        </w:rPr>
        <w:t xml:space="preserve">. </w:t>
      </w:r>
    </w:p>
    <w:p w14:paraId="4C99E9E5" w14:textId="77777777" w:rsidR="002A0279" w:rsidRPr="00632FDF" w:rsidRDefault="002A0279" w:rsidP="00B9585E">
      <w:pPr>
        <w:spacing w:after="0" w:line="240" w:lineRule="auto"/>
        <w:ind w:firstLine="709"/>
        <w:jc w:val="both"/>
        <w:rPr>
          <w:rFonts w:ascii="Times New Roman" w:eastAsia="Times New Roman" w:hAnsi="Times New Roman" w:cs="Times New Roman"/>
          <w:color w:val="000000"/>
          <w:spacing w:val="-4"/>
          <w:lang w:eastAsia="ru-RU"/>
        </w:rPr>
      </w:pPr>
      <w:r w:rsidRPr="00632FDF">
        <w:rPr>
          <w:rFonts w:ascii="Times New Roman" w:eastAsia="Times New Roman" w:hAnsi="Times New Roman" w:cs="Times New Roman"/>
          <w:color w:val="000000"/>
          <w:spacing w:val="-4"/>
          <w:lang w:eastAsia="ru-RU"/>
        </w:rPr>
        <w:t>Не допускается переходить к оценке следующего уровня при невыполнении требований предыдущего уровня частично или полностью.</w:t>
      </w:r>
    </w:p>
    <w:p w14:paraId="47AEC88A" w14:textId="77777777" w:rsidR="002A0279" w:rsidRPr="00632FDF" w:rsidRDefault="002A0279" w:rsidP="00B9585E">
      <w:pPr>
        <w:spacing w:after="0" w:line="240" w:lineRule="auto"/>
        <w:ind w:firstLine="709"/>
        <w:jc w:val="both"/>
        <w:rPr>
          <w:rFonts w:ascii="Times New Roman" w:eastAsia="Times New Roman" w:hAnsi="Times New Roman" w:cs="Times New Roman"/>
          <w:color w:val="000000"/>
          <w:spacing w:val="-4"/>
          <w:lang w:eastAsia="ru-RU"/>
        </w:rPr>
      </w:pPr>
      <w:r w:rsidRPr="00632FDF">
        <w:rPr>
          <w:rFonts w:ascii="Times New Roman" w:eastAsia="Times New Roman" w:hAnsi="Times New Roman" w:cs="Times New Roman"/>
          <w:color w:val="000000"/>
          <w:spacing w:val="-4"/>
          <w:lang w:eastAsia="ru-RU"/>
        </w:rPr>
        <w:t xml:space="preserve">Например: </w:t>
      </w:r>
    </w:p>
    <w:p w14:paraId="489CF18B" w14:textId="77777777" w:rsidR="00B32E59" w:rsidRPr="00632FDF" w:rsidRDefault="00B32E59" w:rsidP="00B32E59">
      <w:pPr>
        <w:spacing w:after="0" w:line="240" w:lineRule="auto"/>
        <w:ind w:firstLine="709"/>
        <w:jc w:val="both"/>
        <w:rPr>
          <w:rFonts w:ascii="Times New Roman" w:eastAsia="Times New Roman" w:hAnsi="Times New Roman" w:cs="Times New Roman"/>
          <w:color w:val="000000"/>
          <w:spacing w:val="-4"/>
          <w:lang w:eastAsia="ru-RU"/>
        </w:rPr>
      </w:pPr>
      <w:r w:rsidRPr="00632FDF">
        <w:rPr>
          <w:rFonts w:ascii="Times New Roman" w:eastAsia="Times New Roman" w:hAnsi="Times New Roman" w:cs="Times New Roman"/>
          <w:color w:val="000000"/>
          <w:spacing w:val="-4"/>
          <w:lang w:eastAsia="ru-RU"/>
        </w:rPr>
        <w:t>Если требования уровня «2» содержат два условия, одно из которых не выполняется, то данно</w:t>
      </w:r>
      <w:r>
        <w:rPr>
          <w:rFonts w:ascii="Times New Roman" w:eastAsia="Times New Roman" w:hAnsi="Times New Roman" w:cs="Times New Roman"/>
          <w:color w:val="000000"/>
          <w:spacing w:val="-4"/>
          <w:lang w:eastAsia="ru-RU"/>
        </w:rPr>
        <w:t>е</w:t>
      </w:r>
      <w:r w:rsidRPr="00632FDF">
        <w:rPr>
          <w:rFonts w:ascii="Times New Roman" w:eastAsia="Times New Roman" w:hAnsi="Times New Roman" w:cs="Times New Roman"/>
          <w:color w:val="000000"/>
          <w:spacing w:val="-4"/>
          <w:lang w:eastAsia="ru-RU"/>
        </w:rPr>
        <w:t xml:space="preserve"> направлени</w:t>
      </w:r>
      <w:r>
        <w:rPr>
          <w:rFonts w:ascii="Times New Roman" w:eastAsia="Times New Roman" w:hAnsi="Times New Roman" w:cs="Times New Roman"/>
          <w:color w:val="000000"/>
          <w:spacing w:val="-4"/>
          <w:lang w:eastAsia="ru-RU"/>
        </w:rPr>
        <w:t>е</w:t>
      </w:r>
      <w:r w:rsidRPr="00632FDF">
        <w:rPr>
          <w:rFonts w:ascii="Times New Roman" w:eastAsia="Times New Roman" w:hAnsi="Times New Roman" w:cs="Times New Roman"/>
          <w:color w:val="000000"/>
          <w:spacing w:val="-4"/>
          <w:lang w:eastAsia="ru-RU"/>
        </w:rPr>
        <w:t xml:space="preserve"> развития оценивается в 1 балл (при полном выполнении требований уровня «1»).</w:t>
      </w:r>
    </w:p>
    <w:p w14:paraId="47EB4CA5" w14:textId="77777777" w:rsidR="00B32E59" w:rsidRPr="00632FDF" w:rsidRDefault="00B32E59" w:rsidP="00B32E59">
      <w:pPr>
        <w:spacing w:after="0" w:line="240" w:lineRule="auto"/>
        <w:ind w:firstLine="709"/>
        <w:jc w:val="both"/>
        <w:rPr>
          <w:rFonts w:ascii="Times New Roman" w:eastAsia="Times New Roman" w:hAnsi="Times New Roman" w:cs="Times New Roman"/>
          <w:color w:val="000000"/>
          <w:spacing w:val="-4"/>
          <w:lang w:eastAsia="ru-RU"/>
        </w:rPr>
      </w:pPr>
      <w:r w:rsidRPr="00632FDF">
        <w:rPr>
          <w:rFonts w:ascii="Times New Roman" w:eastAsia="Times New Roman" w:hAnsi="Times New Roman" w:cs="Times New Roman"/>
          <w:spacing w:val="-4"/>
          <w:lang w:eastAsia="ru-RU"/>
        </w:rPr>
        <w:t xml:space="preserve">Если требования уровня «3» содержат три условия, одно из которых не выполняется, то </w:t>
      </w:r>
      <w:r w:rsidRPr="00632FDF">
        <w:rPr>
          <w:rFonts w:ascii="Times New Roman" w:eastAsia="Times New Roman" w:hAnsi="Times New Roman" w:cs="Times New Roman"/>
          <w:color w:val="000000"/>
          <w:spacing w:val="-4"/>
          <w:lang w:eastAsia="ru-RU"/>
        </w:rPr>
        <w:t>данно</w:t>
      </w:r>
      <w:r>
        <w:rPr>
          <w:rFonts w:ascii="Times New Roman" w:eastAsia="Times New Roman" w:hAnsi="Times New Roman" w:cs="Times New Roman"/>
          <w:color w:val="000000"/>
          <w:spacing w:val="-4"/>
          <w:lang w:eastAsia="ru-RU"/>
        </w:rPr>
        <w:t>е</w:t>
      </w:r>
      <w:r w:rsidRPr="00632FDF">
        <w:rPr>
          <w:rFonts w:ascii="Times New Roman" w:eastAsia="Times New Roman" w:hAnsi="Times New Roman" w:cs="Times New Roman"/>
          <w:color w:val="000000"/>
          <w:spacing w:val="-4"/>
          <w:lang w:eastAsia="ru-RU"/>
        </w:rPr>
        <w:t xml:space="preserve"> направлени</w:t>
      </w:r>
      <w:r>
        <w:rPr>
          <w:rFonts w:ascii="Times New Roman" w:eastAsia="Times New Roman" w:hAnsi="Times New Roman" w:cs="Times New Roman"/>
          <w:color w:val="000000"/>
          <w:spacing w:val="-4"/>
          <w:lang w:eastAsia="ru-RU"/>
        </w:rPr>
        <w:t>е</w:t>
      </w:r>
      <w:r w:rsidRPr="00632FDF">
        <w:rPr>
          <w:rFonts w:ascii="Times New Roman" w:eastAsia="Times New Roman" w:hAnsi="Times New Roman" w:cs="Times New Roman"/>
          <w:color w:val="000000"/>
          <w:spacing w:val="-4"/>
          <w:lang w:eastAsia="ru-RU"/>
        </w:rPr>
        <w:t xml:space="preserve"> развития оценивается в 2 балла (при полном выполнении требований уровня «1» и «2»).</w:t>
      </w:r>
    </w:p>
    <w:p w14:paraId="28E8260B" w14:textId="77777777" w:rsidR="00B32E59" w:rsidRPr="00632FDF" w:rsidRDefault="00B32E59" w:rsidP="00B32E59">
      <w:pPr>
        <w:spacing w:after="0" w:line="240" w:lineRule="auto"/>
        <w:ind w:firstLine="709"/>
        <w:jc w:val="both"/>
        <w:rPr>
          <w:rFonts w:ascii="Times New Roman" w:eastAsia="Times New Roman" w:hAnsi="Times New Roman" w:cs="Times New Roman"/>
          <w:color w:val="000000"/>
          <w:spacing w:val="-4"/>
          <w:lang w:eastAsia="ru-RU"/>
        </w:rPr>
      </w:pPr>
      <w:r w:rsidRPr="00632FDF">
        <w:rPr>
          <w:rFonts w:ascii="Times New Roman" w:eastAsia="Times New Roman" w:hAnsi="Times New Roman" w:cs="Times New Roman"/>
          <w:color w:val="000000"/>
          <w:spacing w:val="-4"/>
          <w:lang w:eastAsia="ru-RU"/>
        </w:rPr>
        <w:t>Числовое значение уровня соответствия (1, 2 или 3) является оценкой в баллах данного направления развития.</w:t>
      </w:r>
    </w:p>
    <w:p w14:paraId="6D082E23" w14:textId="77777777" w:rsidR="00B32E59" w:rsidRPr="00632FDF" w:rsidRDefault="00B32E59" w:rsidP="00B32E59">
      <w:pPr>
        <w:spacing w:after="0" w:line="240" w:lineRule="auto"/>
        <w:ind w:firstLine="709"/>
        <w:jc w:val="both"/>
        <w:rPr>
          <w:rFonts w:ascii="Times New Roman" w:eastAsia="Times New Roman" w:hAnsi="Times New Roman" w:cs="Times New Roman"/>
          <w:spacing w:val="-4"/>
          <w:lang w:eastAsia="ru-RU"/>
        </w:rPr>
      </w:pPr>
      <w:r w:rsidRPr="00632FDF">
        <w:rPr>
          <w:rFonts w:ascii="Times New Roman" w:eastAsia="Times New Roman" w:hAnsi="Times New Roman" w:cs="Times New Roman"/>
          <w:spacing w:val="-4"/>
          <w:lang w:eastAsia="ru-RU"/>
        </w:rPr>
        <w:t xml:space="preserve">Баллы по всем </w:t>
      </w:r>
      <w:r w:rsidRPr="00632FDF">
        <w:rPr>
          <w:rFonts w:ascii="Times New Roman" w:eastAsia="Times New Roman" w:hAnsi="Times New Roman" w:cs="Times New Roman"/>
          <w:color w:val="000000"/>
          <w:spacing w:val="-4"/>
          <w:lang w:eastAsia="ru-RU"/>
        </w:rPr>
        <w:t xml:space="preserve">направлениям развития </w:t>
      </w:r>
      <w:r w:rsidRPr="00632FDF">
        <w:rPr>
          <w:rFonts w:ascii="Times New Roman" w:eastAsia="Times New Roman" w:hAnsi="Times New Roman" w:cs="Times New Roman"/>
          <w:spacing w:val="-4"/>
          <w:lang w:eastAsia="ru-RU"/>
        </w:rPr>
        <w:t>суммируются в итоговую оценку.</w:t>
      </w:r>
    </w:p>
    <w:p w14:paraId="6DDEF31E" w14:textId="77777777" w:rsidR="00B32E59" w:rsidRDefault="00B32E59" w:rsidP="00B32E59">
      <w:pPr>
        <w:spacing w:after="0" w:line="240" w:lineRule="auto"/>
        <w:ind w:firstLine="709"/>
        <w:jc w:val="both"/>
        <w:rPr>
          <w:rFonts w:ascii="Times New Roman" w:eastAsia="Times New Roman" w:hAnsi="Times New Roman" w:cs="Times New Roman"/>
          <w:spacing w:val="-4"/>
          <w:lang w:eastAsia="ru-RU"/>
        </w:rPr>
      </w:pPr>
      <w:r>
        <w:rPr>
          <w:rFonts w:ascii="Times New Roman" w:eastAsia="Times New Roman" w:hAnsi="Times New Roman" w:cs="Times New Roman"/>
          <w:spacing w:val="-4"/>
          <w:lang w:eastAsia="ru-RU"/>
        </w:rPr>
        <w:t>Ц</w:t>
      </w:r>
      <w:r w:rsidRPr="000368DA">
        <w:rPr>
          <w:rFonts w:ascii="Times New Roman" w:eastAsia="Times New Roman" w:hAnsi="Times New Roman" w:cs="Times New Roman"/>
          <w:spacing w:val="-4"/>
          <w:lang w:eastAsia="ru-RU"/>
        </w:rPr>
        <w:t>елево</w:t>
      </w:r>
      <w:r>
        <w:rPr>
          <w:rFonts w:ascii="Times New Roman" w:eastAsia="Times New Roman" w:hAnsi="Times New Roman" w:cs="Times New Roman"/>
          <w:spacing w:val="-4"/>
          <w:lang w:eastAsia="ru-RU"/>
        </w:rPr>
        <w:t>й</w:t>
      </w:r>
      <w:r w:rsidRPr="000368DA">
        <w:rPr>
          <w:rFonts w:ascii="Times New Roman" w:eastAsia="Times New Roman" w:hAnsi="Times New Roman" w:cs="Times New Roman"/>
          <w:spacing w:val="-4"/>
          <w:lang w:eastAsia="ru-RU"/>
        </w:rPr>
        <w:t xml:space="preserve"> уров</w:t>
      </w:r>
      <w:r>
        <w:rPr>
          <w:rFonts w:ascii="Times New Roman" w:eastAsia="Times New Roman" w:hAnsi="Times New Roman" w:cs="Times New Roman"/>
          <w:spacing w:val="-4"/>
          <w:lang w:eastAsia="ru-RU"/>
        </w:rPr>
        <w:t>ень</w:t>
      </w:r>
      <w:r w:rsidRPr="000368DA">
        <w:rPr>
          <w:rFonts w:ascii="Times New Roman" w:eastAsia="Times New Roman" w:hAnsi="Times New Roman" w:cs="Times New Roman"/>
          <w:spacing w:val="-4"/>
          <w:lang w:eastAsia="ru-RU"/>
        </w:rPr>
        <w:t xml:space="preserve"> развития производственной системы</w:t>
      </w:r>
      <w:r w:rsidRPr="00632FDF">
        <w:rPr>
          <w:rFonts w:ascii="Times New Roman" w:eastAsia="Times New Roman" w:hAnsi="Times New Roman" w:cs="Times New Roman"/>
          <w:spacing w:val="-4"/>
          <w:lang w:eastAsia="ru-RU"/>
        </w:rPr>
        <w:t xml:space="preserve"> признается </w:t>
      </w:r>
      <w:r>
        <w:rPr>
          <w:rFonts w:ascii="Times New Roman" w:eastAsia="Times New Roman" w:hAnsi="Times New Roman" w:cs="Times New Roman"/>
          <w:spacing w:val="-4"/>
          <w:lang w:eastAsia="ru-RU"/>
        </w:rPr>
        <w:t>достигнутым</w:t>
      </w:r>
      <w:r w:rsidRPr="00632FDF">
        <w:rPr>
          <w:rFonts w:ascii="Times New Roman" w:eastAsia="Times New Roman" w:hAnsi="Times New Roman" w:cs="Times New Roman"/>
          <w:spacing w:val="-4"/>
          <w:lang w:eastAsia="ru-RU"/>
        </w:rPr>
        <w:t xml:space="preserve"> при достижении итоговой оценки не менее 21 балла.</w:t>
      </w:r>
    </w:p>
    <w:p w14:paraId="3A8F86C5" w14:textId="77777777" w:rsidR="00632FDF" w:rsidRPr="00632FDF" w:rsidRDefault="00632FDF" w:rsidP="00B9585E">
      <w:pPr>
        <w:spacing w:after="0" w:line="240" w:lineRule="auto"/>
        <w:ind w:firstLine="709"/>
        <w:jc w:val="both"/>
        <w:rPr>
          <w:rFonts w:ascii="Times New Roman" w:eastAsia="Times New Roman" w:hAnsi="Times New Roman" w:cs="Times New Roman"/>
          <w:spacing w:val="-4"/>
          <w:sz w:val="16"/>
          <w:szCs w:val="16"/>
          <w:lang w:eastAsia="ru-RU"/>
        </w:rPr>
      </w:pPr>
    </w:p>
    <w:p w14:paraId="47D57402" w14:textId="533F1D51" w:rsidR="003415C6" w:rsidRPr="00DC7DA2" w:rsidRDefault="003415C6" w:rsidP="00632FDF">
      <w:pPr>
        <w:keepNext/>
        <w:spacing w:after="0" w:line="240" w:lineRule="auto"/>
        <w:jc w:val="center"/>
        <w:rPr>
          <w:rFonts w:ascii="Times New Roman" w:eastAsia="Times New Roman" w:hAnsi="Times New Roman" w:cs="Times New Roman"/>
          <w:b/>
          <w:sz w:val="24"/>
          <w:szCs w:val="24"/>
          <w:lang w:val="en-US" w:eastAsia="ru-RU"/>
        </w:rPr>
      </w:pPr>
      <w:r w:rsidRPr="00DC7DA2">
        <w:rPr>
          <w:rFonts w:ascii="Times New Roman" w:eastAsia="Times New Roman" w:hAnsi="Times New Roman" w:cs="Times New Roman"/>
          <w:b/>
          <w:sz w:val="24"/>
          <w:szCs w:val="24"/>
          <w:lang w:val="en-US" w:eastAsia="ru-RU"/>
        </w:rPr>
        <w:t xml:space="preserve">_______________________________ФОРМУ </w:t>
      </w:r>
      <w:r w:rsidR="00632FDF" w:rsidRPr="00DC7DA2">
        <w:rPr>
          <w:rFonts w:ascii="Times New Roman" w:eastAsia="Times New Roman" w:hAnsi="Times New Roman" w:cs="Times New Roman"/>
          <w:b/>
          <w:sz w:val="24"/>
          <w:szCs w:val="24"/>
          <w:lang w:val="en-US" w:eastAsia="ru-RU"/>
        </w:rPr>
        <w:t>УТВЕРЖДАЕМ: _</w:t>
      </w:r>
      <w:r w:rsidRPr="00DC7DA2">
        <w:rPr>
          <w:rFonts w:ascii="Times New Roman" w:eastAsia="Times New Roman" w:hAnsi="Times New Roman" w:cs="Times New Roman"/>
          <w:b/>
          <w:sz w:val="24"/>
          <w:szCs w:val="24"/>
          <w:lang w:val="en-US" w:eastAsia="ru-RU"/>
        </w:rPr>
        <w:t>___________________________</w:t>
      </w:r>
    </w:p>
    <w:tbl>
      <w:tblPr>
        <w:tblW w:w="5000" w:type="pct"/>
        <w:tblLook w:val="0000" w:firstRow="0" w:lastRow="0" w:firstColumn="0" w:lastColumn="0" w:noHBand="0" w:noVBand="0"/>
      </w:tblPr>
      <w:tblGrid>
        <w:gridCol w:w="5102"/>
        <w:gridCol w:w="5103"/>
      </w:tblGrid>
      <w:tr w:rsidR="003415C6" w:rsidRPr="00DC7DA2" w14:paraId="0126AA3B" w14:textId="77777777" w:rsidTr="00632FDF">
        <w:trPr>
          <w:trHeight w:val="270"/>
        </w:trPr>
        <w:tc>
          <w:tcPr>
            <w:tcW w:w="2500" w:type="pct"/>
          </w:tcPr>
          <w:p w14:paraId="6A92FC50" w14:textId="77777777" w:rsidR="003415C6" w:rsidRPr="00DC7DA2" w:rsidRDefault="003415C6" w:rsidP="00632FDF">
            <w:pPr>
              <w:spacing w:after="0" w:line="240" w:lineRule="auto"/>
              <w:ind w:left="18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500" w:type="pct"/>
          </w:tcPr>
          <w:p w14:paraId="23E67988" w14:textId="42BEA21B" w:rsidR="003415C6" w:rsidRPr="00DC7DA2" w:rsidRDefault="003415C6" w:rsidP="00632FDF">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1C2B89">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5BD12288" w14:textId="77777777" w:rsidR="003415C6" w:rsidRPr="00DC7DA2" w:rsidRDefault="003415C6" w:rsidP="00632FDF">
            <w:pPr>
              <w:spacing w:after="0" w:line="240" w:lineRule="auto"/>
              <w:ind w:left="324"/>
              <w:jc w:val="both"/>
              <w:rPr>
                <w:rFonts w:ascii="Times New Roman" w:eastAsia="Times New Roman" w:hAnsi="Times New Roman" w:cs="Times New Roman"/>
                <w:sz w:val="10"/>
                <w:szCs w:val="10"/>
                <w:lang w:eastAsia="ru-RU"/>
              </w:rPr>
            </w:pPr>
          </w:p>
        </w:tc>
      </w:tr>
      <w:tr w:rsidR="003415C6" w:rsidRPr="00DC7DA2" w14:paraId="4B71BB46" w14:textId="77777777" w:rsidTr="00B9585E">
        <w:trPr>
          <w:trHeight w:val="847"/>
        </w:trPr>
        <w:tc>
          <w:tcPr>
            <w:tcW w:w="2500" w:type="pct"/>
          </w:tcPr>
          <w:p w14:paraId="435D3F59" w14:textId="2C39F925" w:rsidR="003415C6" w:rsidRPr="00DC7DA2" w:rsidRDefault="003415C6" w:rsidP="001C168F">
            <w:pPr>
              <w:spacing w:before="120" w:after="120" w:line="240" w:lineRule="auto"/>
              <w:ind w:left="184"/>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w:t>
            </w:r>
          </w:p>
          <w:p w14:paraId="6B540FB9" w14:textId="77777777" w:rsidR="003415C6" w:rsidRPr="00DC7DA2" w:rsidRDefault="003415C6" w:rsidP="001C168F">
            <w:pPr>
              <w:spacing w:before="120" w:after="120" w:line="240" w:lineRule="auto"/>
              <w:ind w:left="18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500" w:type="pct"/>
          </w:tcPr>
          <w:p w14:paraId="3B832BA5" w14:textId="77777777" w:rsidR="005F17B8" w:rsidRPr="00DC7DA2" w:rsidRDefault="005F17B8" w:rsidP="005F17B8">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07E3DBBE" w14:textId="77777777" w:rsidR="003415C6" w:rsidRPr="00DC7DA2" w:rsidRDefault="003415C6" w:rsidP="00931FBC">
            <w:pPr>
              <w:spacing w:before="120" w:after="12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r>
    </w:tbl>
    <w:p w14:paraId="4FA15EBD" w14:textId="4ADF2A06" w:rsidR="006072A7" w:rsidRPr="00B9585E" w:rsidRDefault="008335C2" w:rsidP="009B5522">
      <w:pPr>
        <w:spacing w:before="120" w:after="0" w:line="240" w:lineRule="auto"/>
        <w:jc w:val="right"/>
        <w:rPr>
          <w:rFonts w:ascii="Times New Roman" w:eastAsia="Times New Roman" w:hAnsi="Times New Roman" w:cs="Times New Roman"/>
          <w:bCs/>
          <w:lang w:eastAsia="ru-RU"/>
        </w:rPr>
      </w:pPr>
      <w:r w:rsidRPr="00DC7DA2">
        <w:rPr>
          <w:rFonts w:ascii="Times New Roman" w:eastAsia="Times New Roman" w:hAnsi="Times New Roman" w:cs="Times New Roman"/>
          <w:sz w:val="24"/>
          <w:szCs w:val="20"/>
          <w:lang w:eastAsia="ru-RU"/>
        </w:rPr>
        <w:br w:type="page"/>
      </w:r>
      <w:r w:rsidR="002A0279" w:rsidRPr="00B9585E">
        <w:rPr>
          <w:rFonts w:ascii="Times New Roman" w:eastAsia="Times New Roman" w:hAnsi="Times New Roman" w:cs="Times New Roman"/>
          <w:bCs/>
          <w:lang w:eastAsia="ru-RU"/>
        </w:rPr>
        <w:lastRenderedPageBreak/>
        <w:t>Приложение № 7</w:t>
      </w:r>
    </w:p>
    <w:p w14:paraId="4D4FDE12" w14:textId="77777777" w:rsidR="006072A7" w:rsidRPr="00B9585E" w:rsidRDefault="006072A7" w:rsidP="00B9585E">
      <w:pPr>
        <w:keepNext/>
        <w:spacing w:after="0"/>
        <w:ind w:left="5954"/>
        <w:jc w:val="both"/>
        <w:outlineLvl w:val="0"/>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t>к Соглашению о сотрудничестве</w:t>
      </w:r>
    </w:p>
    <w:p w14:paraId="0C074650" w14:textId="77777777" w:rsidR="006072A7" w:rsidRPr="00B9585E" w:rsidRDefault="006072A7" w:rsidP="00B9585E">
      <w:pPr>
        <w:keepNext/>
        <w:spacing w:after="0"/>
        <w:ind w:left="5954"/>
        <w:jc w:val="both"/>
        <w:outlineLvl w:val="0"/>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t>№_________ от_________</w:t>
      </w:r>
    </w:p>
    <w:p w14:paraId="1F7F7182" w14:textId="77777777" w:rsidR="002A0279" w:rsidRPr="005673A2" w:rsidRDefault="002A0279" w:rsidP="007652D4">
      <w:pPr>
        <w:spacing w:after="0" w:line="240" w:lineRule="auto"/>
        <w:ind w:firstLine="7088"/>
        <w:rPr>
          <w:rFonts w:ascii="Times New Roman" w:eastAsia="Times New Roman" w:hAnsi="Times New Roman" w:cs="Times New Roman"/>
          <w:sz w:val="20"/>
          <w:szCs w:val="20"/>
          <w:lang w:eastAsia="ru-RU"/>
        </w:rPr>
      </w:pPr>
    </w:p>
    <w:p w14:paraId="773238C7" w14:textId="3A7FA6A3" w:rsidR="002A0279" w:rsidRPr="001D6549" w:rsidRDefault="002A0279" w:rsidP="001C168F">
      <w:pPr>
        <w:spacing w:before="120" w:after="120" w:line="240" w:lineRule="auto"/>
        <w:jc w:val="center"/>
        <w:rPr>
          <w:rFonts w:ascii="Times New Roman" w:eastAsia="Times New Roman" w:hAnsi="Times New Roman" w:cs="Times New Roman"/>
          <w:b/>
          <w:sz w:val="24"/>
          <w:szCs w:val="24"/>
          <w:lang w:eastAsia="ru-RU"/>
        </w:rPr>
      </w:pPr>
      <w:r w:rsidRPr="001D6549">
        <w:rPr>
          <w:rFonts w:ascii="Times New Roman" w:eastAsia="Times New Roman" w:hAnsi="Times New Roman" w:cs="Times New Roman"/>
          <w:b/>
          <w:sz w:val="24"/>
          <w:szCs w:val="24"/>
          <w:lang w:eastAsia="ru-RU"/>
        </w:rPr>
        <w:t>__________________________________ФОРМА_______________________________</w:t>
      </w:r>
    </w:p>
    <w:p w14:paraId="5CB91F1B" w14:textId="77777777" w:rsidR="002A0279" w:rsidRPr="00DC7DA2" w:rsidRDefault="002A0279" w:rsidP="001C168F">
      <w:pPr>
        <w:spacing w:before="240" w:after="240" w:line="240" w:lineRule="auto"/>
        <w:jc w:val="center"/>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АКТ НАЧАЛА МЕРОПРИЯТИЙ</w:t>
      </w:r>
    </w:p>
    <w:p w14:paraId="44EB2F8B" w14:textId="44453250" w:rsidR="002A0279" w:rsidRPr="00DC7DA2" w:rsidRDefault="002A0279" w:rsidP="001C168F">
      <w:pPr>
        <w:spacing w:before="240" w:after="24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003238A1">
        <w:rPr>
          <w:rFonts w:ascii="Times New Roman" w:eastAsia="Times New Roman" w:hAnsi="Times New Roman" w:cs="Times New Roman"/>
          <w:sz w:val="24"/>
          <w:szCs w:val="24"/>
          <w:lang w:eastAsia="ru-RU"/>
        </w:rPr>
        <w:t xml:space="preserve">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____</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__________ 20__ г.</w:t>
      </w:r>
    </w:p>
    <w:p w14:paraId="0D8BAE15" w14:textId="0D2BF3C4" w:rsidR="002A0279" w:rsidRPr="00DC7DA2" w:rsidRDefault="002A0279" w:rsidP="001C168F">
      <w:pPr>
        <w:spacing w:before="120" w:after="12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Между </w:t>
      </w:r>
      <w:r w:rsidR="0058115D">
        <w:rPr>
          <w:rFonts w:ascii="Times New Roman" w:eastAsia="Times New Roman" w:hAnsi="Times New Roman" w:cs="Times New Roman"/>
          <w:sz w:val="24"/>
          <w:szCs w:val="24"/>
          <w:lang w:eastAsia="ru-RU"/>
        </w:rPr>
        <w:t>_____________________</w:t>
      </w:r>
      <w:r w:rsidRPr="00DC7DA2">
        <w:rPr>
          <w:rFonts w:ascii="Times New Roman" w:eastAsia="Times New Roman" w:hAnsi="Times New Roman" w:cs="Times New Roman"/>
          <w:sz w:val="24"/>
          <w:szCs w:val="24"/>
          <w:lang w:eastAsia="ru-RU"/>
        </w:rPr>
        <w:t xml:space="preserve"> (далее – </w:t>
      </w:r>
      <w:r w:rsidR="0058115D">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и</w:t>
      </w:r>
      <w:r w:rsidR="00931FBC">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____________________________________________ (далее - Предприятие)</w:t>
      </w:r>
      <w:r w:rsidR="003238A1">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 xml:space="preserve">заключено Соглашение о сотрудничестве в целях реализации национального проекта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Производительность труда</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федерального и регионального проектов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Адресная поддержка повышения производительности труда на предприятиях</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от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____</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___________ 20__ г. (далее – Соглашение о</w:t>
      </w:r>
      <w:r w:rsidR="00931FBC">
        <w:rPr>
          <w:rFonts w:ascii="Times New Roman" w:eastAsia="Times New Roman" w:hAnsi="Times New Roman" w:cs="Times New Roman"/>
          <w:sz w:val="24"/>
          <w:szCs w:val="24"/>
          <w:lang w:eastAsia="ru-RU"/>
        </w:rPr>
        <w:t> </w:t>
      </w:r>
      <w:r w:rsidRPr="00DC7DA2">
        <w:rPr>
          <w:rFonts w:ascii="Times New Roman" w:eastAsia="Times New Roman" w:hAnsi="Times New Roman" w:cs="Times New Roman"/>
          <w:sz w:val="24"/>
          <w:szCs w:val="24"/>
          <w:lang w:eastAsia="ru-RU"/>
        </w:rPr>
        <w:t>сотрудничестве).</w:t>
      </w:r>
    </w:p>
    <w:p w14:paraId="42A21327" w14:textId="491C323B" w:rsidR="002A0279" w:rsidRPr="00DC7DA2" w:rsidRDefault="002A0279" w:rsidP="001C168F">
      <w:pPr>
        <w:spacing w:before="120" w:after="12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Подписанием настоящего акта </w:t>
      </w:r>
      <w:r w:rsidR="0058115D">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 xml:space="preserve"> и Предприятие согласовали, что датой начала Мероприятий в соответствии с п. 1.4. Соглашения о сотрудничестве является </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____</w:t>
      </w:r>
      <w:r w:rsidR="007060F4"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 xml:space="preserve"> ______________ 20__ г</w:t>
      </w:r>
      <w:r w:rsidR="00CA6D04">
        <w:rPr>
          <w:rStyle w:val="afa"/>
          <w:rFonts w:ascii="Times New Roman" w:eastAsia="Times New Roman" w:hAnsi="Times New Roman" w:cs="Times New Roman"/>
          <w:sz w:val="24"/>
          <w:szCs w:val="24"/>
          <w:lang w:eastAsia="ru-RU"/>
        </w:rPr>
        <w:footnoteReference w:id="2"/>
      </w:r>
      <w:r w:rsidRPr="00DC7DA2">
        <w:rPr>
          <w:rFonts w:ascii="Times New Roman" w:eastAsia="Times New Roman" w:hAnsi="Times New Roman" w:cs="Times New Roman"/>
          <w:sz w:val="24"/>
          <w:szCs w:val="24"/>
          <w:lang w:eastAsia="ru-RU"/>
        </w:rPr>
        <w:t>.</w:t>
      </w:r>
    </w:p>
    <w:p w14:paraId="5EC5897F" w14:textId="59BFDD25" w:rsidR="002A0279" w:rsidRDefault="0058115D" w:rsidP="001C168F">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РЦК</w:t>
      </w:r>
      <w:r w:rsidR="002A0279" w:rsidRPr="00DC7DA2">
        <w:rPr>
          <w:rFonts w:ascii="Times New Roman" w:eastAsia="Times New Roman" w:hAnsi="Times New Roman" w:cs="Times New Roman"/>
          <w:sz w:val="24"/>
          <w:szCs w:val="24"/>
          <w:lang w:eastAsia="ru-RU"/>
        </w:rPr>
        <w:t xml:space="preserve"> и Предприятие подтверждают свои намерения </w:t>
      </w:r>
      <w:r w:rsidR="009969A8" w:rsidRPr="00DC7DA2">
        <w:rPr>
          <w:rFonts w:ascii="Times New Roman" w:eastAsia="Times New Roman" w:hAnsi="Times New Roman" w:cs="Times New Roman"/>
          <w:sz w:val="24"/>
          <w:szCs w:val="24"/>
          <w:lang w:eastAsia="ru-RU"/>
        </w:rPr>
        <w:t>по </w:t>
      </w:r>
      <w:r w:rsidR="002A0279" w:rsidRPr="00DC7DA2">
        <w:rPr>
          <w:rFonts w:ascii="Times New Roman" w:eastAsia="Times New Roman" w:hAnsi="Times New Roman" w:cs="Times New Roman"/>
          <w:sz w:val="24"/>
          <w:szCs w:val="24"/>
          <w:lang w:eastAsia="ru-RU"/>
        </w:rPr>
        <w:t>исполнению условий и достижению целей Соглашения о сотрудничестве в полном объеме.</w:t>
      </w:r>
    </w:p>
    <w:p w14:paraId="112259D9" w14:textId="26CBC507" w:rsidR="003415C6" w:rsidRPr="00DC7DA2" w:rsidRDefault="003415C6" w:rsidP="001C168F">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п. 2.2.1. Соглашения о сотрудничестве лицо, ответственное </w:t>
      </w:r>
      <w:r w:rsidRPr="00DC7DA2">
        <w:rPr>
          <w:rFonts w:ascii="Times New Roman" w:eastAsia="Times New Roman" w:hAnsi="Times New Roman" w:cs="Times New Roman"/>
          <w:sz w:val="24"/>
          <w:szCs w:val="24"/>
          <w:lang w:eastAsia="ru-RU"/>
        </w:rPr>
        <w:t xml:space="preserve">за осуществление взаимодействия с </w:t>
      </w:r>
      <w:r w:rsidR="00B50CE3">
        <w:rPr>
          <w:rFonts w:ascii="Times New Roman" w:eastAsia="Times New Roman" w:hAnsi="Times New Roman" w:cs="Times New Roman"/>
          <w:sz w:val="24"/>
          <w:szCs w:val="24"/>
          <w:lang w:eastAsia="ru-RU"/>
        </w:rPr>
        <w:t>Предприятием</w:t>
      </w:r>
      <w:r w:rsidRPr="00DC7DA2">
        <w:rPr>
          <w:rFonts w:ascii="Times New Roman" w:eastAsia="Times New Roman" w:hAnsi="Times New Roman" w:cs="Times New Roman"/>
          <w:sz w:val="24"/>
          <w:szCs w:val="24"/>
          <w:lang w:eastAsia="ru-RU"/>
        </w:rPr>
        <w:t xml:space="preserve"> в ходе проведения Мероприятий</w:t>
      </w:r>
      <w:r>
        <w:rPr>
          <w:rFonts w:ascii="Times New Roman" w:eastAsia="Times New Roman" w:hAnsi="Times New Roman" w:cs="Times New Roman"/>
          <w:sz w:val="24"/>
          <w:szCs w:val="24"/>
          <w:lang w:eastAsia="ru-RU"/>
        </w:rPr>
        <w:t xml:space="preserve"> ________________________________________________________________.</w:t>
      </w:r>
    </w:p>
    <w:p w14:paraId="5B38AE2B" w14:textId="3093BADF" w:rsidR="002A0279" w:rsidRPr="00DC7DA2" w:rsidRDefault="002A0279" w:rsidP="001C168F">
      <w:pPr>
        <w:spacing w:before="120" w:after="120" w:line="240" w:lineRule="auto"/>
        <w:ind w:firstLine="709"/>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Настоящий акт составлен в двух экземплярах, имеющих одинаковую юридическую силу, один из которых передается Предприятию, второй – </w:t>
      </w:r>
      <w:r w:rsidR="0058115D">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w:t>
      </w:r>
    </w:p>
    <w:p w14:paraId="38E3130F" w14:textId="77777777" w:rsidR="009969A8" w:rsidRPr="00DC7DA2" w:rsidRDefault="009969A8" w:rsidP="001C168F">
      <w:pPr>
        <w:spacing w:before="120" w:after="120" w:line="240" w:lineRule="auto"/>
        <w:ind w:firstLine="709"/>
        <w:jc w:val="both"/>
        <w:rPr>
          <w:rFonts w:ascii="Times New Roman" w:eastAsia="Times New Roman" w:hAnsi="Times New Roman" w:cs="Times New Roman"/>
          <w:sz w:val="24"/>
          <w:szCs w:val="24"/>
          <w:lang w:eastAsia="ru-RU"/>
        </w:rPr>
      </w:pPr>
    </w:p>
    <w:p w14:paraId="287E8A14" w14:textId="77777777" w:rsidR="002A0279" w:rsidRPr="00DC7DA2" w:rsidRDefault="002A0279" w:rsidP="001C168F">
      <w:pPr>
        <w:spacing w:before="120" w:after="12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От Предприятия: </w:t>
      </w:r>
    </w:p>
    <w:p w14:paraId="1983EEAB" w14:textId="77777777" w:rsidR="002A0279" w:rsidRPr="00DC7DA2" w:rsidRDefault="002A0279" w:rsidP="001C168F">
      <w:pPr>
        <w:spacing w:before="120" w:after="12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t>_______________</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t>___________________</w:t>
      </w:r>
    </w:p>
    <w:p w14:paraId="7567E1F2" w14:textId="7ADEFD75" w:rsidR="002A0279" w:rsidRPr="00DC7DA2" w:rsidRDefault="002A0279" w:rsidP="001C168F">
      <w:pPr>
        <w:spacing w:before="120" w:after="120" w:line="240" w:lineRule="auto"/>
        <w:jc w:val="both"/>
        <w:rPr>
          <w:rFonts w:ascii="Times New Roman" w:eastAsia="Times New Roman" w:hAnsi="Times New Roman" w:cs="Times New Roman"/>
          <w:i/>
          <w:sz w:val="20"/>
          <w:szCs w:val="20"/>
          <w:lang w:eastAsia="ru-RU"/>
        </w:rPr>
      </w:pP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i/>
          <w:sz w:val="20"/>
          <w:szCs w:val="20"/>
          <w:lang w:eastAsia="ru-RU"/>
        </w:rPr>
        <w:t>должность</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i/>
          <w:sz w:val="20"/>
          <w:szCs w:val="20"/>
          <w:lang w:eastAsia="ru-RU"/>
        </w:rPr>
        <w:t>подпись</w:t>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t>фамилия, инициалы</w:t>
      </w:r>
    </w:p>
    <w:p w14:paraId="2D53FA39" w14:textId="77777777" w:rsidR="002A0279" w:rsidRPr="00DC7DA2" w:rsidRDefault="002A0279" w:rsidP="001C168F">
      <w:pPr>
        <w:spacing w:before="120" w:after="120" w:line="240" w:lineRule="auto"/>
        <w:jc w:val="both"/>
        <w:rPr>
          <w:rFonts w:ascii="Times New Roman" w:eastAsia="Times New Roman" w:hAnsi="Times New Roman" w:cs="Times New Roman"/>
          <w:sz w:val="20"/>
          <w:szCs w:val="20"/>
          <w:lang w:eastAsia="ru-RU"/>
        </w:rPr>
      </w:pP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sz w:val="20"/>
          <w:szCs w:val="20"/>
          <w:lang w:eastAsia="ru-RU"/>
        </w:rPr>
        <w:t>М.П.</w:t>
      </w:r>
    </w:p>
    <w:p w14:paraId="09B3398C" w14:textId="4F610909" w:rsidR="002A0279" w:rsidRPr="00DC7DA2" w:rsidRDefault="002A0279" w:rsidP="001C168F">
      <w:pPr>
        <w:spacing w:before="120" w:after="12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 xml:space="preserve">От </w:t>
      </w:r>
      <w:r w:rsidR="0058115D">
        <w:rPr>
          <w:rFonts w:ascii="Times New Roman" w:eastAsia="Times New Roman" w:hAnsi="Times New Roman" w:cs="Times New Roman"/>
          <w:sz w:val="24"/>
          <w:szCs w:val="24"/>
          <w:lang w:eastAsia="ru-RU"/>
        </w:rPr>
        <w:t>РЦК</w:t>
      </w:r>
      <w:r w:rsidRPr="00DC7DA2">
        <w:rPr>
          <w:rFonts w:ascii="Times New Roman" w:eastAsia="Times New Roman" w:hAnsi="Times New Roman" w:cs="Times New Roman"/>
          <w:sz w:val="24"/>
          <w:szCs w:val="24"/>
          <w:lang w:eastAsia="ru-RU"/>
        </w:rPr>
        <w:t>:</w:t>
      </w:r>
      <w:r w:rsidRPr="00DC7DA2">
        <w:rPr>
          <w:rFonts w:ascii="Times New Roman" w:eastAsia="Times New Roman" w:hAnsi="Times New Roman" w:cs="Times New Roman"/>
          <w:sz w:val="24"/>
          <w:szCs w:val="24"/>
          <w:lang w:eastAsia="ru-RU"/>
        </w:rPr>
        <w:tab/>
      </w:r>
    </w:p>
    <w:p w14:paraId="3BB3655C" w14:textId="77777777" w:rsidR="002A0279" w:rsidRPr="00DC7DA2" w:rsidRDefault="002A0279" w:rsidP="001C168F">
      <w:pPr>
        <w:spacing w:before="120" w:after="12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t>_______________</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t>___________________</w:t>
      </w:r>
    </w:p>
    <w:p w14:paraId="6C44486B" w14:textId="1CF7938D" w:rsidR="002A0279" w:rsidRPr="00DC7DA2" w:rsidRDefault="002A0279" w:rsidP="001C168F">
      <w:pPr>
        <w:spacing w:before="120" w:after="120" w:line="240" w:lineRule="auto"/>
        <w:jc w:val="both"/>
        <w:rPr>
          <w:rFonts w:ascii="Times New Roman" w:eastAsia="Times New Roman" w:hAnsi="Times New Roman" w:cs="Times New Roman"/>
          <w:i/>
          <w:sz w:val="20"/>
          <w:szCs w:val="20"/>
          <w:lang w:eastAsia="ru-RU"/>
        </w:rPr>
      </w:pP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i/>
          <w:sz w:val="20"/>
          <w:szCs w:val="20"/>
          <w:lang w:eastAsia="ru-RU"/>
        </w:rPr>
        <w:t>должность</w:t>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sz w:val="24"/>
          <w:szCs w:val="24"/>
          <w:lang w:eastAsia="ru-RU"/>
        </w:rPr>
        <w:tab/>
      </w:r>
      <w:r w:rsidRPr="00DC7DA2">
        <w:rPr>
          <w:rFonts w:ascii="Times New Roman" w:eastAsia="Times New Roman" w:hAnsi="Times New Roman" w:cs="Times New Roman"/>
          <w:i/>
          <w:sz w:val="20"/>
          <w:szCs w:val="20"/>
          <w:lang w:eastAsia="ru-RU"/>
        </w:rPr>
        <w:t>подпись</w:t>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t>фамилия, инициалы</w:t>
      </w:r>
    </w:p>
    <w:p w14:paraId="129B3473" w14:textId="0656C49C" w:rsidR="002A0279" w:rsidRPr="00DC7DA2" w:rsidRDefault="009969A8" w:rsidP="001C168F">
      <w:pPr>
        <w:spacing w:before="120" w:after="120" w:line="240" w:lineRule="auto"/>
        <w:rPr>
          <w:rFonts w:ascii="Times New Roman" w:eastAsia="Times New Roman" w:hAnsi="Times New Roman" w:cs="Times New Roman"/>
          <w:sz w:val="20"/>
          <w:szCs w:val="20"/>
          <w:lang w:eastAsia="ru-RU"/>
        </w:rPr>
      </w:pP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Pr="00DC7DA2">
        <w:rPr>
          <w:rFonts w:ascii="Times New Roman" w:eastAsia="Times New Roman" w:hAnsi="Times New Roman" w:cs="Times New Roman"/>
          <w:i/>
          <w:sz w:val="20"/>
          <w:szCs w:val="20"/>
          <w:lang w:eastAsia="ru-RU"/>
        </w:rPr>
        <w:tab/>
      </w:r>
      <w:r w:rsidR="002A0279" w:rsidRPr="00DC7DA2">
        <w:rPr>
          <w:rFonts w:ascii="Times New Roman" w:eastAsia="Times New Roman" w:hAnsi="Times New Roman" w:cs="Times New Roman"/>
          <w:sz w:val="20"/>
          <w:szCs w:val="20"/>
          <w:lang w:eastAsia="ru-RU"/>
        </w:rPr>
        <w:t>М.П.</w:t>
      </w:r>
    </w:p>
    <w:p w14:paraId="6737D1C1" w14:textId="5AE38B0B" w:rsidR="002A0279" w:rsidRPr="00DC7DA2" w:rsidRDefault="002A0279" w:rsidP="001C168F">
      <w:pPr>
        <w:spacing w:before="120" w:after="120" w:line="240" w:lineRule="auto"/>
        <w:rPr>
          <w:rFonts w:ascii="Times New Roman" w:eastAsia="Times New Roman" w:hAnsi="Times New Roman" w:cs="Times New Roman"/>
          <w:b/>
          <w:sz w:val="20"/>
          <w:szCs w:val="24"/>
          <w:lang w:eastAsia="ru-RU"/>
        </w:rPr>
      </w:pPr>
      <w:r w:rsidRPr="00DC7DA2">
        <w:rPr>
          <w:rFonts w:ascii="Times New Roman" w:eastAsia="Times New Roman" w:hAnsi="Times New Roman" w:cs="Times New Roman"/>
          <w:b/>
          <w:sz w:val="20"/>
          <w:szCs w:val="24"/>
          <w:lang w:eastAsia="ru-RU"/>
        </w:rPr>
        <w:t>_________________________________</w:t>
      </w:r>
      <w:r w:rsidR="00B326C4">
        <w:rPr>
          <w:rFonts w:ascii="Times New Roman" w:eastAsia="Times New Roman" w:hAnsi="Times New Roman" w:cs="Times New Roman"/>
          <w:b/>
          <w:sz w:val="20"/>
          <w:szCs w:val="24"/>
          <w:lang w:eastAsia="ru-RU"/>
        </w:rPr>
        <w:t>__</w:t>
      </w:r>
      <w:r w:rsidR="00931FBC">
        <w:rPr>
          <w:rFonts w:ascii="Times New Roman" w:eastAsia="Times New Roman" w:hAnsi="Times New Roman" w:cs="Times New Roman"/>
          <w:b/>
          <w:sz w:val="20"/>
          <w:szCs w:val="24"/>
          <w:lang w:eastAsia="ru-RU"/>
        </w:rPr>
        <w:t xml:space="preserve"> </w:t>
      </w:r>
      <w:r w:rsidRPr="001D6549">
        <w:rPr>
          <w:rFonts w:ascii="Times New Roman" w:eastAsia="Times New Roman" w:hAnsi="Times New Roman" w:cs="Times New Roman"/>
          <w:b/>
          <w:sz w:val="24"/>
          <w:szCs w:val="24"/>
          <w:lang w:eastAsia="ru-RU"/>
        </w:rPr>
        <w:t xml:space="preserve">ФОРМУ </w:t>
      </w:r>
      <w:r w:rsidR="00931FBC" w:rsidRPr="001D6549">
        <w:rPr>
          <w:rFonts w:ascii="Times New Roman" w:eastAsia="Times New Roman" w:hAnsi="Times New Roman" w:cs="Times New Roman"/>
          <w:b/>
          <w:sz w:val="24"/>
          <w:szCs w:val="24"/>
          <w:lang w:eastAsia="ru-RU"/>
        </w:rPr>
        <w:t>УТВЕРЖДАЕМ:</w:t>
      </w:r>
      <w:r w:rsidR="00931FBC">
        <w:rPr>
          <w:rFonts w:ascii="Times New Roman" w:eastAsia="Times New Roman" w:hAnsi="Times New Roman" w:cs="Times New Roman"/>
          <w:b/>
          <w:sz w:val="20"/>
          <w:szCs w:val="24"/>
          <w:lang w:eastAsia="ru-RU"/>
        </w:rPr>
        <w:t xml:space="preserve"> _</w:t>
      </w:r>
      <w:r w:rsidR="00B326C4">
        <w:rPr>
          <w:rFonts w:ascii="Times New Roman" w:eastAsia="Times New Roman" w:hAnsi="Times New Roman" w:cs="Times New Roman"/>
          <w:b/>
          <w:sz w:val="20"/>
          <w:szCs w:val="24"/>
          <w:lang w:eastAsia="ru-RU"/>
        </w:rPr>
        <w:t>__</w:t>
      </w:r>
      <w:r w:rsidRPr="00DC7DA2">
        <w:rPr>
          <w:rFonts w:ascii="Times New Roman" w:eastAsia="Times New Roman" w:hAnsi="Times New Roman" w:cs="Times New Roman"/>
          <w:b/>
          <w:sz w:val="20"/>
          <w:szCs w:val="24"/>
          <w:lang w:eastAsia="ru-RU"/>
        </w:rPr>
        <w:t>____________________________</w:t>
      </w:r>
    </w:p>
    <w:tbl>
      <w:tblPr>
        <w:tblW w:w="5000" w:type="pct"/>
        <w:tblLook w:val="0000" w:firstRow="0" w:lastRow="0" w:firstColumn="0" w:lastColumn="0" w:noHBand="0" w:noVBand="0"/>
      </w:tblPr>
      <w:tblGrid>
        <w:gridCol w:w="5102"/>
        <w:gridCol w:w="5103"/>
      </w:tblGrid>
      <w:tr w:rsidR="002A0279" w:rsidRPr="00DC7DA2" w14:paraId="5A5F0A0D" w14:textId="77777777" w:rsidTr="006072A7">
        <w:trPr>
          <w:trHeight w:val="811"/>
        </w:trPr>
        <w:tc>
          <w:tcPr>
            <w:tcW w:w="2500" w:type="pct"/>
          </w:tcPr>
          <w:p w14:paraId="5C9F2218" w14:textId="77777777" w:rsidR="002A0279" w:rsidRPr="00DC7DA2" w:rsidRDefault="002A0279" w:rsidP="00931FBC">
            <w:pPr>
              <w:spacing w:after="0" w:line="240" w:lineRule="auto"/>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500" w:type="pct"/>
          </w:tcPr>
          <w:p w14:paraId="5FEBDFD0" w14:textId="58A48512" w:rsidR="002A0279" w:rsidRPr="00DC7DA2" w:rsidRDefault="002A0279" w:rsidP="00931FBC">
            <w:pPr>
              <w:spacing w:after="0" w:line="240" w:lineRule="auto"/>
              <w:ind w:left="324"/>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 xml:space="preserve">от </w:t>
            </w:r>
            <w:r w:rsidR="0058115D">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p w14:paraId="76F61A62" w14:textId="77777777" w:rsidR="002A0279" w:rsidRPr="00DC7DA2" w:rsidRDefault="002A0279" w:rsidP="00931FBC">
            <w:pPr>
              <w:spacing w:after="0" w:line="240" w:lineRule="auto"/>
              <w:ind w:left="324"/>
              <w:jc w:val="both"/>
              <w:rPr>
                <w:rFonts w:ascii="Times New Roman" w:eastAsia="Times New Roman" w:hAnsi="Times New Roman" w:cs="Times New Roman"/>
                <w:sz w:val="10"/>
                <w:szCs w:val="10"/>
                <w:lang w:eastAsia="ru-RU"/>
              </w:rPr>
            </w:pPr>
          </w:p>
        </w:tc>
      </w:tr>
      <w:tr w:rsidR="002A0279" w:rsidRPr="00DC7DA2" w14:paraId="12E65E1D" w14:textId="77777777" w:rsidTr="006072A7">
        <w:trPr>
          <w:trHeight w:val="847"/>
        </w:trPr>
        <w:tc>
          <w:tcPr>
            <w:tcW w:w="2500" w:type="pct"/>
          </w:tcPr>
          <w:p w14:paraId="0B1176A8" w14:textId="49761BEE" w:rsidR="002A0279" w:rsidRPr="00DC7DA2" w:rsidRDefault="002A0279" w:rsidP="00931FBC">
            <w:pPr>
              <w:spacing w:after="0" w:line="240" w:lineRule="auto"/>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w:t>
            </w:r>
          </w:p>
          <w:p w14:paraId="3801CE05" w14:textId="77777777" w:rsidR="002A0279" w:rsidRPr="00DC7DA2" w:rsidRDefault="002A0279" w:rsidP="00931FBC">
            <w:pPr>
              <w:spacing w:after="0" w:line="240" w:lineRule="auto"/>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c>
          <w:tcPr>
            <w:tcW w:w="2500" w:type="pct"/>
          </w:tcPr>
          <w:p w14:paraId="38495821" w14:textId="2F0CC084" w:rsidR="002A0279" w:rsidRPr="00DC7DA2" w:rsidRDefault="005F17B8" w:rsidP="00931FBC">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r w:rsidR="001C2B89">
              <w:rPr>
                <w:rFonts w:ascii="Times New Roman" w:eastAsia="Times New Roman" w:hAnsi="Times New Roman" w:cs="Times New Roman"/>
                <w:sz w:val="24"/>
                <w:szCs w:val="24"/>
                <w:lang w:eastAsia="ru-RU"/>
              </w:rPr>
              <w:t xml:space="preserve">         </w:t>
            </w:r>
          </w:p>
          <w:p w14:paraId="70C6BA4F" w14:textId="77777777" w:rsidR="002A0279" w:rsidRPr="00DC7DA2" w:rsidRDefault="002A0279" w:rsidP="00931FBC">
            <w:pPr>
              <w:spacing w:after="0" w:line="240" w:lineRule="auto"/>
              <w:ind w:left="324"/>
              <w:jc w:val="both"/>
              <w:rPr>
                <w:rFonts w:ascii="Times New Roman" w:eastAsia="Times New Roman" w:hAnsi="Times New Roman" w:cs="Times New Roman"/>
                <w:sz w:val="24"/>
                <w:szCs w:val="24"/>
                <w:lang w:eastAsia="ru-RU"/>
              </w:rPr>
            </w:pPr>
            <w:r w:rsidRPr="00DC7DA2">
              <w:rPr>
                <w:rFonts w:ascii="Times New Roman" w:eastAsia="Times New Roman" w:hAnsi="Times New Roman" w:cs="Times New Roman"/>
                <w:sz w:val="24"/>
                <w:szCs w:val="24"/>
                <w:lang w:eastAsia="ru-RU"/>
              </w:rPr>
              <w:t>М.П.</w:t>
            </w:r>
          </w:p>
        </w:tc>
      </w:tr>
    </w:tbl>
    <w:p w14:paraId="2AB54A4A" w14:textId="77777777" w:rsidR="002A0279" w:rsidRPr="00DC7DA2" w:rsidRDefault="002A0279" w:rsidP="001C168F">
      <w:pPr>
        <w:spacing w:before="120" w:after="120" w:line="240" w:lineRule="auto"/>
        <w:jc w:val="center"/>
        <w:rPr>
          <w:rFonts w:ascii="Times New Roman" w:eastAsia="Times New Roman" w:hAnsi="Times New Roman" w:cs="Times New Roman"/>
          <w:b/>
          <w:sz w:val="20"/>
          <w:szCs w:val="24"/>
          <w:lang w:eastAsia="ru-RU"/>
        </w:rPr>
        <w:sectPr w:rsidR="002A0279" w:rsidRPr="00DC7DA2" w:rsidSect="00F5158D">
          <w:headerReference w:type="default" r:id="rId14"/>
          <w:type w:val="nextColumn"/>
          <w:pgSz w:w="11906" w:h="16838" w:code="9"/>
          <w:pgMar w:top="709" w:right="567" w:bottom="284" w:left="1134" w:header="567" w:footer="567" w:gutter="0"/>
          <w:cols w:space="708"/>
          <w:titlePg/>
          <w:docGrid w:linePitch="360"/>
        </w:sectPr>
      </w:pPr>
    </w:p>
    <w:p w14:paraId="0022C76F" w14:textId="19B15EA1" w:rsidR="005673A2" w:rsidRPr="00B9585E" w:rsidRDefault="002A0279" w:rsidP="00B9585E">
      <w:pPr>
        <w:keepNext/>
        <w:spacing w:after="0" w:line="240" w:lineRule="auto"/>
        <w:ind w:left="10773"/>
        <w:outlineLvl w:val="0"/>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lastRenderedPageBreak/>
        <w:t>Приложение № 8</w:t>
      </w:r>
    </w:p>
    <w:p w14:paraId="3336603E" w14:textId="07CDA530" w:rsidR="006072A7" w:rsidRPr="00B9585E" w:rsidRDefault="006072A7" w:rsidP="00B9585E">
      <w:pPr>
        <w:keepNext/>
        <w:spacing w:after="0"/>
        <w:ind w:left="10773"/>
        <w:outlineLvl w:val="0"/>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t>к Соглашению о сотрудничестве</w:t>
      </w:r>
    </w:p>
    <w:p w14:paraId="4817032A" w14:textId="021925E2" w:rsidR="006072A7" w:rsidRPr="00B9585E" w:rsidRDefault="006072A7" w:rsidP="00B9585E">
      <w:pPr>
        <w:keepNext/>
        <w:spacing w:after="0"/>
        <w:ind w:left="10773"/>
        <w:outlineLvl w:val="0"/>
        <w:rPr>
          <w:rFonts w:ascii="Times New Roman" w:eastAsia="Times New Roman" w:hAnsi="Times New Roman" w:cs="Times New Roman"/>
          <w:bCs/>
          <w:lang w:eastAsia="ru-RU"/>
        </w:rPr>
      </w:pPr>
      <w:r w:rsidRPr="00B9585E">
        <w:rPr>
          <w:rFonts w:ascii="Times New Roman" w:eastAsia="Times New Roman" w:hAnsi="Times New Roman" w:cs="Times New Roman"/>
          <w:bCs/>
          <w:lang w:eastAsia="ru-RU"/>
        </w:rPr>
        <w:t>№_________ от_________</w:t>
      </w:r>
    </w:p>
    <w:p w14:paraId="43D80F5B" w14:textId="4A3026C7" w:rsidR="002A0279" w:rsidRPr="00DC7DA2" w:rsidRDefault="002A0279" w:rsidP="00931FBC">
      <w:pPr>
        <w:keepNext/>
        <w:spacing w:before="120" w:after="120" w:line="240" w:lineRule="auto"/>
        <w:jc w:val="center"/>
        <w:outlineLvl w:val="0"/>
        <w:rPr>
          <w:rFonts w:ascii="Times New Roman" w:eastAsia="Times New Roman" w:hAnsi="Times New Roman" w:cs="Times New Roman"/>
          <w:b/>
          <w:snapToGrid w:val="0"/>
          <w:sz w:val="24"/>
          <w:szCs w:val="24"/>
          <w:lang w:eastAsia="ru-RU"/>
        </w:rPr>
      </w:pPr>
      <w:r w:rsidRPr="00DC7DA2">
        <w:rPr>
          <w:rFonts w:ascii="Times New Roman" w:eastAsia="Times New Roman" w:hAnsi="Times New Roman" w:cs="Times New Roman"/>
          <w:b/>
          <w:snapToGrid w:val="0"/>
          <w:sz w:val="24"/>
          <w:szCs w:val="24"/>
          <w:lang w:eastAsia="ru-RU"/>
        </w:rPr>
        <w:t xml:space="preserve">Перечень и график предоставления отчетных материалов в </w:t>
      </w:r>
      <w:r w:rsidR="00A44590">
        <w:rPr>
          <w:rFonts w:ascii="Times New Roman" w:eastAsia="Times New Roman" w:hAnsi="Times New Roman" w:cs="Times New Roman"/>
          <w:b/>
          <w:snapToGrid w:val="0"/>
          <w:sz w:val="24"/>
          <w:szCs w:val="24"/>
          <w:lang w:eastAsia="ru-RU"/>
        </w:rPr>
        <w:t>РЦК</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3282"/>
        <w:gridCol w:w="3491"/>
        <w:gridCol w:w="2454"/>
        <w:gridCol w:w="2451"/>
        <w:gridCol w:w="2425"/>
      </w:tblGrid>
      <w:tr w:rsidR="00931FBC" w:rsidRPr="00B9585E" w14:paraId="53324D0E" w14:textId="77777777" w:rsidTr="00F12600">
        <w:trPr>
          <w:trHeight w:val="20"/>
          <w:tblHeader/>
        </w:trPr>
        <w:tc>
          <w:tcPr>
            <w:tcW w:w="144" w:type="pct"/>
            <w:shd w:val="clear" w:color="auto" w:fill="auto"/>
            <w:vAlign w:val="center"/>
          </w:tcPr>
          <w:p w14:paraId="52D1EBB3"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w:t>
            </w:r>
          </w:p>
        </w:tc>
        <w:tc>
          <w:tcPr>
            <w:tcW w:w="1130" w:type="pct"/>
            <w:shd w:val="clear" w:color="auto" w:fill="auto"/>
            <w:vAlign w:val="center"/>
          </w:tcPr>
          <w:p w14:paraId="5A4C2378"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Отчетные материалы</w:t>
            </w:r>
          </w:p>
        </w:tc>
        <w:tc>
          <w:tcPr>
            <w:tcW w:w="1202" w:type="pct"/>
            <w:shd w:val="clear" w:color="auto" w:fill="auto"/>
            <w:vAlign w:val="center"/>
          </w:tcPr>
          <w:p w14:paraId="35F98C95"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1-й год участия в проекте</w:t>
            </w:r>
            <w:r w:rsidRPr="00B9585E">
              <w:rPr>
                <w:rFonts w:ascii="Times New Roman" w:eastAsia="Cambria" w:hAnsi="Times New Roman" w:cs="Times New Roman"/>
                <w:b/>
                <w:i/>
                <w:vertAlign w:val="superscript"/>
                <w:lang w:eastAsia="ru-RU"/>
              </w:rPr>
              <w:footnoteReference w:id="3"/>
            </w:r>
          </w:p>
        </w:tc>
        <w:tc>
          <w:tcPr>
            <w:tcW w:w="845" w:type="pct"/>
            <w:shd w:val="clear" w:color="auto" w:fill="auto"/>
            <w:vAlign w:val="center"/>
          </w:tcPr>
          <w:p w14:paraId="41930FBD"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2-й год участия в проекте</w:t>
            </w:r>
          </w:p>
        </w:tc>
        <w:tc>
          <w:tcPr>
            <w:tcW w:w="844" w:type="pct"/>
            <w:shd w:val="clear" w:color="auto" w:fill="auto"/>
            <w:vAlign w:val="center"/>
          </w:tcPr>
          <w:p w14:paraId="41CF96CF"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3-й год участия в проекте</w:t>
            </w:r>
          </w:p>
        </w:tc>
        <w:tc>
          <w:tcPr>
            <w:tcW w:w="835" w:type="pct"/>
            <w:shd w:val="clear" w:color="auto" w:fill="auto"/>
            <w:vAlign w:val="center"/>
          </w:tcPr>
          <w:p w14:paraId="53D9522C" w14:textId="77777777" w:rsidR="002A0279" w:rsidRPr="00B9585E" w:rsidRDefault="002A0279" w:rsidP="00B9585E">
            <w:pPr>
              <w:spacing w:after="0" w:line="240" w:lineRule="auto"/>
              <w:jc w:val="center"/>
              <w:rPr>
                <w:rFonts w:ascii="Times New Roman" w:eastAsia="Cambria" w:hAnsi="Times New Roman" w:cs="Times New Roman"/>
                <w:b/>
                <w:i/>
                <w:lang w:eastAsia="ru-RU"/>
              </w:rPr>
            </w:pPr>
            <w:r w:rsidRPr="00B9585E">
              <w:rPr>
                <w:rFonts w:ascii="Times New Roman" w:eastAsia="Cambria" w:hAnsi="Times New Roman" w:cs="Times New Roman"/>
                <w:b/>
                <w:i/>
                <w:lang w:eastAsia="ru-RU"/>
              </w:rPr>
              <w:t>4-й год от старта проекта</w:t>
            </w:r>
          </w:p>
        </w:tc>
      </w:tr>
      <w:tr w:rsidR="00931FBC" w:rsidRPr="00B9585E" w14:paraId="5FEDE19F" w14:textId="77777777" w:rsidTr="00F12600">
        <w:trPr>
          <w:trHeight w:val="20"/>
        </w:trPr>
        <w:tc>
          <w:tcPr>
            <w:tcW w:w="144" w:type="pct"/>
            <w:shd w:val="clear" w:color="auto" w:fill="auto"/>
          </w:tcPr>
          <w:p w14:paraId="4BC30194"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13206F66" w14:textId="33918C28"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Информация о показателях Предприятия 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риложения № 4 к Соглашению</w:t>
            </w:r>
          </w:p>
        </w:tc>
        <w:tc>
          <w:tcPr>
            <w:tcW w:w="1202" w:type="pct"/>
            <w:shd w:val="clear" w:color="auto" w:fill="auto"/>
          </w:tcPr>
          <w:p w14:paraId="5E5E4D5B"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1 раз на протяжении действия Соглашения.</w:t>
            </w:r>
          </w:p>
          <w:p w14:paraId="62CA89D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w:t>
            </w:r>
            <w:r w:rsidRPr="00B9585E">
              <w:rPr>
                <w:rFonts w:ascii="Times New Roman" w:eastAsia="Cambria" w:hAnsi="Times New Roman" w:cs="Times New Roman"/>
                <w:snapToGrid w:val="0"/>
                <w:lang w:eastAsia="ru-RU"/>
              </w:rPr>
              <w:t>аты подписания Сторонами акта начала Мероприятий (п. 1.4. Соглашения)</w:t>
            </w:r>
            <w:r w:rsidRPr="00B9585E">
              <w:rPr>
                <w:rFonts w:ascii="Times New Roman" w:eastAsia="Cambria" w:hAnsi="Times New Roman" w:cs="Times New Roman"/>
                <w:lang w:eastAsia="ru-RU"/>
              </w:rPr>
              <w:t>.</w:t>
            </w:r>
          </w:p>
        </w:tc>
        <w:tc>
          <w:tcPr>
            <w:tcW w:w="845" w:type="pct"/>
            <w:shd w:val="clear" w:color="auto" w:fill="auto"/>
          </w:tcPr>
          <w:p w14:paraId="0F1667D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w:t>
            </w:r>
          </w:p>
        </w:tc>
        <w:tc>
          <w:tcPr>
            <w:tcW w:w="844" w:type="pct"/>
            <w:shd w:val="clear" w:color="auto" w:fill="auto"/>
          </w:tcPr>
          <w:p w14:paraId="6999F360"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w:t>
            </w:r>
          </w:p>
        </w:tc>
        <w:tc>
          <w:tcPr>
            <w:tcW w:w="835" w:type="pct"/>
            <w:shd w:val="clear" w:color="auto" w:fill="auto"/>
          </w:tcPr>
          <w:p w14:paraId="521A8F07"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w:t>
            </w:r>
          </w:p>
        </w:tc>
      </w:tr>
      <w:tr w:rsidR="00931FBC" w:rsidRPr="00B9585E" w14:paraId="5B07E8D1" w14:textId="77777777" w:rsidTr="00F12600">
        <w:trPr>
          <w:trHeight w:val="20"/>
        </w:trPr>
        <w:tc>
          <w:tcPr>
            <w:tcW w:w="144" w:type="pct"/>
            <w:shd w:val="clear" w:color="auto" w:fill="auto"/>
          </w:tcPr>
          <w:p w14:paraId="43F5880C"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3D7114CB" w14:textId="21F9F9F2"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Информация о целевых показателях проекта 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риложения № 5 к Соглашению</w:t>
            </w:r>
          </w:p>
        </w:tc>
        <w:tc>
          <w:tcPr>
            <w:tcW w:w="1202" w:type="pct"/>
            <w:shd w:val="clear" w:color="auto" w:fill="auto"/>
          </w:tcPr>
          <w:p w14:paraId="363780D2" w14:textId="0A1D15F2"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Для пилотного проекта, реализуемого совместно с </w:t>
            </w:r>
            <w:r w:rsidR="0058115D">
              <w:rPr>
                <w:rFonts w:ascii="Times New Roman" w:eastAsia="Cambria" w:hAnsi="Times New Roman" w:cs="Times New Roman"/>
                <w:lang w:eastAsia="ru-RU"/>
              </w:rPr>
              <w:t>РЦК</w:t>
            </w:r>
            <w:r w:rsidRPr="00B9585E">
              <w:rPr>
                <w:rFonts w:ascii="Times New Roman" w:eastAsia="Cambria" w:hAnsi="Times New Roman" w:cs="Times New Roman"/>
                <w:lang w:eastAsia="ru-RU"/>
              </w:rPr>
              <w:t xml:space="preserve">, в течение 60 (шестидесяти) рабочих дней с даты подписания Сторонами акта начала Мероприятий (п.1.4. Соглашения). </w:t>
            </w:r>
          </w:p>
          <w:p w14:paraId="0A55C04C" w14:textId="18DFA73A"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Для каждого нового проекта заполняется и подписывается отдельная карточка </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Информация о целевых показателях проекта</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 xml:space="preserve"> 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 xml:space="preserve">риложения № 5 и направляется в </w:t>
            </w:r>
            <w:r w:rsidR="0058115D">
              <w:rPr>
                <w:rFonts w:ascii="Times New Roman" w:eastAsia="Cambria" w:hAnsi="Times New Roman" w:cs="Times New Roman"/>
                <w:lang w:eastAsia="ru-RU"/>
              </w:rPr>
              <w:t>РЦК</w:t>
            </w:r>
            <w:r w:rsidRPr="00B9585E">
              <w:rPr>
                <w:rFonts w:ascii="Times New Roman" w:eastAsia="Cambria" w:hAnsi="Times New Roman" w:cs="Times New Roman"/>
                <w:lang w:eastAsia="ru-RU"/>
              </w:rPr>
              <w:t xml:space="preserve"> в течение 14 (четырнадцати) рабочих дней с момента утверждения карточки проекта на Предприятии.</w:t>
            </w:r>
          </w:p>
        </w:tc>
        <w:tc>
          <w:tcPr>
            <w:tcW w:w="845" w:type="pct"/>
            <w:shd w:val="clear" w:color="auto" w:fill="auto"/>
          </w:tcPr>
          <w:p w14:paraId="16BEEC71" w14:textId="571F2C64"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Для каждого нового проекта заполняется и подписывается отдельная карточка </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Информация о целевых показателях проекта</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 xml:space="preserve"> 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 xml:space="preserve">риложения № 5 к Соглашению и направляется в </w:t>
            </w:r>
            <w:r w:rsidR="0058115D">
              <w:rPr>
                <w:rFonts w:ascii="Times New Roman" w:eastAsia="Cambria" w:hAnsi="Times New Roman" w:cs="Times New Roman"/>
                <w:lang w:eastAsia="ru-RU"/>
              </w:rPr>
              <w:t>РЦК</w:t>
            </w:r>
            <w:r w:rsidRPr="00B9585E">
              <w:rPr>
                <w:rFonts w:ascii="Times New Roman" w:eastAsia="Cambria" w:hAnsi="Times New Roman" w:cs="Times New Roman"/>
                <w:lang w:eastAsia="ru-RU"/>
              </w:rPr>
              <w:t xml:space="preserve"> в течение 14 (четырнадцати) рабочих дней с момента утверждения карточки проекта на Предприятии.</w:t>
            </w:r>
          </w:p>
        </w:tc>
        <w:tc>
          <w:tcPr>
            <w:tcW w:w="844" w:type="pct"/>
            <w:shd w:val="clear" w:color="auto" w:fill="auto"/>
          </w:tcPr>
          <w:p w14:paraId="358173CF" w14:textId="61F6EDBD"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Для каждого нового проекта заполняется и подписывается отдельная карточка </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Информация о целевых показателях проекта</w:t>
            </w:r>
            <w:r w:rsidR="007060F4" w:rsidRPr="00B9585E">
              <w:rPr>
                <w:rFonts w:ascii="Times New Roman" w:eastAsia="Cambria" w:hAnsi="Times New Roman" w:cs="Times New Roman"/>
                <w:lang w:eastAsia="ru-RU"/>
              </w:rPr>
              <w:t>»</w:t>
            </w:r>
            <w:r w:rsidRPr="00B9585E">
              <w:rPr>
                <w:rFonts w:ascii="Times New Roman" w:eastAsia="Cambria" w:hAnsi="Times New Roman" w:cs="Times New Roman"/>
                <w:lang w:eastAsia="ru-RU"/>
              </w:rPr>
              <w:t xml:space="preserve"> 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 xml:space="preserve">риложения № 5 к Соглашению и направляется в </w:t>
            </w:r>
            <w:r w:rsidR="0058115D">
              <w:rPr>
                <w:rFonts w:ascii="Times New Roman" w:eastAsia="Cambria" w:hAnsi="Times New Roman" w:cs="Times New Roman"/>
                <w:lang w:eastAsia="ru-RU"/>
              </w:rPr>
              <w:t>РЦК</w:t>
            </w:r>
            <w:r w:rsidRPr="00B9585E">
              <w:rPr>
                <w:rFonts w:ascii="Times New Roman" w:eastAsia="Cambria" w:hAnsi="Times New Roman" w:cs="Times New Roman"/>
                <w:lang w:eastAsia="ru-RU"/>
              </w:rPr>
              <w:t xml:space="preserve"> в течение 14 (четырнадцати) рабочих дней с момента утверждения карточки проекта на Предприятии.</w:t>
            </w:r>
          </w:p>
        </w:tc>
        <w:tc>
          <w:tcPr>
            <w:tcW w:w="835" w:type="pct"/>
            <w:shd w:val="clear" w:color="auto" w:fill="auto"/>
          </w:tcPr>
          <w:p w14:paraId="42448DFD"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w:t>
            </w:r>
          </w:p>
        </w:tc>
      </w:tr>
      <w:tr w:rsidR="00931FBC" w:rsidRPr="00B9585E" w14:paraId="70E61C03" w14:textId="77777777" w:rsidTr="00F12600">
        <w:trPr>
          <w:trHeight w:val="20"/>
        </w:trPr>
        <w:tc>
          <w:tcPr>
            <w:tcW w:w="144" w:type="pct"/>
            <w:shd w:val="clear" w:color="auto" w:fill="auto"/>
          </w:tcPr>
          <w:p w14:paraId="597B85D2"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72C9B8B4" w14:textId="6E513C62" w:rsidR="002A0279" w:rsidRPr="00B9585E" w:rsidRDefault="00243C48"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rPr>
              <w:t>Налоговая декларация по налогу на прибыль (форма утверждена приказом ФНС России от 19.10.2016 №</w:t>
            </w:r>
            <w:r w:rsidR="00931FBC">
              <w:rPr>
                <w:rFonts w:ascii="Times New Roman" w:eastAsia="Cambria" w:hAnsi="Times New Roman" w:cs="Times New Roman"/>
              </w:rPr>
              <w:t> </w:t>
            </w:r>
            <w:r w:rsidRPr="00B9585E">
              <w:rPr>
                <w:rFonts w:ascii="Times New Roman" w:eastAsia="Cambria" w:hAnsi="Times New Roman" w:cs="Times New Roman"/>
              </w:rPr>
              <w:t xml:space="preserve">ММВ-7-3/572@). </w:t>
            </w:r>
            <w:r w:rsidRPr="00B9585E">
              <w:rPr>
                <w:rFonts w:ascii="Times New Roman" w:eastAsia="Cambria" w:hAnsi="Times New Roman" w:cs="Times New Roman"/>
              </w:rPr>
              <w:lastRenderedPageBreak/>
              <w:t>В случае если предприятие применяет единый сельскохозяйственный налог (ЕСХН), предоставляется налоговая декларация по единому сельскохозяйственному налогу (форма утверждена приказом ФНС России от 28.07.2014 №</w:t>
            </w:r>
            <w:r w:rsidR="00C245E3">
              <w:rPr>
                <w:rFonts w:ascii="Times New Roman" w:eastAsia="Cambria" w:hAnsi="Times New Roman" w:cs="Times New Roman"/>
              </w:rPr>
              <w:t> </w:t>
            </w:r>
            <w:r w:rsidRPr="00B9585E">
              <w:rPr>
                <w:rFonts w:ascii="Times New Roman" w:eastAsia="Cambria" w:hAnsi="Times New Roman" w:cs="Times New Roman"/>
              </w:rPr>
              <w:t>ММВ-7-3/384@).</w:t>
            </w:r>
          </w:p>
        </w:tc>
        <w:tc>
          <w:tcPr>
            <w:tcW w:w="1202" w:type="pct"/>
            <w:shd w:val="clear" w:color="auto" w:fill="auto"/>
          </w:tcPr>
          <w:p w14:paraId="3FBFD56A"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lastRenderedPageBreak/>
              <w:t>В течение 14 (четырнадцати) рабочих дней с д</w:t>
            </w:r>
            <w:r w:rsidRPr="00B9585E">
              <w:rPr>
                <w:rFonts w:ascii="Times New Roman" w:eastAsia="Cambria" w:hAnsi="Times New Roman" w:cs="Times New Roman"/>
                <w:snapToGrid w:val="0"/>
                <w:lang w:eastAsia="ru-RU"/>
              </w:rPr>
              <w:t xml:space="preserve">аты подписания Сторонами акта начала </w:t>
            </w:r>
            <w:r w:rsidRPr="00B9585E">
              <w:rPr>
                <w:rFonts w:ascii="Times New Roman" w:eastAsia="Cambria" w:hAnsi="Times New Roman" w:cs="Times New Roman"/>
                <w:snapToGrid w:val="0"/>
                <w:lang w:eastAsia="ru-RU"/>
              </w:rPr>
              <w:lastRenderedPageBreak/>
              <w:t>Мероприятий (п. 1.4. Соглашения)</w:t>
            </w:r>
            <w:r w:rsidRPr="00B9585E">
              <w:rPr>
                <w:rFonts w:ascii="Times New Roman" w:eastAsia="Cambria" w:hAnsi="Times New Roman" w:cs="Times New Roman"/>
                <w:lang w:eastAsia="ru-RU"/>
              </w:rPr>
              <w:t>.</w:t>
            </w:r>
          </w:p>
        </w:tc>
        <w:tc>
          <w:tcPr>
            <w:tcW w:w="845" w:type="pct"/>
            <w:shd w:val="clear" w:color="auto" w:fill="auto"/>
          </w:tcPr>
          <w:p w14:paraId="3D6B1F72"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lastRenderedPageBreak/>
              <w:t>Не позднее 25 апреля года, следующего за отчетным.</w:t>
            </w:r>
          </w:p>
        </w:tc>
        <w:tc>
          <w:tcPr>
            <w:tcW w:w="844" w:type="pct"/>
            <w:shd w:val="clear" w:color="auto" w:fill="auto"/>
          </w:tcPr>
          <w:p w14:paraId="51A22D62"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55B3E1B1"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5849E56C" w14:textId="77777777" w:rsidTr="00F12600">
        <w:trPr>
          <w:trHeight w:val="20"/>
        </w:trPr>
        <w:tc>
          <w:tcPr>
            <w:tcW w:w="144" w:type="pct"/>
            <w:shd w:val="clear" w:color="auto" w:fill="auto"/>
          </w:tcPr>
          <w:p w14:paraId="46CDA1B1"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59C0CDDA"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Расчет по страховым взносам (форма утверждена приказом ФНС России от 10.10.2016 г.№ ММВ-7-11/551@)</w:t>
            </w:r>
          </w:p>
        </w:tc>
        <w:tc>
          <w:tcPr>
            <w:tcW w:w="1202" w:type="pct"/>
            <w:shd w:val="clear" w:color="auto" w:fill="auto"/>
          </w:tcPr>
          <w:p w14:paraId="54A61A22"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даты подписания Сторонами акта начала Мероприятий (п.1.4. Соглашения).</w:t>
            </w:r>
          </w:p>
        </w:tc>
        <w:tc>
          <w:tcPr>
            <w:tcW w:w="845" w:type="pct"/>
            <w:shd w:val="clear" w:color="auto" w:fill="auto"/>
          </w:tcPr>
          <w:p w14:paraId="03456073"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44" w:type="pct"/>
            <w:shd w:val="clear" w:color="auto" w:fill="auto"/>
          </w:tcPr>
          <w:p w14:paraId="1791C3F1"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4E16B5D1"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78A9836C" w14:textId="77777777" w:rsidTr="00F12600">
        <w:trPr>
          <w:trHeight w:val="20"/>
        </w:trPr>
        <w:tc>
          <w:tcPr>
            <w:tcW w:w="144" w:type="pct"/>
            <w:shd w:val="clear" w:color="auto" w:fill="auto"/>
          </w:tcPr>
          <w:p w14:paraId="25F3398D"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7EF39D7A"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Декларация по налогу на имущество (форма утверждена приказом ФНС от 31.03.2017 № ММВ-7-21/271@)</w:t>
            </w:r>
          </w:p>
        </w:tc>
        <w:tc>
          <w:tcPr>
            <w:tcW w:w="1202" w:type="pct"/>
            <w:shd w:val="clear" w:color="auto" w:fill="auto"/>
          </w:tcPr>
          <w:p w14:paraId="62ED478E"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даты подписания Сторонами акта начала Мероприятий (п.1.4. Соглашения).</w:t>
            </w:r>
          </w:p>
        </w:tc>
        <w:tc>
          <w:tcPr>
            <w:tcW w:w="845" w:type="pct"/>
            <w:shd w:val="clear" w:color="auto" w:fill="auto"/>
          </w:tcPr>
          <w:p w14:paraId="43DF04B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44" w:type="pct"/>
            <w:shd w:val="clear" w:color="auto" w:fill="auto"/>
          </w:tcPr>
          <w:p w14:paraId="5DC4395E"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4BD9AC08"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7E98A383" w14:textId="77777777" w:rsidTr="00F12600">
        <w:trPr>
          <w:trHeight w:val="20"/>
        </w:trPr>
        <w:tc>
          <w:tcPr>
            <w:tcW w:w="144" w:type="pct"/>
            <w:shd w:val="clear" w:color="auto" w:fill="auto"/>
          </w:tcPr>
          <w:p w14:paraId="1A23C23E"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68DF8FAD"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Бухгалтерский баланс (ОКУД 0710001)</w:t>
            </w:r>
          </w:p>
        </w:tc>
        <w:tc>
          <w:tcPr>
            <w:tcW w:w="1202" w:type="pct"/>
            <w:shd w:val="clear" w:color="auto" w:fill="auto"/>
          </w:tcPr>
          <w:p w14:paraId="6397C0CE"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даты подписания Сторонами акта начала Мероприятий (п.1.4. Соглашения).</w:t>
            </w:r>
          </w:p>
        </w:tc>
        <w:tc>
          <w:tcPr>
            <w:tcW w:w="845" w:type="pct"/>
            <w:shd w:val="clear" w:color="auto" w:fill="auto"/>
          </w:tcPr>
          <w:p w14:paraId="4FCC7A53"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44" w:type="pct"/>
            <w:shd w:val="clear" w:color="auto" w:fill="auto"/>
          </w:tcPr>
          <w:p w14:paraId="727D93AC"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56971F4D"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40A37A25" w14:textId="77777777" w:rsidTr="00F12600">
        <w:trPr>
          <w:trHeight w:val="20"/>
        </w:trPr>
        <w:tc>
          <w:tcPr>
            <w:tcW w:w="144" w:type="pct"/>
            <w:shd w:val="clear" w:color="auto" w:fill="auto"/>
          </w:tcPr>
          <w:p w14:paraId="40C5D0ED"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7FECE325"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Отчет о финансовых результатах (ОКУД 0710002)</w:t>
            </w:r>
          </w:p>
        </w:tc>
        <w:tc>
          <w:tcPr>
            <w:tcW w:w="1202" w:type="pct"/>
            <w:shd w:val="clear" w:color="auto" w:fill="auto"/>
          </w:tcPr>
          <w:p w14:paraId="3DD2F47C"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даты подписания Сторонами акта начала Мероприятий (п.1.4. Соглашения).</w:t>
            </w:r>
          </w:p>
        </w:tc>
        <w:tc>
          <w:tcPr>
            <w:tcW w:w="845" w:type="pct"/>
            <w:shd w:val="clear" w:color="auto" w:fill="auto"/>
          </w:tcPr>
          <w:p w14:paraId="60F9FE3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44" w:type="pct"/>
            <w:shd w:val="clear" w:color="auto" w:fill="auto"/>
          </w:tcPr>
          <w:p w14:paraId="719A03D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3C91CE48"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069E3A40" w14:textId="77777777" w:rsidTr="00F12600">
        <w:trPr>
          <w:trHeight w:val="20"/>
        </w:trPr>
        <w:tc>
          <w:tcPr>
            <w:tcW w:w="144" w:type="pct"/>
            <w:shd w:val="clear" w:color="auto" w:fill="auto"/>
          </w:tcPr>
          <w:p w14:paraId="5A91BD0C"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240E6CDF"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Расчет сумм налога на доходы физических лиц, исчисленных и удержанных налоговым агентом (форма № 6-НДФЛ, утверждена </w:t>
            </w:r>
            <w:r w:rsidRPr="00B9585E">
              <w:rPr>
                <w:rFonts w:ascii="Times New Roman" w:eastAsia="Times New Roman" w:hAnsi="Times New Roman" w:cs="Times New Roman"/>
                <w:lang w:eastAsia="ru-RU"/>
              </w:rPr>
              <w:t>приказом ФНС от 14.10.2015 № ММВ-7-11/450@</w:t>
            </w:r>
            <w:r w:rsidRPr="00B9585E">
              <w:rPr>
                <w:rFonts w:ascii="Times New Roman" w:eastAsia="Cambria" w:hAnsi="Times New Roman" w:cs="Times New Roman"/>
                <w:lang w:eastAsia="ru-RU"/>
              </w:rPr>
              <w:t>)</w:t>
            </w:r>
          </w:p>
        </w:tc>
        <w:tc>
          <w:tcPr>
            <w:tcW w:w="1202" w:type="pct"/>
            <w:shd w:val="clear" w:color="auto" w:fill="auto"/>
          </w:tcPr>
          <w:p w14:paraId="587375FC"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В течение 14 (четырнадцати) рабочих дней с даты подписания Сторонами акта начала Мероприятий (п.1.4. Соглашения).</w:t>
            </w:r>
          </w:p>
        </w:tc>
        <w:tc>
          <w:tcPr>
            <w:tcW w:w="845" w:type="pct"/>
            <w:shd w:val="clear" w:color="auto" w:fill="auto"/>
          </w:tcPr>
          <w:p w14:paraId="60822F9E"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44" w:type="pct"/>
            <w:shd w:val="clear" w:color="auto" w:fill="auto"/>
          </w:tcPr>
          <w:p w14:paraId="7D69AFE3"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c>
          <w:tcPr>
            <w:tcW w:w="835" w:type="pct"/>
            <w:shd w:val="clear" w:color="auto" w:fill="auto"/>
          </w:tcPr>
          <w:p w14:paraId="5A8DA275"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Не позднее 25 апреля года, следующего за отчетным.</w:t>
            </w:r>
          </w:p>
        </w:tc>
      </w:tr>
      <w:tr w:rsidR="00931FBC" w:rsidRPr="00B9585E" w14:paraId="4E771604" w14:textId="77777777" w:rsidTr="00F12600">
        <w:trPr>
          <w:trHeight w:val="20"/>
        </w:trPr>
        <w:tc>
          <w:tcPr>
            <w:tcW w:w="144" w:type="pct"/>
            <w:shd w:val="clear" w:color="auto" w:fill="auto"/>
          </w:tcPr>
          <w:p w14:paraId="7F2D5142" w14:textId="77777777" w:rsidR="002A0279" w:rsidRPr="00B9585E" w:rsidRDefault="002A0279" w:rsidP="00B9585E">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08935108" w14:textId="676B8C12"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Отч</w:t>
            </w:r>
            <w:r w:rsidR="00F12600">
              <w:rPr>
                <w:rFonts w:ascii="Times New Roman" w:eastAsia="Cambria" w:hAnsi="Times New Roman" w:cs="Times New Roman"/>
                <w:lang w:eastAsia="ru-RU"/>
              </w:rPr>
              <w:t>е</w:t>
            </w:r>
            <w:r w:rsidRPr="00B9585E">
              <w:rPr>
                <w:rFonts w:ascii="Times New Roman" w:eastAsia="Cambria" w:hAnsi="Times New Roman" w:cs="Times New Roman"/>
                <w:lang w:eastAsia="ru-RU"/>
              </w:rPr>
              <w:t>т о результатах самооценки реализации Программы повышения производительности труда</w:t>
            </w:r>
            <w:r w:rsidRPr="00B9585E">
              <w:rPr>
                <w:rFonts w:ascii="Times New Roman" w:eastAsia="Times New Roman" w:hAnsi="Times New Roman" w:cs="Times New Roman"/>
                <w:lang w:eastAsia="ru-RU"/>
              </w:rPr>
              <w:t xml:space="preserve"> </w:t>
            </w:r>
            <w:r w:rsidRPr="00B9585E">
              <w:rPr>
                <w:rFonts w:ascii="Times New Roman" w:eastAsia="Cambria" w:hAnsi="Times New Roman" w:cs="Times New Roman"/>
                <w:lang w:eastAsia="ru-RU"/>
              </w:rPr>
              <w:t xml:space="preserve">по форме </w:t>
            </w:r>
            <w:r w:rsidR="00C245E3">
              <w:rPr>
                <w:rFonts w:ascii="Times New Roman" w:eastAsia="Cambria" w:hAnsi="Times New Roman" w:cs="Times New Roman"/>
                <w:lang w:eastAsia="ru-RU"/>
              </w:rPr>
              <w:t>п</w:t>
            </w:r>
            <w:r w:rsidRPr="00B9585E">
              <w:rPr>
                <w:rFonts w:ascii="Times New Roman" w:eastAsia="Cambria" w:hAnsi="Times New Roman" w:cs="Times New Roman"/>
                <w:lang w:eastAsia="ru-RU"/>
              </w:rPr>
              <w:t>риложения № 10 к Соглашению</w:t>
            </w:r>
          </w:p>
        </w:tc>
        <w:tc>
          <w:tcPr>
            <w:tcW w:w="1202" w:type="pct"/>
            <w:shd w:val="clear" w:color="auto" w:fill="auto"/>
          </w:tcPr>
          <w:p w14:paraId="169863B8"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w:t>
            </w:r>
          </w:p>
        </w:tc>
        <w:tc>
          <w:tcPr>
            <w:tcW w:w="845" w:type="pct"/>
            <w:shd w:val="clear" w:color="auto" w:fill="auto"/>
          </w:tcPr>
          <w:p w14:paraId="6F364C14"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Не позднее 14 (четырнадцати) рабочих дней по окончании 12 и 18 месяцев с даты </w:t>
            </w:r>
            <w:r w:rsidRPr="00B9585E">
              <w:rPr>
                <w:rFonts w:ascii="Times New Roman" w:eastAsia="Cambria" w:hAnsi="Times New Roman" w:cs="Times New Roman"/>
                <w:lang w:eastAsia="ru-RU"/>
              </w:rPr>
              <w:lastRenderedPageBreak/>
              <w:t>подписания Сторонами акта начала Мероприятий (п.1.4. Соглашения)</w:t>
            </w:r>
          </w:p>
        </w:tc>
        <w:tc>
          <w:tcPr>
            <w:tcW w:w="844" w:type="pct"/>
            <w:shd w:val="clear" w:color="auto" w:fill="auto"/>
          </w:tcPr>
          <w:p w14:paraId="11118AFD"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lastRenderedPageBreak/>
              <w:t xml:space="preserve">Не позднее 14 (четырнадцати) рабочих дней по окончании 24 и 30 месяцев с даты </w:t>
            </w:r>
            <w:r w:rsidRPr="00B9585E">
              <w:rPr>
                <w:rFonts w:ascii="Times New Roman" w:eastAsia="Cambria" w:hAnsi="Times New Roman" w:cs="Times New Roman"/>
                <w:lang w:eastAsia="ru-RU"/>
              </w:rPr>
              <w:lastRenderedPageBreak/>
              <w:t>подписания Сторонами акта начала Мероприятий (п.1.4. Соглашения)</w:t>
            </w:r>
          </w:p>
        </w:tc>
        <w:tc>
          <w:tcPr>
            <w:tcW w:w="835" w:type="pct"/>
            <w:shd w:val="clear" w:color="auto" w:fill="auto"/>
          </w:tcPr>
          <w:p w14:paraId="690DB8CA" w14:textId="77777777" w:rsidR="002A0279" w:rsidRPr="00B9585E" w:rsidRDefault="002A0279" w:rsidP="00B9585E">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lastRenderedPageBreak/>
              <w:t xml:space="preserve">Не позднее 14 (четырнадцати) рабочих дней по окончании 36 месяцев с даты подписания </w:t>
            </w:r>
            <w:r w:rsidRPr="00B9585E">
              <w:rPr>
                <w:rFonts w:ascii="Times New Roman" w:eastAsia="Cambria" w:hAnsi="Times New Roman" w:cs="Times New Roman"/>
                <w:lang w:eastAsia="ru-RU"/>
              </w:rPr>
              <w:lastRenderedPageBreak/>
              <w:t>Сторонами акта начала Мероприятий (п.1.4. Соглашения)</w:t>
            </w:r>
          </w:p>
        </w:tc>
      </w:tr>
      <w:tr w:rsidR="00202758" w:rsidRPr="00B9585E" w14:paraId="20CBEECF" w14:textId="77777777" w:rsidTr="00F12600">
        <w:trPr>
          <w:trHeight w:val="20"/>
        </w:trPr>
        <w:tc>
          <w:tcPr>
            <w:tcW w:w="144" w:type="pct"/>
            <w:shd w:val="clear" w:color="auto" w:fill="auto"/>
          </w:tcPr>
          <w:p w14:paraId="10147743" w14:textId="77777777" w:rsidR="00202758" w:rsidRPr="00B9585E" w:rsidRDefault="00202758" w:rsidP="00202758">
            <w:pPr>
              <w:numPr>
                <w:ilvl w:val="0"/>
                <w:numId w:val="12"/>
              </w:numPr>
              <w:spacing w:after="0" w:line="240" w:lineRule="auto"/>
              <w:ind w:left="0" w:firstLine="0"/>
              <w:jc w:val="both"/>
              <w:rPr>
                <w:rFonts w:ascii="Times New Roman" w:eastAsia="Cambria" w:hAnsi="Times New Roman" w:cs="Times New Roman"/>
                <w:lang w:eastAsia="ru-RU"/>
              </w:rPr>
            </w:pPr>
          </w:p>
        </w:tc>
        <w:tc>
          <w:tcPr>
            <w:tcW w:w="1130" w:type="pct"/>
            <w:shd w:val="clear" w:color="auto" w:fill="auto"/>
          </w:tcPr>
          <w:p w14:paraId="7C2FFFEE" w14:textId="286E4863" w:rsidR="00202758" w:rsidRPr="00B9585E" w:rsidRDefault="00202758" w:rsidP="00202758">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Отчет </w:t>
            </w:r>
            <w:r>
              <w:rPr>
                <w:rFonts w:ascii="Times New Roman" w:eastAsia="Cambria" w:hAnsi="Times New Roman" w:cs="Times New Roman"/>
                <w:lang w:eastAsia="ru-RU"/>
              </w:rPr>
              <w:t>инструкторов</w:t>
            </w:r>
            <w:r w:rsidRPr="00B9585E">
              <w:rPr>
                <w:rFonts w:ascii="Times New Roman" w:eastAsia="Cambria" w:hAnsi="Times New Roman" w:cs="Times New Roman"/>
                <w:lang w:eastAsia="ru-RU"/>
              </w:rPr>
              <w:t xml:space="preserve"> о количестве обученных сотрудников (в т.ч. по программам, датам, индексе </w:t>
            </w:r>
            <w:r w:rsidRPr="00B9585E">
              <w:rPr>
                <w:rFonts w:ascii="Times New Roman" w:eastAsia="Cambria" w:hAnsi="Times New Roman" w:cs="Times New Roman"/>
                <w:lang w:val="en-US" w:eastAsia="ru-RU"/>
              </w:rPr>
              <w:t>NPS</w:t>
            </w:r>
            <w:r w:rsidRPr="00B9585E">
              <w:rPr>
                <w:rFonts w:ascii="Times New Roman" w:eastAsia="Cambria" w:hAnsi="Times New Roman" w:cs="Times New Roman"/>
                <w:lang w:eastAsia="ru-RU"/>
              </w:rPr>
              <w:t>)</w:t>
            </w:r>
          </w:p>
        </w:tc>
        <w:tc>
          <w:tcPr>
            <w:tcW w:w="1202" w:type="pct"/>
            <w:shd w:val="clear" w:color="auto" w:fill="auto"/>
          </w:tcPr>
          <w:p w14:paraId="03AB24A9" w14:textId="77777777" w:rsidR="00202758" w:rsidRPr="00B9585E" w:rsidRDefault="00202758" w:rsidP="00202758">
            <w:pPr>
              <w:spacing w:after="0" w:line="240" w:lineRule="auto"/>
              <w:jc w:val="both"/>
              <w:rPr>
                <w:rFonts w:ascii="Times New Roman" w:eastAsia="Cambria" w:hAnsi="Times New Roman" w:cs="Times New Roman"/>
                <w:lang w:eastAsia="ru-RU"/>
              </w:rPr>
            </w:pPr>
            <w:r>
              <w:rPr>
                <w:rFonts w:ascii="Times New Roman" w:eastAsia="Cambria" w:hAnsi="Times New Roman" w:cs="Times New Roman"/>
                <w:lang w:eastAsia="ru-RU"/>
              </w:rPr>
              <w:t>Ежеквартально.</w:t>
            </w:r>
          </w:p>
          <w:p w14:paraId="587A4F4F" w14:textId="3D4B0336" w:rsidR="00202758" w:rsidRPr="00B9585E" w:rsidRDefault="00202758" w:rsidP="00202758">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Данные о проведенном обучении должны </w:t>
            </w:r>
            <w:r>
              <w:rPr>
                <w:rFonts w:ascii="Times New Roman" w:eastAsia="Cambria" w:hAnsi="Times New Roman" w:cs="Times New Roman"/>
                <w:lang w:eastAsia="ru-RU"/>
              </w:rPr>
              <w:t xml:space="preserve">быть направлены в РЦК по форме отчета о количестве обученных сотрудников. </w:t>
            </w:r>
          </w:p>
        </w:tc>
        <w:tc>
          <w:tcPr>
            <w:tcW w:w="845" w:type="pct"/>
            <w:shd w:val="clear" w:color="auto" w:fill="auto"/>
          </w:tcPr>
          <w:p w14:paraId="3546521A" w14:textId="77777777" w:rsidR="00202758" w:rsidRPr="00B9585E" w:rsidRDefault="00202758" w:rsidP="00202758">
            <w:pPr>
              <w:spacing w:after="0" w:line="240" w:lineRule="auto"/>
              <w:jc w:val="both"/>
              <w:rPr>
                <w:rFonts w:ascii="Times New Roman" w:eastAsia="Cambria" w:hAnsi="Times New Roman" w:cs="Times New Roman"/>
                <w:lang w:eastAsia="ru-RU"/>
              </w:rPr>
            </w:pPr>
            <w:r>
              <w:rPr>
                <w:rFonts w:ascii="Times New Roman" w:eastAsia="Cambria" w:hAnsi="Times New Roman" w:cs="Times New Roman"/>
                <w:lang w:eastAsia="ru-RU"/>
              </w:rPr>
              <w:t>Ежеквартально.</w:t>
            </w:r>
          </w:p>
          <w:p w14:paraId="674181A8" w14:textId="1F83DA3A" w:rsidR="00202758" w:rsidRPr="00B9585E" w:rsidRDefault="00202758" w:rsidP="00202758">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Данные о проведенном обучении должны </w:t>
            </w:r>
            <w:r>
              <w:rPr>
                <w:rFonts w:ascii="Times New Roman" w:eastAsia="Cambria" w:hAnsi="Times New Roman" w:cs="Times New Roman"/>
                <w:lang w:eastAsia="ru-RU"/>
              </w:rPr>
              <w:t>быть направлены в РЦК по форме отчета о количестве обученных сотрудников.</w:t>
            </w:r>
          </w:p>
        </w:tc>
        <w:tc>
          <w:tcPr>
            <w:tcW w:w="844" w:type="pct"/>
            <w:shd w:val="clear" w:color="auto" w:fill="auto"/>
          </w:tcPr>
          <w:p w14:paraId="4E740E05" w14:textId="77777777" w:rsidR="00202758" w:rsidRPr="00B9585E" w:rsidRDefault="00202758" w:rsidP="00202758">
            <w:pPr>
              <w:spacing w:after="0" w:line="240" w:lineRule="auto"/>
              <w:jc w:val="both"/>
              <w:rPr>
                <w:rFonts w:ascii="Times New Roman" w:eastAsia="Cambria" w:hAnsi="Times New Roman" w:cs="Times New Roman"/>
                <w:lang w:eastAsia="ru-RU"/>
              </w:rPr>
            </w:pPr>
            <w:r>
              <w:rPr>
                <w:rFonts w:ascii="Times New Roman" w:eastAsia="Cambria" w:hAnsi="Times New Roman" w:cs="Times New Roman"/>
                <w:lang w:eastAsia="ru-RU"/>
              </w:rPr>
              <w:t>Ежеквартально.</w:t>
            </w:r>
          </w:p>
          <w:p w14:paraId="571802D1" w14:textId="3AC41653" w:rsidR="00202758" w:rsidRPr="00B9585E" w:rsidRDefault="00202758" w:rsidP="00202758">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Данные о проведенном обучении должны </w:t>
            </w:r>
            <w:r>
              <w:rPr>
                <w:rFonts w:ascii="Times New Roman" w:eastAsia="Cambria" w:hAnsi="Times New Roman" w:cs="Times New Roman"/>
                <w:lang w:eastAsia="ru-RU"/>
              </w:rPr>
              <w:t>быть направлены в РЦК по форме отчета о количестве обученных сотрудников.</w:t>
            </w:r>
          </w:p>
        </w:tc>
        <w:tc>
          <w:tcPr>
            <w:tcW w:w="835" w:type="pct"/>
            <w:shd w:val="clear" w:color="auto" w:fill="auto"/>
          </w:tcPr>
          <w:p w14:paraId="59168C24" w14:textId="77777777" w:rsidR="00202758" w:rsidRPr="00B9585E" w:rsidRDefault="00202758" w:rsidP="00202758">
            <w:pPr>
              <w:spacing w:after="0" w:line="240" w:lineRule="auto"/>
              <w:jc w:val="both"/>
              <w:rPr>
                <w:rFonts w:ascii="Times New Roman" w:eastAsia="Cambria" w:hAnsi="Times New Roman" w:cs="Times New Roman"/>
                <w:lang w:eastAsia="ru-RU"/>
              </w:rPr>
            </w:pPr>
            <w:r>
              <w:rPr>
                <w:rFonts w:ascii="Times New Roman" w:eastAsia="Cambria" w:hAnsi="Times New Roman" w:cs="Times New Roman"/>
                <w:lang w:eastAsia="ru-RU"/>
              </w:rPr>
              <w:t>Ежеквартально.</w:t>
            </w:r>
          </w:p>
          <w:p w14:paraId="4F30DE45" w14:textId="76C56AEB" w:rsidR="00202758" w:rsidRPr="00B9585E" w:rsidRDefault="00202758" w:rsidP="00202758">
            <w:pPr>
              <w:spacing w:after="0" w:line="240" w:lineRule="auto"/>
              <w:jc w:val="both"/>
              <w:rPr>
                <w:rFonts w:ascii="Times New Roman" w:eastAsia="Cambria" w:hAnsi="Times New Roman" w:cs="Times New Roman"/>
                <w:lang w:eastAsia="ru-RU"/>
              </w:rPr>
            </w:pPr>
            <w:r w:rsidRPr="00B9585E">
              <w:rPr>
                <w:rFonts w:ascii="Times New Roman" w:eastAsia="Cambria" w:hAnsi="Times New Roman" w:cs="Times New Roman"/>
                <w:lang w:eastAsia="ru-RU"/>
              </w:rPr>
              <w:t xml:space="preserve">Данные о проведенном обучении должны </w:t>
            </w:r>
            <w:r>
              <w:rPr>
                <w:rFonts w:ascii="Times New Roman" w:eastAsia="Cambria" w:hAnsi="Times New Roman" w:cs="Times New Roman"/>
                <w:lang w:eastAsia="ru-RU"/>
              </w:rPr>
              <w:t>быть направлены в РЦК по форме отчета о количестве обученных сотрудников.</w:t>
            </w:r>
          </w:p>
        </w:tc>
      </w:tr>
    </w:tbl>
    <w:p w14:paraId="5EA81BA1" w14:textId="401220BA" w:rsidR="008335C2" w:rsidRPr="00C84A53" w:rsidRDefault="008335C2" w:rsidP="001C168F">
      <w:pPr>
        <w:tabs>
          <w:tab w:val="left" w:pos="1596"/>
        </w:tabs>
        <w:spacing w:before="120" w:after="0" w:line="240" w:lineRule="auto"/>
        <w:jc w:val="both"/>
        <w:rPr>
          <w:rFonts w:ascii="Times New Roman" w:eastAsia="Times New Roman" w:hAnsi="Times New Roman" w:cs="Times New Roman"/>
          <w:b/>
          <w:sz w:val="16"/>
          <w:szCs w:val="16"/>
          <w:lang w:eastAsia="ru-RU"/>
        </w:rPr>
      </w:pPr>
    </w:p>
    <w:tbl>
      <w:tblPr>
        <w:tblW w:w="5000" w:type="pct"/>
        <w:tblLook w:val="0000" w:firstRow="0" w:lastRow="0" w:firstColumn="0" w:lastColumn="0" w:noHBand="0" w:noVBand="0"/>
      </w:tblPr>
      <w:tblGrid>
        <w:gridCol w:w="7285"/>
        <w:gridCol w:w="7285"/>
      </w:tblGrid>
      <w:tr w:rsidR="009969A8" w:rsidRPr="00DC7DA2" w14:paraId="37C87B71" w14:textId="77777777" w:rsidTr="006072A7">
        <w:trPr>
          <w:trHeight w:val="737"/>
        </w:trPr>
        <w:tc>
          <w:tcPr>
            <w:tcW w:w="2500" w:type="pct"/>
          </w:tcPr>
          <w:p w14:paraId="21555E4B" w14:textId="77777777" w:rsidR="009969A8" w:rsidRPr="00DC7DA2" w:rsidRDefault="009969A8" w:rsidP="001C168F">
            <w:pPr>
              <w:spacing w:after="0" w:line="240" w:lineRule="auto"/>
              <w:rPr>
                <w:rFonts w:ascii="Times New Roman" w:eastAsia="Times New Roman" w:hAnsi="Times New Roman" w:cs="Times New Roman"/>
                <w:b/>
                <w:sz w:val="24"/>
                <w:szCs w:val="24"/>
                <w:lang w:eastAsia="ru-RU"/>
              </w:rPr>
            </w:pPr>
            <w:r w:rsidRPr="00DC7DA2">
              <w:rPr>
                <w:rFonts w:ascii="Times New Roman" w:eastAsia="Times New Roman" w:hAnsi="Times New Roman" w:cs="Times New Roman"/>
                <w:b/>
                <w:sz w:val="24"/>
                <w:szCs w:val="24"/>
                <w:lang w:eastAsia="ru-RU"/>
              </w:rPr>
              <w:t>от Предприятия:</w:t>
            </w:r>
          </w:p>
        </w:tc>
        <w:tc>
          <w:tcPr>
            <w:tcW w:w="2500" w:type="pct"/>
          </w:tcPr>
          <w:p w14:paraId="557D0227" w14:textId="0EA3B5AE" w:rsidR="009969A8" w:rsidRPr="00DC7DA2" w:rsidRDefault="009969A8" w:rsidP="00931FBC">
            <w:pPr>
              <w:spacing w:after="0" w:line="240" w:lineRule="auto"/>
              <w:ind w:left="1251"/>
              <w:rPr>
                <w:rFonts w:ascii="Times New Roman" w:eastAsia="Times New Roman" w:hAnsi="Times New Roman" w:cs="Times New Roman"/>
                <w:sz w:val="10"/>
                <w:szCs w:val="10"/>
                <w:lang w:eastAsia="ru-RU"/>
              </w:rPr>
            </w:pPr>
            <w:r w:rsidRPr="00DC7DA2">
              <w:rPr>
                <w:rFonts w:ascii="Times New Roman" w:eastAsia="Times New Roman" w:hAnsi="Times New Roman" w:cs="Times New Roman"/>
                <w:b/>
                <w:sz w:val="24"/>
                <w:szCs w:val="24"/>
                <w:lang w:eastAsia="ru-RU"/>
              </w:rPr>
              <w:t xml:space="preserve">от </w:t>
            </w:r>
            <w:r w:rsidR="0058115D">
              <w:rPr>
                <w:rFonts w:ascii="Times New Roman" w:eastAsia="Times New Roman" w:hAnsi="Times New Roman" w:cs="Times New Roman"/>
                <w:b/>
                <w:sz w:val="24"/>
                <w:szCs w:val="24"/>
                <w:lang w:eastAsia="ru-RU"/>
              </w:rPr>
              <w:t>РЦК</w:t>
            </w:r>
            <w:r w:rsidRPr="00DC7DA2">
              <w:rPr>
                <w:rFonts w:ascii="Times New Roman" w:eastAsia="Times New Roman" w:hAnsi="Times New Roman" w:cs="Times New Roman"/>
                <w:b/>
                <w:sz w:val="24"/>
                <w:szCs w:val="24"/>
                <w:lang w:eastAsia="ru-RU"/>
              </w:rPr>
              <w:t>:</w:t>
            </w:r>
          </w:p>
        </w:tc>
      </w:tr>
      <w:tr w:rsidR="009969A8" w:rsidRPr="00DC7DA2" w14:paraId="5EE50153" w14:textId="77777777" w:rsidTr="006072A7">
        <w:trPr>
          <w:trHeight w:val="557"/>
        </w:trPr>
        <w:tc>
          <w:tcPr>
            <w:tcW w:w="2500" w:type="pct"/>
          </w:tcPr>
          <w:p w14:paraId="21347FC2" w14:textId="2EB35C80" w:rsidR="009969A8" w:rsidRPr="00DC7DA2" w:rsidRDefault="009969A8" w:rsidP="001C168F">
            <w:pPr>
              <w:spacing w:before="80" w:after="0" w:line="240" w:lineRule="auto"/>
              <w:jc w:val="both"/>
              <w:rPr>
                <w:rFonts w:ascii="Times New Roman" w:eastAsia="Times New Roman" w:hAnsi="Times New Roman" w:cs="Times New Roman"/>
                <w:sz w:val="24"/>
                <w:szCs w:val="24"/>
                <w:lang w:eastAsia="ru-RU"/>
              </w:rPr>
            </w:pPr>
            <w:r w:rsidRPr="00532653">
              <w:rPr>
                <w:rFonts w:ascii="Times New Roman" w:eastAsia="Times New Roman" w:hAnsi="Times New Roman" w:cs="Times New Roman"/>
                <w:sz w:val="24"/>
                <w:szCs w:val="24"/>
                <w:highlight w:val="yellow"/>
                <w:lang w:eastAsia="ru-RU"/>
              </w:rPr>
              <w:t>_____________________ /</w:t>
            </w:r>
            <w:r w:rsidR="003238A1" w:rsidRPr="00532653">
              <w:rPr>
                <w:rFonts w:ascii="Times New Roman" w:eastAsia="Times New Roman" w:hAnsi="Times New Roman" w:cs="Times New Roman"/>
                <w:sz w:val="24"/>
                <w:szCs w:val="24"/>
                <w:highlight w:val="yellow"/>
                <w:lang w:eastAsia="ru-RU"/>
              </w:rPr>
              <w:t xml:space="preserve">                  </w:t>
            </w:r>
            <w:r w:rsidRPr="00532653">
              <w:rPr>
                <w:rFonts w:ascii="Times New Roman" w:eastAsia="Times New Roman" w:hAnsi="Times New Roman" w:cs="Times New Roman"/>
                <w:sz w:val="24"/>
                <w:szCs w:val="24"/>
                <w:highlight w:val="yellow"/>
                <w:lang w:eastAsia="ru-RU"/>
              </w:rPr>
              <w:t>/</w:t>
            </w:r>
          </w:p>
          <w:p w14:paraId="761609EB" w14:textId="77777777" w:rsidR="009969A8" w:rsidRPr="00C84A53" w:rsidRDefault="009969A8" w:rsidP="001C168F">
            <w:pPr>
              <w:spacing w:before="80" w:after="0" w:line="240" w:lineRule="auto"/>
              <w:jc w:val="both"/>
              <w:rPr>
                <w:rFonts w:ascii="Times New Roman" w:eastAsia="Times New Roman" w:hAnsi="Times New Roman" w:cs="Times New Roman"/>
                <w:sz w:val="20"/>
                <w:szCs w:val="20"/>
                <w:lang w:eastAsia="ru-RU"/>
              </w:rPr>
            </w:pPr>
            <w:r w:rsidRPr="00C84A53">
              <w:rPr>
                <w:rFonts w:ascii="Times New Roman" w:eastAsia="Times New Roman" w:hAnsi="Times New Roman" w:cs="Times New Roman"/>
                <w:sz w:val="20"/>
                <w:szCs w:val="20"/>
                <w:lang w:eastAsia="ru-RU"/>
              </w:rPr>
              <w:t>М.П.</w:t>
            </w:r>
          </w:p>
        </w:tc>
        <w:tc>
          <w:tcPr>
            <w:tcW w:w="2500" w:type="pct"/>
          </w:tcPr>
          <w:p w14:paraId="4D44FDD0" w14:textId="4B4623B1" w:rsidR="005F17B8" w:rsidRDefault="005F17B8" w:rsidP="005F17B8">
            <w:pPr>
              <w:spacing w:after="0" w:line="240" w:lineRule="auto"/>
              <w:ind w:left="3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C7DA2">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sz w:val="24"/>
                <w:szCs w:val="24"/>
                <w:lang w:eastAsia="ru-RU"/>
              </w:rPr>
              <w:t>/Шевченко А.С.</w:t>
            </w:r>
            <w:r w:rsidRPr="00DC7DA2">
              <w:rPr>
                <w:rFonts w:ascii="Times New Roman" w:eastAsia="Times New Roman" w:hAnsi="Times New Roman" w:cs="Times New Roman"/>
                <w:sz w:val="24"/>
                <w:szCs w:val="24"/>
                <w:lang w:eastAsia="ru-RU"/>
              </w:rPr>
              <w:t>/</w:t>
            </w:r>
          </w:p>
          <w:p w14:paraId="5516987E" w14:textId="7453C8A3" w:rsidR="009969A8" w:rsidRPr="00C84A53" w:rsidRDefault="009969A8" w:rsidP="00931FBC">
            <w:pPr>
              <w:spacing w:before="80" w:after="0" w:line="240" w:lineRule="auto"/>
              <w:ind w:left="1251"/>
              <w:jc w:val="both"/>
              <w:rPr>
                <w:rFonts w:ascii="Times New Roman" w:eastAsia="Times New Roman" w:hAnsi="Times New Roman" w:cs="Times New Roman"/>
                <w:sz w:val="20"/>
                <w:szCs w:val="20"/>
                <w:lang w:eastAsia="ru-RU"/>
              </w:rPr>
            </w:pPr>
            <w:r w:rsidRPr="00C84A53">
              <w:rPr>
                <w:rFonts w:ascii="Times New Roman" w:eastAsia="Times New Roman" w:hAnsi="Times New Roman" w:cs="Times New Roman"/>
                <w:sz w:val="20"/>
                <w:szCs w:val="20"/>
                <w:lang w:eastAsia="ru-RU"/>
              </w:rPr>
              <w:t>М.П.</w:t>
            </w:r>
          </w:p>
        </w:tc>
      </w:tr>
    </w:tbl>
    <w:p w14:paraId="69E8A0C0" w14:textId="77777777" w:rsidR="00741B71" w:rsidRPr="00C84A53" w:rsidRDefault="00741B71" w:rsidP="006A05F3">
      <w:pPr>
        <w:keepNext/>
        <w:spacing w:before="240" w:after="60" w:line="240" w:lineRule="auto"/>
        <w:jc w:val="center"/>
        <w:outlineLvl w:val="0"/>
        <w:rPr>
          <w:rFonts w:ascii="Times New Roman" w:hAnsi="Times New Roman" w:cs="Times New Roman"/>
        </w:rPr>
      </w:pPr>
    </w:p>
    <w:sectPr w:rsidR="00741B71" w:rsidRPr="00C84A53" w:rsidSect="00CC020A">
      <w:headerReference w:type="first" r:id="rId15"/>
      <w:footerReference w:type="first" r:id="rId16"/>
      <w:pgSz w:w="16838" w:h="11906" w:orient="landscape"/>
      <w:pgMar w:top="1134" w:right="1134" w:bottom="567" w:left="1134" w:header="34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32332" w14:textId="77777777" w:rsidR="00F24704" w:rsidRDefault="00F24704" w:rsidP="002A0279">
      <w:pPr>
        <w:spacing w:after="0" w:line="240" w:lineRule="auto"/>
      </w:pPr>
      <w:r>
        <w:separator/>
      </w:r>
    </w:p>
  </w:endnote>
  <w:endnote w:type="continuationSeparator" w:id="0">
    <w:p w14:paraId="5DC23D83" w14:textId="77777777" w:rsidR="00F24704" w:rsidRDefault="00F24704" w:rsidP="002A0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17E46" w14:textId="77777777" w:rsidR="00847402" w:rsidRDefault="008474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1336C" w14:textId="77777777" w:rsidR="00F24704" w:rsidRDefault="00F24704" w:rsidP="002A0279">
      <w:pPr>
        <w:spacing w:after="0" w:line="240" w:lineRule="auto"/>
      </w:pPr>
      <w:r>
        <w:separator/>
      </w:r>
    </w:p>
  </w:footnote>
  <w:footnote w:type="continuationSeparator" w:id="0">
    <w:p w14:paraId="79884F86" w14:textId="77777777" w:rsidR="00F24704" w:rsidRDefault="00F24704" w:rsidP="002A0279">
      <w:pPr>
        <w:spacing w:after="0" w:line="240" w:lineRule="auto"/>
      </w:pPr>
      <w:r>
        <w:continuationSeparator/>
      </w:r>
    </w:p>
  </w:footnote>
  <w:footnote w:id="1">
    <w:p w14:paraId="462530A4" w14:textId="77777777" w:rsidR="00847402" w:rsidRDefault="00847402" w:rsidP="00537B72">
      <w:pPr>
        <w:pStyle w:val="af8"/>
        <w:spacing w:after="0"/>
        <w:ind w:firstLine="0"/>
      </w:pPr>
      <w:r>
        <w:rPr>
          <w:rStyle w:val="afa"/>
        </w:rPr>
        <w:footnoteRef/>
      </w:r>
      <w:r>
        <w:t xml:space="preserve"> Необходимо выбрать, исходя из достижения целей проекта в потоке ключевого продукта и результатов оценки предприятия по критериям развития производственной системы. </w:t>
      </w:r>
    </w:p>
  </w:footnote>
  <w:footnote w:id="2">
    <w:p w14:paraId="2F6ED55C" w14:textId="6B875439" w:rsidR="00847402" w:rsidRDefault="00847402" w:rsidP="00B3119F">
      <w:pPr>
        <w:pStyle w:val="af8"/>
        <w:spacing w:after="0"/>
      </w:pPr>
      <w:r>
        <w:rPr>
          <w:rStyle w:val="afa"/>
        </w:rPr>
        <w:t>2</w:t>
      </w:r>
      <w:r>
        <w:t xml:space="preserve"> Датировать датой начала проведения стажировки на предприятии предыдущей волны или проведения диагностики</w:t>
      </w:r>
    </w:p>
  </w:footnote>
  <w:footnote w:id="3">
    <w:p w14:paraId="4F29366B" w14:textId="77777777" w:rsidR="00847402" w:rsidRDefault="00847402" w:rsidP="00B3119F">
      <w:pPr>
        <w:pStyle w:val="af8"/>
        <w:spacing w:after="0"/>
      </w:pPr>
      <w:r>
        <w:rPr>
          <w:rStyle w:val="afa"/>
        </w:rPr>
        <w:footnoteRef/>
      </w:r>
      <w:r>
        <w:t xml:space="preserve"> </w:t>
      </w:r>
      <w:r w:rsidRPr="00F92151">
        <w:t>Для предприятий, заключивших соглашение до 31 марта текущего года включительно, отчетность предоставляется по показателям базового года и года, предшествующего базовому. Для предприятий, заключивших соглашение с 1 апреля текущего года, отчетность предоставляется по показателям года, предшествующего базовому</w:t>
      </w:r>
      <w:r>
        <w:t>. Отчетность за базовый год предоставляется до 25 апреля года, следующего за базовым.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987271"/>
      <w:docPartObj>
        <w:docPartGallery w:val="Page Numbers (Top of Page)"/>
        <w:docPartUnique/>
      </w:docPartObj>
    </w:sdtPr>
    <w:sdtEndPr/>
    <w:sdtContent>
      <w:p w14:paraId="1ADAA6A7" w14:textId="406AE485" w:rsidR="00847402" w:rsidRPr="00931FBC" w:rsidRDefault="00847402" w:rsidP="00931FBC">
        <w:pPr>
          <w:pStyle w:val="ad"/>
          <w:ind w:firstLine="0"/>
          <w:jc w:val="center"/>
        </w:pPr>
        <w:r w:rsidRPr="00931FBC">
          <w:fldChar w:fldCharType="begin"/>
        </w:r>
        <w:r w:rsidRPr="00931FBC">
          <w:instrText>PAGE   \* MERGEFORMAT</w:instrText>
        </w:r>
        <w:r w:rsidRPr="00931FBC">
          <w:fldChar w:fldCharType="separate"/>
        </w:r>
        <w:r w:rsidR="00A475EB">
          <w:rPr>
            <w:noProof/>
          </w:rPr>
          <w:t>12</w:t>
        </w:r>
        <w:r w:rsidRPr="00931FBC">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9768035"/>
      <w:docPartObj>
        <w:docPartGallery w:val="Page Numbers (Top of Page)"/>
        <w:docPartUnique/>
      </w:docPartObj>
    </w:sdtPr>
    <w:sdtEndPr/>
    <w:sdtContent>
      <w:p w14:paraId="4BD982BB" w14:textId="2C671D7F" w:rsidR="00847402" w:rsidRDefault="00847402" w:rsidP="00C84A53">
        <w:pPr>
          <w:pStyle w:val="ad"/>
          <w:jc w:val="center"/>
        </w:pPr>
        <w:r>
          <w:fldChar w:fldCharType="begin"/>
        </w:r>
        <w:r>
          <w:instrText>PAGE   \* MERGEFORMAT</w:instrText>
        </w:r>
        <w:r>
          <w:fldChar w:fldCharType="separate"/>
        </w:r>
        <w:r w:rsidR="00A475EB">
          <w:rPr>
            <w:noProof/>
          </w:rPr>
          <w:t>52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6177D"/>
    <w:multiLevelType w:val="multilevel"/>
    <w:tmpl w:val="003AFA82"/>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9C61E8"/>
    <w:multiLevelType w:val="multilevel"/>
    <w:tmpl w:val="C8E8FFEE"/>
    <w:lvl w:ilvl="0">
      <w:start w:val="1"/>
      <w:numFmt w:val="decimal"/>
      <w:lvlText w:val="%1."/>
      <w:lvlJc w:val="left"/>
      <w:pPr>
        <w:tabs>
          <w:tab w:val="num" w:pos="720"/>
        </w:tabs>
        <w:ind w:left="720" w:hanging="360"/>
      </w:pPr>
    </w:lvl>
    <w:lvl w:ilvl="1">
      <w:start w:val="1"/>
      <w:numFmt w:val="decimal"/>
      <w:lvlText w:val="2.%2."/>
      <w:lvlJc w:val="left"/>
      <w:pPr>
        <w:ind w:left="150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2" w15:restartNumberingAfterBreak="0">
    <w:nsid w:val="188C624D"/>
    <w:multiLevelType w:val="multilevel"/>
    <w:tmpl w:val="F2B81FB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0632F5B"/>
    <w:multiLevelType w:val="hybridMultilevel"/>
    <w:tmpl w:val="F0548D22"/>
    <w:lvl w:ilvl="0" w:tplc="D7905ED8">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2BBD384A"/>
    <w:multiLevelType w:val="hybridMultilevel"/>
    <w:tmpl w:val="9DB48CEC"/>
    <w:lvl w:ilvl="0" w:tplc="48B4B5F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F45ADE"/>
    <w:multiLevelType w:val="multilevel"/>
    <w:tmpl w:val="A678CD00"/>
    <w:lvl w:ilvl="0">
      <w:start w:val="1"/>
      <w:numFmt w:val="decimal"/>
      <w:pStyle w:val="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
      <w:isLgl/>
      <w:lvlText w:val="%1.%2."/>
      <w:lvlJc w:val="left"/>
      <w:pPr>
        <w:ind w:left="5464" w:hanging="360"/>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D210AB4"/>
    <w:multiLevelType w:val="multilevel"/>
    <w:tmpl w:val="B422F7D4"/>
    <w:lvl w:ilvl="0">
      <w:start w:val="1"/>
      <w:numFmt w:val="decimal"/>
      <w:pStyle w:val="a"/>
      <w:lvlText w:val="%1."/>
      <w:lvlJc w:val="left"/>
      <w:pPr>
        <w:ind w:left="360" w:hanging="360"/>
      </w:pPr>
    </w:lvl>
    <w:lvl w:ilvl="1">
      <w:start w:val="1"/>
      <w:numFmt w:val="decimal"/>
      <w:pStyle w:val="a0"/>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D55198"/>
    <w:multiLevelType w:val="multilevel"/>
    <w:tmpl w:val="003AFA82"/>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50E1A5F"/>
    <w:multiLevelType w:val="hybridMultilevel"/>
    <w:tmpl w:val="E21E5952"/>
    <w:lvl w:ilvl="0" w:tplc="046AD35A">
      <w:start w:val="1"/>
      <w:numFmt w:val="bullet"/>
      <w:pStyle w:val="3"/>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6938B1"/>
    <w:multiLevelType w:val="multilevel"/>
    <w:tmpl w:val="F934C76A"/>
    <w:lvl w:ilvl="0">
      <w:start w:val="2"/>
      <w:numFmt w:val="decimal"/>
      <w:lvlText w:val="%1."/>
      <w:lvlJc w:val="left"/>
      <w:pPr>
        <w:tabs>
          <w:tab w:val="num" w:pos="644"/>
        </w:tabs>
        <w:ind w:left="644" w:hanging="360"/>
      </w:pPr>
    </w:lvl>
    <w:lvl w:ilvl="1">
      <w:start w:val="1"/>
      <w:numFmt w:val="decimal"/>
      <w:lvlText w:val="%1.%2."/>
      <w:lvlJc w:val="left"/>
      <w:pPr>
        <w:tabs>
          <w:tab w:val="num" w:pos="1364"/>
        </w:tabs>
        <w:ind w:left="1076" w:hanging="432"/>
      </w:pPr>
    </w:lvl>
    <w:lvl w:ilvl="2">
      <w:start w:val="1"/>
      <w:numFmt w:val="decimal"/>
      <w:pStyle w:val="4"/>
      <w:lvlText w:val="%1.%2.%3."/>
      <w:lvlJc w:val="left"/>
      <w:pPr>
        <w:tabs>
          <w:tab w:val="num" w:pos="2084"/>
        </w:tabs>
        <w:ind w:left="1508"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2444"/>
        </w:tabs>
        <w:ind w:left="2012" w:hanging="648"/>
      </w:pPr>
    </w:lvl>
    <w:lvl w:ilvl="4">
      <w:start w:val="1"/>
      <w:numFmt w:val="decimal"/>
      <w:lvlText w:val="%1.%2.%3.%4.%5."/>
      <w:lvlJc w:val="left"/>
      <w:pPr>
        <w:tabs>
          <w:tab w:val="num" w:pos="2804"/>
        </w:tabs>
        <w:ind w:left="2516" w:hanging="792"/>
      </w:pPr>
    </w:lvl>
    <w:lvl w:ilvl="5">
      <w:start w:val="1"/>
      <w:numFmt w:val="decimal"/>
      <w:lvlText w:val="%1.%2.%3.%4.%5.%6."/>
      <w:lvlJc w:val="left"/>
      <w:pPr>
        <w:tabs>
          <w:tab w:val="num" w:pos="3524"/>
        </w:tabs>
        <w:ind w:left="3020" w:hanging="936"/>
      </w:pPr>
    </w:lvl>
    <w:lvl w:ilvl="6">
      <w:start w:val="1"/>
      <w:numFmt w:val="decimal"/>
      <w:lvlText w:val="%1.%2.%3.%4.%5.%6.%7."/>
      <w:lvlJc w:val="left"/>
      <w:pPr>
        <w:tabs>
          <w:tab w:val="num" w:pos="4244"/>
        </w:tabs>
        <w:ind w:left="3524" w:hanging="1080"/>
      </w:pPr>
    </w:lvl>
    <w:lvl w:ilvl="7">
      <w:start w:val="1"/>
      <w:numFmt w:val="decimal"/>
      <w:lvlText w:val="%1.%2.%3.%4.%5.%6.%7.%8."/>
      <w:lvlJc w:val="left"/>
      <w:pPr>
        <w:tabs>
          <w:tab w:val="num" w:pos="4604"/>
        </w:tabs>
        <w:ind w:left="4028" w:hanging="1224"/>
      </w:pPr>
    </w:lvl>
    <w:lvl w:ilvl="8">
      <w:start w:val="1"/>
      <w:numFmt w:val="decimal"/>
      <w:lvlText w:val="%1.%2.%3.%4.%5.%6.%7.%8.%9."/>
      <w:lvlJc w:val="left"/>
      <w:pPr>
        <w:tabs>
          <w:tab w:val="num" w:pos="5324"/>
        </w:tabs>
        <w:ind w:left="4604" w:hanging="1440"/>
      </w:pPr>
    </w:lvl>
  </w:abstractNum>
  <w:abstractNum w:abstractNumId="10" w15:restartNumberingAfterBreak="0">
    <w:nsid w:val="3F764B66"/>
    <w:multiLevelType w:val="multilevel"/>
    <w:tmpl w:val="0419001D"/>
    <w:styleLink w:val="10"/>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183020C"/>
    <w:multiLevelType w:val="hybridMultilevel"/>
    <w:tmpl w:val="865AD5A2"/>
    <w:lvl w:ilvl="0" w:tplc="0419000F">
      <w:start w:val="1"/>
      <w:numFmt w:val="decimal"/>
      <w:lvlText w:val="%1."/>
      <w:lvlJc w:val="left"/>
      <w:pPr>
        <w:ind w:left="786" w:hanging="360"/>
      </w:pPr>
      <w:rPr>
        <w:rFonts w:hint="default"/>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15:restartNumberingAfterBreak="0">
    <w:nsid w:val="47B074E4"/>
    <w:multiLevelType w:val="hybridMultilevel"/>
    <w:tmpl w:val="6D4C6076"/>
    <w:lvl w:ilvl="0" w:tplc="432ECCC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48E250E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596520"/>
    <w:multiLevelType w:val="hybridMultilevel"/>
    <w:tmpl w:val="81BC8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85E5F"/>
    <w:multiLevelType w:val="hybridMultilevel"/>
    <w:tmpl w:val="9C724B86"/>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6" w15:restartNumberingAfterBreak="0">
    <w:nsid w:val="586C74CA"/>
    <w:multiLevelType w:val="hybridMultilevel"/>
    <w:tmpl w:val="7C428F74"/>
    <w:lvl w:ilvl="0" w:tplc="432ECCC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E85CA6CC">
      <w:start w:val="1"/>
      <w:numFmt w:val="decimal"/>
      <w:lvlText w:val="3.%3"/>
      <w:lvlJc w:val="left"/>
      <w:pPr>
        <w:ind w:left="1942" w:hanging="180"/>
      </w:pPr>
      <w:rPr>
        <w:rFonts w:hint="default"/>
      </w:r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60143C3D"/>
    <w:multiLevelType w:val="hybridMultilevel"/>
    <w:tmpl w:val="E7F65A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6335C"/>
    <w:multiLevelType w:val="hybridMultilevel"/>
    <w:tmpl w:val="BE86ABB8"/>
    <w:lvl w:ilvl="0" w:tplc="D1008532">
      <w:start w:val="1"/>
      <w:numFmt w:val="decimal"/>
      <w:lvlText w:val="%1."/>
      <w:lvlJc w:val="left"/>
      <w:pPr>
        <w:ind w:left="1070" w:hanging="360"/>
      </w:pPr>
      <w:rPr>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F5429556">
      <w:start w:val="5"/>
      <w:numFmt w:val="decimal"/>
      <w:lvlText w:val="%5)"/>
      <w:lvlJc w:val="left"/>
      <w:pPr>
        <w:ind w:left="3950" w:hanging="360"/>
      </w:pPr>
      <w:rPr>
        <w:rFonts w:hint="default"/>
      </w:r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6D1216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3008DC"/>
    <w:multiLevelType w:val="hybridMultilevel"/>
    <w:tmpl w:val="9C724B86"/>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1" w15:restartNumberingAfterBreak="0">
    <w:nsid w:val="71701A7D"/>
    <w:multiLevelType w:val="hybridMultilevel"/>
    <w:tmpl w:val="B8947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5"/>
  </w:num>
  <w:num w:numId="4">
    <w:abstractNumId w:val="9"/>
  </w:num>
  <w:num w:numId="5">
    <w:abstractNumId w:val="8"/>
  </w:num>
  <w:num w:numId="6">
    <w:abstractNumId w:val="18"/>
  </w:num>
  <w:num w:numId="7">
    <w:abstractNumId w:val="4"/>
  </w:num>
  <w:num w:numId="8">
    <w:abstractNumId w:val="17"/>
  </w:num>
  <w:num w:numId="9">
    <w:abstractNumId w:val="3"/>
  </w:num>
  <w:num w:numId="1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5"/>
  </w:num>
  <w:num w:numId="13">
    <w:abstractNumId w:val="20"/>
  </w:num>
  <w:num w:numId="14">
    <w:abstractNumId w:val="21"/>
  </w:num>
  <w:num w:numId="15">
    <w:abstractNumId w:val="14"/>
  </w:num>
  <w:num w:numId="16">
    <w:abstractNumId w:val="12"/>
  </w:num>
  <w:num w:numId="17">
    <w:abstractNumId w:val="6"/>
  </w:num>
  <w:num w:numId="18">
    <w:abstractNumId w:val="7"/>
  </w:num>
  <w:num w:numId="19">
    <w:abstractNumId w:val="0"/>
  </w:num>
  <w:num w:numId="20">
    <w:abstractNumId w:val="19"/>
  </w:num>
  <w:num w:numId="21">
    <w:abstractNumId w:val="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CF1"/>
    <w:rsid w:val="00003209"/>
    <w:rsid w:val="000072F6"/>
    <w:rsid w:val="00015EC0"/>
    <w:rsid w:val="000272B0"/>
    <w:rsid w:val="00052D12"/>
    <w:rsid w:val="000656C4"/>
    <w:rsid w:val="00075E0A"/>
    <w:rsid w:val="0008698D"/>
    <w:rsid w:val="000A0B12"/>
    <w:rsid w:val="000B6C5E"/>
    <w:rsid w:val="000C520A"/>
    <w:rsid w:val="000C66C1"/>
    <w:rsid w:val="000D19BE"/>
    <w:rsid w:val="000D3584"/>
    <w:rsid w:val="000D6F05"/>
    <w:rsid w:val="000F69B7"/>
    <w:rsid w:val="0011118A"/>
    <w:rsid w:val="001178A6"/>
    <w:rsid w:val="0014577C"/>
    <w:rsid w:val="00153A34"/>
    <w:rsid w:val="00156930"/>
    <w:rsid w:val="00173E38"/>
    <w:rsid w:val="00177339"/>
    <w:rsid w:val="0019392C"/>
    <w:rsid w:val="001A06F6"/>
    <w:rsid w:val="001B09A9"/>
    <w:rsid w:val="001C168F"/>
    <w:rsid w:val="001C2338"/>
    <w:rsid w:val="001C2B89"/>
    <w:rsid w:val="001D3418"/>
    <w:rsid w:val="001D6549"/>
    <w:rsid w:val="001E1C3A"/>
    <w:rsid w:val="001E43F3"/>
    <w:rsid w:val="001E614A"/>
    <w:rsid w:val="00202758"/>
    <w:rsid w:val="00220CDB"/>
    <w:rsid w:val="0023722D"/>
    <w:rsid w:val="00243C48"/>
    <w:rsid w:val="002444AA"/>
    <w:rsid w:val="00255E70"/>
    <w:rsid w:val="0027760D"/>
    <w:rsid w:val="002843BC"/>
    <w:rsid w:val="00293FFB"/>
    <w:rsid w:val="002954E7"/>
    <w:rsid w:val="002A0279"/>
    <w:rsid w:val="002B215B"/>
    <w:rsid w:val="002C1D60"/>
    <w:rsid w:val="002C316B"/>
    <w:rsid w:val="002C567E"/>
    <w:rsid w:val="002D4D97"/>
    <w:rsid w:val="002D64E9"/>
    <w:rsid w:val="002D6874"/>
    <w:rsid w:val="002E02D4"/>
    <w:rsid w:val="002F2279"/>
    <w:rsid w:val="00300E9D"/>
    <w:rsid w:val="00302E0A"/>
    <w:rsid w:val="00311B76"/>
    <w:rsid w:val="003238A1"/>
    <w:rsid w:val="00330575"/>
    <w:rsid w:val="003415C6"/>
    <w:rsid w:val="00346D05"/>
    <w:rsid w:val="00352AAA"/>
    <w:rsid w:val="003605F4"/>
    <w:rsid w:val="00364662"/>
    <w:rsid w:val="00376BD0"/>
    <w:rsid w:val="0039297B"/>
    <w:rsid w:val="003B1BBA"/>
    <w:rsid w:val="003B3C72"/>
    <w:rsid w:val="003C4559"/>
    <w:rsid w:val="003C5C3A"/>
    <w:rsid w:val="003C5EF9"/>
    <w:rsid w:val="003E32D5"/>
    <w:rsid w:val="003E7861"/>
    <w:rsid w:val="003F0CF1"/>
    <w:rsid w:val="003F0F5F"/>
    <w:rsid w:val="00405013"/>
    <w:rsid w:val="004135A5"/>
    <w:rsid w:val="00413831"/>
    <w:rsid w:val="004166B1"/>
    <w:rsid w:val="00426C89"/>
    <w:rsid w:val="004371CF"/>
    <w:rsid w:val="00444FD8"/>
    <w:rsid w:val="004533B0"/>
    <w:rsid w:val="00453F2B"/>
    <w:rsid w:val="0047063C"/>
    <w:rsid w:val="0047303A"/>
    <w:rsid w:val="0049616C"/>
    <w:rsid w:val="004A62EF"/>
    <w:rsid w:val="004B1BE4"/>
    <w:rsid w:val="004D07D8"/>
    <w:rsid w:val="004D2F85"/>
    <w:rsid w:val="004E6DE1"/>
    <w:rsid w:val="004F3202"/>
    <w:rsid w:val="00503E0A"/>
    <w:rsid w:val="00515E9B"/>
    <w:rsid w:val="00515F64"/>
    <w:rsid w:val="00526099"/>
    <w:rsid w:val="00532653"/>
    <w:rsid w:val="00537B72"/>
    <w:rsid w:val="005636A4"/>
    <w:rsid w:val="00564D71"/>
    <w:rsid w:val="00565280"/>
    <w:rsid w:val="00567219"/>
    <w:rsid w:val="005673A2"/>
    <w:rsid w:val="00580EFD"/>
    <w:rsid w:val="0058115D"/>
    <w:rsid w:val="005817AA"/>
    <w:rsid w:val="00581E05"/>
    <w:rsid w:val="0058258D"/>
    <w:rsid w:val="00587C5F"/>
    <w:rsid w:val="005974E9"/>
    <w:rsid w:val="005A4653"/>
    <w:rsid w:val="005A7AC2"/>
    <w:rsid w:val="005D17F6"/>
    <w:rsid w:val="005D7F25"/>
    <w:rsid w:val="005E681B"/>
    <w:rsid w:val="005F07D4"/>
    <w:rsid w:val="005F17B8"/>
    <w:rsid w:val="005F33E9"/>
    <w:rsid w:val="005F4473"/>
    <w:rsid w:val="00602FAB"/>
    <w:rsid w:val="006072A7"/>
    <w:rsid w:val="00615698"/>
    <w:rsid w:val="00630423"/>
    <w:rsid w:val="00632FDF"/>
    <w:rsid w:val="0064620C"/>
    <w:rsid w:val="00654DC0"/>
    <w:rsid w:val="00661479"/>
    <w:rsid w:val="00663FF4"/>
    <w:rsid w:val="00665ECE"/>
    <w:rsid w:val="00666DCC"/>
    <w:rsid w:val="00667C0A"/>
    <w:rsid w:val="00675F3C"/>
    <w:rsid w:val="00690869"/>
    <w:rsid w:val="00696E1A"/>
    <w:rsid w:val="006A05F3"/>
    <w:rsid w:val="006B03EB"/>
    <w:rsid w:val="006C17B8"/>
    <w:rsid w:val="006D625D"/>
    <w:rsid w:val="006E3099"/>
    <w:rsid w:val="006F432C"/>
    <w:rsid w:val="006F67F6"/>
    <w:rsid w:val="007059B2"/>
    <w:rsid w:val="007060F4"/>
    <w:rsid w:val="007121F1"/>
    <w:rsid w:val="00737CAB"/>
    <w:rsid w:val="00741B71"/>
    <w:rsid w:val="007445D4"/>
    <w:rsid w:val="00745030"/>
    <w:rsid w:val="0074537F"/>
    <w:rsid w:val="0074673D"/>
    <w:rsid w:val="007652D4"/>
    <w:rsid w:val="00777E4D"/>
    <w:rsid w:val="00795EB7"/>
    <w:rsid w:val="00796F8A"/>
    <w:rsid w:val="007A01B8"/>
    <w:rsid w:val="007A37A9"/>
    <w:rsid w:val="007A3CF9"/>
    <w:rsid w:val="007B7A26"/>
    <w:rsid w:val="007F134B"/>
    <w:rsid w:val="007F43C7"/>
    <w:rsid w:val="00802C11"/>
    <w:rsid w:val="008114E7"/>
    <w:rsid w:val="00811F02"/>
    <w:rsid w:val="00813B4B"/>
    <w:rsid w:val="0081551C"/>
    <w:rsid w:val="008335C2"/>
    <w:rsid w:val="00843783"/>
    <w:rsid w:val="00847402"/>
    <w:rsid w:val="00856B5E"/>
    <w:rsid w:val="00857E9C"/>
    <w:rsid w:val="00862EC8"/>
    <w:rsid w:val="008716DF"/>
    <w:rsid w:val="00891741"/>
    <w:rsid w:val="008B4F8C"/>
    <w:rsid w:val="008C3F9A"/>
    <w:rsid w:val="008C6C4D"/>
    <w:rsid w:val="008D5D90"/>
    <w:rsid w:val="008E1290"/>
    <w:rsid w:val="008E42D3"/>
    <w:rsid w:val="00901395"/>
    <w:rsid w:val="0090497D"/>
    <w:rsid w:val="00915582"/>
    <w:rsid w:val="009230D8"/>
    <w:rsid w:val="00923772"/>
    <w:rsid w:val="00931FBC"/>
    <w:rsid w:val="009341E2"/>
    <w:rsid w:val="00937182"/>
    <w:rsid w:val="00944FB9"/>
    <w:rsid w:val="00961A3E"/>
    <w:rsid w:val="00977F0E"/>
    <w:rsid w:val="0098356A"/>
    <w:rsid w:val="00994077"/>
    <w:rsid w:val="009969A8"/>
    <w:rsid w:val="009976B5"/>
    <w:rsid w:val="009B1BDA"/>
    <w:rsid w:val="009B5522"/>
    <w:rsid w:val="009F4F17"/>
    <w:rsid w:val="00A12BAC"/>
    <w:rsid w:val="00A22B5C"/>
    <w:rsid w:val="00A247B7"/>
    <w:rsid w:val="00A257D1"/>
    <w:rsid w:val="00A2625F"/>
    <w:rsid w:val="00A32067"/>
    <w:rsid w:val="00A34CD2"/>
    <w:rsid w:val="00A35F0E"/>
    <w:rsid w:val="00A434C0"/>
    <w:rsid w:val="00A44590"/>
    <w:rsid w:val="00A475EB"/>
    <w:rsid w:val="00A516BD"/>
    <w:rsid w:val="00A654F1"/>
    <w:rsid w:val="00A66034"/>
    <w:rsid w:val="00A670FC"/>
    <w:rsid w:val="00A7507D"/>
    <w:rsid w:val="00A7733E"/>
    <w:rsid w:val="00A804DC"/>
    <w:rsid w:val="00A85486"/>
    <w:rsid w:val="00AA00DA"/>
    <w:rsid w:val="00AA26FB"/>
    <w:rsid w:val="00AB111C"/>
    <w:rsid w:val="00AC0E39"/>
    <w:rsid w:val="00AD194F"/>
    <w:rsid w:val="00AD5735"/>
    <w:rsid w:val="00AE46DE"/>
    <w:rsid w:val="00AF46F3"/>
    <w:rsid w:val="00B0223E"/>
    <w:rsid w:val="00B0477E"/>
    <w:rsid w:val="00B11C01"/>
    <w:rsid w:val="00B22A64"/>
    <w:rsid w:val="00B2336A"/>
    <w:rsid w:val="00B3119F"/>
    <w:rsid w:val="00B326C4"/>
    <w:rsid w:val="00B32E59"/>
    <w:rsid w:val="00B41E85"/>
    <w:rsid w:val="00B50CE3"/>
    <w:rsid w:val="00B64C2C"/>
    <w:rsid w:val="00B70FB7"/>
    <w:rsid w:val="00B8035E"/>
    <w:rsid w:val="00B9585E"/>
    <w:rsid w:val="00BB5BD5"/>
    <w:rsid w:val="00BC18E2"/>
    <w:rsid w:val="00BC3750"/>
    <w:rsid w:val="00BD1BF4"/>
    <w:rsid w:val="00BD662C"/>
    <w:rsid w:val="00BD7B1F"/>
    <w:rsid w:val="00BE68DC"/>
    <w:rsid w:val="00BE6B17"/>
    <w:rsid w:val="00C00566"/>
    <w:rsid w:val="00C06A17"/>
    <w:rsid w:val="00C245E3"/>
    <w:rsid w:val="00C3099B"/>
    <w:rsid w:val="00C425EB"/>
    <w:rsid w:val="00C44861"/>
    <w:rsid w:val="00C66391"/>
    <w:rsid w:val="00C6646B"/>
    <w:rsid w:val="00C76F04"/>
    <w:rsid w:val="00C84A53"/>
    <w:rsid w:val="00CA6D04"/>
    <w:rsid w:val="00CB06E9"/>
    <w:rsid w:val="00CB5551"/>
    <w:rsid w:val="00CC020A"/>
    <w:rsid w:val="00CC780F"/>
    <w:rsid w:val="00CD5390"/>
    <w:rsid w:val="00CD7B71"/>
    <w:rsid w:val="00D156BC"/>
    <w:rsid w:val="00D16031"/>
    <w:rsid w:val="00D24E87"/>
    <w:rsid w:val="00D271D8"/>
    <w:rsid w:val="00D316E0"/>
    <w:rsid w:val="00D35F0E"/>
    <w:rsid w:val="00D378F7"/>
    <w:rsid w:val="00D410F0"/>
    <w:rsid w:val="00D461ED"/>
    <w:rsid w:val="00D512A7"/>
    <w:rsid w:val="00D601EE"/>
    <w:rsid w:val="00D61D9F"/>
    <w:rsid w:val="00D65DD9"/>
    <w:rsid w:val="00D7655C"/>
    <w:rsid w:val="00D84F65"/>
    <w:rsid w:val="00D86809"/>
    <w:rsid w:val="00D86A9C"/>
    <w:rsid w:val="00D873D3"/>
    <w:rsid w:val="00D9031C"/>
    <w:rsid w:val="00D90864"/>
    <w:rsid w:val="00D966E7"/>
    <w:rsid w:val="00D97A9B"/>
    <w:rsid w:val="00DA5E8B"/>
    <w:rsid w:val="00DC16B6"/>
    <w:rsid w:val="00DC7DA2"/>
    <w:rsid w:val="00DF0B5E"/>
    <w:rsid w:val="00E020B0"/>
    <w:rsid w:val="00E02372"/>
    <w:rsid w:val="00E05861"/>
    <w:rsid w:val="00E215B1"/>
    <w:rsid w:val="00E24AF4"/>
    <w:rsid w:val="00E3370B"/>
    <w:rsid w:val="00E411B0"/>
    <w:rsid w:val="00E46290"/>
    <w:rsid w:val="00E50C1F"/>
    <w:rsid w:val="00E65132"/>
    <w:rsid w:val="00E756E1"/>
    <w:rsid w:val="00E76A81"/>
    <w:rsid w:val="00E8674B"/>
    <w:rsid w:val="00E9318F"/>
    <w:rsid w:val="00E96AA8"/>
    <w:rsid w:val="00E97F00"/>
    <w:rsid w:val="00EA68A9"/>
    <w:rsid w:val="00EB2D14"/>
    <w:rsid w:val="00EB6166"/>
    <w:rsid w:val="00EC6395"/>
    <w:rsid w:val="00EE28D7"/>
    <w:rsid w:val="00EE4624"/>
    <w:rsid w:val="00EF6D33"/>
    <w:rsid w:val="00F10AD0"/>
    <w:rsid w:val="00F12600"/>
    <w:rsid w:val="00F16F76"/>
    <w:rsid w:val="00F24704"/>
    <w:rsid w:val="00F45774"/>
    <w:rsid w:val="00F5158D"/>
    <w:rsid w:val="00F64226"/>
    <w:rsid w:val="00F741EA"/>
    <w:rsid w:val="00F74E0C"/>
    <w:rsid w:val="00FA3122"/>
    <w:rsid w:val="00FB7F28"/>
    <w:rsid w:val="00FC3BD4"/>
    <w:rsid w:val="00FD2652"/>
    <w:rsid w:val="00FE4FD5"/>
    <w:rsid w:val="00FE57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99619"/>
  <w15:chartTrackingRefBased/>
  <w15:docId w15:val="{FE38FA05-B807-4B61-82A8-263A36A7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
    <w:name w:val="heading 1"/>
    <w:basedOn w:val="a1"/>
    <w:next w:val="a1"/>
    <w:link w:val="11"/>
    <w:qFormat/>
    <w:rsid w:val="002A0279"/>
    <w:pPr>
      <w:keepNext/>
      <w:numPr>
        <w:numId w:val="3"/>
      </w:numPr>
      <w:spacing w:before="240" w:after="60" w:line="240" w:lineRule="auto"/>
      <w:jc w:val="center"/>
      <w:outlineLvl w:val="0"/>
    </w:pPr>
    <w:rPr>
      <w:rFonts w:ascii="Times New Roman" w:eastAsia="Times New Roman" w:hAnsi="Times New Roman" w:cs="Times New Roman"/>
      <w:b/>
      <w:sz w:val="24"/>
      <w:szCs w:val="20"/>
      <w:lang w:eastAsia="ru-RU"/>
    </w:rPr>
  </w:style>
  <w:style w:type="paragraph" w:styleId="20">
    <w:name w:val="heading 2"/>
    <w:basedOn w:val="a1"/>
    <w:next w:val="a1"/>
    <w:link w:val="21"/>
    <w:qFormat/>
    <w:rsid w:val="002A0279"/>
    <w:pPr>
      <w:keepNext/>
      <w:spacing w:before="120" w:after="120" w:line="240" w:lineRule="auto"/>
      <w:ind w:firstLine="709"/>
      <w:jc w:val="center"/>
      <w:outlineLvl w:val="1"/>
    </w:pPr>
    <w:rPr>
      <w:rFonts w:ascii="Times New Roman" w:eastAsia="Times New Roman" w:hAnsi="Times New Roman" w:cs="Times New Roman"/>
      <w:b/>
      <w:sz w:val="24"/>
      <w:szCs w:val="20"/>
      <w:lang w:eastAsia="ru-RU"/>
    </w:rPr>
  </w:style>
  <w:style w:type="paragraph" w:styleId="30">
    <w:name w:val="heading 3"/>
    <w:basedOn w:val="a1"/>
    <w:next w:val="a1"/>
    <w:link w:val="31"/>
    <w:qFormat/>
    <w:rsid w:val="002A0279"/>
    <w:pPr>
      <w:keepNext/>
      <w:spacing w:before="120" w:after="120" w:line="240" w:lineRule="auto"/>
      <w:ind w:firstLine="709"/>
      <w:jc w:val="both"/>
      <w:outlineLvl w:val="2"/>
    </w:pPr>
    <w:rPr>
      <w:rFonts w:ascii="Times New Roman" w:eastAsia="Times New Roman" w:hAnsi="Times New Roman" w:cs="Times New Roman"/>
      <w:b/>
      <w:sz w:val="24"/>
      <w:szCs w:val="20"/>
      <w:u w:val="single"/>
      <w:lang w:eastAsia="ru-RU"/>
    </w:rPr>
  </w:style>
  <w:style w:type="paragraph" w:styleId="40">
    <w:name w:val="heading 4"/>
    <w:basedOn w:val="a1"/>
    <w:next w:val="a1"/>
    <w:link w:val="41"/>
    <w:rsid w:val="002A0279"/>
    <w:pPr>
      <w:keepNext/>
      <w:keepLines/>
      <w:spacing w:before="240" w:after="40" w:line="300" w:lineRule="auto"/>
      <w:ind w:firstLine="567"/>
      <w:jc w:val="both"/>
      <w:outlineLvl w:val="3"/>
    </w:pPr>
    <w:rPr>
      <w:rFonts w:ascii="Times New Roman" w:eastAsia="Times New Roman" w:hAnsi="Times New Roman" w:cs="Times New Roman"/>
      <w:b/>
      <w:sz w:val="24"/>
      <w:szCs w:val="24"/>
      <w:lang w:bidi="he-IL"/>
    </w:rPr>
  </w:style>
  <w:style w:type="paragraph" w:styleId="5">
    <w:name w:val="heading 5"/>
    <w:basedOn w:val="a1"/>
    <w:next w:val="a1"/>
    <w:link w:val="50"/>
    <w:rsid w:val="002A0279"/>
    <w:pPr>
      <w:keepNext/>
      <w:keepLines/>
      <w:spacing w:before="220" w:after="40" w:line="300" w:lineRule="auto"/>
      <w:ind w:firstLine="567"/>
      <w:jc w:val="both"/>
      <w:outlineLvl w:val="4"/>
    </w:pPr>
    <w:rPr>
      <w:rFonts w:ascii="Times New Roman" w:eastAsia="Times New Roman" w:hAnsi="Times New Roman" w:cs="Times New Roman"/>
      <w:b/>
      <w:lang w:bidi="he-IL"/>
    </w:rPr>
  </w:style>
  <w:style w:type="paragraph" w:styleId="6">
    <w:name w:val="heading 6"/>
    <w:basedOn w:val="a1"/>
    <w:next w:val="a1"/>
    <w:link w:val="60"/>
    <w:rsid w:val="002A0279"/>
    <w:pPr>
      <w:keepNext/>
      <w:keepLines/>
      <w:spacing w:before="200" w:after="40" w:line="300" w:lineRule="auto"/>
      <w:ind w:firstLine="567"/>
      <w:jc w:val="both"/>
      <w:outlineLvl w:val="5"/>
    </w:pPr>
    <w:rPr>
      <w:rFonts w:ascii="Times New Roman" w:eastAsia="Times New Roman" w:hAnsi="Times New Roman" w:cs="Times New Roman"/>
      <w:b/>
      <w:sz w:val="20"/>
      <w:szCs w:val="20"/>
      <w:lang w:bidi="he-IL"/>
    </w:rPr>
  </w:style>
  <w:style w:type="paragraph" w:styleId="9">
    <w:name w:val="heading 9"/>
    <w:basedOn w:val="a1"/>
    <w:next w:val="a1"/>
    <w:link w:val="90"/>
    <w:qFormat/>
    <w:rsid w:val="002A0279"/>
    <w:pPr>
      <w:spacing w:before="240" w:after="60" w:line="240" w:lineRule="auto"/>
      <w:ind w:firstLine="709"/>
      <w:jc w:val="both"/>
      <w:outlineLvl w:val="8"/>
    </w:pPr>
    <w:rPr>
      <w:rFonts w:ascii="Arial" w:eastAsia="Times New Roman" w:hAnsi="Arial" w:cs="Arial"/>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
    <w:rsid w:val="002A0279"/>
    <w:rPr>
      <w:rFonts w:ascii="Times New Roman" w:eastAsia="Times New Roman" w:hAnsi="Times New Roman" w:cs="Times New Roman"/>
      <w:b/>
      <w:sz w:val="24"/>
      <w:szCs w:val="20"/>
      <w:lang w:eastAsia="ru-RU"/>
    </w:rPr>
  </w:style>
  <w:style w:type="character" w:customStyle="1" w:styleId="21">
    <w:name w:val="Заголовок 2 Знак"/>
    <w:basedOn w:val="a2"/>
    <w:link w:val="20"/>
    <w:rsid w:val="002A0279"/>
    <w:rPr>
      <w:rFonts w:ascii="Times New Roman" w:eastAsia="Times New Roman" w:hAnsi="Times New Roman" w:cs="Times New Roman"/>
      <w:b/>
      <w:sz w:val="24"/>
      <w:szCs w:val="20"/>
      <w:lang w:eastAsia="ru-RU"/>
    </w:rPr>
  </w:style>
  <w:style w:type="character" w:customStyle="1" w:styleId="31">
    <w:name w:val="Заголовок 3 Знак"/>
    <w:basedOn w:val="a2"/>
    <w:link w:val="30"/>
    <w:rsid w:val="002A0279"/>
    <w:rPr>
      <w:rFonts w:ascii="Times New Roman" w:eastAsia="Times New Roman" w:hAnsi="Times New Roman" w:cs="Times New Roman"/>
      <w:b/>
      <w:sz w:val="24"/>
      <w:szCs w:val="20"/>
      <w:u w:val="single"/>
      <w:lang w:eastAsia="ru-RU"/>
    </w:rPr>
  </w:style>
  <w:style w:type="character" w:customStyle="1" w:styleId="41">
    <w:name w:val="Заголовок 4 Знак"/>
    <w:basedOn w:val="a2"/>
    <w:link w:val="40"/>
    <w:rsid w:val="002A0279"/>
    <w:rPr>
      <w:rFonts w:ascii="Times New Roman" w:eastAsia="Times New Roman" w:hAnsi="Times New Roman" w:cs="Times New Roman"/>
      <w:b/>
      <w:sz w:val="24"/>
      <w:szCs w:val="24"/>
      <w:lang w:bidi="he-IL"/>
    </w:rPr>
  </w:style>
  <w:style w:type="character" w:customStyle="1" w:styleId="50">
    <w:name w:val="Заголовок 5 Знак"/>
    <w:basedOn w:val="a2"/>
    <w:link w:val="5"/>
    <w:rsid w:val="002A0279"/>
    <w:rPr>
      <w:rFonts w:ascii="Times New Roman" w:eastAsia="Times New Roman" w:hAnsi="Times New Roman" w:cs="Times New Roman"/>
      <w:b/>
      <w:lang w:bidi="he-IL"/>
    </w:rPr>
  </w:style>
  <w:style w:type="character" w:customStyle="1" w:styleId="60">
    <w:name w:val="Заголовок 6 Знак"/>
    <w:basedOn w:val="a2"/>
    <w:link w:val="6"/>
    <w:rsid w:val="002A0279"/>
    <w:rPr>
      <w:rFonts w:ascii="Times New Roman" w:eastAsia="Times New Roman" w:hAnsi="Times New Roman" w:cs="Times New Roman"/>
      <w:b/>
      <w:sz w:val="20"/>
      <w:szCs w:val="20"/>
      <w:lang w:bidi="he-IL"/>
    </w:rPr>
  </w:style>
  <w:style w:type="character" w:customStyle="1" w:styleId="90">
    <w:name w:val="Заголовок 9 Знак"/>
    <w:basedOn w:val="a2"/>
    <w:link w:val="9"/>
    <w:rsid w:val="002A0279"/>
    <w:rPr>
      <w:rFonts w:ascii="Arial" w:eastAsia="Times New Roman" w:hAnsi="Arial" w:cs="Arial"/>
      <w:lang w:eastAsia="ru-RU"/>
    </w:rPr>
  </w:style>
  <w:style w:type="numbering" w:customStyle="1" w:styleId="12">
    <w:name w:val="Нет списка1"/>
    <w:next w:val="a4"/>
    <w:uiPriority w:val="99"/>
    <w:semiHidden/>
    <w:rsid w:val="002A0279"/>
  </w:style>
  <w:style w:type="character" w:styleId="a5">
    <w:name w:val="Hyperlink"/>
    <w:uiPriority w:val="99"/>
    <w:rsid w:val="002A0279"/>
    <w:rPr>
      <w:rFonts w:ascii="Arial Narrow" w:hAnsi="Arial Narrow" w:hint="default"/>
      <w:color w:val="000080"/>
      <w:sz w:val="22"/>
      <w:u w:val="single"/>
      <w:vertAlign w:val="baseline"/>
    </w:rPr>
  </w:style>
  <w:style w:type="paragraph" w:customStyle="1" w:styleId="a6">
    <w:basedOn w:val="a1"/>
    <w:next w:val="a7"/>
    <w:qFormat/>
    <w:rsid w:val="002A0279"/>
    <w:pPr>
      <w:spacing w:before="120" w:after="120" w:line="240" w:lineRule="auto"/>
      <w:ind w:firstLine="709"/>
      <w:jc w:val="center"/>
    </w:pPr>
    <w:rPr>
      <w:rFonts w:ascii="Times New Roman" w:eastAsia="Times New Roman" w:hAnsi="Times New Roman" w:cs="Times New Roman"/>
      <w:b/>
      <w:sz w:val="24"/>
      <w:szCs w:val="20"/>
      <w:lang w:eastAsia="ru-RU"/>
    </w:rPr>
  </w:style>
  <w:style w:type="paragraph" w:styleId="a8">
    <w:name w:val="Body Text"/>
    <w:basedOn w:val="a1"/>
    <w:link w:val="a9"/>
    <w:rsid w:val="002A0279"/>
    <w:pPr>
      <w:autoSpaceDE w:val="0"/>
      <w:autoSpaceDN w:val="0"/>
      <w:adjustRightInd w:val="0"/>
      <w:spacing w:before="120" w:after="120" w:line="240" w:lineRule="auto"/>
      <w:ind w:firstLine="709"/>
      <w:jc w:val="both"/>
    </w:pPr>
    <w:rPr>
      <w:rFonts w:ascii="Times New Roman" w:eastAsia="Times New Roman" w:hAnsi="Times New Roman" w:cs="Times New Roman"/>
      <w:sz w:val="24"/>
      <w:szCs w:val="20"/>
      <w:lang w:eastAsia="ru-RU"/>
    </w:rPr>
  </w:style>
  <w:style w:type="character" w:customStyle="1" w:styleId="a9">
    <w:name w:val="Основной текст Знак"/>
    <w:basedOn w:val="a2"/>
    <w:link w:val="a8"/>
    <w:rsid w:val="002A0279"/>
    <w:rPr>
      <w:rFonts w:ascii="Times New Roman" w:eastAsia="Times New Roman" w:hAnsi="Times New Roman" w:cs="Times New Roman"/>
      <w:sz w:val="24"/>
      <w:szCs w:val="20"/>
      <w:lang w:eastAsia="ru-RU"/>
    </w:rPr>
  </w:style>
  <w:style w:type="paragraph" w:styleId="aa">
    <w:name w:val="Body Text Indent"/>
    <w:basedOn w:val="a1"/>
    <w:link w:val="ab"/>
    <w:rsid w:val="002A0279"/>
    <w:pPr>
      <w:autoSpaceDE w:val="0"/>
      <w:autoSpaceDN w:val="0"/>
      <w:adjustRightInd w:val="0"/>
      <w:spacing w:before="120" w:after="120" w:line="240" w:lineRule="auto"/>
      <w:ind w:firstLine="720"/>
      <w:jc w:val="both"/>
    </w:pPr>
    <w:rPr>
      <w:rFonts w:ascii="Times New Roman" w:eastAsia="Times New Roman" w:hAnsi="Times New Roman" w:cs="Times New Roman"/>
      <w:szCs w:val="20"/>
      <w:lang w:eastAsia="ru-RU"/>
    </w:rPr>
  </w:style>
  <w:style w:type="character" w:customStyle="1" w:styleId="ab">
    <w:name w:val="Основной текст с отступом Знак"/>
    <w:basedOn w:val="a2"/>
    <w:link w:val="aa"/>
    <w:rsid w:val="002A0279"/>
    <w:rPr>
      <w:rFonts w:ascii="Times New Roman" w:eastAsia="Times New Roman" w:hAnsi="Times New Roman" w:cs="Times New Roman"/>
      <w:szCs w:val="20"/>
      <w:lang w:eastAsia="ru-RU"/>
    </w:rPr>
  </w:style>
  <w:style w:type="paragraph" w:styleId="22">
    <w:name w:val="Body Text Indent 2"/>
    <w:basedOn w:val="a1"/>
    <w:link w:val="23"/>
    <w:rsid w:val="002A0279"/>
    <w:pPr>
      <w:spacing w:before="120" w:after="120" w:line="240" w:lineRule="auto"/>
      <w:ind w:right="-365" w:firstLine="720"/>
      <w:jc w:val="both"/>
    </w:pPr>
    <w:rPr>
      <w:rFonts w:ascii="Times New Roman" w:eastAsia="Times New Roman" w:hAnsi="Times New Roman" w:cs="Times New Roman"/>
      <w:sz w:val="24"/>
      <w:szCs w:val="20"/>
      <w:lang w:eastAsia="ru-RU"/>
    </w:rPr>
  </w:style>
  <w:style w:type="character" w:customStyle="1" w:styleId="23">
    <w:name w:val="Основной текст с отступом 2 Знак"/>
    <w:basedOn w:val="a2"/>
    <w:link w:val="22"/>
    <w:rsid w:val="002A0279"/>
    <w:rPr>
      <w:rFonts w:ascii="Times New Roman" w:eastAsia="Times New Roman" w:hAnsi="Times New Roman" w:cs="Times New Roman"/>
      <w:sz w:val="24"/>
      <w:szCs w:val="20"/>
      <w:lang w:eastAsia="ru-RU"/>
    </w:rPr>
  </w:style>
  <w:style w:type="paragraph" w:styleId="32">
    <w:name w:val="Body Text Indent 3"/>
    <w:basedOn w:val="a1"/>
    <w:link w:val="33"/>
    <w:rsid w:val="002A0279"/>
    <w:pPr>
      <w:autoSpaceDE w:val="0"/>
      <w:autoSpaceDN w:val="0"/>
      <w:adjustRightInd w:val="0"/>
      <w:spacing w:before="120" w:after="120" w:line="240" w:lineRule="auto"/>
      <w:ind w:firstLine="720"/>
      <w:jc w:val="both"/>
    </w:pPr>
    <w:rPr>
      <w:rFonts w:ascii="Times New Roman" w:eastAsia="Times New Roman" w:hAnsi="Times New Roman" w:cs="Times New Roman"/>
      <w:sz w:val="24"/>
      <w:szCs w:val="20"/>
      <w:lang w:eastAsia="ru-RU"/>
    </w:rPr>
  </w:style>
  <w:style w:type="character" w:customStyle="1" w:styleId="33">
    <w:name w:val="Основной текст с отступом 3 Знак"/>
    <w:basedOn w:val="a2"/>
    <w:link w:val="32"/>
    <w:rsid w:val="002A0279"/>
    <w:rPr>
      <w:rFonts w:ascii="Times New Roman" w:eastAsia="Times New Roman" w:hAnsi="Times New Roman" w:cs="Times New Roman"/>
      <w:sz w:val="24"/>
      <w:szCs w:val="20"/>
      <w:lang w:eastAsia="ru-RU"/>
    </w:rPr>
  </w:style>
  <w:style w:type="paragraph" w:customStyle="1" w:styleId="13">
    <w:name w:val="çàãîëîâîê 1"/>
    <w:basedOn w:val="a1"/>
    <w:next w:val="a1"/>
    <w:rsid w:val="002A0279"/>
    <w:pPr>
      <w:keepNext/>
      <w:spacing w:before="120" w:after="120" w:line="240" w:lineRule="auto"/>
      <w:ind w:firstLine="709"/>
      <w:jc w:val="center"/>
    </w:pPr>
    <w:rPr>
      <w:rFonts w:ascii="Times New Roman" w:eastAsia="Times New Roman" w:hAnsi="Times New Roman" w:cs="Times New Roman"/>
      <w:b/>
      <w:szCs w:val="20"/>
      <w:lang w:eastAsia="ru-RU"/>
    </w:rPr>
  </w:style>
  <w:style w:type="paragraph" w:customStyle="1" w:styleId="ac">
    <w:name w:val="Текст таблицы (лев.)"/>
    <w:basedOn w:val="a1"/>
    <w:rsid w:val="002A0279"/>
    <w:pPr>
      <w:keepNext/>
      <w:snapToGrid w:val="0"/>
      <w:spacing w:before="20" w:after="120" w:line="360" w:lineRule="auto"/>
      <w:ind w:firstLine="567"/>
      <w:jc w:val="both"/>
    </w:pPr>
    <w:rPr>
      <w:rFonts w:ascii="Times New Roman" w:eastAsia="Times New Roman" w:hAnsi="Times New Roman" w:cs="Times New Roman"/>
      <w:sz w:val="18"/>
      <w:szCs w:val="20"/>
    </w:rPr>
  </w:style>
  <w:style w:type="paragraph" w:customStyle="1" w:styleId="Style5">
    <w:name w:val="Style5"/>
    <w:basedOn w:val="a1"/>
    <w:rsid w:val="002A0279"/>
    <w:pPr>
      <w:widowControl w:val="0"/>
      <w:autoSpaceDE w:val="0"/>
      <w:autoSpaceDN w:val="0"/>
      <w:adjustRightInd w:val="0"/>
      <w:spacing w:before="120" w:after="120" w:line="319" w:lineRule="exact"/>
      <w:ind w:firstLine="528"/>
      <w:jc w:val="both"/>
    </w:pPr>
    <w:rPr>
      <w:rFonts w:ascii="Times New Roman" w:eastAsia="Times New Roman" w:hAnsi="Times New Roman" w:cs="Times New Roman"/>
      <w:sz w:val="24"/>
      <w:szCs w:val="24"/>
      <w:lang w:eastAsia="ru-RU"/>
    </w:rPr>
  </w:style>
  <w:style w:type="character" w:customStyle="1" w:styleId="SUBST">
    <w:name w:val="__SUBST"/>
    <w:rsid w:val="002A0279"/>
    <w:rPr>
      <w:b/>
      <w:bCs/>
      <w:i/>
      <w:iCs/>
      <w:sz w:val="22"/>
      <w:szCs w:val="22"/>
    </w:rPr>
  </w:style>
  <w:style w:type="paragraph" w:styleId="ad">
    <w:name w:val="header"/>
    <w:basedOn w:val="a1"/>
    <w:link w:val="ae"/>
    <w:uiPriority w:val="99"/>
    <w:rsid w:val="002A0279"/>
    <w:pPr>
      <w:tabs>
        <w:tab w:val="center" w:pos="4677"/>
        <w:tab w:val="right" w:pos="9355"/>
      </w:tabs>
      <w:spacing w:before="120" w:after="120" w:line="240" w:lineRule="auto"/>
      <w:ind w:firstLine="709"/>
      <w:jc w:val="both"/>
    </w:pPr>
    <w:rPr>
      <w:rFonts w:ascii="Times New Roman" w:eastAsia="Times New Roman" w:hAnsi="Times New Roman" w:cs="Times New Roman"/>
      <w:sz w:val="24"/>
      <w:szCs w:val="24"/>
      <w:lang w:eastAsia="ru-RU"/>
    </w:rPr>
  </w:style>
  <w:style w:type="character" w:customStyle="1" w:styleId="ae">
    <w:name w:val="Верхний колонтитул Знак"/>
    <w:basedOn w:val="a2"/>
    <w:link w:val="ad"/>
    <w:uiPriority w:val="99"/>
    <w:rsid w:val="002A0279"/>
    <w:rPr>
      <w:rFonts w:ascii="Times New Roman" w:eastAsia="Times New Roman" w:hAnsi="Times New Roman" w:cs="Times New Roman"/>
      <w:sz w:val="24"/>
      <w:szCs w:val="24"/>
      <w:lang w:eastAsia="ru-RU"/>
    </w:rPr>
  </w:style>
  <w:style w:type="character" w:styleId="af">
    <w:name w:val="page number"/>
    <w:basedOn w:val="a2"/>
    <w:uiPriority w:val="99"/>
    <w:rsid w:val="002A0279"/>
  </w:style>
  <w:style w:type="paragraph" w:styleId="af0">
    <w:name w:val="Balloon Text"/>
    <w:basedOn w:val="a1"/>
    <w:link w:val="af1"/>
    <w:uiPriority w:val="99"/>
    <w:semiHidden/>
    <w:rsid w:val="002A0279"/>
    <w:pPr>
      <w:spacing w:before="120" w:after="120" w:line="240" w:lineRule="auto"/>
      <w:ind w:firstLine="709"/>
      <w:jc w:val="both"/>
    </w:pPr>
    <w:rPr>
      <w:rFonts w:ascii="Tahoma" w:eastAsia="Times New Roman" w:hAnsi="Tahoma" w:cs="Tahoma"/>
      <w:sz w:val="16"/>
      <w:szCs w:val="16"/>
      <w:lang w:eastAsia="ru-RU"/>
    </w:rPr>
  </w:style>
  <w:style w:type="character" w:customStyle="1" w:styleId="af1">
    <w:name w:val="Текст выноски Знак"/>
    <w:basedOn w:val="a2"/>
    <w:link w:val="af0"/>
    <w:uiPriority w:val="99"/>
    <w:semiHidden/>
    <w:rsid w:val="002A0279"/>
    <w:rPr>
      <w:rFonts w:ascii="Tahoma" w:eastAsia="Times New Roman" w:hAnsi="Tahoma" w:cs="Tahoma"/>
      <w:sz w:val="16"/>
      <w:szCs w:val="16"/>
      <w:lang w:eastAsia="ru-RU"/>
    </w:rPr>
  </w:style>
  <w:style w:type="paragraph" w:styleId="24">
    <w:name w:val="Body Text 2"/>
    <w:basedOn w:val="a1"/>
    <w:link w:val="25"/>
    <w:rsid w:val="002A0279"/>
    <w:pPr>
      <w:spacing w:before="120" w:after="120" w:line="480" w:lineRule="auto"/>
      <w:ind w:firstLine="709"/>
      <w:jc w:val="both"/>
    </w:pPr>
    <w:rPr>
      <w:rFonts w:ascii="Times New Roman" w:eastAsia="Times New Roman" w:hAnsi="Times New Roman" w:cs="Times New Roman"/>
      <w:sz w:val="24"/>
      <w:szCs w:val="24"/>
      <w:lang w:eastAsia="ru-RU"/>
    </w:rPr>
  </w:style>
  <w:style w:type="character" w:customStyle="1" w:styleId="25">
    <w:name w:val="Основной текст 2 Знак"/>
    <w:basedOn w:val="a2"/>
    <w:link w:val="24"/>
    <w:rsid w:val="002A0279"/>
    <w:rPr>
      <w:rFonts w:ascii="Times New Roman" w:eastAsia="Times New Roman" w:hAnsi="Times New Roman" w:cs="Times New Roman"/>
      <w:sz w:val="24"/>
      <w:szCs w:val="24"/>
      <w:lang w:eastAsia="ru-RU"/>
    </w:rPr>
  </w:style>
  <w:style w:type="paragraph" w:customStyle="1" w:styleId="210">
    <w:name w:val="Основной текст 21"/>
    <w:basedOn w:val="a1"/>
    <w:rsid w:val="002A0279"/>
    <w:pPr>
      <w:spacing w:before="120" w:after="120" w:line="240" w:lineRule="auto"/>
      <w:ind w:firstLine="720"/>
      <w:jc w:val="both"/>
    </w:pPr>
    <w:rPr>
      <w:rFonts w:ascii="Times New Roman" w:eastAsia="Times New Roman" w:hAnsi="Times New Roman" w:cs="Times New Roman"/>
      <w:sz w:val="28"/>
      <w:szCs w:val="20"/>
      <w:lang w:eastAsia="ru-RU"/>
    </w:rPr>
  </w:style>
  <w:style w:type="paragraph" w:styleId="af2">
    <w:name w:val="footer"/>
    <w:basedOn w:val="a1"/>
    <w:link w:val="af3"/>
    <w:uiPriority w:val="99"/>
    <w:rsid w:val="002A0279"/>
    <w:pPr>
      <w:tabs>
        <w:tab w:val="center" w:pos="4677"/>
        <w:tab w:val="right" w:pos="9355"/>
      </w:tabs>
      <w:spacing w:before="120" w:after="120" w:line="240" w:lineRule="auto"/>
      <w:ind w:firstLine="709"/>
      <w:jc w:val="both"/>
    </w:pPr>
    <w:rPr>
      <w:rFonts w:ascii="Times New Roman" w:eastAsia="Times New Roman" w:hAnsi="Times New Roman" w:cs="Times New Roman"/>
      <w:sz w:val="24"/>
      <w:szCs w:val="24"/>
      <w:lang w:eastAsia="ru-RU"/>
    </w:rPr>
  </w:style>
  <w:style w:type="character" w:customStyle="1" w:styleId="af3">
    <w:name w:val="Нижний колонтитул Знак"/>
    <w:basedOn w:val="a2"/>
    <w:link w:val="af2"/>
    <w:uiPriority w:val="99"/>
    <w:rsid w:val="002A0279"/>
    <w:rPr>
      <w:rFonts w:ascii="Times New Roman" w:eastAsia="Times New Roman" w:hAnsi="Times New Roman" w:cs="Times New Roman"/>
      <w:sz w:val="24"/>
      <w:szCs w:val="24"/>
      <w:lang w:eastAsia="ru-RU"/>
    </w:rPr>
  </w:style>
  <w:style w:type="paragraph" w:styleId="34">
    <w:name w:val="Body Text 3"/>
    <w:basedOn w:val="a1"/>
    <w:link w:val="35"/>
    <w:rsid w:val="002A0279"/>
    <w:pPr>
      <w:spacing w:before="120" w:after="120" w:line="240" w:lineRule="auto"/>
      <w:ind w:firstLine="709"/>
      <w:jc w:val="both"/>
    </w:pPr>
    <w:rPr>
      <w:rFonts w:ascii="Times New Roman" w:eastAsia="Times New Roman" w:hAnsi="Times New Roman" w:cs="Times New Roman"/>
      <w:sz w:val="16"/>
      <w:szCs w:val="16"/>
      <w:lang w:eastAsia="ru-RU"/>
    </w:rPr>
  </w:style>
  <w:style w:type="character" w:customStyle="1" w:styleId="35">
    <w:name w:val="Основной текст 3 Знак"/>
    <w:basedOn w:val="a2"/>
    <w:link w:val="34"/>
    <w:rsid w:val="002A0279"/>
    <w:rPr>
      <w:rFonts w:ascii="Times New Roman" w:eastAsia="Times New Roman" w:hAnsi="Times New Roman" w:cs="Times New Roman"/>
      <w:sz w:val="16"/>
      <w:szCs w:val="16"/>
      <w:lang w:eastAsia="ru-RU"/>
    </w:rPr>
  </w:style>
  <w:style w:type="paragraph" w:customStyle="1" w:styleId="BodyText21">
    <w:name w:val="Body Text 21"/>
    <w:basedOn w:val="a1"/>
    <w:rsid w:val="002A0279"/>
    <w:pPr>
      <w:spacing w:before="120" w:after="120" w:line="240" w:lineRule="auto"/>
      <w:ind w:firstLine="720"/>
      <w:jc w:val="both"/>
    </w:pPr>
    <w:rPr>
      <w:rFonts w:ascii="Times New Roman" w:eastAsia="Times New Roman" w:hAnsi="Times New Roman" w:cs="Times New Roman"/>
      <w:sz w:val="28"/>
      <w:szCs w:val="20"/>
      <w:lang w:eastAsia="ru-RU"/>
    </w:rPr>
  </w:style>
  <w:style w:type="character" w:customStyle="1" w:styleId="af4">
    <w:name w:val="Цветовое выделение"/>
    <w:rsid w:val="002A0279"/>
    <w:rPr>
      <w:b/>
      <w:color w:val="000080"/>
      <w:sz w:val="20"/>
    </w:rPr>
  </w:style>
  <w:style w:type="character" w:customStyle="1" w:styleId="42">
    <w:name w:val="Знак Знак4"/>
    <w:rsid w:val="002A0279"/>
    <w:rPr>
      <w:sz w:val="24"/>
      <w:szCs w:val="24"/>
    </w:rPr>
  </w:style>
  <w:style w:type="character" w:customStyle="1" w:styleId="FontStyle78">
    <w:name w:val="Font Style78"/>
    <w:uiPriority w:val="99"/>
    <w:rsid w:val="002A0279"/>
    <w:rPr>
      <w:rFonts w:ascii="Times New Roman" w:hAnsi="Times New Roman" w:cs="Times New Roman"/>
      <w:sz w:val="26"/>
      <w:szCs w:val="26"/>
    </w:rPr>
  </w:style>
  <w:style w:type="paragraph" w:styleId="af5">
    <w:name w:val="endnote text"/>
    <w:basedOn w:val="a1"/>
    <w:link w:val="af6"/>
    <w:uiPriority w:val="99"/>
    <w:semiHidden/>
    <w:unhideWhenUsed/>
    <w:rsid w:val="002A0279"/>
    <w:pPr>
      <w:spacing w:before="120" w:after="120" w:line="240" w:lineRule="auto"/>
      <w:ind w:firstLine="709"/>
      <w:jc w:val="both"/>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2"/>
    <w:link w:val="af5"/>
    <w:uiPriority w:val="99"/>
    <w:semiHidden/>
    <w:rsid w:val="002A0279"/>
    <w:rPr>
      <w:rFonts w:ascii="Times New Roman" w:eastAsia="Times New Roman" w:hAnsi="Times New Roman" w:cs="Times New Roman"/>
      <w:sz w:val="20"/>
      <w:szCs w:val="20"/>
      <w:lang w:eastAsia="ru-RU"/>
    </w:rPr>
  </w:style>
  <w:style w:type="character" w:styleId="af7">
    <w:name w:val="endnote reference"/>
    <w:uiPriority w:val="99"/>
    <w:semiHidden/>
    <w:unhideWhenUsed/>
    <w:rsid w:val="002A0279"/>
    <w:rPr>
      <w:vertAlign w:val="superscript"/>
    </w:rPr>
  </w:style>
  <w:style w:type="paragraph" w:styleId="af8">
    <w:name w:val="footnote text"/>
    <w:basedOn w:val="a1"/>
    <w:link w:val="af9"/>
    <w:unhideWhenUsed/>
    <w:rsid w:val="002A0279"/>
    <w:pPr>
      <w:spacing w:before="120" w:after="120" w:line="240" w:lineRule="auto"/>
      <w:ind w:firstLine="709"/>
      <w:jc w:val="both"/>
    </w:pPr>
    <w:rPr>
      <w:rFonts w:ascii="Times New Roman" w:eastAsia="Times New Roman" w:hAnsi="Times New Roman" w:cs="Times New Roman"/>
      <w:sz w:val="20"/>
      <w:szCs w:val="20"/>
      <w:lang w:eastAsia="ru-RU"/>
    </w:rPr>
  </w:style>
  <w:style w:type="character" w:customStyle="1" w:styleId="af9">
    <w:name w:val="Текст сноски Знак"/>
    <w:basedOn w:val="a2"/>
    <w:link w:val="af8"/>
    <w:rsid w:val="002A0279"/>
    <w:rPr>
      <w:rFonts w:ascii="Times New Roman" w:eastAsia="Times New Roman" w:hAnsi="Times New Roman" w:cs="Times New Roman"/>
      <w:sz w:val="20"/>
      <w:szCs w:val="20"/>
      <w:lang w:eastAsia="ru-RU"/>
    </w:rPr>
  </w:style>
  <w:style w:type="character" w:styleId="afa">
    <w:name w:val="footnote reference"/>
    <w:unhideWhenUsed/>
    <w:rsid w:val="002A0279"/>
    <w:rPr>
      <w:vertAlign w:val="superscript"/>
    </w:rPr>
  </w:style>
  <w:style w:type="character" w:styleId="afb">
    <w:name w:val="annotation reference"/>
    <w:uiPriority w:val="99"/>
    <w:semiHidden/>
    <w:unhideWhenUsed/>
    <w:rsid w:val="002A0279"/>
    <w:rPr>
      <w:sz w:val="16"/>
      <w:szCs w:val="16"/>
    </w:rPr>
  </w:style>
  <w:style w:type="paragraph" w:styleId="afc">
    <w:name w:val="annotation text"/>
    <w:basedOn w:val="a1"/>
    <w:link w:val="afd"/>
    <w:uiPriority w:val="99"/>
    <w:unhideWhenUsed/>
    <w:rsid w:val="002A0279"/>
    <w:pPr>
      <w:spacing w:before="120" w:after="120" w:line="240" w:lineRule="auto"/>
      <w:ind w:firstLine="709"/>
      <w:jc w:val="both"/>
    </w:pPr>
    <w:rPr>
      <w:rFonts w:ascii="Times New Roman" w:eastAsia="Times New Roman" w:hAnsi="Times New Roman" w:cs="Times New Roman"/>
      <w:sz w:val="20"/>
      <w:szCs w:val="20"/>
      <w:lang w:eastAsia="ru-RU"/>
    </w:rPr>
  </w:style>
  <w:style w:type="character" w:customStyle="1" w:styleId="afd">
    <w:name w:val="Текст примечания Знак"/>
    <w:basedOn w:val="a2"/>
    <w:link w:val="afc"/>
    <w:uiPriority w:val="99"/>
    <w:rsid w:val="002A0279"/>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2A0279"/>
    <w:rPr>
      <w:b/>
      <w:bCs/>
    </w:rPr>
  </w:style>
  <w:style w:type="character" w:customStyle="1" w:styleId="aff">
    <w:name w:val="Тема примечания Знак"/>
    <w:basedOn w:val="afd"/>
    <w:link w:val="afe"/>
    <w:uiPriority w:val="99"/>
    <w:semiHidden/>
    <w:rsid w:val="002A0279"/>
    <w:rPr>
      <w:rFonts w:ascii="Times New Roman" w:eastAsia="Times New Roman" w:hAnsi="Times New Roman" w:cs="Times New Roman"/>
      <w:b/>
      <w:bCs/>
      <w:sz w:val="20"/>
      <w:szCs w:val="20"/>
      <w:lang w:eastAsia="ru-RU"/>
    </w:rPr>
  </w:style>
  <w:style w:type="paragraph" w:styleId="aff0">
    <w:name w:val="List Paragraph"/>
    <w:aliases w:val="Табичный текст,Табличный текст"/>
    <w:basedOn w:val="a1"/>
    <w:link w:val="aff1"/>
    <w:uiPriority w:val="34"/>
    <w:qFormat/>
    <w:rsid w:val="002A0279"/>
    <w:pPr>
      <w:spacing w:before="120" w:after="120" w:line="240" w:lineRule="auto"/>
      <w:ind w:left="720" w:firstLine="709"/>
      <w:contextualSpacing/>
      <w:jc w:val="both"/>
    </w:pPr>
    <w:rPr>
      <w:rFonts w:ascii="Times New Roman" w:eastAsia="Times New Roman" w:hAnsi="Times New Roman" w:cs="Times New Roman"/>
      <w:sz w:val="24"/>
      <w:szCs w:val="24"/>
      <w:lang w:eastAsia="ru-RU"/>
    </w:rPr>
  </w:style>
  <w:style w:type="character" w:customStyle="1" w:styleId="FontStyle13">
    <w:name w:val="Font Style13"/>
    <w:rsid w:val="002A0279"/>
    <w:rPr>
      <w:rFonts w:ascii="Times New Roman" w:hAnsi="Times New Roman" w:cs="Times New Roman"/>
      <w:b/>
      <w:bCs/>
      <w:sz w:val="22"/>
      <w:szCs w:val="22"/>
    </w:rPr>
  </w:style>
  <w:style w:type="paragraph" w:customStyle="1" w:styleId="Style2">
    <w:name w:val="Style2"/>
    <w:basedOn w:val="a1"/>
    <w:rsid w:val="002A0279"/>
    <w:pPr>
      <w:widowControl w:val="0"/>
      <w:autoSpaceDE w:val="0"/>
      <w:autoSpaceDN w:val="0"/>
      <w:adjustRightInd w:val="0"/>
      <w:spacing w:before="120" w:after="120" w:line="240" w:lineRule="auto"/>
      <w:ind w:firstLine="709"/>
      <w:jc w:val="both"/>
    </w:pPr>
    <w:rPr>
      <w:rFonts w:ascii="Times New Roman" w:eastAsia="Times New Roman" w:hAnsi="Times New Roman" w:cs="Times New Roman"/>
      <w:sz w:val="24"/>
      <w:szCs w:val="24"/>
      <w:lang w:eastAsia="ru-RU"/>
    </w:rPr>
  </w:style>
  <w:style w:type="character" w:customStyle="1" w:styleId="FontStyle12">
    <w:name w:val="Font Style12"/>
    <w:rsid w:val="002A0279"/>
    <w:rPr>
      <w:rFonts w:ascii="Times New Roman" w:hAnsi="Times New Roman" w:cs="Times New Roman"/>
      <w:sz w:val="24"/>
      <w:szCs w:val="24"/>
    </w:rPr>
  </w:style>
  <w:style w:type="paragraph" w:customStyle="1" w:styleId="ConsPlusNonformat">
    <w:name w:val="ConsPlusNonformat"/>
    <w:rsid w:val="002A027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10">
    <w:name w:val="Стиль1"/>
    <w:rsid w:val="002A0279"/>
    <w:pPr>
      <w:numPr>
        <w:numId w:val="2"/>
      </w:numPr>
    </w:pPr>
  </w:style>
  <w:style w:type="paragraph" w:styleId="aff2">
    <w:name w:val="Revision"/>
    <w:hidden/>
    <w:uiPriority w:val="99"/>
    <w:semiHidden/>
    <w:rsid w:val="002A0279"/>
    <w:pPr>
      <w:spacing w:after="0" w:line="240" w:lineRule="auto"/>
    </w:pPr>
    <w:rPr>
      <w:rFonts w:ascii="Times New Roman" w:eastAsia="Times New Roman" w:hAnsi="Times New Roman" w:cs="Times New Roman"/>
      <w:sz w:val="24"/>
      <w:szCs w:val="24"/>
      <w:lang w:eastAsia="ru-RU"/>
    </w:rPr>
  </w:style>
  <w:style w:type="character" w:customStyle="1" w:styleId="fontstyle01">
    <w:name w:val="fontstyle01"/>
    <w:rsid w:val="002A0279"/>
    <w:rPr>
      <w:rFonts w:ascii="Times New Roman" w:hAnsi="Times New Roman" w:cs="Times New Roman" w:hint="default"/>
      <w:b w:val="0"/>
      <w:bCs w:val="0"/>
      <w:i w:val="0"/>
      <w:iCs w:val="0"/>
      <w:color w:val="000000"/>
      <w:sz w:val="28"/>
      <w:szCs w:val="28"/>
    </w:rPr>
  </w:style>
  <w:style w:type="paragraph" w:styleId="aff3">
    <w:name w:val="Subtitle"/>
    <w:basedOn w:val="a1"/>
    <w:next w:val="a1"/>
    <w:link w:val="aff4"/>
    <w:rsid w:val="002A0279"/>
    <w:pPr>
      <w:keepNext/>
      <w:keepLines/>
      <w:spacing w:before="360" w:after="80" w:line="300" w:lineRule="auto"/>
      <w:ind w:firstLine="567"/>
      <w:jc w:val="both"/>
    </w:pPr>
    <w:rPr>
      <w:rFonts w:ascii="Georgia" w:eastAsia="Georgia" w:hAnsi="Georgia" w:cs="Georgia"/>
      <w:i/>
      <w:color w:val="666666"/>
      <w:sz w:val="48"/>
      <w:szCs w:val="48"/>
      <w:lang w:bidi="he-IL"/>
    </w:rPr>
  </w:style>
  <w:style w:type="character" w:customStyle="1" w:styleId="aff4">
    <w:name w:val="Подзаголовок Знак"/>
    <w:basedOn w:val="a2"/>
    <w:link w:val="aff3"/>
    <w:rsid w:val="002A0279"/>
    <w:rPr>
      <w:rFonts w:ascii="Georgia" w:eastAsia="Georgia" w:hAnsi="Georgia" w:cs="Georgia"/>
      <w:i/>
      <w:color w:val="666666"/>
      <w:sz w:val="48"/>
      <w:szCs w:val="48"/>
      <w:lang w:bidi="he-IL"/>
    </w:rPr>
  </w:style>
  <w:style w:type="character" w:styleId="aff5">
    <w:name w:val="Placeholder Text"/>
    <w:uiPriority w:val="99"/>
    <w:semiHidden/>
    <w:rsid w:val="002A0279"/>
    <w:rPr>
      <w:color w:val="808080"/>
    </w:rPr>
  </w:style>
  <w:style w:type="table" w:styleId="aff6">
    <w:name w:val="Table Grid"/>
    <w:aliases w:val="Table,ЭЭГ - Сетка таблицы"/>
    <w:basedOn w:val="a3"/>
    <w:uiPriority w:val="59"/>
    <w:rsid w:val="002A0279"/>
    <w:pPr>
      <w:spacing w:after="0" w:line="240" w:lineRule="auto"/>
    </w:pPr>
    <w:rPr>
      <w:rFonts w:ascii="Cambria" w:eastAsia="Cambria" w:hAnsi="Cambri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caption"/>
    <w:basedOn w:val="a1"/>
    <w:next w:val="a1"/>
    <w:uiPriority w:val="35"/>
    <w:unhideWhenUsed/>
    <w:qFormat/>
    <w:rsid w:val="002A0279"/>
    <w:pPr>
      <w:spacing w:before="120" w:after="200" w:line="240" w:lineRule="auto"/>
      <w:ind w:firstLine="567"/>
      <w:jc w:val="both"/>
    </w:pPr>
    <w:rPr>
      <w:rFonts w:ascii="Times New Roman" w:eastAsia="Times New Roman" w:hAnsi="Times New Roman" w:cs="Times New Roman"/>
      <w:b/>
      <w:bCs/>
      <w:color w:val="4F81BD"/>
      <w:sz w:val="18"/>
      <w:szCs w:val="18"/>
      <w:lang w:bidi="he-IL"/>
    </w:rPr>
  </w:style>
  <w:style w:type="paragraph" w:customStyle="1" w:styleId="Footnote">
    <w:name w:val="Footnote"/>
    <w:basedOn w:val="a1"/>
    <w:rsid w:val="002A0279"/>
    <w:pPr>
      <w:pBdr>
        <w:top w:val="nil"/>
        <w:left w:val="nil"/>
        <w:bottom w:val="nil"/>
        <w:right w:val="nil"/>
        <w:between w:val="nil"/>
      </w:pBdr>
      <w:spacing w:before="120" w:after="20" w:line="240" w:lineRule="auto"/>
      <w:ind w:firstLine="567"/>
      <w:jc w:val="both"/>
    </w:pPr>
    <w:rPr>
      <w:rFonts w:ascii="Times New Roman" w:eastAsia="Times New Roman" w:hAnsi="Times New Roman" w:cs="Times New Roman"/>
      <w:color w:val="000000"/>
      <w:lang w:bidi="he-IL"/>
    </w:rPr>
  </w:style>
  <w:style w:type="character" w:styleId="aff8">
    <w:name w:val="Strong"/>
    <w:uiPriority w:val="22"/>
    <w:qFormat/>
    <w:rsid w:val="002A0279"/>
    <w:rPr>
      <w:b/>
      <w:bCs/>
    </w:rPr>
  </w:style>
  <w:style w:type="paragraph" w:styleId="aff9">
    <w:name w:val="No Spacing"/>
    <w:uiPriority w:val="1"/>
    <w:qFormat/>
    <w:rsid w:val="002A0279"/>
    <w:pPr>
      <w:spacing w:after="0" w:line="240" w:lineRule="auto"/>
    </w:pPr>
    <w:rPr>
      <w:rFonts w:ascii="Times New Roman" w:eastAsia="Times New Roman" w:hAnsi="Times New Roman" w:cs="Times New Roman"/>
      <w:sz w:val="24"/>
      <w:szCs w:val="24"/>
      <w:lang w:eastAsia="ru-RU"/>
    </w:rPr>
  </w:style>
  <w:style w:type="character" w:customStyle="1" w:styleId="aff1">
    <w:name w:val="Абзац списка Знак"/>
    <w:aliases w:val="Табичный текст Знак,Табличный текст Знак"/>
    <w:link w:val="aff0"/>
    <w:uiPriority w:val="34"/>
    <w:locked/>
    <w:rsid w:val="002A0279"/>
    <w:rPr>
      <w:rFonts w:ascii="Times New Roman" w:eastAsia="Times New Roman" w:hAnsi="Times New Roman" w:cs="Times New Roman"/>
      <w:sz w:val="24"/>
      <w:szCs w:val="24"/>
      <w:lang w:eastAsia="ru-RU"/>
    </w:rPr>
  </w:style>
  <w:style w:type="paragraph" w:styleId="affa">
    <w:name w:val="envelope address"/>
    <w:basedOn w:val="a1"/>
    <w:uiPriority w:val="99"/>
    <w:unhideWhenUsed/>
    <w:rsid w:val="002A0279"/>
    <w:pPr>
      <w:framePr w:w="7920" w:h="1980" w:hRule="exact" w:hSpace="180" w:wrap="auto" w:hAnchor="page" w:xAlign="center" w:yAlign="bottom"/>
      <w:spacing w:before="120" w:after="120" w:line="240" w:lineRule="auto"/>
      <w:ind w:left="2880" w:firstLine="709"/>
      <w:jc w:val="both"/>
    </w:pPr>
    <w:rPr>
      <w:rFonts w:ascii="Cambria" w:eastAsia="Times New Roman" w:hAnsi="Cambria" w:cs="Times New Roman"/>
      <w:sz w:val="24"/>
      <w:szCs w:val="24"/>
      <w:lang w:eastAsia="ru-RU"/>
    </w:rPr>
  </w:style>
  <w:style w:type="paragraph" w:styleId="26">
    <w:name w:val="envelope return"/>
    <w:basedOn w:val="a1"/>
    <w:uiPriority w:val="99"/>
    <w:unhideWhenUsed/>
    <w:rsid w:val="002A0279"/>
    <w:pPr>
      <w:spacing w:before="120" w:after="120" w:line="240" w:lineRule="auto"/>
      <w:ind w:firstLine="709"/>
      <w:jc w:val="both"/>
    </w:pPr>
    <w:rPr>
      <w:rFonts w:ascii="Cambria" w:eastAsia="Times New Roman" w:hAnsi="Cambria" w:cs="Times New Roman"/>
      <w:sz w:val="20"/>
      <w:szCs w:val="20"/>
      <w:lang w:eastAsia="ru-RU"/>
    </w:rPr>
  </w:style>
  <w:style w:type="paragraph" w:customStyle="1" w:styleId="2">
    <w:name w:val="Обычный 2"/>
    <w:basedOn w:val="a1"/>
    <w:link w:val="27"/>
    <w:qFormat/>
    <w:rsid w:val="002A0279"/>
    <w:pPr>
      <w:numPr>
        <w:ilvl w:val="1"/>
        <w:numId w:val="3"/>
      </w:numPr>
      <w:tabs>
        <w:tab w:val="left" w:pos="567"/>
        <w:tab w:val="left" w:pos="1440"/>
      </w:tabs>
      <w:spacing w:before="60" w:after="60" w:line="240" w:lineRule="auto"/>
      <w:ind w:left="0" w:firstLine="0"/>
      <w:contextualSpacing/>
      <w:jc w:val="both"/>
    </w:pPr>
    <w:rPr>
      <w:rFonts w:ascii="Times New Roman" w:eastAsia="Times New Roman" w:hAnsi="Times New Roman" w:cs="Times New Roman"/>
      <w:sz w:val="24"/>
      <w:szCs w:val="24"/>
      <w:lang w:eastAsia="ru-RU"/>
    </w:rPr>
  </w:style>
  <w:style w:type="paragraph" w:customStyle="1" w:styleId="3">
    <w:name w:val="Обычный 3"/>
    <w:basedOn w:val="a8"/>
    <w:link w:val="36"/>
    <w:qFormat/>
    <w:rsid w:val="002A0279"/>
    <w:pPr>
      <w:numPr>
        <w:numId w:val="5"/>
      </w:numPr>
      <w:tabs>
        <w:tab w:val="left" w:pos="567"/>
        <w:tab w:val="left" w:pos="1440"/>
      </w:tabs>
      <w:spacing w:before="60" w:after="60"/>
      <w:ind w:left="0" w:firstLine="357"/>
      <w:contextualSpacing/>
    </w:pPr>
    <w:rPr>
      <w:szCs w:val="24"/>
    </w:rPr>
  </w:style>
  <w:style w:type="character" w:customStyle="1" w:styleId="27">
    <w:name w:val="Обычный 2 Знак"/>
    <w:link w:val="2"/>
    <w:rsid w:val="002A0279"/>
    <w:rPr>
      <w:rFonts w:ascii="Times New Roman" w:eastAsia="Times New Roman" w:hAnsi="Times New Roman" w:cs="Times New Roman"/>
      <w:sz w:val="24"/>
      <w:szCs w:val="24"/>
      <w:lang w:eastAsia="ru-RU"/>
    </w:rPr>
  </w:style>
  <w:style w:type="paragraph" w:customStyle="1" w:styleId="4">
    <w:name w:val="Обычный 4"/>
    <w:basedOn w:val="30"/>
    <w:link w:val="43"/>
    <w:qFormat/>
    <w:rsid w:val="002A0279"/>
    <w:pPr>
      <w:keepNext w:val="0"/>
      <w:widowControl w:val="0"/>
      <w:numPr>
        <w:ilvl w:val="2"/>
        <w:numId w:val="4"/>
      </w:numPr>
      <w:tabs>
        <w:tab w:val="left" w:pos="0"/>
        <w:tab w:val="left" w:pos="709"/>
      </w:tabs>
      <w:spacing w:before="60" w:after="60"/>
      <w:ind w:left="0" w:firstLine="0"/>
      <w:contextualSpacing/>
    </w:pPr>
    <w:rPr>
      <w:b w:val="0"/>
      <w:snapToGrid w:val="0"/>
      <w:szCs w:val="24"/>
      <w:u w:val="none"/>
    </w:rPr>
  </w:style>
  <w:style w:type="character" w:customStyle="1" w:styleId="36">
    <w:name w:val="Обычный 3 Знак"/>
    <w:link w:val="3"/>
    <w:rsid w:val="002A0279"/>
    <w:rPr>
      <w:rFonts w:ascii="Times New Roman" w:eastAsia="Times New Roman" w:hAnsi="Times New Roman" w:cs="Times New Roman"/>
      <w:sz w:val="24"/>
      <w:szCs w:val="24"/>
      <w:lang w:eastAsia="ru-RU"/>
    </w:rPr>
  </w:style>
  <w:style w:type="paragraph" w:customStyle="1" w:styleId="affb">
    <w:name w:val="РЕКВИЗИТЫ"/>
    <w:basedOn w:val="a1"/>
    <w:link w:val="affc"/>
    <w:qFormat/>
    <w:rsid w:val="002A0279"/>
    <w:pPr>
      <w:spacing w:before="60" w:after="60" w:line="240" w:lineRule="auto"/>
      <w:ind w:left="284"/>
      <w:contextualSpacing/>
    </w:pPr>
    <w:rPr>
      <w:rFonts w:ascii="Times New Roman" w:eastAsia="Times New Roman" w:hAnsi="Times New Roman" w:cs="Times New Roman"/>
      <w:sz w:val="24"/>
      <w:szCs w:val="24"/>
      <w:lang w:eastAsia="ru-RU"/>
    </w:rPr>
  </w:style>
  <w:style w:type="character" w:customStyle="1" w:styleId="43">
    <w:name w:val="Обычный 4 Знак"/>
    <w:link w:val="4"/>
    <w:rsid w:val="002A0279"/>
    <w:rPr>
      <w:rFonts w:ascii="Times New Roman" w:eastAsia="Times New Roman" w:hAnsi="Times New Roman" w:cs="Times New Roman"/>
      <w:snapToGrid w:val="0"/>
      <w:sz w:val="24"/>
      <w:szCs w:val="24"/>
      <w:lang w:eastAsia="ru-RU"/>
    </w:rPr>
  </w:style>
  <w:style w:type="character" w:customStyle="1" w:styleId="14">
    <w:name w:val="Неразрешенное упоминание1"/>
    <w:uiPriority w:val="99"/>
    <w:semiHidden/>
    <w:unhideWhenUsed/>
    <w:rsid w:val="002A0279"/>
    <w:rPr>
      <w:color w:val="605E5C"/>
      <w:shd w:val="clear" w:color="auto" w:fill="E1DFDD"/>
    </w:rPr>
  </w:style>
  <w:style w:type="character" w:customStyle="1" w:styleId="affc">
    <w:name w:val="РЕКВИЗИТЫ Знак"/>
    <w:link w:val="affb"/>
    <w:rsid w:val="002A0279"/>
    <w:rPr>
      <w:rFonts w:ascii="Times New Roman" w:eastAsia="Times New Roman" w:hAnsi="Times New Roman" w:cs="Times New Roman"/>
      <w:sz w:val="24"/>
      <w:szCs w:val="24"/>
      <w:lang w:eastAsia="ru-RU"/>
    </w:rPr>
  </w:style>
  <w:style w:type="character" w:customStyle="1" w:styleId="blk">
    <w:name w:val="blk"/>
    <w:rsid w:val="002A0279"/>
  </w:style>
  <w:style w:type="paragraph" w:customStyle="1" w:styleId="affd">
    <w:name w:val="Загол.Приложение"/>
    <w:basedOn w:val="1"/>
    <w:link w:val="affe"/>
    <w:qFormat/>
    <w:rsid w:val="002A0279"/>
    <w:pPr>
      <w:numPr>
        <w:numId w:val="0"/>
      </w:numPr>
      <w:jc w:val="right"/>
    </w:pPr>
  </w:style>
  <w:style w:type="paragraph" w:customStyle="1" w:styleId="a">
    <w:name w:val="Прилож.нумер.заголовок"/>
    <w:basedOn w:val="30"/>
    <w:link w:val="afff"/>
    <w:qFormat/>
    <w:rsid w:val="002A0279"/>
    <w:pPr>
      <w:numPr>
        <w:numId w:val="17"/>
      </w:numPr>
      <w:jc w:val="center"/>
    </w:pPr>
    <w:rPr>
      <w:u w:val="none"/>
    </w:rPr>
  </w:style>
  <w:style w:type="character" w:customStyle="1" w:styleId="affe">
    <w:name w:val="Загол.Приложение Знак"/>
    <w:basedOn w:val="21"/>
    <w:link w:val="affd"/>
    <w:rsid w:val="002A0279"/>
    <w:rPr>
      <w:rFonts w:ascii="Times New Roman" w:eastAsia="Times New Roman" w:hAnsi="Times New Roman" w:cs="Times New Roman"/>
      <w:b/>
      <w:sz w:val="24"/>
      <w:szCs w:val="20"/>
      <w:lang w:eastAsia="ru-RU"/>
    </w:rPr>
  </w:style>
  <w:style w:type="paragraph" w:customStyle="1" w:styleId="a0">
    <w:name w:val="Обыч.нум.Приложение"/>
    <w:basedOn w:val="a"/>
    <w:link w:val="afff0"/>
    <w:qFormat/>
    <w:rsid w:val="002A0279"/>
    <w:pPr>
      <w:numPr>
        <w:ilvl w:val="1"/>
      </w:numPr>
      <w:tabs>
        <w:tab w:val="left" w:pos="1134"/>
      </w:tabs>
      <w:spacing w:before="0" w:after="0"/>
      <w:jc w:val="both"/>
      <w:outlineLvl w:val="3"/>
    </w:pPr>
    <w:rPr>
      <w:b w:val="0"/>
      <w:bCs/>
    </w:rPr>
  </w:style>
  <w:style w:type="character" w:customStyle="1" w:styleId="afff">
    <w:name w:val="Прилож.нумер.заголовок Знак"/>
    <w:basedOn w:val="11"/>
    <w:link w:val="a"/>
    <w:rsid w:val="002A0279"/>
    <w:rPr>
      <w:rFonts w:ascii="Times New Roman" w:eastAsia="Times New Roman" w:hAnsi="Times New Roman" w:cs="Times New Roman"/>
      <w:b/>
      <w:sz w:val="24"/>
      <w:szCs w:val="20"/>
      <w:lang w:eastAsia="ru-RU"/>
    </w:rPr>
  </w:style>
  <w:style w:type="character" w:customStyle="1" w:styleId="afff0">
    <w:name w:val="Обыч.нум.Приложение Знак"/>
    <w:link w:val="a0"/>
    <w:rsid w:val="002A0279"/>
    <w:rPr>
      <w:rFonts w:ascii="Times New Roman" w:eastAsia="Times New Roman" w:hAnsi="Times New Roman" w:cs="Times New Roman"/>
      <w:bCs/>
      <w:sz w:val="24"/>
      <w:szCs w:val="20"/>
      <w:lang w:eastAsia="ru-RU"/>
    </w:rPr>
  </w:style>
  <w:style w:type="paragraph" w:styleId="a7">
    <w:name w:val="Title"/>
    <w:basedOn w:val="a1"/>
    <w:next w:val="a1"/>
    <w:link w:val="afff1"/>
    <w:uiPriority w:val="10"/>
    <w:qFormat/>
    <w:rsid w:val="002A02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1">
    <w:name w:val="Заголовок Знак"/>
    <w:basedOn w:val="a2"/>
    <w:link w:val="a7"/>
    <w:uiPriority w:val="10"/>
    <w:rsid w:val="002A0279"/>
    <w:rPr>
      <w:rFonts w:asciiTheme="majorHAnsi" w:eastAsiaTheme="majorEastAsia" w:hAnsiTheme="majorHAnsi" w:cstheme="majorBidi"/>
      <w:spacing w:val="-10"/>
      <w:kern w:val="28"/>
      <w:sz w:val="56"/>
      <w:szCs w:val="56"/>
    </w:rPr>
  </w:style>
  <w:style w:type="character" w:styleId="afff2">
    <w:name w:val="Unresolved Mention"/>
    <w:basedOn w:val="a2"/>
    <w:uiPriority w:val="99"/>
    <w:semiHidden/>
    <w:unhideWhenUsed/>
    <w:rsid w:val="002D6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0415">
      <w:bodyDiv w:val="1"/>
      <w:marLeft w:val="0"/>
      <w:marRight w:val="0"/>
      <w:marTop w:val="0"/>
      <w:marBottom w:val="0"/>
      <w:divBdr>
        <w:top w:val="none" w:sz="0" w:space="0" w:color="auto"/>
        <w:left w:val="none" w:sz="0" w:space="0" w:color="auto"/>
        <w:bottom w:val="none" w:sz="0" w:space="0" w:color="auto"/>
        <w:right w:val="none" w:sz="0" w:space="0" w:color="auto"/>
      </w:divBdr>
    </w:div>
    <w:div w:id="277956915">
      <w:bodyDiv w:val="1"/>
      <w:marLeft w:val="0"/>
      <w:marRight w:val="0"/>
      <w:marTop w:val="0"/>
      <w:marBottom w:val="0"/>
      <w:divBdr>
        <w:top w:val="none" w:sz="0" w:space="0" w:color="auto"/>
        <w:left w:val="none" w:sz="0" w:space="0" w:color="auto"/>
        <w:bottom w:val="none" w:sz="0" w:space="0" w:color="auto"/>
        <w:right w:val="none" w:sz="0" w:space="0" w:color="auto"/>
      </w:divBdr>
    </w:div>
    <w:div w:id="288707674">
      <w:bodyDiv w:val="1"/>
      <w:marLeft w:val="0"/>
      <w:marRight w:val="0"/>
      <w:marTop w:val="0"/>
      <w:marBottom w:val="0"/>
      <w:divBdr>
        <w:top w:val="none" w:sz="0" w:space="0" w:color="auto"/>
        <w:left w:val="none" w:sz="0" w:space="0" w:color="auto"/>
        <w:bottom w:val="none" w:sz="0" w:space="0" w:color="auto"/>
        <w:right w:val="none" w:sz="0" w:space="0" w:color="auto"/>
      </w:divBdr>
    </w:div>
    <w:div w:id="1276786590">
      <w:bodyDiv w:val="1"/>
      <w:marLeft w:val="0"/>
      <w:marRight w:val="0"/>
      <w:marTop w:val="0"/>
      <w:marBottom w:val="0"/>
      <w:divBdr>
        <w:top w:val="none" w:sz="0" w:space="0" w:color="auto"/>
        <w:left w:val="none" w:sz="0" w:space="0" w:color="auto"/>
        <w:bottom w:val="none" w:sz="0" w:space="0" w:color="auto"/>
        <w:right w:val="none" w:sz="0" w:space="0" w:color="auto"/>
      </w:divBdr>
      <w:divsChild>
        <w:div w:id="1808083926">
          <w:marLeft w:val="0"/>
          <w:marRight w:val="0"/>
          <w:marTop w:val="0"/>
          <w:marBottom w:val="0"/>
          <w:divBdr>
            <w:top w:val="none" w:sz="0" w:space="0" w:color="auto"/>
            <w:left w:val="none" w:sz="0" w:space="0" w:color="auto"/>
            <w:bottom w:val="none" w:sz="0" w:space="0" w:color="auto"/>
            <w:right w:val="none" w:sz="0" w:space="0" w:color="auto"/>
          </w:divBdr>
        </w:div>
      </w:divsChild>
    </w:div>
    <w:div w:id="1383669706">
      <w:bodyDiv w:val="1"/>
      <w:marLeft w:val="0"/>
      <w:marRight w:val="0"/>
      <w:marTop w:val="0"/>
      <w:marBottom w:val="0"/>
      <w:divBdr>
        <w:top w:val="none" w:sz="0" w:space="0" w:color="auto"/>
        <w:left w:val="none" w:sz="0" w:space="0" w:color="auto"/>
        <w:bottom w:val="none" w:sz="0" w:space="0" w:color="auto"/>
        <w:right w:val="none" w:sz="0" w:space="0" w:color="auto"/>
      </w:divBdr>
    </w:div>
    <w:div w:id="1535771507">
      <w:bodyDiv w:val="1"/>
      <w:marLeft w:val="0"/>
      <w:marRight w:val="0"/>
      <w:marTop w:val="0"/>
      <w:marBottom w:val="0"/>
      <w:divBdr>
        <w:top w:val="none" w:sz="0" w:space="0" w:color="auto"/>
        <w:left w:val="none" w:sz="0" w:space="0" w:color="auto"/>
        <w:bottom w:val="none" w:sz="0" w:space="0" w:color="auto"/>
        <w:right w:val="none" w:sz="0" w:space="0" w:color="auto"/>
      </w:divBdr>
    </w:div>
    <w:div w:id="1562523941">
      <w:bodyDiv w:val="1"/>
      <w:marLeft w:val="0"/>
      <w:marRight w:val="0"/>
      <w:marTop w:val="0"/>
      <w:marBottom w:val="0"/>
      <w:divBdr>
        <w:top w:val="none" w:sz="0" w:space="0" w:color="auto"/>
        <w:left w:val="none" w:sz="0" w:space="0" w:color="auto"/>
        <w:bottom w:val="none" w:sz="0" w:space="0" w:color="auto"/>
        <w:right w:val="none" w:sz="0" w:space="0" w:color="auto"/>
      </w:divBdr>
    </w:div>
    <w:div w:id="1893806268">
      <w:bodyDiv w:val="1"/>
      <w:marLeft w:val="0"/>
      <w:marRight w:val="0"/>
      <w:marTop w:val="0"/>
      <w:marBottom w:val="0"/>
      <w:divBdr>
        <w:top w:val="none" w:sz="0" w:space="0" w:color="auto"/>
        <w:left w:val="none" w:sz="0" w:space="0" w:color="auto"/>
        <w:bottom w:val="none" w:sz="0" w:space="0" w:color="auto"/>
        <w:right w:val="none" w:sz="0" w:space="0" w:color="auto"/>
      </w:divBdr>
    </w:div>
    <w:div w:id="213621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yandex.ru/?uid=1130000054058640" TargetMode="Externa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office@cpp25.ru" TargetMode="External"/><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9T14:16:41.397"/>
    </inkml:context>
    <inkml:brush xml:id="br0">
      <inkml:brushProperty name="width" value="0.05" units="cm"/>
      <inkml:brushProperty name="height" value="0.05" units="cm"/>
      <inkml:brushProperty name="ignorePressure" value="1"/>
    </inkml:brush>
  </inkml:definitions>
  <inkml:trace contextRef="#ctx0" brushRef="#br0">0 1,'0'0</inkml:trace>
  <inkml:trace contextRef="#ctx0" brushRef="#br0" timeOffset="502.76">0 1,'0'0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0EFD-442E-4E25-88C0-4D7CDFE7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52</Pages>
  <Words>16920</Words>
  <Characters>96446</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Смелкова Кристина Романовна</dc:creator>
  <cp:keywords/>
  <dc:description/>
  <cp:lastModifiedBy>Прахова Александра Андреевна</cp:lastModifiedBy>
  <cp:revision>14</cp:revision>
  <cp:lastPrinted>2020-11-19T13:25:00Z</cp:lastPrinted>
  <dcterms:created xsi:type="dcterms:W3CDTF">2021-08-25T08:09:00Z</dcterms:created>
  <dcterms:modified xsi:type="dcterms:W3CDTF">2022-03-22T08:01:00Z</dcterms:modified>
</cp:coreProperties>
</file>