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6A2E" w:rsidRDefault="00746A2E">
      <w:pPr>
        <w:pStyle w:val="ConsPlusNormal"/>
        <w:jc w:val="right"/>
        <w:rPr>
          <w:b w:val="0"/>
          <w:sz w:val="26"/>
          <w:szCs w:val="26"/>
        </w:rPr>
      </w:pPr>
    </w:p>
    <w:p w:rsidR="00746A2E" w:rsidRDefault="00021731">
      <w:pPr>
        <w:pStyle w:val="ConsPlusNormal"/>
        <w:jc w:val="center"/>
        <w:rPr>
          <w:sz w:val="26"/>
          <w:szCs w:val="26"/>
        </w:rPr>
      </w:pPr>
      <w:bookmarkStart w:id="0" w:name="P701"/>
      <w:bookmarkEnd w:id="0"/>
      <w:r>
        <w:rPr>
          <w:sz w:val="26"/>
          <w:szCs w:val="26"/>
        </w:rPr>
        <w:t xml:space="preserve">Опросный лист </w:t>
      </w:r>
    </w:p>
    <w:p w:rsidR="001C3C82" w:rsidRDefault="00021731">
      <w:pPr>
        <w:pStyle w:val="ConsPlusNormal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в рамках проведения публичных консультаций по вопросу </w:t>
      </w:r>
    </w:p>
    <w:p w:rsidR="001C3C82" w:rsidRDefault="001C3C82">
      <w:pPr>
        <w:pStyle w:val="ConsPlusNormal"/>
        <w:jc w:val="center"/>
        <w:rPr>
          <w:sz w:val="26"/>
          <w:szCs w:val="26"/>
        </w:rPr>
      </w:pPr>
    </w:p>
    <w:p w:rsidR="00746A2E" w:rsidRPr="001C3C82" w:rsidRDefault="001C3C82" w:rsidP="001C3C82">
      <w:pPr>
        <w:pStyle w:val="ConsPlusNormal"/>
        <w:rPr>
          <w:sz w:val="26"/>
          <w:szCs w:val="26"/>
        </w:rPr>
      </w:pPr>
      <w:r>
        <w:rPr>
          <w:sz w:val="26"/>
          <w:szCs w:val="26"/>
        </w:rPr>
        <w:t xml:space="preserve">Оценки регулирующего </w:t>
      </w:r>
      <w:proofErr w:type="gramStart"/>
      <w:r>
        <w:rPr>
          <w:sz w:val="26"/>
          <w:szCs w:val="26"/>
        </w:rPr>
        <w:t>воздействия  проекта</w:t>
      </w:r>
      <w:proofErr w:type="gramEnd"/>
      <w:r>
        <w:rPr>
          <w:sz w:val="26"/>
          <w:szCs w:val="26"/>
        </w:rPr>
        <w:t xml:space="preserve">  </w:t>
      </w:r>
      <w:r w:rsidR="00021731">
        <w:rPr>
          <w:sz w:val="26"/>
          <w:szCs w:val="26"/>
        </w:rPr>
        <w:t>муниципального нормативного правового акта</w:t>
      </w:r>
      <w:r>
        <w:rPr>
          <w:sz w:val="26"/>
          <w:szCs w:val="26"/>
        </w:rPr>
        <w:t xml:space="preserve"> </w:t>
      </w:r>
      <w:r w:rsidR="00021731" w:rsidRPr="001C3C82">
        <w:rPr>
          <w:sz w:val="26"/>
          <w:szCs w:val="26"/>
        </w:rPr>
        <w:t xml:space="preserve">Пожарского муниципального района </w:t>
      </w:r>
    </w:p>
    <w:p w:rsidR="00263944" w:rsidRDefault="00263944" w:rsidP="00263944">
      <w:pPr>
        <w:pStyle w:val="ConsPlusNormal"/>
        <w:rPr>
          <w:i/>
          <w:iCs/>
          <w:sz w:val="26"/>
          <w:szCs w:val="26"/>
        </w:rPr>
      </w:pPr>
    </w:p>
    <w:p w:rsidR="00837392" w:rsidRPr="00837392" w:rsidRDefault="00837392" w:rsidP="00837392">
      <w:pPr>
        <w:rPr>
          <w:b/>
          <w:bCs/>
          <w:i/>
          <w:iCs/>
          <w:szCs w:val="26"/>
        </w:rPr>
      </w:pPr>
      <w:r w:rsidRPr="00837392">
        <w:rPr>
          <w:b/>
          <w:bCs/>
          <w:i/>
          <w:iCs/>
          <w:szCs w:val="26"/>
        </w:rPr>
        <w:t>О внесении изменений в нормативный правовой акт Думы Пожарского муниципального района от 01 августа 2018 года № 155-НПА «О 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</w:t>
      </w:r>
    </w:p>
    <w:p w:rsidR="00837392" w:rsidRDefault="00837392">
      <w:pPr>
        <w:pStyle w:val="ConsPlusNormal"/>
        <w:ind w:firstLine="540"/>
        <w:jc w:val="both"/>
        <w:rPr>
          <w:b w:val="0"/>
          <w:sz w:val="26"/>
          <w:szCs w:val="26"/>
        </w:rPr>
      </w:pPr>
    </w:p>
    <w:p w:rsidR="00746A2E" w:rsidRPr="00021731" w:rsidRDefault="00021731">
      <w:pPr>
        <w:pStyle w:val="ConsPlusNormal"/>
        <w:ind w:firstLine="540"/>
        <w:jc w:val="both"/>
      </w:pPr>
      <w:bookmarkStart w:id="1" w:name="_GoBack"/>
      <w:bookmarkEnd w:id="1"/>
      <w:r>
        <w:rPr>
          <w:b w:val="0"/>
          <w:sz w:val="26"/>
          <w:szCs w:val="26"/>
        </w:rPr>
        <w:t xml:space="preserve">Заполните и направьте данную форму по электронной почте на адрес </w:t>
      </w:r>
      <w:hyperlink r:id="rId4" w:history="1">
        <w:r w:rsidRPr="00E32B21">
          <w:rPr>
            <w:rStyle w:val="a6"/>
            <w:b w:val="0"/>
            <w:sz w:val="26"/>
            <w:szCs w:val="26"/>
            <w:lang w:val="en-US"/>
          </w:rPr>
          <w:t>economica</w:t>
        </w:r>
        <w:r w:rsidRPr="00E32B21">
          <w:rPr>
            <w:rStyle w:val="a6"/>
            <w:b w:val="0"/>
            <w:sz w:val="26"/>
            <w:szCs w:val="26"/>
          </w:rPr>
          <w:t>05@</w:t>
        </w:r>
        <w:r w:rsidRPr="00E32B21">
          <w:rPr>
            <w:rStyle w:val="a6"/>
            <w:b w:val="0"/>
            <w:sz w:val="26"/>
            <w:szCs w:val="26"/>
            <w:lang w:val="en-US"/>
          </w:rPr>
          <w:t>mail</w:t>
        </w:r>
        <w:r w:rsidRPr="00E32B21">
          <w:rPr>
            <w:rStyle w:val="a6"/>
            <w:b w:val="0"/>
            <w:sz w:val="26"/>
            <w:szCs w:val="26"/>
          </w:rPr>
          <w:t>.</w:t>
        </w:r>
        <w:proofErr w:type="spellStart"/>
        <w:r w:rsidRPr="00E32B21">
          <w:rPr>
            <w:rStyle w:val="a6"/>
            <w:b w:val="0"/>
            <w:sz w:val="26"/>
            <w:szCs w:val="26"/>
            <w:lang w:val="en-US"/>
          </w:rPr>
          <w:t>ru</w:t>
        </w:r>
        <w:proofErr w:type="spellEnd"/>
      </w:hyperlink>
      <w:r w:rsidRPr="00021731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 xml:space="preserve"> не позднее</w:t>
      </w:r>
      <w:r w:rsidR="00445C8E">
        <w:rPr>
          <w:b w:val="0"/>
          <w:sz w:val="26"/>
          <w:szCs w:val="26"/>
        </w:rPr>
        <w:t xml:space="preserve"> срока окончания публичных консультаций в рамках процедуры оценки регулирующего воздействия проекта муниципального нормативного правового акта (далее – МНПА)</w:t>
      </w:r>
      <w:r w:rsidRPr="00445C8E">
        <w:rPr>
          <w:sz w:val="26"/>
          <w:szCs w:val="26"/>
        </w:rPr>
        <w:t>.</w:t>
      </w: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Проведение публичных консультаций по вопросу ОРВ </w:t>
      </w:r>
      <w:r w:rsidR="00445C8E">
        <w:rPr>
          <w:b w:val="0"/>
          <w:sz w:val="26"/>
          <w:szCs w:val="26"/>
        </w:rPr>
        <w:t xml:space="preserve">МНПА </w:t>
      </w:r>
      <w:r>
        <w:rPr>
          <w:b w:val="0"/>
          <w:sz w:val="26"/>
          <w:szCs w:val="26"/>
        </w:rPr>
        <w:t>не предполагает направление ответов на поступившие предложения.</w:t>
      </w: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Контактная информация</w:t>
      </w: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Укажите:</w:t>
      </w: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наименование организации _____________________________________</w:t>
      </w: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сферу деятельности организации _______________________________</w:t>
      </w: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Ф.И.О. контактного лица ______________________________________</w:t>
      </w: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номер контактного телефона ___________________________________</w:t>
      </w:r>
    </w:p>
    <w:p w:rsidR="00746A2E" w:rsidRDefault="00021731">
      <w:pPr>
        <w:pStyle w:val="ConsPlusNormal"/>
        <w:spacing w:line="360" w:lineRule="auto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адрес электронной почты ______________________________________</w:t>
      </w:r>
    </w:p>
    <w:p w:rsidR="00746A2E" w:rsidRDefault="00021731">
      <w:pPr>
        <w:pStyle w:val="ConsPlusNormal"/>
        <w:widowControl w:val="0"/>
        <w:ind w:firstLine="539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1. Считаете ли Вы, что в </w:t>
      </w:r>
      <w:r w:rsidR="00445C8E">
        <w:rPr>
          <w:b w:val="0"/>
          <w:sz w:val="26"/>
          <w:szCs w:val="26"/>
        </w:rPr>
        <w:t>М</w:t>
      </w:r>
      <w:r>
        <w:rPr>
          <w:b w:val="0"/>
          <w:sz w:val="26"/>
          <w:szCs w:val="26"/>
        </w:rPr>
        <w:t>НПА присутствуют положения, необоснованно затрудняющие осуществление предпринимательской и инвестиционной деятельности? Укажите такие нормы.</w:t>
      </w:r>
    </w:p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tbl>
      <w:tblPr>
        <w:tblW w:w="95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599"/>
      </w:tblGrid>
      <w:tr w:rsidR="00746A2E">
        <w:tc>
          <w:tcPr>
            <w:tcW w:w="9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2E" w:rsidRDefault="00746A2E">
            <w:pPr>
              <w:pStyle w:val="ConsPlusNormal"/>
              <w:rPr>
                <w:b w:val="0"/>
                <w:sz w:val="26"/>
                <w:szCs w:val="26"/>
              </w:rPr>
            </w:pPr>
          </w:p>
        </w:tc>
      </w:tr>
    </w:tbl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2. Считаете ли Вы, что нормы </w:t>
      </w:r>
      <w:r w:rsidR="00445C8E">
        <w:rPr>
          <w:b w:val="0"/>
          <w:sz w:val="26"/>
          <w:szCs w:val="26"/>
        </w:rPr>
        <w:t>М</w:t>
      </w:r>
      <w:r>
        <w:rPr>
          <w:b w:val="0"/>
          <w:sz w:val="26"/>
          <w:szCs w:val="26"/>
        </w:rPr>
        <w:t xml:space="preserve">НПА не соответствуют или противоречат иным действующим </w:t>
      </w:r>
      <w:r w:rsidR="00445C8E">
        <w:rPr>
          <w:b w:val="0"/>
          <w:sz w:val="26"/>
          <w:szCs w:val="26"/>
        </w:rPr>
        <w:t>М</w:t>
      </w:r>
      <w:r>
        <w:rPr>
          <w:b w:val="0"/>
          <w:sz w:val="26"/>
          <w:szCs w:val="26"/>
        </w:rPr>
        <w:t>НПА? Укажите такие нормы и</w:t>
      </w:r>
      <w:r w:rsidR="00445C8E">
        <w:rPr>
          <w:b w:val="0"/>
          <w:sz w:val="26"/>
          <w:szCs w:val="26"/>
        </w:rPr>
        <w:t xml:space="preserve"> М</w:t>
      </w:r>
      <w:r>
        <w:rPr>
          <w:b w:val="0"/>
          <w:sz w:val="26"/>
          <w:szCs w:val="26"/>
        </w:rPr>
        <w:t>НПА?</w:t>
      </w:r>
    </w:p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tbl>
      <w:tblPr>
        <w:tblW w:w="95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599"/>
      </w:tblGrid>
      <w:tr w:rsidR="00746A2E">
        <w:tc>
          <w:tcPr>
            <w:tcW w:w="9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2E" w:rsidRDefault="00746A2E">
            <w:pPr>
              <w:pStyle w:val="ConsPlusNormal"/>
              <w:rPr>
                <w:b w:val="0"/>
                <w:sz w:val="26"/>
                <w:szCs w:val="26"/>
              </w:rPr>
            </w:pPr>
          </w:p>
        </w:tc>
      </w:tr>
    </w:tbl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2. Какие, на Ваш взгляд, возникли трудности и проблемы с соблюдением требований и норм, введенных данным </w:t>
      </w:r>
      <w:r w:rsidR="00445C8E">
        <w:rPr>
          <w:b w:val="0"/>
          <w:sz w:val="26"/>
          <w:szCs w:val="26"/>
        </w:rPr>
        <w:t>М</w:t>
      </w:r>
      <w:r>
        <w:rPr>
          <w:b w:val="0"/>
          <w:sz w:val="26"/>
          <w:szCs w:val="26"/>
        </w:rPr>
        <w:t>НПА?</w:t>
      </w:r>
    </w:p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tbl>
      <w:tblPr>
        <w:tblW w:w="95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599"/>
      </w:tblGrid>
      <w:tr w:rsidR="00746A2E">
        <w:tc>
          <w:tcPr>
            <w:tcW w:w="9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2E" w:rsidRDefault="00746A2E">
            <w:pPr>
              <w:pStyle w:val="ConsPlusNormal"/>
              <w:rPr>
                <w:b w:val="0"/>
                <w:sz w:val="26"/>
                <w:szCs w:val="26"/>
              </w:rPr>
            </w:pPr>
          </w:p>
        </w:tc>
      </w:tr>
    </w:tbl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3. Какие нормы закона повлекли за собой существенные материальные или временные издержки субъектов предпринимательской и инвестиционной деятельности? Укажите такие нормы. Оцените такие издержки.</w:t>
      </w:r>
    </w:p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tbl>
      <w:tblPr>
        <w:tblW w:w="95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599"/>
      </w:tblGrid>
      <w:tr w:rsidR="00746A2E">
        <w:tc>
          <w:tcPr>
            <w:tcW w:w="9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2E" w:rsidRDefault="00746A2E">
            <w:pPr>
              <w:pStyle w:val="ConsPlusNormal"/>
              <w:rPr>
                <w:b w:val="0"/>
                <w:sz w:val="26"/>
                <w:szCs w:val="26"/>
              </w:rPr>
            </w:pPr>
          </w:p>
        </w:tc>
      </w:tr>
    </w:tbl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lastRenderedPageBreak/>
        <w:t>4. Каковы Ваши варианты улучшения предложенного регулирования? Приведите те, которые, по Вашему мнению, были бы менее затратными и (или) более эффективными.</w:t>
      </w:r>
    </w:p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tbl>
      <w:tblPr>
        <w:tblW w:w="95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599"/>
      </w:tblGrid>
      <w:tr w:rsidR="00746A2E">
        <w:tc>
          <w:tcPr>
            <w:tcW w:w="9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2E" w:rsidRDefault="00746A2E">
            <w:pPr>
              <w:pStyle w:val="ConsPlusNormal"/>
              <w:rPr>
                <w:b w:val="0"/>
                <w:sz w:val="26"/>
                <w:szCs w:val="26"/>
              </w:rPr>
            </w:pPr>
          </w:p>
        </w:tc>
      </w:tr>
    </w:tbl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5. Какие полезные эффекты (для Пожарского муниципального района, субъектов предпринимательской и инвестиционной деятельности, потребителей и т.п.) получены в результате введения рассматриваемого</w:t>
      </w:r>
      <w:r w:rsidR="00445C8E">
        <w:rPr>
          <w:b w:val="0"/>
          <w:sz w:val="26"/>
          <w:szCs w:val="26"/>
        </w:rPr>
        <w:t xml:space="preserve"> М</w:t>
      </w:r>
      <w:r>
        <w:rPr>
          <w:b w:val="0"/>
          <w:sz w:val="26"/>
          <w:szCs w:val="26"/>
        </w:rPr>
        <w:t>НПА? Какими данными можно будет подтвердить проявление таких полезных эффектов?</w:t>
      </w:r>
    </w:p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tbl>
      <w:tblPr>
        <w:tblW w:w="95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599"/>
      </w:tblGrid>
      <w:tr w:rsidR="00746A2E">
        <w:tc>
          <w:tcPr>
            <w:tcW w:w="9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2E" w:rsidRDefault="00746A2E">
            <w:pPr>
              <w:pStyle w:val="ConsPlusNormal"/>
              <w:rPr>
                <w:b w:val="0"/>
                <w:sz w:val="26"/>
                <w:szCs w:val="26"/>
              </w:rPr>
            </w:pPr>
          </w:p>
        </w:tc>
      </w:tr>
    </w:tbl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6. Считаете ли вы требования, предусматриваемые предлагаемым </w:t>
      </w:r>
      <w:r w:rsidR="00445C8E">
        <w:rPr>
          <w:b w:val="0"/>
          <w:sz w:val="26"/>
          <w:szCs w:val="26"/>
        </w:rPr>
        <w:t>М</w:t>
      </w:r>
      <w:r>
        <w:rPr>
          <w:b w:val="0"/>
          <w:sz w:val="26"/>
          <w:szCs w:val="26"/>
        </w:rPr>
        <w:t xml:space="preserve">НПА, достаточными/избыточными для достижения заявленных </w:t>
      </w:r>
      <w:proofErr w:type="gramStart"/>
      <w:r>
        <w:rPr>
          <w:b w:val="0"/>
          <w:sz w:val="26"/>
          <w:szCs w:val="26"/>
        </w:rPr>
        <w:t xml:space="preserve">проектом </w:t>
      </w:r>
      <w:r w:rsidR="00445C8E">
        <w:rPr>
          <w:b w:val="0"/>
          <w:sz w:val="26"/>
          <w:szCs w:val="26"/>
        </w:rPr>
        <w:t xml:space="preserve"> М</w:t>
      </w:r>
      <w:r>
        <w:rPr>
          <w:b w:val="0"/>
          <w:sz w:val="26"/>
          <w:szCs w:val="26"/>
        </w:rPr>
        <w:t>НПА</w:t>
      </w:r>
      <w:proofErr w:type="gramEnd"/>
      <w:r>
        <w:rPr>
          <w:b w:val="0"/>
          <w:sz w:val="26"/>
          <w:szCs w:val="26"/>
        </w:rPr>
        <w:t xml:space="preserve"> целей? По возможности аргументируйте свою позицию.</w:t>
      </w:r>
    </w:p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tbl>
      <w:tblPr>
        <w:tblW w:w="95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599"/>
      </w:tblGrid>
      <w:tr w:rsidR="00746A2E">
        <w:tc>
          <w:tcPr>
            <w:tcW w:w="9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2E" w:rsidRDefault="00746A2E">
            <w:pPr>
              <w:pStyle w:val="ConsPlusNormal"/>
              <w:rPr>
                <w:b w:val="0"/>
                <w:sz w:val="26"/>
                <w:szCs w:val="26"/>
              </w:rPr>
            </w:pPr>
          </w:p>
        </w:tc>
      </w:tr>
    </w:tbl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p w:rsidR="00746A2E" w:rsidRDefault="00021731">
      <w:pPr>
        <w:pStyle w:val="ConsPlusNormal"/>
        <w:widowControl w:val="0"/>
        <w:ind w:firstLine="539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7. Содержит ли проект </w:t>
      </w:r>
      <w:r w:rsidR="00445C8E">
        <w:rPr>
          <w:b w:val="0"/>
          <w:sz w:val="26"/>
          <w:szCs w:val="26"/>
        </w:rPr>
        <w:t>М</w:t>
      </w:r>
      <w:r>
        <w:rPr>
          <w:b w:val="0"/>
          <w:sz w:val="26"/>
          <w:szCs w:val="26"/>
        </w:rPr>
        <w:t>НПА нормы, приводящие к избыточным административным и иным ограничениям для субъектов предпринимательской и инвестиционной деятельности? Приведите примеры таких норм.</w:t>
      </w:r>
    </w:p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tbl>
      <w:tblPr>
        <w:tblW w:w="95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599"/>
      </w:tblGrid>
      <w:tr w:rsidR="00746A2E">
        <w:tc>
          <w:tcPr>
            <w:tcW w:w="9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2E" w:rsidRDefault="00746A2E">
            <w:pPr>
              <w:pStyle w:val="ConsPlusNormal"/>
              <w:rPr>
                <w:b w:val="0"/>
                <w:sz w:val="26"/>
                <w:szCs w:val="26"/>
              </w:rPr>
            </w:pPr>
          </w:p>
        </w:tc>
      </w:tr>
    </w:tbl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8. Содержит ли проект </w:t>
      </w:r>
      <w:r w:rsidR="00445C8E">
        <w:rPr>
          <w:b w:val="0"/>
          <w:sz w:val="26"/>
          <w:szCs w:val="26"/>
        </w:rPr>
        <w:t>М</w:t>
      </w:r>
      <w:r>
        <w:rPr>
          <w:b w:val="0"/>
          <w:sz w:val="26"/>
          <w:szCs w:val="26"/>
        </w:rPr>
        <w:t>НПА нормы, на практике не выполнимые? Приведите примеры таких норм.</w:t>
      </w:r>
    </w:p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tbl>
      <w:tblPr>
        <w:tblW w:w="95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599"/>
      </w:tblGrid>
      <w:tr w:rsidR="00746A2E">
        <w:tc>
          <w:tcPr>
            <w:tcW w:w="9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2E" w:rsidRDefault="00746A2E">
            <w:pPr>
              <w:pStyle w:val="ConsPlusNormal"/>
              <w:rPr>
                <w:b w:val="0"/>
                <w:sz w:val="26"/>
                <w:szCs w:val="26"/>
              </w:rPr>
            </w:pPr>
          </w:p>
        </w:tc>
      </w:tr>
    </w:tbl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9. Существуют ли альтернативные способы достижения целей, заявленных в рамках проекта </w:t>
      </w:r>
      <w:r w:rsidR="00445C8E">
        <w:rPr>
          <w:b w:val="0"/>
          <w:sz w:val="26"/>
          <w:szCs w:val="26"/>
        </w:rPr>
        <w:t xml:space="preserve"> М</w:t>
      </w:r>
      <w:r>
        <w:rPr>
          <w:b w:val="0"/>
          <w:sz w:val="26"/>
          <w:szCs w:val="26"/>
        </w:rPr>
        <w:t>НПА. По возможности укажите такие способы и аргументируйте свою позицию.</w:t>
      </w:r>
    </w:p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tbl>
      <w:tblPr>
        <w:tblW w:w="95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599"/>
      </w:tblGrid>
      <w:tr w:rsidR="00746A2E">
        <w:tc>
          <w:tcPr>
            <w:tcW w:w="9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2E" w:rsidRDefault="00746A2E">
            <w:pPr>
              <w:pStyle w:val="ConsPlusNormal"/>
              <w:rPr>
                <w:b w:val="0"/>
                <w:sz w:val="26"/>
                <w:szCs w:val="26"/>
              </w:rPr>
            </w:pPr>
          </w:p>
        </w:tc>
      </w:tr>
    </w:tbl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p w:rsidR="00746A2E" w:rsidRDefault="00021731">
      <w:pPr>
        <w:pStyle w:val="ConsPlusNormal"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10. Иные предложения и замечания по проекту </w:t>
      </w:r>
      <w:r w:rsidR="00445C8E">
        <w:rPr>
          <w:b w:val="0"/>
          <w:sz w:val="26"/>
          <w:szCs w:val="26"/>
        </w:rPr>
        <w:t>М</w:t>
      </w:r>
      <w:r>
        <w:rPr>
          <w:b w:val="0"/>
          <w:sz w:val="26"/>
          <w:szCs w:val="26"/>
        </w:rPr>
        <w:t>НПА.</w:t>
      </w:r>
    </w:p>
    <w:p w:rsidR="00746A2E" w:rsidRDefault="00746A2E">
      <w:pPr>
        <w:pStyle w:val="ConsPlusNormal"/>
        <w:jc w:val="both"/>
        <w:rPr>
          <w:b w:val="0"/>
          <w:sz w:val="26"/>
          <w:szCs w:val="26"/>
        </w:rPr>
      </w:pPr>
    </w:p>
    <w:tbl>
      <w:tblPr>
        <w:tblW w:w="95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599"/>
      </w:tblGrid>
      <w:tr w:rsidR="00746A2E">
        <w:tc>
          <w:tcPr>
            <w:tcW w:w="9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A2E" w:rsidRDefault="00746A2E">
            <w:pPr>
              <w:pStyle w:val="ConsPlusNormal"/>
              <w:rPr>
                <w:b w:val="0"/>
                <w:sz w:val="26"/>
                <w:szCs w:val="26"/>
              </w:rPr>
            </w:pPr>
          </w:p>
        </w:tc>
      </w:tr>
    </w:tbl>
    <w:p w:rsidR="00746A2E" w:rsidRDefault="00746A2E"/>
    <w:sectPr w:rsidR="00746A2E" w:rsidSect="00702505">
      <w:pgSz w:w="11906" w:h="16838"/>
      <w:pgMar w:top="426" w:right="850" w:bottom="709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46A2E"/>
    <w:rsid w:val="00021731"/>
    <w:rsid w:val="000C6092"/>
    <w:rsid w:val="001C3C82"/>
    <w:rsid w:val="00263944"/>
    <w:rsid w:val="00445C8E"/>
    <w:rsid w:val="00613121"/>
    <w:rsid w:val="00702505"/>
    <w:rsid w:val="00746A2E"/>
    <w:rsid w:val="00837392"/>
    <w:rsid w:val="008C7BE5"/>
    <w:rsid w:val="008D0D2A"/>
    <w:rsid w:val="00FA0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5F5EA"/>
  <w15:docId w15:val="{2F71B67E-B567-4E65-960C-CCB09B9E2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843BB"/>
    <w:pPr>
      <w:widowControl w:val="0"/>
      <w:ind w:firstLine="709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1"/>
    <w:basedOn w:val="a"/>
    <w:next w:val="a3"/>
    <w:qFormat/>
    <w:rsid w:val="00746A2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3">
    <w:name w:val="Body Text"/>
    <w:basedOn w:val="a"/>
    <w:rsid w:val="00746A2E"/>
    <w:pPr>
      <w:spacing w:after="140" w:line="276" w:lineRule="auto"/>
    </w:pPr>
  </w:style>
  <w:style w:type="paragraph" w:styleId="a4">
    <w:name w:val="List"/>
    <w:basedOn w:val="a3"/>
    <w:rsid w:val="00746A2E"/>
    <w:rPr>
      <w:rFonts w:cs="Arial"/>
    </w:rPr>
  </w:style>
  <w:style w:type="paragraph" w:customStyle="1" w:styleId="10">
    <w:name w:val="Название объекта1"/>
    <w:basedOn w:val="a"/>
    <w:qFormat/>
    <w:rsid w:val="00746A2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5">
    <w:name w:val="index heading"/>
    <w:basedOn w:val="a"/>
    <w:qFormat/>
    <w:rsid w:val="00746A2E"/>
    <w:pPr>
      <w:suppressLineNumbers/>
    </w:pPr>
    <w:rPr>
      <w:rFonts w:cs="Arial"/>
    </w:rPr>
  </w:style>
  <w:style w:type="paragraph" w:customStyle="1" w:styleId="ConsPlusNormal">
    <w:name w:val="ConsPlusNormal"/>
    <w:qFormat/>
    <w:rsid w:val="002843B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6">
    <w:name w:val="Hyperlink"/>
    <w:basedOn w:val="a0"/>
    <w:uiPriority w:val="99"/>
    <w:unhideWhenUsed/>
    <w:rsid w:val="0002173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economica05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448</Words>
  <Characters>2554</Characters>
  <Application>Microsoft Office Word</Application>
  <DocSecurity>0</DocSecurity>
  <Lines>21</Lines>
  <Paragraphs>5</Paragraphs>
  <ScaleCrop>false</ScaleCrop>
  <Company/>
  <LinksUpToDate>false</LinksUpToDate>
  <CharactersWithSpaces>2997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Goloha</cp:lastModifiedBy>
  <cp:revision>13</cp:revision>
  <dcterms:created xsi:type="dcterms:W3CDTF">2019-08-08T23:53:00Z</dcterms:created>
  <dcterms:modified xsi:type="dcterms:W3CDTF">2021-02-02T07:58:00Z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