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A2E" w:rsidRDefault="00746A2E">
      <w:pPr>
        <w:pStyle w:val="ConsPlusNormal"/>
        <w:jc w:val="right"/>
        <w:rPr>
          <w:b w:val="0"/>
          <w:sz w:val="26"/>
          <w:szCs w:val="26"/>
        </w:rPr>
      </w:pPr>
    </w:p>
    <w:p w:rsidR="00746A2E" w:rsidRDefault="00021731">
      <w:pPr>
        <w:pStyle w:val="ConsPlusNormal"/>
        <w:jc w:val="center"/>
        <w:rPr>
          <w:sz w:val="26"/>
          <w:szCs w:val="26"/>
        </w:rPr>
      </w:pPr>
      <w:bookmarkStart w:id="0" w:name="P701"/>
      <w:bookmarkEnd w:id="0"/>
      <w:r>
        <w:rPr>
          <w:sz w:val="26"/>
          <w:szCs w:val="26"/>
        </w:rPr>
        <w:t xml:space="preserve">Опросный лист </w:t>
      </w:r>
    </w:p>
    <w:p w:rsidR="001C3C82" w:rsidRDefault="00021731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в рамках проведения публичных консультаций по вопросу </w:t>
      </w:r>
    </w:p>
    <w:p w:rsidR="001C3C82" w:rsidRDefault="001C3C82">
      <w:pPr>
        <w:pStyle w:val="ConsPlusNormal"/>
        <w:jc w:val="center"/>
        <w:rPr>
          <w:sz w:val="26"/>
          <w:szCs w:val="26"/>
        </w:rPr>
      </w:pPr>
    </w:p>
    <w:p w:rsidR="00746A2E" w:rsidRPr="001C3C82" w:rsidRDefault="001C3C82" w:rsidP="001C3C82">
      <w:pPr>
        <w:pStyle w:val="ConsPlusNormal"/>
        <w:rPr>
          <w:sz w:val="26"/>
          <w:szCs w:val="26"/>
        </w:rPr>
      </w:pPr>
      <w:r>
        <w:rPr>
          <w:sz w:val="26"/>
          <w:szCs w:val="26"/>
        </w:rPr>
        <w:t xml:space="preserve">Оценки регулирующего </w:t>
      </w:r>
      <w:proofErr w:type="gramStart"/>
      <w:r>
        <w:rPr>
          <w:sz w:val="26"/>
          <w:szCs w:val="26"/>
        </w:rPr>
        <w:t>воздействия  проекта</w:t>
      </w:r>
      <w:proofErr w:type="gramEnd"/>
      <w:r>
        <w:rPr>
          <w:sz w:val="26"/>
          <w:szCs w:val="26"/>
        </w:rPr>
        <w:t xml:space="preserve">  </w:t>
      </w:r>
      <w:r w:rsidR="00021731">
        <w:rPr>
          <w:sz w:val="26"/>
          <w:szCs w:val="26"/>
        </w:rPr>
        <w:t>муниципального нормативного правового акта</w:t>
      </w:r>
      <w:r>
        <w:rPr>
          <w:sz w:val="26"/>
          <w:szCs w:val="26"/>
        </w:rPr>
        <w:t xml:space="preserve"> </w:t>
      </w:r>
      <w:r w:rsidR="00021731" w:rsidRPr="001C3C82">
        <w:rPr>
          <w:sz w:val="26"/>
          <w:szCs w:val="26"/>
        </w:rPr>
        <w:t xml:space="preserve">Пожарского муниципального района </w:t>
      </w:r>
    </w:p>
    <w:p w:rsidR="00263944" w:rsidRDefault="00263944" w:rsidP="00263944">
      <w:pPr>
        <w:pStyle w:val="ConsPlusNormal"/>
        <w:rPr>
          <w:i/>
          <w:iCs/>
          <w:sz w:val="26"/>
          <w:szCs w:val="26"/>
        </w:rPr>
      </w:pPr>
    </w:p>
    <w:p w:rsidR="000C6092" w:rsidRPr="000C6092" w:rsidRDefault="000C6092" w:rsidP="000C6092">
      <w:pPr>
        <w:pStyle w:val="ConsPlusNormal"/>
        <w:rPr>
          <w:i/>
          <w:iCs/>
          <w:sz w:val="26"/>
          <w:szCs w:val="26"/>
        </w:rPr>
      </w:pPr>
      <w:r w:rsidRPr="000C6092">
        <w:rPr>
          <w:i/>
          <w:iCs/>
          <w:sz w:val="26"/>
          <w:szCs w:val="26"/>
        </w:rPr>
        <w:t xml:space="preserve">О внесении изменений в Программу приватизации имущества Пожарского муниципального района на 2021 год, утвержденную нормативным правовым актом Думы Пожарского муниципального района от 27 октября 2021 года № 05-НПА «Об утверждении Программы приватизации имущества Пожарского муниципального района </w:t>
      </w:r>
    </w:p>
    <w:p w:rsidR="00FA0F4D" w:rsidRDefault="000C6092" w:rsidP="000C6092">
      <w:pPr>
        <w:pStyle w:val="ConsPlusNormal"/>
        <w:rPr>
          <w:b w:val="0"/>
          <w:sz w:val="20"/>
          <w:szCs w:val="20"/>
        </w:rPr>
      </w:pPr>
      <w:r w:rsidRPr="000C6092">
        <w:rPr>
          <w:i/>
          <w:iCs/>
          <w:sz w:val="26"/>
          <w:szCs w:val="26"/>
        </w:rPr>
        <w:t>на 2021 год»</w:t>
      </w:r>
      <w:bookmarkStart w:id="1" w:name="_GoBack"/>
      <w:bookmarkEnd w:id="1"/>
    </w:p>
    <w:p w:rsidR="00746A2E" w:rsidRPr="00021731" w:rsidRDefault="00021731">
      <w:pPr>
        <w:pStyle w:val="ConsPlusNormal"/>
        <w:ind w:firstLine="540"/>
        <w:jc w:val="both"/>
      </w:pPr>
      <w:r>
        <w:rPr>
          <w:b w:val="0"/>
          <w:sz w:val="26"/>
          <w:szCs w:val="26"/>
        </w:rPr>
        <w:t xml:space="preserve">Заполните и направьте данную форму по электронной почте на адрес </w:t>
      </w:r>
      <w:r w:rsidR="000C6092">
        <w:rPr>
          <w:rStyle w:val="a6"/>
          <w:b w:val="0"/>
          <w:sz w:val="26"/>
          <w:szCs w:val="26"/>
          <w:lang w:val="en-US"/>
        </w:rPr>
        <w:fldChar w:fldCharType="begin"/>
      </w:r>
      <w:r w:rsidR="000C6092" w:rsidRPr="000C6092">
        <w:rPr>
          <w:rStyle w:val="a6"/>
          <w:b w:val="0"/>
          <w:sz w:val="26"/>
          <w:szCs w:val="26"/>
        </w:rPr>
        <w:instrText xml:space="preserve"> </w:instrText>
      </w:r>
      <w:r w:rsidR="000C6092">
        <w:rPr>
          <w:rStyle w:val="a6"/>
          <w:b w:val="0"/>
          <w:sz w:val="26"/>
          <w:szCs w:val="26"/>
          <w:lang w:val="en-US"/>
        </w:rPr>
        <w:instrText>HYPERLINK</w:instrText>
      </w:r>
      <w:r w:rsidR="000C6092" w:rsidRPr="000C6092">
        <w:rPr>
          <w:rStyle w:val="a6"/>
          <w:b w:val="0"/>
          <w:sz w:val="26"/>
          <w:szCs w:val="26"/>
        </w:rPr>
        <w:instrText xml:space="preserve"> "</w:instrText>
      </w:r>
      <w:r w:rsidR="000C6092">
        <w:rPr>
          <w:rStyle w:val="a6"/>
          <w:b w:val="0"/>
          <w:sz w:val="26"/>
          <w:szCs w:val="26"/>
          <w:lang w:val="en-US"/>
        </w:rPr>
        <w:instrText>mailto</w:instrText>
      </w:r>
      <w:r w:rsidR="000C6092" w:rsidRPr="000C6092">
        <w:rPr>
          <w:rStyle w:val="a6"/>
          <w:b w:val="0"/>
          <w:sz w:val="26"/>
          <w:szCs w:val="26"/>
        </w:rPr>
        <w:instrText>:</w:instrText>
      </w:r>
      <w:r w:rsidR="000C6092">
        <w:rPr>
          <w:rStyle w:val="a6"/>
          <w:b w:val="0"/>
          <w:sz w:val="26"/>
          <w:szCs w:val="26"/>
          <w:lang w:val="en-US"/>
        </w:rPr>
        <w:instrText>economica</w:instrText>
      </w:r>
      <w:r w:rsidR="000C6092" w:rsidRPr="000C6092">
        <w:rPr>
          <w:rStyle w:val="a6"/>
          <w:b w:val="0"/>
          <w:sz w:val="26"/>
          <w:szCs w:val="26"/>
        </w:rPr>
        <w:instrText>05@</w:instrText>
      </w:r>
      <w:r w:rsidR="000C6092">
        <w:rPr>
          <w:rStyle w:val="a6"/>
          <w:b w:val="0"/>
          <w:sz w:val="26"/>
          <w:szCs w:val="26"/>
          <w:lang w:val="en-US"/>
        </w:rPr>
        <w:instrText>mail</w:instrText>
      </w:r>
      <w:r w:rsidR="000C6092" w:rsidRPr="000C6092">
        <w:rPr>
          <w:rStyle w:val="a6"/>
          <w:b w:val="0"/>
          <w:sz w:val="26"/>
          <w:szCs w:val="26"/>
        </w:rPr>
        <w:instrText>.</w:instrText>
      </w:r>
      <w:r w:rsidR="000C6092">
        <w:rPr>
          <w:rStyle w:val="a6"/>
          <w:b w:val="0"/>
          <w:sz w:val="26"/>
          <w:szCs w:val="26"/>
          <w:lang w:val="en-US"/>
        </w:rPr>
        <w:instrText>ru</w:instrText>
      </w:r>
      <w:r w:rsidR="000C6092" w:rsidRPr="000C6092">
        <w:rPr>
          <w:rStyle w:val="a6"/>
          <w:b w:val="0"/>
          <w:sz w:val="26"/>
          <w:szCs w:val="26"/>
        </w:rPr>
        <w:instrText xml:space="preserve">" </w:instrText>
      </w:r>
      <w:r w:rsidR="000C6092">
        <w:rPr>
          <w:rStyle w:val="a6"/>
          <w:b w:val="0"/>
          <w:sz w:val="26"/>
          <w:szCs w:val="26"/>
          <w:lang w:val="en-US"/>
        </w:rPr>
        <w:fldChar w:fldCharType="separate"/>
      </w:r>
      <w:r w:rsidRPr="00E32B21">
        <w:rPr>
          <w:rStyle w:val="a6"/>
          <w:b w:val="0"/>
          <w:sz w:val="26"/>
          <w:szCs w:val="26"/>
          <w:lang w:val="en-US"/>
        </w:rPr>
        <w:t>economica</w:t>
      </w:r>
      <w:r w:rsidRPr="00E32B21">
        <w:rPr>
          <w:rStyle w:val="a6"/>
          <w:b w:val="0"/>
          <w:sz w:val="26"/>
          <w:szCs w:val="26"/>
        </w:rPr>
        <w:t>05@</w:t>
      </w:r>
      <w:r w:rsidRPr="00E32B21">
        <w:rPr>
          <w:rStyle w:val="a6"/>
          <w:b w:val="0"/>
          <w:sz w:val="26"/>
          <w:szCs w:val="26"/>
          <w:lang w:val="en-US"/>
        </w:rPr>
        <w:t>mail</w:t>
      </w:r>
      <w:r w:rsidRPr="00E32B21">
        <w:rPr>
          <w:rStyle w:val="a6"/>
          <w:b w:val="0"/>
          <w:sz w:val="26"/>
          <w:szCs w:val="26"/>
        </w:rPr>
        <w:t>.</w:t>
      </w:r>
      <w:proofErr w:type="spellStart"/>
      <w:r w:rsidRPr="00E32B21">
        <w:rPr>
          <w:rStyle w:val="a6"/>
          <w:b w:val="0"/>
          <w:sz w:val="26"/>
          <w:szCs w:val="26"/>
          <w:lang w:val="en-US"/>
        </w:rPr>
        <w:t>ru</w:t>
      </w:r>
      <w:proofErr w:type="spellEnd"/>
      <w:r w:rsidR="000C6092">
        <w:rPr>
          <w:rStyle w:val="a6"/>
          <w:b w:val="0"/>
          <w:sz w:val="26"/>
          <w:szCs w:val="26"/>
          <w:lang w:val="en-US"/>
        </w:rPr>
        <w:fldChar w:fldCharType="end"/>
      </w:r>
      <w:r w:rsidRPr="00021731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 не позднее</w:t>
      </w:r>
      <w:r w:rsidR="00445C8E">
        <w:rPr>
          <w:b w:val="0"/>
          <w:sz w:val="26"/>
          <w:szCs w:val="26"/>
        </w:rPr>
        <w:t xml:space="preserve"> срока окончания публичных консультаций в рамках процедуры оценки регулирующего воздействия проекта муниципального нормативного правового акта (далее – МНПА)</w:t>
      </w:r>
      <w:r w:rsidRPr="00445C8E">
        <w:rPr>
          <w:sz w:val="26"/>
          <w:szCs w:val="26"/>
        </w:rPr>
        <w:t>.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Проведение публичных консультаций по вопросу ОРВ </w:t>
      </w:r>
      <w:r w:rsidR="00445C8E">
        <w:rPr>
          <w:b w:val="0"/>
          <w:sz w:val="26"/>
          <w:szCs w:val="26"/>
        </w:rPr>
        <w:t xml:space="preserve">МНПА </w:t>
      </w:r>
      <w:r>
        <w:rPr>
          <w:b w:val="0"/>
          <w:sz w:val="26"/>
          <w:szCs w:val="26"/>
        </w:rPr>
        <w:t>не предполагает направление ответов на поступившие предложения.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Контактная информация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Укажите: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наименование организации _____________________________________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сферу деятельности организации 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Ф.И.О. контактного лица ______________________________________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номер контактного телефона ___________________________________</w:t>
      </w:r>
    </w:p>
    <w:p w:rsidR="00746A2E" w:rsidRDefault="00021731">
      <w:pPr>
        <w:pStyle w:val="ConsPlusNormal"/>
        <w:spacing w:line="360" w:lineRule="auto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адрес электронной почты ______________________________________</w:t>
      </w:r>
    </w:p>
    <w:p w:rsidR="00746A2E" w:rsidRDefault="00021731">
      <w:pPr>
        <w:pStyle w:val="ConsPlusNormal"/>
        <w:widowControl w:val="0"/>
        <w:ind w:firstLine="53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1. Считаете ли Вы, что в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присутствуют положения, необоснованно затрудняющие осуществление предпринимательской и инвестиционной деятельности? Укажите такие нормы.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2. Считаете ли Вы, что нормы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 xml:space="preserve">НПА не соответствуют или противоречат иным действующим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НПА? Укажите такие нормы и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2. Какие, на Ваш взгляд, возникли трудности и проблемы с соблюдением требований и норм, введенных данным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3. Какие нормы закона повлекли за собой существенные материальные или временные издержки субъектов предпринимательской и инвестиционной деятельности? Укажите такие нормы. Оцените такие издержки.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lastRenderedPageBreak/>
        <w:t>4. Каковы Ваши варианты улучшения предложенного регулирования? Приведите те, которые, по Вашему мнению, были бы менее затратными и (или) более эффективными.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5. Какие полезные эффекты (для Пожарского муниципального района, субъектов предпринимательской и инвестиционной деятельности, потребителей и т.п.) получены в результате введения рассматриваемого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НПА? Какими данными можно будет подтвердить проявление таких полезных эффектов?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6. Считаете ли вы требования, предусматриваемые предлагаемым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 xml:space="preserve">НПА, достаточными/избыточными для достижения заявленных </w:t>
      </w:r>
      <w:proofErr w:type="gramStart"/>
      <w:r>
        <w:rPr>
          <w:b w:val="0"/>
          <w:sz w:val="26"/>
          <w:szCs w:val="26"/>
        </w:rPr>
        <w:t xml:space="preserve">проектом 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</w:t>
      </w:r>
      <w:proofErr w:type="gramEnd"/>
      <w:r>
        <w:rPr>
          <w:b w:val="0"/>
          <w:sz w:val="26"/>
          <w:szCs w:val="26"/>
        </w:rPr>
        <w:t xml:space="preserve"> целей? По возможности аргументируйте свою позицию.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widowControl w:val="0"/>
        <w:ind w:firstLine="53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7. Содержит ли проект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нормы, приводящие к избыточным административным и иным ограничениям для субъектов предпринимательской и инвестиционной деятельности? Приведите примеры таких норм.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8. Содержит ли проект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нормы, на практике не выполнимые? Приведите примеры таких норм.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9. Существуют ли альтернативные способы достижения целей, заявленных в рамках проекта 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НПА. По возможности укажите такие способы и аргументируйте свою позицию.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10. Иные предложения и замечания по проекту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/>
    <w:sectPr w:rsidR="00746A2E" w:rsidSect="00702505">
      <w:pgSz w:w="11906" w:h="16838"/>
      <w:pgMar w:top="426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6A2E"/>
    <w:rsid w:val="00021731"/>
    <w:rsid w:val="000C6092"/>
    <w:rsid w:val="001C3C82"/>
    <w:rsid w:val="00263944"/>
    <w:rsid w:val="00445C8E"/>
    <w:rsid w:val="00613121"/>
    <w:rsid w:val="00702505"/>
    <w:rsid w:val="00746A2E"/>
    <w:rsid w:val="008C7BE5"/>
    <w:rsid w:val="008D0D2A"/>
    <w:rsid w:val="00FA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71B67E-B567-4E65-960C-CCB09B9E2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43BB"/>
    <w:pPr>
      <w:widowControl w:val="0"/>
      <w:ind w:firstLine="709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rsid w:val="00746A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rsid w:val="00746A2E"/>
    <w:pPr>
      <w:spacing w:after="140" w:line="276" w:lineRule="auto"/>
    </w:pPr>
  </w:style>
  <w:style w:type="paragraph" w:styleId="a4">
    <w:name w:val="List"/>
    <w:basedOn w:val="a3"/>
    <w:rsid w:val="00746A2E"/>
    <w:rPr>
      <w:rFonts w:cs="Arial"/>
    </w:rPr>
  </w:style>
  <w:style w:type="paragraph" w:customStyle="1" w:styleId="10">
    <w:name w:val="Название объекта1"/>
    <w:basedOn w:val="a"/>
    <w:qFormat/>
    <w:rsid w:val="00746A2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5">
    <w:name w:val="index heading"/>
    <w:basedOn w:val="a"/>
    <w:qFormat/>
    <w:rsid w:val="00746A2E"/>
    <w:pPr>
      <w:suppressLineNumbers/>
    </w:pPr>
    <w:rPr>
      <w:rFonts w:cs="Arial"/>
    </w:rPr>
  </w:style>
  <w:style w:type="paragraph" w:customStyle="1" w:styleId="ConsPlusNormal">
    <w:name w:val="ConsPlusNormal"/>
    <w:qFormat/>
    <w:rsid w:val="002843B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0217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449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Goloha</cp:lastModifiedBy>
  <cp:revision>12</cp:revision>
  <dcterms:created xsi:type="dcterms:W3CDTF">2019-08-08T23:53:00Z</dcterms:created>
  <dcterms:modified xsi:type="dcterms:W3CDTF">2021-02-02T07:01:00Z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