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6A2E" w:rsidRDefault="00746A2E">
      <w:pPr>
        <w:pStyle w:val="ConsPlusNormal"/>
        <w:jc w:val="right"/>
        <w:rPr>
          <w:b w:val="0"/>
          <w:sz w:val="26"/>
          <w:szCs w:val="26"/>
        </w:rPr>
      </w:pPr>
    </w:p>
    <w:p w:rsidR="00746A2E" w:rsidRDefault="00021731">
      <w:pPr>
        <w:pStyle w:val="ConsPlusNormal"/>
        <w:jc w:val="center"/>
        <w:rPr>
          <w:sz w:val="26"/>
          <w:szCs w:val="26"/>
        </w:rPr>
      </w:pPr>
      <w:bookmarkStart w:id="0" w:name="P701"/>
      <w:bookmarkEnd w:id="0"/>
      <w:r>
        <w:rPr>
          <w:sz w:val="26"/>
          <w:szCs w:val="26"/>
        </w:rPr>
        <w:t xml:space="preserve">Опросный лист </w:t>
      </w:r>
    </w:p>
    <w:p w:rsidR="001C3C82" w:rsidRDefault="00021731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в рамках проведения публичных консультаций по вопросу </w:t>
      </w:r>
    </w:p>
    <w:p w:rsidR="001C3C82" w:rsidRDefault="001C3C82">
      <w:pPr>
        <w:pStyle w:val="ConsPlusNormal"/>
        <w:jc w:val="center"/>
        <w:rPr>
          <w:sz w:val="26"/>
          <w:szCs w:val="26"/>
        </w:rPr>
      </w:pPr>
    </w:p>
    <w:p w:rsidR="00746A2E" w:rsidRPr="001C3C82" w:rsidRDefault="001C3C82" w:rsidP="001C3C82">
      <w:pPr>
        <w:pStyle w:val="ConsPlusNormal"/>
        <w:rPr>
          <w:sz w:val="26"/>
          <w:szCs w:val="26"/>
        </w:rPr>
      </w:pPr>
      <w:r>
        <w:rPr>
          <w:sz w:val="26"/>
          <w:szCs w:val="26"/>
        </w:rPr>
        <w:t xml:space="preserve">Оценки регулирующего </w:t>
      </w:r>
      <w:proofErr w:type="gramStart"/>
      <w:r>
        <w:rPr>
          <w:sz w:val="26"/>
          <w:szCs w:val="26"/>
        </w:rPr>
        <w:t>воздействия  проекта</w:t>
      </w:r>
      <w:proofErr w:type="gramEnd"/>
      <w:r>
        <w:rPr>
          <w:sz w:val="26"/>
          <w:szCs w:val="26"/>
        </w:rPr>
        <w:t xml:space="preserve">  </w:t>
      </w:r>
      <w:r w:rsidR="00021731">
        <w:rPr>
          <w:sz w:val="26"/>
          <w:szCs w:val="26"/>
        </w:rPr>
        <w:t>муниципального нормативного правового акта</w:t>
      </w:r>
      <w:r>
        <w:rPr>
          <w:sz w:val="26"/>
          <w:szCs w:val="26"/>
        </w:rPr>
        <w:t xml:space="preserve"> </w:t>
      </w:r>
      <w:r w:rsidR="00021731" w:rsidRPr="001C3C82">
        <w:rPr>
          <w:sz w:val="26"/>
          <w:szCs w:val="26"/>
        </w:rPr>
        <w:t xml:space="preserve">Пожарского муниципального района </w:t>
      </w:r>
    </w:p>
    <w:p w:rsidR="00263944" w:rsidRDefault="00263944" w:rsidP="00263944">
      <w:pPr>
        <w:pStyle w:val="ConsPlusNormal"/>
        <w:rPr>
          <w:i/>
          <w:iCs/>
          <w:sz w:val="26"/>
          <w:szCs w:val="26"/>
        </w:rPr>
      </w:pPr>
    </w:p>
    <w:p w:rsidR="001C3C82" w:rsidRDefault="00FA0F4D" w:rsidP="00FA0F4D">
      <w:pPr>
        <w:pStyle w:val="ConsPlusNormal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«</w:t>
      </w:r>
      <w:bookmarkStart w:id="1" w:name="_GoBack"/>
      <w:bookmarkEnd w:id="1"/>
      <w:r w:rsidRPr="00FA0F4D">
        <w:rPr>
          <w:i/>
          <w:iCs/>
          <w:sz w:val="26"/>
          <w:szCs w:val="26"/>
        </w:rPr>
        <w:t>О внесении изменений в нормативный правовой акт Думы Пожарского муниципального района от 30 октября 2018 года № 169-НПА «Об утверждении Положения о порядке и условиях предоставления в аренду включенного 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  <w:r>
        <w:rPr>
          <w:i/>
          <w:iCs/>
          <w:sz w:val="26"/>
          <w:szCs w:val="26"/>
        </w:rPr>
        <w:t xml:space="preserve"> </w:t>
      </w:r>
      <w:r w:rsidRPr="00FA0F4D">
        <w:rPr>
          <w:i/>
          <w:iCs/>
          <w:sz w:val="26"/>
          <w:szCs w:val="26"/>
        </w:rPr>
        <w:t>инфраструктуру поддержки субъектов малого и среднего предпринимательства»</w:t>
      </w:r>
    </w:p>
    <w:p w:rsidR="00FA0F4D" w:rsidRDefault="00FA0F4D" w:rsidP="00FA0F4D">
      <w:pPr>
        <w:pStyle w:val="ConsPlusNormal"/>
        <w:rPr>
          <w:b w:val="0"/>
          <w:sz w:val="20"/>
          <w:szCs w:val="20"/>
        </w:rPr>
      </w:pPr>
    </w:p>
    <w:p w:rsidR="00746A2E" w:rsidRPr="00021731" w:rsidRDefault="00021731">
      <w:pPr>
        <w:pStyle w:val="ConsPlusNormal"/>
        <w:ind w:firstLine="540"/>
        <w:jc w:val="both"/>
      </w:pPr>
      <w:r>
        <w:rPr>
          <w:b w:val="0"/>
          <w:sz w:val="26"/>
          <w:szCs w:val="26"/>
        </w:rPr>
        <w:t xml:space="preserve">Заполните и направьте данную форму по электронной почте на адрес </w:t>
      </w:r>
      <w:hyperlink r:id="rId4" w:history="1">
        <w:r w:rsidRPr="00E32B21">
          <w:rPr>
            <w:rStyle w:val="a6"/>
            <w:b w:val="0"/>
            <w:sz w:val="26"/>
            <w:szCs w:val="26"/>
            <w:lang w:val="en-US"/>
          </w:rPr>
          <w:t>economica</w:t>
        </w:r>
        <w:r w:rsidRPr="00E32B21">
          <w:rPr>
            <w:rStyle w:val="a6"/>
            <w:b w:val="0"/>
            <w:sz w:val="26"/>
            <w:szCs w:val="26"/>
          </w:rPr>
          <w:t>05@</w:t>
        </w:r>
        <w:r w:rsidRPr="00E32B21">
          <w:rPr>
            <w:rStyle w:val="a6"/>
            <w:b w:val="0"/>
            <w:sz w:val="26"/>
            <w:szCs w:val="26"/>
            <w:lang w:val="en-US"/>
          </w:rPr>
          <w:t>mail</w:t>
        </w:r>
        <w:r w:rsidRPr="00E32B21">
          <w:rPr>
            <w:rStyle w:val="a6"/>
            <w:b w:val="0"/>
            <w:sz w:val="26"/>
            <w:szCs w:val="26"/>
          </w:rPr>
          <w:t>.</w:t>
        </w:r>
        <w:proofErr w:type="spellStart"/>
        <w:r w:rsidRPr="00E32B21">
          <w:rPr>
            <w:rStyle w:val="a6"/>
            <w:b w:val="0"/>
            <w:sz w:val="26"/>
            <w:szCs w:val="26"/>
            <w:lang w:val="en-US"/>
          </w:rPr>
          <w:t>ru</w:t>
        </w:r>
        <w:proofErr w:type="spellEnd"/>
      </w:hyperlink>
      <w:r w:rsidRPr="00021731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 не позднее</w:t>
      </w:r>
      <w:r w:rsidR="00445C8E">
        <w:rPr>
          <w:b w:val="0"/>
          <w:sz w:val="26"/>
          <w:szCs w:val="26"/>
        </w:rPr>
        <w:t xml:space="preserve"> срока окончания публичных консультаций в рамках процедуры оценки регулирующего воздействия проекта муниципального нормативного правового акта (далее – МНПА)</w:t>
      </w:r>
      <w:r w:rsidRPr="00445C8E">
        <w:rPr>
          <w:sz w:val="26"/>
          <w:szCs w:val="26"/>
        </w:rPr>
        <w:t>.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Проведение публичных консультаций по вопросу ОРВ </w:t>
      </w:r>
      <w:r w:rsidR="00445C8E">
        <w:rPr>
          <w:b w:val="0"/>
          <w:sz w:val="26"/>
          <w:szCs w:val="26"/>
        </w:rPr>
        <w:t xml:space="preserve">МНПА </w:t>
      </w:r>
      <w:r>
        <w:rPr>
          <w:b w:val="0"/>
          <w:sz w:val="26"/>
          <w:szCs w:val="26"/>
        </w:rPr>
        <w:t>не предполагает направление ответов на поступившие предложения.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Контактная информация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Укажите: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наименование организации _____________________________________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сферу деятельности организации _______________________________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Ф.И.О. контактного лица ______________________________________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номер контактного телефона ___________________________________</w:t>
      </w:r>
    </w:p>
    <w:p w:rsidR="00746A2E" w:rsidRDefault="00021731">
      <w:pPr>
        <w:pStyle w:val="ConsPlusNormal"/>
        <w:spacing w:line="360" w:lineRule="auto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адрес электронной почты ______________________________________</w:t>
      </w:r>
    </w:p>
    <w:p w:rsidR="00746A2E" w:rsidRDefault="00021731">
      <w:pPr>
        <w:pStyle w:val="ConsPlusNormal"/>
        <w:widowControl w:val="0"/>
        <w:ind w:firstLine="53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1. Считаете ли Вы, что в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 присутствуют положения, необоснованно затрудняющие осуществление предпринимательской и инвестиционной деятельности? Укажите такие нормы.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2. Считаете ли Вы, что нормы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 xml:space="preserve">НПА не соответствуют или противоречат иным действующим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НПА? Укажите такие нормы и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НПА?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2. Какие, на Ваш взгляд, возникли трудности и проблемы с соблюдением требований и норм, введенных данным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НПА?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3. Какие нормы закона повлекли за собой существенные материальные или временные издержки субъектов предпринимательской и инвестиционной деятельности? Укажите такие нормы. Оцените такие издержки.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4. Каковы Ваши варианты улучшения предложенного регулирования? Приведите те, которые, по Вашему мнению, были бы менее затратными и (или) более эффективными.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5. Какие полезные эффекты (для Пожарского муниципального района, субъектов предпринимательской и инвестиционной деятельности, потребителей и т.п.) получены в результате введения рассматриваемого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НПА? Какими данными можно будет подтвердить проявление таких полезных эффектов?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6. Считаете ли вы требования, предусматриваемые предлагаемым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 xml:space="preserve">НПА, достаточными/избыточными для достижения заявленных </w:t>
      </w:r>
      <w:proofErr w:type="gramStart"/>
      <w:r>
        <w:rPr>
          <w:b w:val="0"/>
          <w:sz w:val="26"/>
          <w:szCs w:val="26"/>
        </w:rPr>
        <w:t xml:space="preserve">проектом 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</w:t>
      </w:r>
      <w:proofErr w:type="gramEnd"/>
      <w:r>
        <w:rPr>
          <w:b w:val="0"/>
          <w:sz w:val="26"/>
          <w:szCs w:val="26"/>
        </w:rPr>
        <w:t xml:space="preserve"> целей? По возможности аргументируйте свою позицию.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widowControl w:val="0"/>
        <w:ind w:firstLine="53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7. Содержит ли проект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 нормы, приводящие к избыточным административным и иным ограничениям для субъектов предпринимательской и инвестиционной деятельности? Приведите примеры таких норм.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8. Содержит ли проект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 нормы, на практике не выполнимые? Приведите примеры таких норм.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9. Существуют ли альтернативные способы достижения целей, заявленных в рамках проекта 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НПА. По возможности укажите такие способы и аргументируйте свою позицию.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10. Иные предложения и замечания по проекту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/>
    <w:sectPr w:rsidR="00746A2E" w:rsidSect="00702505">
      <w:pgSz w:w="11906" w:h="16838"/>
      <w:pgMar w:top="426" w:right="850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6A2E"/>
    <w:rsid w:val="00021731"/>
    <w:rsid w:val="001C3C82"/>
    <w:rsid w:val="00263944"/>
    <w:rsid w:val="00445C8E"/>
    <w:rsid w:val="00613121"/>
    <w:rsid w:val="00702505"/>
    <w:rsid w:val="00746A2E"/>
    <w:rsid w:val="008C7BE5"/>
    <w:rsid w:val="008D0D2A"/>
    <w:rsid w:val="00FA0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AE8E7"/>
  <w15:docId w15:val="{2F71B67E-B567-4E65-960C-CCB09B9E2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43BB"/>
    <w:pPr>
      <w:widowControl w:val="0"/>
      <w:ind w:firstLine="709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rsid w:val="00746A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rsid w:val="00746A2E"/>
    <w:pPr>
      <w:spacing w:after="140" w:line="276" w:lineRule="auto"/>
    </w:pPr>
  </w:style>
  <w:style w:type="paragraph" w:styleId="a4">
    <w:name w:val="List"/>
    <w:basedOn w:val="a3"/>
    <w:rsid w:val="00746A2E"/>
    <w:rPr>
      <w:rFonts w:cs="Arial"/>
    </w:rPr>
  </w:style>
  <w:style w:type="paragraph" w:customStyle="1" w:styleId="10">
    <w:name w:val="Название объекта1"/>
    <w:basedOn w:val="a"/>
    <w:qFormat/>
    <w:rsid w:val="00746A2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5">
    <w:name w:val="index heading"/>
    <w:basedOn w:val="a"/>
    <w:qFormat/>
    <w:rsid w:val="00746A2E"/>
    <w:pPr>
      <w:suppressLineNumbers/>
    </w:pPr>
    <w:rPr>
      <w:rFonts w:cs="Arial"/>
    </w:rPr>
  </w:style>
  <w:style w:type="paragraph" w:customStyle="1" w:styleId="ConsPlusNormal">
    <w:name w:val="ConsPlusNormal"/>
    <w:qFormat/>
    <w:rsid w:val="002843B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0217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conomica0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497</Words>
  <Characters>2836</Characters>
  <Application>Microsoft Office Word</Application>
  <DocSecurity>0</DocSecurity>
  <Lines>23</Lines>
  <Paragraphs>6</Paragraphs>
  <ScaleCrop>false</ScaleCrop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Goloha</cp:lastModifiedBy>
  <cp:revision>11</cp:revision>
  <dcterms:created xsi:type="dcterms:W3CDTF">2019-08-08T23:53:00Z</dcterms:created>
  <dcterms:modified xsi:type="dcterms:W3CDTF">2021-02-02T04:13:00Z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