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66C" w:rsidRDefault="0077166C" w:rsidP="0077166C"/>
    <w:p w:rsidR="0077166C" w:rsidRDefault="00BA0231" w:rsidP="00BA0231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ПОЯСНИТЕЛЬНАЯ ЗАПИСКА</w:t>
      </w:r>
    </w:p>
    <w:p w:rsidR="00BA0231" w:rsidRPr="00E70FC4" w:rsidRDefault="00BA0231" w:rsidP="00BA0231">
      <w:pPr>
        <w:jc w:val="center"/>
        <w:rPr>
          <w:rFonts w:eastAsiaTheme="minorHAnsi"/>
          <w:sz w:val="28"/>
          <w:szCs w:val="28"/>
          <w:lang w:eastAsia="en-US"/>
        </w:rPr>
      </w:pPr>
    </w:p>
    <w:p w:rsidR="00F9060F" w:rsidRPr="00F9060F" w:rsidRDefault="00F9060F" w:rsidP="00F9060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F9060F">
        <w:rPr>
          <w:b/>
          <w:sz w:val="28"/>
          <w:szCs w:val="28"/>
        </w:rPr>
        <w:t>О внесении изменений в нормативный правовой акт Думы Пожарского муниципального района от 30 октября 2018 года № 169-НПА «Об утверждении Положения о порядке и условиях предоставления в аренду включенного 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</w:t>
      </w:r>
    </w:p>
    <w:p w:rsidR="005C139F" w:rsidRPr="001F4C42" w:rsidRDefault="00F9060F" w:rsidP="00F9060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9060F">
        <w:rPr>
          <w:b/>
          <w:sz w:val="28"/>
          <w:szCs w:val="28"/>
        </w:rPr>
        <w:t>инфраструктуру поддержки субъектов малого и среднего предпринимательства»</w:t>
      </w:r>
    </w:p>
    <w:p w:rsidR="00467259" w:rsidRPr="00183DA2" w:rsidRDefault="00467259" w:rsidP="00467259">
      <w:pPr>
        <w:pStyle w:val="a5"/>
        <w:ind w:firstLine="851"/>
        <w:jc w:val="both"/>
        <w:rPr>
          <w:sz w:val="28"/>
          <w:szCs w:val="28"/>
        </w:rPr>
      </w:pPr>
    </w:p>
    <w:p w:rsidR="00467259" w:rsidRPr="00183DA2" w:rsidRDefault="00467259" w:rsidP="00467259">
      <w:pPr>
        <w:pStyle w:val="a5"/>
        <w:ind w:firstLine="851"/>
        <w:jc w:val="both"/>
        <w:rPr>
          <w:color w:val="000000"/>
          <w:sz w:val="28"/>
          <w:szCs w:val="28"/>
        </w:rPr>
      </w:pPr>
      <w:r w:rsidRPr="00183DA2">
        <w:rPr>
          <w:color w:val="000000"/>
          <w:sz w:val="28"/>
          <w:szCs w:val="28"/>
        </w:rPr>
        <w:t xml:space="preserve">Настоящий проект </w:t>
      </w:r>
      <w:r w:rsidR="00BC698A">
        <w:rPr>
          <w:color w:val="000000"/>
          <w:sz w:val="28"/>
          <w:szCs w:val="28"/>
        </w:rPr>
        <w:t xml:space="preserve">нормативного правового акта Думы Пожарского муниципального района </w:t>
      </w:r>
      <w:r w:rsidRPr="00183DA2">
        <w:rPr>
          <w:color w:val="000000"/>
          <w:sz w:val="28"/>
          <w:szCs w:val="28"/>
        </w:rPr>
        <w:t xml:space="preserve">разработан </w:t>
      </w:r>
      <w:r w:rsidR="005C139F">
        <w:rPr>
          <w:sz w:val="28"/>
          <w:szCs w:val="28"/>
        </w:rPr>
        <w:t xml:space="preserve">во исполнение </w:t>
      </w:r>
      <w:proofErr w:type="spellStart"/>
      <w:r w:rsidR="005C139F">
        <w:rPr>
          <w:sz w:val="28"/>
          <w:szCs w:val="28"/>
        </w:rPr>
        <w:t>п.п</w:t>
      </w:r>
      <w:proofErr w:type="spellEnd"/>
      <w:r w:rsidR="005C139F">
        <w:rPr>
          <w:sz w:val="28"/>
          <w:szCs w:val="28"/>
        </w:rPr>
        <w:t>. 3.1 п. 3 Протокола совещания АО «Корпорация МСП» от 18.11.2020 № 4-ИП-ВКС</w:t>
      </w:r>
      <w:r w:rsidR="00BE6846">
        <w:rPr>
          <w:sz w:val="28"/>
          <w:szCs w:val="28"/>
        </w:rPr>
        <w:t xml:space="preserve">, </w:t>
      </w:r>
      <w:r w:rsidRPr="00183DA2">
        <w:rPr>
          <w:color w:val="000000"/>
          <w:sz w:val="28"/>
          <w:szCs w:val="28"/>
        </w:rPr>
        <w:t xml:space="preserve">в соответствии с Гражданским кодексом Российской Федерации, </w:t>
      </w:r>
      <w:r w:rsidR="00BC698A" w:rsidRPr="00B04DCB">
        <w:rPr>
          <w:sz w:val="28"/>
          <w:szCs w:val="28"/>
        </w:rPr>
        <w:t>Федеральным законом от 24 июля 2007 года</w:t>
      </w:r>
      <w:r w:rsidR="005C139F">
        <w:rPr>
          <w:sz w:val="28"/>
          <w:szCs w:val="28"/>
        </w:rPr>
        <w:t xml:space="preserve"> </w:t>
      </w:r>
      <w:r w:rsidR="00BC698A" w:rsidRPr="00B04DCB">
        <w:rPr>
          <w:sz w:val="28"/>
          <w:szCs w:val="28"/>
        </w:rPr>
        <w:t>№ 209-ФЗ «О развитии малого и среднего предпринимательства в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</w:t>
      </w:r>
      <w:r w:rsidRPr="00183DA2">
        <w:rPr>
          <w:color w:val="000000"/>
          <w:sz w:val="28"/>
          <w:szCs w:val="28"/>
        </w:rPr>
        <w:t>.</w:t>
      </w:r>
    </w:p>
    <w:p w:rsidR="00E70FC4" w:rsidRDefault="005C139F" w:rsidP="00F9060F">
      <w:pPr>
        <w:pStyle w:val="a5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Изменения, включенные в </w:t>
      </w:r>
      <w:r w:rsidR="00F9060F" w:rsidRPr="00F9060F">
        <w:rPr>
          <w:sz w:val="28"/>
          <w:szCs w:val="28"/>
        </w:rPr>
        <w:t>Положени</w:t>
      </w:r>
      <w:r w:rsidR="00F9060F">
        <w:rPr>
          <w:sz w:val="28"/>
          <w:szCs w:val="28"/>
        </w:rPr>
        <w:t>е</w:t>
      </w:r>
      <w:r w:rsidR="00F9060F" w:rsidRPr="00F9060F">
        <w:rPr>
          <w:sz w:val="28"/>
          <w:szCs w:val="28"/>
        </w:rPr>
        <w:t xml:space="preserve"> о порядке и условиях предоставления в аренду включенного 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</w:t>
      </w:r>
      <w:r w:rsidR="00F9060F">
        <w:rPr>
          <w:sz w:val="28"/>
          <w:szCs w:val="28"/>
        </w:rPr>
        <w:t xml:space="preserve"> </w:t>
      </w:r>
      <w:r w:rsidR="00F9060F" w:rsidRPr="00F9060F">
        <w:rPr>
          <w:sz w:val="28"/>
          <w:szCs w:val="28"/>
        </w:rPr>
        <w:t>инфраструктуру поддержки субъектов малого и среднего предпринимательства</w:t>
      </w:r>
      <w:r w:rsidR="00F9060F">
        <w:rPr>
          <w:sz w:val="28"/>
          <w:szCs w:val="28"/>
        </w:rPr>
        <w:t>, распространят</w:t>
      </w:r>
      <w:r w:rsidR="000215B9">
        <w:rPr>
          <w:sz w:val="28"/>
          <w:szCs w:val="28"/>
        </w:rPr>
        <w:t xml:space="preserve"> действия настоящего НПА </w:t>
      </w:r>
      <w:r w:rsidR="00F9060F">
        <w:rPr>
          <w:sz w:val="28"/>
          <w:szCs w:val="28"/>
        </w:rPr>
        <w:t xml:space="preserve">не </w:t>
      </w:r>
      <w:r>
        <w:rPr>
          <w:sz w:val="28"/>
          <w:szCs w:val="28"/>
        </w:rPr>
        <w:t xml:space="preserve">только </w:t>
      </w:r>
      <w:r w:rsidR="00BC698A" w:rsidRPr="00FB21AB">
        <w:rPr>
          <w:sz w:val="28"/>
          <w:szCs w:val="28"/>
        </w:rPr>
        <w:t>субъект</w:t>
      </w:r>
      <w:r w:rsidR="000215B9">
        <w:rPr>
          <w:sz w:val="28"/>
          <w:szCs w:val="28"/>
        </w:rPr>
        <w:t>ы</w:t>
      </w:r>
      <w:r w:rsidR="00BC698A" w:rsidRPr="00FB21AB">
        <w:rPr>
          <w:sz w:val="28"/>
          <w:szCs w:val="28"/>
        </w:rPr>
        <w:t xml:space="preserve"> малого и среднего </w:t>
      </w:r>
      <w:r w:rsidRPr="00FB21AB">
        <w:rPr>
          <w:sz w:val="28"/>
          <w:szCs w:val="28"/>
        </w:rPr>
        <w:t>предпринимательства,</w:t>
      </w:r>
      <w:r>
        <w:rPr>
          <w:sz w:val="28"/>
          <w:szCs w:val="28"/>
        </w:rPr>
        <w:t xml:space="preserve"> но и самозаняты</w:t>
      </w:r>
      <w:r w:rsidR="00BE6846">
        <w:rPr>
          <w:sz w:val="28"/>
          <w:szCs w:val="28"/>
        </w:rPr>
        <w:t>х</w:t>
      </w:r>
      <w:r>
        <w:rPr>
          <w:sz w:val="28"/>
          <w:szCs w:val="28"/>
        </w:rPr>
        <w:t xml:space="preserve"> граждан.</w:t>
      </w:r>
    </w:p>
    <w:p w:rsidR="00F9060F" w:rsidRDefault="00F9060F" w:rsidP="00F9060F">
      <w:pPr>
        <w:pStyle w:val="a5"/>
        <w:ind w:firstLine="851"/>
        <w:jc w:val="both"/>
        <w:rPr>
          <w:color w:val="000000"/>
          <w:sz w:val="28"/>
          <w:szCs w:val="28"/>
        </w:rPr>
      </w:pPr>
    </w:p>
    <w:p w:rsidR="00F9060F" w:rsidRDefault="00F9060F" w:rsidP="00F9060F">
      <w:pPr>
        <w:pStyle w:val="a5"/>
        <w:ind w:firstLine="851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F9060F" w:rsidRDefault="00F9060F" w:rsidP="00F9060F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Начальник Управления муниципальным</w:t>
      </w:r>
    </w:p>
    <w:p w:rsidR="00F9060F" w:rsidRDefault="00F9060F" w:rsidP="00F9060F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имуществом администрации </w:t>
      </w:r>
    </w:p>
    <w:p w:rsidR="00F9060F" w:rsidRPr="00E70FC4" w:rsidRDefault="00F9060F" w:rsidP="00F9060F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Пожарского муниципального района                                        С.В. </w:t>
      </w:r>
      <w:proofErr w:type="spellStart"/>
      <w:r>
        <w:rPr>
          <w:color w:val="000000"/>
          <w:sz w:val="28"/>
          <w:szCs w:val="28"/>
        </w:rPr>
        <w:t>Плевак</w:t>
      </w:r>
      <w:proofErr w:type="spellEnd"/>
    </w:p>
    <w:sectPr w:rsidR="00F9060F" w:rsidRPr="00E70FC4" w:rsidSect="00CC193E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12804"/>
    <w:multiLevelType w:val="hybridMultilevel"/>
    <w:tmpl w:val="5E66C756"/>
    <w:lvl w:ilvl="0" w:tplc="C52A4D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4238C"/>
    <w:multiLevelType w:val="hybridMultilevel"/>
    <w:tmpl w:val="44FAB2D0"/>
    <w:lvl w:ilvl="0" w:tplc="53122C4E">
      <w:start w:val="1"/>
      <w:numFmt w:val="decimal"/>
      <w:lvlText w:val="%1."/>
      <w:lvlJc w:val="left"/>
      <w:pPr>
        <w:ind w:left="945" w:hanging="405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820"/>
    <w:rsid w:val="000215B9"/>
    <w:rsid w:val="0010220E"/>
    <w:rsid w:val="001738A7"/>
    <w:rsid w:val="00222F60"/>
    <w:rsid w:val="003A1387"/>
    <w:rsid w:val="00410742"/>
    <w:rsid w:val="00467259"/>
    <w:rsid w:val="00477BE1"/>
    <w:rsid w:val="005C139F"/>
    <w:rsid w:val="006911C9"/>
    <w:rsid w:val="0077166C"/>
    <w:rsid w:val="00860D54"/>
    <w:rsid w:val="00887B80"/>
    <w:rsid w:val="008E57E7"/>
    <w:rsid w:val="008F6820"/>
    <w:rsid w:val="00937549"/>
    <w:rsid w:val="009C0766"/>
    <w:rsid w:val="00A23DA2"/>
    <w:rsid w:val="00BA0231"/>
    <w:rsid w:val="00BC698A"/>
    <w:rsid w:val="00BE6846"/>
    <w:rsid w:val="00CB2F74"/>
    <w:rsid w:val="00D449BC"/>
    <w:rsid w:val="00DA6942"/>
    <w:rsid w:val="00E63C48"/>
    <w:rsid w:val="00E70FC4"/>
    <w:rsid w:val="00F9060F"/>
    <w:rsid w:val="00FC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04614"/>
  <w15:chartTrackingRefBased/>
  <w15:docId w15:val="{7EA2B2F6-2271-49AA-90FD-ACCA5D8F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166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66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7166C"/>
    <w:pPr>
      <w:spacing w:before="100" w:beforeAutospacing="1" w:after="100" w:afterAutospacing="1"/>
    </w:pPr>
    <w:rPr>
      <w:sz w:val="24"/>
      <w:szCs w:val="24"/>
    </w:rPr>
  </w:style>
  <w:style w:type="paragraph" w:styleId="a5">
    <w:name w:val="No Spacing"/>
    <w:uiPriority w:val="1"/>
    <w:qFormat/>
    <w:rsid w:val="0077166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6">
    <w:name w:val="Strong"/>
    <w:basedOn w:val="a0"/>
    <w:uiPriority w:val="22"/>
    <w:qFormat/>
    <w:rsid w:val="0077166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A694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A694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rsid w:val="00A23D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1">
    <w:name w:val="Без интервала1"/>
    <w:rsid w:val="008E57E7"/>
    <w:pPr>
      <w:spacing w:after="0" w:line="240" w:lineRule="auto"/>
    </w:pPr>
    <w:rPr>
      <w:rFonts w:ascii="Calibri" w:eastAsia="Times New Roman" w:hAnsi="Calibri" w:cs="Times New Roman"/>
    </w:rPr>
  </w:style>
  <w:style w:type="character" w:styleId="a9">
    <w:name w:val="Hyperlink"/>
    <w:semiHidden/>
    <w:rsid w:val="008E57E7"/>
    <w:rPr>
      <w:rFonts w:cs="Times New Roman"/>
      <w:color w:val="0000FF"/>
      <w:u w:val="single"/>
    </w:rPr>
  </w:style>
  <w:style w:type="paragraph" w:customStyle="1" w:styleId="ConsPlusNormal">
    <w:name w:val="ConsPlusNormal"/>
    <w:rsid w:val="00E70F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0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Goloha</cp:lastModifiedBy>
  <cp:revision>20</cp:revision>
  <cp:lastPrinted>2021-02-02T04:49:00Z</cp:lastPrinted>
  <dcterms:created xsi:type="dcterms:W3CDTF">2016-07-18T06:03:00Z</dcterms:created>
  <dcterms:modified xsi:type="dcterms:W3CDTF">2021-02-02T04:49:00Z</dcterms:modified>
</cp:coreProperties>
</file>