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676" w:rsidRPr="004D492F" w:rsidRDefault="00580676" w:rsidP="004D492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Анализ реализации мероприятий по профилактике нарушений обязательных требований законодательства муниципального </w:t>
      </w:r>
      <w:r w:rsidR="001B39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жилищного </w:t>
      </w:r>
      <w:r w:rsidRPr="004D4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 2021</w:t>
      </w:r>
      <w:r w:rsidR="00404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580676" w:rsidRPr="004D492F" w:rsidRDefault="00580676" w:rsidP="004D492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8.2 Федерального закона № 294-ФЗ, 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постановлением администрации Пожарского муниципального района Приморского края от </w:t>
      </w:r>
      <w:r w:rsidR="004D492F"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декабря 2020 года № 801-па </w:t>
      </w: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</w:t>
      </w:r>
      <w:r w:rsidR="004D492F"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нарушений юридическими лицами и индивидуальными предпринимателями обязательных требований по соблюдению жилищного законодательства на территории Пожарского муниципального района 2021 год. </w:t>
      </w: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Предусмотренные программой мероприятия в 2021 году реализованы в полном объеме.</w:t>
      </w:r>
    </w:p>
    <w:p w:rsidR="00580676" w:rsidRPr="004D492F" w:rsidRDefault="00580676" w:rsidP="008519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ситуации, сложившейся из-за распространения «COVID-2019» и введением моратория на плановые проверки,</w:t>
      </w:r>
      <w:r w:rsidR="004D492F"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анализ эффективности программы профилактики по количеству </w:t>
      </w:r>
      <w:r w:rsidR="004D492F"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проверок,</w:t>
      </w: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проведённых </w:t>
      </w:r>
      <w:r w:rsidR="004D492F"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году,</w:t>
      </w:r>
      <w:r w:rsidRPr="004D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представляется возможным </w:t>
      </w:r>
    </w:p>
    <w:p w:rsidR="00580676" w:rsidRPr="004D492F" w:rsidRDefault="00580676" w:rsidP="0058067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4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Показатели выполнения Плана </w:t>
      </w:r>
      <w:r w:rsidRPr="004D492F">
        <w:rPr>
          <w:rFonts w:ascii="Times New Roman" w:hAnsi="Times New Roman" w:cs="Times New Roman"/>
          <w:b/>
          <w:sz w:val="28"/>
          <w:szCs w:val="28"/>
        </w:rPr>
        <w:t>мероприятий по профилактики нарушений на 2021 год</w:t>
      </w:r>
    </w:p>
    <w:p w:rsidR="00580676" w:rsidRPr="004D492F" w:rsidRDefault="00580676" w:rsidP="00580676">
      <w:pPr>
        <w:pStyle w:val="ConsPlusNormal"/>
        <w:contextualSpacing/>
        <w:jc w:val="both"/>
        <w:rPr>
          <w:sz w:val="28"/>
          <w:szCs w:val="28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6"/>
        <w:gridCol w:w="3071"/>
        <w:gridCol w:w="2637"/>
        <w:gridCol w:w="2812"/>
      </w:tblGrid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924BC4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№</w:t>
            </w:r>
          </w:p>
          <w:p w:rsidR="004D492F" w:rsidRPr="004D492F" w:rsidRDefault="004D492F" w:rsidP="00924BC4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п/п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924BC4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924BC4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Ответственный за исполнение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924BC4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Срок исполнения</w:t>
            </w:r>
          </w:p>
        </w:tc>
      </w:tr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1.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 xml:space="preserve">Размещение на официальном сайте администрации Пожарского муниципального района в сети Интернет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 w:rsidRPr="004D492F">
              <w:rPr>
                <w:sz w:val="28"/>
                <w:szCs w:val="28"/>
              </w:rPr>
              <w:lastRenderedPageBreak/>
              <w:t>жилищного контроля, а также текстов соответствующих нормативных правовых актов.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a6"/>
              <w:shd w:val="clear" w:color="auto" w:fill="auto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9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жизнеобеспечения, дорожного хозяйства и транспортных</w:t>
            </w:r>
          </w:p>
          <w:p w:rsidR="004D492F" w:rsidRPr="004D492F" w:rsidRDefault="004D492F" w:rsidP="004D492F">
            <w:pPr>
              <w:pStyle w:val="a6"/>
              <w:shd w:val="clear" w:color="auto" w:fill="auto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92F">
              <w:rPr>
                <w:rFonts w:ascii="Times New Roman" w:hAnsi="Times New Roman" w:cs="Times New Roman"/>
                <w:sz w:val="28"/>
                <w:szCs w:val="28"/>
              </w:rPr>
              <w:t>услуг администрации</w:t>
            </w:r>
          </w:p>
          <w:p w:rsidR="004D492F" w:rsidRPr="004D492F" w:rsidRDefault="004D492F" w:rsidP="004D492F">
            <w:pPr>
              <w:pStyle w:val="a6"/>
              <w:shd w:val="clear" w:color="auto" w:fill="auto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92F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92F" w:rsidRPr="002428E9" w:rsidRDefault="004D492F" w:rsidP="00F04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54F2">
              <w:rPr>
                <w:rFonts w:ascii="Times New Roman" w:hAnsi="Times New Roman" w:cs="Times New Roman"/>
                <w:sz w:val="28"/>
                <w:szCs w:val="28"/>
              </w:rPr>
              <w:t xml:space="preserve">В средствах массовой информации, на сайте администрации района, в газете «Победа» регулярно </w:t>
            </w:r>
            <w:r w:rsidR="00F04252" w:rsidRPr="00A756F7">
              <w:rPr>
                <w:rFonts w:ascii="Times New Roman" w:eastAsia="Calibri" w:hAnsi="Times New Roman"/>
                <w:sz w:val="28"/>
                <w:szCs w:val="28"/>
              </w:rPr>
              <w:t>размещаются нормативные правовые акты содержащие обязательные требования</w:t>
            </w:r>
            <w:r w:rsidR="00F04252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F04252" w:rsidRPr="00F04252">
              <w:rPr>
                <w:rFonts w:ascii="Times New Roman" w:eastAsia="Calibri" w:hAnsi="Times New Roman"/>
                <w:sz w:val="28"/>
                <w:szCs w:val="28"/>
              </w:rPr>
              <w:t xml:space="preserve">жилищного </w:t>
            </w:r>
            <w:r w:rsidR="00F04252">
              <w:rPr>
                <w:rFonts w:ascii="Times New Roman" w:eastAsia="Calibri" w:hAnsi="Times New Roman"/>
                <w:sz w:val="28"/>
                <w:szCs w:val="28"/>
              </w:rPr>
              <w:t>законодательства</w:t>
            </w:r>
            <w:r w:rsidR="00F04252" w:rsidRPr="00A756F7">
              <w:rPr>
                <w:rFonts w:ascii="Times New Roman" w:eastAsia="Calibri" w:hAnsi="Times New Roman"/>
                <w:sz w:val="28"/>
                <w:szCs w:val="28"/>
              </w:rPr>
              <w:t xml:space="preserve">, оценка соблюдения </w:t>
            </w:r>
            <w:r w:rsidR="00F04252" w:rsidRPr="00A756F7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которых является предметом осуществления контрольных функций</w:t>
            </w:r>
            <w:r w:rsidR="00F04252">
              <w:rPr>
                <w:rFonts w:eastAsia="Calibri"/>
                <w:sz w:val="28"/>
                <w:szCs w:val="28"/>
              </w:rPr>
              <w:t>.</w:t>
            </w:r>
          </w:p>
        </w:tc>
      </w:tr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Обобщение практики осуществления муниципального жилищного контроля и размещение на официальных сайтах в сети Интернет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гражданами в целях недопущения таких нарушений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Должностное лицо, уполномоченное на осуществление муниципального жилищного контроля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F04252" w:rsidRDefault="00F04252" w:rsidP="00F04252">
            <w:pPr>
              <w:pStyle w:val="formattext"/>
              <w:spacing w:before="0" w:beforeAutospacing="0" w:after="0" w:afterAutospacing="0" w:line="213" w:lineRule="atLeast"/>
              <w:jc w:val="center"/>
              <w:textAlignment w:val="baseline"/>
              <w:rPr>
                <w:rFonts w:eastAsia="Calibri"/>
                <w:sz w:val="28"/>
                <w:szCs w:val="28"/>
              </w:rPr>
            </w:pPr>
            <w:r w:rsidRPr="00F04252">
              <w:rPr>
                <w:rFonts w:eastAsia="Calibri"/>
                <w:sz w:val="28"/>
                <w:szCs w:val="28"/>
              </w:rPr>
              <w:t xml:space="preserve">На официальном сайте администрации Пожарского муниципального района размещена обобщённая практика осуществления муниципального </w:t>
            </w:r>
            <w:r>
              <w:rPr>
                <w:rFonts w:eastAsia="Calibri"/>
                <w:sz w:val="28"/>
                <w:szCs w:val="28"/>
              </w:rPr>
              <w:t>жилищного</w:t>
            </w:r>
            <w:r w:rsidRPr="00F04252">
              <w:rPr>
                <w:rFonts w:eastAsia="Calibri"/>
                <w:sz w:val="28"/>
                <w:szCs w:val="28"/>
              </w:rPr>
              <w:t xml:space="preserve">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</w:tc>
      </w:tr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3.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r w:rsidRPr="004D492F">
              <w:rPr>
                <w:sz w:val="28"/>
                <w:szCs w:val="28"/>
              </w:rPr>
              <w:lastRenderedPageBreak/>
              <w:t>частями 5 - 7 статьи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lastRenderedPageBreak/>
              <w:t>Должностное лицо, уполномоченное на осуществление муниципального жилищного контроля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92F" w:rsidRPr="002428E9" w:rsidRDefault="004D492F" w:rsidP="004D49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F24">
              <w:rPr>
                <w:rFonts w:ascii="Times New Roman" w:hAnsi="Times New Roman" w:cs="Times New Roman"/>
                <w:sz w:val="28"/>
                <w:szCs w:val="28"/>
              </w:rPr>
              <w:t>В 2021 году в связи с напряженной эпидемиологической обстановкой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BA4607">
              <w:rPr>
                <w:rFonts w:ascii="Times New Roman" w:hAnsi="Times New Roman" w:cs="Times New Roman"/>
                <w:sz w:val="28"/>
                <w:szCs w:val="28"/>
              </w:rPr>
              <w:t xml:space="preserve">ыдача предостережений о недопустимости нарушения </w:t>
            </w:r>
            <w:r w:rsidRPr="00BA46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обязательных требований в соответствии с частями 5 - 7 статьи 8.2 Федерального закона от 26.12.2008 № 294-ФЗ «О защите прав юридических лиц и индивидуальных предпринимателей при осуществлении муниципального контроля»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осуществлялась.</w:t>
            </w:r>
          </w:p>
        </w:tc>
      </w:tr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Должностное лицо, уполномоченное на осуществление муниципального жилищного контроля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Специалисты </w:t>
            </w:r>
            <w:r w:rsidRPr="007867CF">
              <w:rPr>
                <w:sz w:val="28"/>
                <w:szCs w:val="28"/>
              </w:rPr>
              <w:t xml:space="preserve">отдела </w:t>
            </w:r>
            <w:proofErr w:type="spellStart"/>
            <w:r w:rsidRPr="007867CF">
              <w:rPr>
                <w:sz w:val="28"/>
                <w:szCs w:val="28"/>
              </w:rPr>
              <w:t>ЖДХиТУ</w:t>
            </w:r>
            <w:proofErr w:type="spellEnd"/>
            <w:r w:rsidRPr="007867C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регулярно консультируют юридических лиц и индивидуальных предпринимателей по вопросам соблюдения требований жилищного законодательства </w:t>
            </w:r>
            <w:r w:rsidRPr="007867CF">
              <w:rPr>
                <w:sz w:val="28"/>
                <w:szCs w:val="28"/>
              </w:rPr>
              <w:t>Российской Федерации</w:t>
            </w:r>
            <w:r>
              <w:rPr>
                <w:sz w:val="28"/>
                <w:szCs w:val="28"/>
              </w:rPr>
              <w:t xml:space="preserve">, </w:t>
            </w:r>
            <w:r w:rsidRPr="004D492F">
              <w:rPr>
                <w:sz w:val="28"/>
                <w:szCs w:val="28"/>
              </w:rPr>
              <w:t>провод</w:t>
            </w:r>
            <w:r>
              <w:rPr>
                <w:sz w:val="28"/>
                <w:szCs w:val="28"/>
              </w:rPr>
              <w:t xml:space="preserve">ятся </w:t>
            </w:r>
            <w:r w:rsidRPr="004D492F">
              <w:rPr>
                <w:sz w:val="28"/>
                <w:szCs w:val="28"/>
              </w:rPr>
              <w:t>семинар</w:t>
            </w:r>
            <w:r>
              <w:rPr>
                <w:sz w:val="28"/>
                <w:szCs w:val="28"/>
              </w:rPr>
              <w:t>ы</w:t>
            </w:r>
            <w:r w:rsidRPr="004D492F">
              <w:rPr>
                <w:sz w:val="28"/>
                <w:szCs w:val="28"/>
              </w:rPr>
              <w:t xml:space="preserve"> и </w:t>
            </w:r>
            <w:r>
              <w:rPr>
                <w:sz w:val="28"/>
                <w:szCs w:val="28"/>
              </w:rPr>
              <w:t>совещания</w:t>
            </w:r>
            <w:r w:rsidRPr="004D492F">
              <w:rPr>
                <w:sz w:val="28"/>
                <w:szCs w:val="28"/>
              </w:rPr>
              <w:t>, разъяснительн</w:t>
            </w:r>
            <w:r>
              <w:rPr>
                <w:sz w:val="28"/>
                <w:szCs w:val="28"/>
              </w:rPr>
              <w:t xml:space="preserve">ая </w:t>
            </w:r>
            <w:r w:rsidRPr="004D492F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>а</w:t>
            </w:r>
            <w:r w:rsidRPr="004D492F">
              <w:rPr>
                <w:sz w:val="28"/>
                <w:szCs w:val="28"/>
              </w:rPr>
              <w:t xml:space="preserve"> в средствах массовой информации</w:t>
            </w:r>
            <w:r>
              <w:rPr>
                <w:sz w:val="28"/>
                <w:szCs w:val="28"/>
              </w:rPr>
              <w:t>.</w:t>
            </w:r>
          </w:p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</w:p>
        </w:tc>
      </w:tr>
      <w:tr w:rsidR="004D492F" w:rsidRPr="004D492F" w:rsidTr="00C825E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В случае изменения обязательных требований, требований, установленных муниципальными правовыми актами, подготавливать и распространять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4D492F" w:rsidP="004D492F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4D492F">
              <w:rPr>
                <w:sz w:val="28"/>
                <w:szCs w:val="28"/>
              </w:rPr>
              <w:t>Должностное лицо, уполномоченное на осуществление муниципального жилищного контроля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92F" w:rsidRPr="004D492F" w:rsidRDefault="00F04252" w:rsidP="00F04252">
            <w:pPr>
              <w:pStyle w:val="formattext"/>
              <w:spacing w:before="0" w:beforeAutospacing="0" w:after="0" w:afterAutospacing="0" w:line="213" w:lineRule="atLeast"/>
              <w:textAlignment w:val="baseline"/>
              <w:rPr>
                <w:sz w:val="28"/>
                <w:szCs w:val="28"/>
              </w:rPr>
            </w:pPr>
            <w:r w:rsidRPr="00F04252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 о</w:t>
            </w:r>
            <w:r>
              <w:rPr>
                <w:sz w:val="28"/>
                <w:szCs w:val="28"/>
              </w:rPr>
              <w:t xml:space="preserve">т 09 декабря 2021 года № 690-па </w:t>
            </w:r>
            <w:r w:rsidRPr="00F04252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а «</w:t>
            </w:r>
            <w:r w:rsidRPr="00F04252">
              <w:rPr>
                <w:sz w:val="28"/>
                <w:szCs w:val="28"/>
              </w:rPr>
              <w:t>Программ</w:t>
            </w:r>
            <w:r>
              <w:rPr>
                <w:sz w:val="28"/>
                <w:szCs w:val="28"/>
              </w:rPr>
              <w:t>а</w:t>
            </w:r>
            <w:r w:rsidRPr="00F04252">
              <w:rPr>
                <w:sz w:val="28"/>
                <w:szCs w:val="28"/>
              </w:rPr>
              <w:t xml:space="preserve"> профилактики рисков причинения вреда (ущерба) охраняемым законом ценностям в сфере муниципального жилищного контроля на 2022 год»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825E1" w:rsidRDefault="00C825E1" w:rsidP="00C82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5E1" w:rsidRDefault="00C825E1" w:rsidP="00C82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Начальник отдела жизнеобеспечения, </w:t>
      </w:r>
    </w:p>
    <w:p w:rsidR="00C825E1" w:rsidRDefault="00C825E1" w:rsidP="00C82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дорожного хозяйства и транспортных услуг</w:t>
      </w:r>
    </w:p>
    <w:p w:rsidR="00CD6F4F" w:rsidRPr="004D492F" w:rsidRDefault="00C825E1" w:rsidP="00C825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               Казанцев С.В</w:t>
      </w:r>
    </w:p>
    <w:sectPr w:rsidR="00CD6F4F" w:rsidRPr="004D4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62F63"/>
    <w:multiLevelType w:val="multilevel"/>
    <w:tmpl w:val="5D8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324E6"/>
    <w:multiLevelType w:val="multilevel"/>
    <w:tmpl w:val="748C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15524"/>
    <w:multiLevelType w:val="multilevel"/>
    <w:tmpl w:val="1498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FF7839"/>
    <w:multiLevelType w:val="multilevel"/>
    <w:tmpl w:val="09E8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BE35BD"/>
    <w:multiLevelType w:val="multilevel"/>
    <w:tmpl w:val="9686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676"/>
    <w:rsid w:val="001B39CB"/>
    <w:rsid w:val="0040487C"/>
    <w:rsid w:val="004D492F"/>
    <w:rsid w:val="00580676"/>
    <w:rsid w:val="00851964"/>
    <w:rsid w:val="00C825E1"/>
    <w:rsid w:val="00CD6F4F"/>
    <w:rsid w:val="00F0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78D"/>
  <w15:chartTrackingRefBased/>
  <w15:docId w15:val="{5ADBC932-A596-4CAD-BF4A-E48616A2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6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rsid w:val="00580676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rsid w:val="004D492F"/>
    <w:rPr>
      <w:color w:val="0000FF"/>
      <w:u w:val="single"/>
    </w:rPr>
  </w:style>
  <w:style w:type="paragraph" w:customStyle="1" w:styleId="formattext">
    <w:name w:val="formattext"/>
    <w:basedOn w:val="a"/>
    <w:rsid w:val="004D4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link w:val="a6"/>
    <w:rsid w:val="004D492F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4D492F"/>
    <w:pPr>
      <w:shd w:val="clear" w:color="auto" w:fill="FFFFFF"/>
      <w:spacing w:after="720" w:line="240" w:lineRule="atLeas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4D4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5</cp:revision>
  <dcterms:created xsi:type="dcterms:W3CDTF">2021-12-16T23:02:00Z</dcterms:created>
  <dcterms:modified xsi:type="dcterms:W3CDTF">2021-12-17T03:23:00Z</dcterms:modified>
</cp:coreProperties>
</file>