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761"/>
        <w:tblW w:w="9639" w:type="dxa"/>
        <w:tblLayout w:type="fixed"/>
        <w:tblLook w:val="01E0" w:firstRow="1" w:lastRow="1" w:firstColumn="1" w:lastColumn="1" w:noHBand="0" w:noVBand="0"/>
      </w:tblPr>
      <w:tblGrid>
        <w:gridCol w:w="2816"/>
        <w:gridCol w:w="4805"/>
        <w:gridCol w:w="567"/>
        <w:gridCol w:w="1451"/>
      </w:tblGrid>
      <w:tr w:rsidR="00B55F63" w:rsidRPr="00001994" w:rsidTr="00DE5891">
        <w:trPr>
          <w:trHeight w:val="1258"/>
        </w:trPr>
        <w:tc>
          <w:tcPr>
            <w:tcW w:w="9639" w:type="dxa"/>
            <w:gridSpan w:val="4"/>
            <w:shd w:val="clear" w:color="auto" w:fill="auto"/>
          </w:tcPr>
          <w:p w:rsidR="00B55F63" w:rsidRDefault="00B55F63" w:rsidP="00DE5891">
            <w:pPr>
              <w:jc w:val="center"/>
            </w:pPr>
            <w:r>
              <w:rPr>
                <w:noProof/>
              </w:rPr>
              <w:drawing>
                <wp:anchor distT="0" distB="0" distL="114300" distR="114300" simplePos="0" relativeHeight="251659264" behindDoc="1" locked="0" layoutInCell="1" allowOverlap="1" wp14:anchorId="3720A704" wp14:editId="7AB4160C">
                  <wp:simplePos x="0" y="0"/>
                  <wp:positionH relativeFrom="column">
                    <wp:posOffset>2697480</wp:posOffset>
                  </wp:positionH>
                  <wp:positionV relativeFrom="paragraph">
                    <wp:posOffset>635</wp:posOffset>
                  </wp:positionV>
                  <wp:extent cx="621030" cy="769620"/>
                  <wp:effectExtent l="0" t="0" r="762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t xml:space="preserve">                                                                         </w:t>
            </w:r>
          </w:p>
          <w:p w:rsidR="00B55F63" w:rsidRPr="00001994" w:rsidRDefault="00B55F63" w:rsidP="00DE5891">
            <w:pPr>
              <w:jc w:val="center"/>
            </w:pPr>
          </w:p>
        </w:tc>
      </w:tr>
      <w:tr w:rsidR="00B55F63" w:rsidRPr="00001994" w:rsidTr="00DE5891">
        <w:tc>
          <w:tcPr>
            <w:tcW w:w="9639" w:type="dxa"/>
            <w:gridSpan w:val="4"/>
            <w:shd w:val="clear" w:color="auto" w:fill="auto"/>
          </w:tcPr>
          <w:p w:rsidR="00B55F63" w:rsidRPr="002C295A" w:rsidRDefault="00B55F63" w:rsidP="00DE5891">
            <w:pPr>
              <w:jc w:val="center"/>
              <w:rPr>
                <w:b/>
                <w:bCs/>
                <w:sz w:val="32"/>
                <w:szCs w:val="32"/>
              </w:rPr>
            </w:pPr>
            <w:r w:rsidRPr="002C295A">
              <w:rPr>
                <w:b/>
                <w:bCs/>
                <w:sz w:val="32"/>
                <w:szCs w:val="32"/>
              </w:rPr>
              <w:t>А Д М И Н И С Т Р А Ц И Я</w:t>
            </w:r>
          </w:p>
          <w:p w:rsidR="00B55F63" w:rsidRPr="002C295A" w:rsidRDefault="00B55F63" w:rsidP="00DE5891">
            <w:pPr>
              <w:jc w:val="center"/>
              <w:rPr>
                <w:b/>
                <w:bCs/>
                <w:sz w:val="32"/>
                <w:szCs w:val="32"/>
              </w:rPr>
            </w:pPr>
            <w:r w:rsidRPr="002C295A">
              <w:rPr>
                <w:b/>
                <w:bCs/>
                <w:sz w:val="32"/>
                <w:szCs w:val="32"/>
              </w:rPr>
              <w:t>ПОЖАРСКОГО МУНИЦИПАЛЬНОГО РАЙОНА</w:t>
            </w:r>
          </w:p>
          <w:p w:rsidR="00B55F63" w:rsidRPr="002C295A" w:rsidRDefault="00B55F63" w:rsidP="00DE5891">
            <w:pPr>
              <w:jc w:val="center"/>
              <w:rPr>
                <w:b/>
                <w:bCs/>
                <w:sz w:val="32"/>
                <w:szCs w:val="32"/>
              </w:rPr>
            </w:pPr>
            <w:r w:rsidRPr="002C295A">
              <w:rPr>
                <w:b/>
                <w:bCs/>
                <w:sz w:val="32"/>
                <w:szCs w:val="32"/>
              </w:rPr>
              <w:t>ПРИМОРСКОГО КРАЯ</w:t>
            </w:r>
          </w:p>
          <w:p w:rsidR="00B55F63" w:rsidRPr="002C295A" w:rsidRDefault="00B55F63" w:rsidP="00DE5891">
            <w:pPr>
              <w:spacing w:line="360" w:lineRule="auto"/>
              <w:jc w:val="center"/>
              <w:rPr>
                <w:sz w:val="26"/>
                <w:szCs w:val="26"/>
              </w:rPr>
            </w:pPr>
          </w:p>
        </w:tc>
      </w:tr>
      <w:tr w:rsidR="00B55F63" w:rsidRPr="00001994" w:rsidTr="00DE5891">
        <w:tc>
          <w:tcPr>
            <w:tcW w:w="9639" w:type="dxa"/>
            <w:gridSpan w:val="4"/>
            <w:shd w:val="clear" w:color="auto" w:fill="auto"/>
          </w:tcPr>
          <w:p w:rsidR="00B55F63" w:rsidRPr="002C295A" w:rsidRDefault="00B55F63" w:rsidP="00DE5891">
            <w:pPr>
              <w:jc w:val="center"/>
              <w:rPr>
                <w:sz w:val="26"/>
                <w:szCs w:val="26"/>
              </w:rPr>
            </w:pPr>
            <w:r w:rsidRPr="002C295A">
              <w:rPr>
                <w:sz w:val="26"/>
                <w:szCs w:val="26"/>
              </w:rPr>
              <w:t>П  О  С  Т  А  Н  О  В  Л  Е  Н  И  Е</w:t>
            </w:r>
          </w:p>
          <w:p w:rsidR="00B55F63" w:rsidRDefault="00B55F63" w:rsidP="00DE5891">
            <w:pPr>
              <w:jc w:val="center"/>
            </w:pPr>
          </w:p>
          <w:p w:rsidR="00B55F63" w:rsidRPr="002C295A" w:rsidRDefault="00B55F63" w:rsidP="00DE5891">
            <w:pPr>
              <w:jc w:val="center"/>
              <w:rPr>
                <w:sz w:val="10"/>
                <w:szCs w:val="10"/>
              </w:rPr>
            </w:pPr>
          </w:p>
        </w:tc>
      </w:tr>
      <w:tr w:rsidR="00B55F63" w:rsidRPr="00BA3534" w:rsidTr="00DE5891">
        <w:tc>
          <w:tcPr>
            <w:tcW w:w="2816" w:type="dxa"/>
            <w:tcBorders>
              <w:bottom w:val="single" w:sz="4" w:space="0" w:color="auto"/>
            </w:tcBorders>
            <w:shd w:val="clear" w:color="auto" w:fill="auto"/>
          </w:tcPr>
          <w:p w:rsidR="00B55F63" w:rsidRPr="002C295A" w:rsidRDefault="00DA0AB9" w:rsidP="00DE5891">
            <w:pPr>
              <w:rPr>
                <w:sz w:val="26"/>
                <w:szCs w:val="26"/>
              </w:rPr>
            </w:pPr>
            <w:r>
              <w:rPr>
                <w:sz w:val="26"/>
                <w:szCs w:val="26"/>
              </w:rPr>
              <w:t>17 ноября 2022 года</w:t>
            </w:r>
          </w:p>
        </w:tc>
        <w:tc>
          <w:tcPr>
            <w:tcW w:w="4805" w:type="dxa"/>
            <w:shd w:val="clear" w:color="auto" w:fill="auto"/>
          </w:tcPr>
          <w:p w:rsidR="00B55F63" w:rsidRPr="002C295A" w:rsidRDefault="00B55F63" w:rsidP="00DE5891">
            <w:pPr>
              <w:ind w:left="-797"/>
              <w:jc w:val="center"/>
              <w:rPr>
                <w:b/>
                <w:bCs/>
                <w:sz w:val="21"/>
                <w:szCs w:val="21"/>
              </w:rPr>
            </w:pPr>
            <w:r w:rsidRPr="002C295A">
              <w:rPr>
                <w:b/>
                <w:bCs/>
                <w:sz w:val="21"/>
                <w:szCs w:val="21"/>
              </w:rPr>
              <w:t>пгт Лучегорск</w:t>
            </w:r>
          </w:p>
        </w:tc>
        <w:tc>
          <w:tcPr>
            <w:tcW w:w="567" w:type="dxa"/>
            <w:shd w:val="clear" w:color="auto" w:fill="auto"/>
          </w:tcPr>
          <w:p w:rsidR="00B55F63" w:rsidRPr="002C295A" w:rsidRDefault="00B55F63" w:rsidP="00DE5891">
            <w:pPr>
              <w:jc w:val="center"/>
              <w:rPr>
                <w:bCs/>
              </w:rPr>
            </w:pPr>
            <w:r w:rsidRPr="002C295A">
              <w:rPr>
                <w:bCs/>
              </w:rPr>
              <w:t>№</w:t>
            </w:r>
          </w:p>
        </w:tc>
        <w:tc>
          <w:tcPr>
            <w:tcW w:w="1451" w:type="dxa"/>
            <w:tcBorders>
              <w:bottom w:val="single" w:sz="4" w:space="0" w:color="auto"/>
            </w:tcBorders>
            <w:shd w:val="clear" w:color="auto" w:fill="auto"/>
          </w:tcPr>
          <w:p w:rsidR="00B55F63" w:rsidRPr="002C295A" w:rsidRDefault="00B55F63" w:rsidP="00DE5891">
            <w:pPr>
              <w:rPr>
                <w:sz w:val="26"/>
                <w:szCs w:val="26"/>
              </w:rPr>
            </w:pPr>
            <w:r w:rsidRPr="002C295A">
              <w:rPr>
                <w:sz w:val="26"/>
                <w:szCs w:val="26"/>
              </w:rPr>
              <w:t xml:space="preserve"> </w:t>
            </w:r>
            <w:r w:rsidR="00DA0AB9">
              <w:rPr>
                <w:sz w:val="26"/>
                <w:szCs w:val="26"/>
              </w:rPr>
              <w:t>882-па</w:t>
            </w:r>
          </w:p>
        </w:tc>
      </w:tr>
    </w:tbl>
    <w:p w:rsidR="00B55F63" w:rsidRPr="00207C6A" w:rsidRDefault="00B55F63" w:rsidP="00B55F63">
      <w:pPr>
        <w:rPr>
          <w:sz w:val="10"/>
          <w:szCs w:val="10"/>
        </w:rPr>
      </w:pPr>
    </w:p>
    <w:p w:rsidR="00B55F63" w:rsidRPr="00BA3534" w:rsidRDefault="00B55F63" w:rsidP="00B55F63">
      <w:pPr>
        <w:ind w:firstLine="708"/>
        <w:rPr>
          <w:sz w:val="10"/>
          <w:szCs w:val="10"/>
        </w:rPr>
      </w:pPr>
    </w:p>
    <w:p w:rsidR="00464B99" w:rsidRPr="00330652" w:rsidRDefault="00464B99" w:rsidP="00F76E50">
      <w:pPr>
        <w:tabs>
          <w:tab w:val="left" w:pos="0"/>
          <w:tab w:val="left" w:pos="900"/>
        </w:tabs>
        <w:ind w:left="284"/>
        <w:jc w:val="center"/>
        <w:rPr>
          <w:rFonts w:eastAsia="Calibri"/>
          <w:b/>
          <w:sz w:val="20"/>
          <w:szCs w:val="20"/>
          <w:lang w:eastAsia="en-US"/>
        </w:rPr>
      </w:pPr>
    </w:p>
    <w:p w:rsidR="00DE5891" w:rsidRDefault="00DE5891" w:rsidP="00F76E50">
      <w:pPr>
        <w:tabs>
          <w:tab w:val="left" w:pos="0"/>
          <w:tab w:val="left" w:pos="900"/>
        </w:tabs>
        <w:ind w:left="284"/>
        <w:jc w:val="center"/>
        <w:rPr>
          <w:rFonts w:eastAsia="Calibri"/>
          <w:b/>
          <w:sz w:val="28"/>
          <w:szCs w:val="28"/>
          <w:lang w:eastAsia="en-US"/>
        </w:rPr>
      </w:pPr>
    </w:p>
    <w:p w:rsidR="00464B99" w:rsidRDefault="00464B99" w:rsidP="00F76E50">
      <w:pPr>
        <w:tabs>
          <w:tab w:val="left" w:pos="0"/>
          <w:tab w:val="left" w:pos="900"/>
        </w:tabs>
        <w:ind w:left="284"/>
        <w:jc w:val="center"/>
        <w:rPr>
          <w:rFonts w:eastAsia="Calibri"/>
          <w:b/>
          <w:sz w:val="28"/>
          <w:szCs w:val="28"/>
          <w:lang w:eastAsia="en-US"/>
        </w:rPr>
      </w:pPr>
      <w:r w:rsidRPr="00464B99">
        <w:rPr>
          <w:rFonts w:eastAsia="Calibri"/>
          <w:b/>
          <w:sz w:val="28"/>
          <w:szCs w:val="28"/>
          <w:lang w:eastAsia="en-US"/>
        </w:rPr>
        <w:t xml:space="preserve">Об утверждении Политики </w:t>
      </w:r>
    </w:p>
    <w:p w:rsidR="00F76E50" w:rsidRPr="00F76E50" w:rsidRDefault="00464B99" w:rsidP="00F76E50">
      <w:pPr>
        <w:tabs>
          <w:tab w:val="left" w:pos="0"/>
          <w:tab w:val="left" w:pos="900"/>
        </w:tabs>
        <w:ind w:left="284"/>
        <w:jc w:val="center"/>
        <w:rPr>
          <w:rFonts w:ascii="Calibri" w:eastAsia="Calibri" w:hAnsi="Calibri"/>
          <w:sz w:val="22"/>
          <w:szCs w:val="22"/>
          <w:lang w:eastAsia="en-US"/>
        </w:rPr>
      </w:pPr>
      <w:r w:rsidRPr="00464B99">
        <w:rPr>
          <w:rFonts w:eastAsia="Calibri"/>
          <w:b/>
          <w:sz w:val="28"/>
          <w:szCs w:val="28"/>
          <w:lang w:eastAsia="en-US"/>
        </w:rPr>
        <w:t>в отношении обработки персональных данных</w:t>
      </w:r>
    </w:p>
    <w:p w:rsidR="00F76E50" w:rsidRPr="00330652" w:rsidRDefault="00F76E50" w:rsidP="00F76E50">
      <w:pPr>
        <w:jc w:val="center"/>
        <w:rPr>
          <w:b/>
          <w:sz w:val="16"/>
          <w:szCs w:val="16"/>
        </w:rPr>
      </w:pPr>
    </w:p>
    <w:p w:rsidR="00F76E50" w:rsidRPr="00330652" w:rsidRDefault="00F76E50" w:rsidP="00F76E50">
      <w:pPr>
        <w:jc w:val="center"/>
        <w:rPr>
          <w:b/>
          <w:sz w:val="20"/>
          <w:szCs w:val="20"/>
        </w:rPr>
      </w:pPr>
    </w:p>
    <w:p w:rsidR="00F76E50" w:rsidRPr="00F76E50" w:rsidRDefault="00464B99" w:rsidP="00A13E75">
      <w:pPr>
        <w:spacing w:line="360" w:lineRule="auto"/>
        <w:ind w:firstLine="709"/>
        <w:jc w:val="both"/>
        <w:outlineLvl w:val="0"/>
        <w:rPr>
          <w:sz w:val="28"/>
          <w:szCs w:val="28"/>
        </w:rPr>
      </w:pPr>
      <w:r w:rsidRPr="00464B99">
        <w:rPr>
          <w:bCs/>
          <w:sz w:val="28"/>
          <w:szCs w:val="28"/>
        </w:rPr>
        <w:t>В целях исполнения требований Федерального закона от 27</w:t>
      </w:r>
      <w:r>
        <w:rPr>
          <w:bCs/>
          <w:sz w:val="28"/>
          <w:szCs w:val="28"/>
        </w:rPr>
        <w:t xml:space="preserve"> июля </w:t>
      </w:r>
      <w:r w:rsidRPr="00464B99">
        <w:rPr>
          <w:bCs/>
          <w:sz w:val="28"/>
          <w:szCs w:val="28"/>
        </w:rPr>
        <w:t>2006</w:t>
      </w:r>
      <w:r>
        <w:rPr>
          <w:bCs/>
          <w:sz w:val="28"/>
          <w:szCs w:val="28"/>
        </w:rPr>
        <w:t xml:space="preserve"> года</w:t>
      </w:r>
      <w:r w:rsidRPr="00464B99">
        <w:rPr>
          <w:bCs/>
          <w:sz w:val="28"/>
          <w:szCs w:val="28"/>
        </w:rPr>
        <w:t xml:space="preserve"> №</w:t>
      </w:r>
      <w:r>
        <w:rPr>
          <w:bCs/>
          <w:sz w:val="28"/>
          <w:szCs w:val="28"/>
        </w:rPr>
        <w:t xml:space="preserve"> </w:t>
      </w:r>
      <w:r w:rsidRPr="00464B99">
        <w:rPr>
          <w:bCs/>
          <w:sz w:val="28"/>
          <w:szCs w:val="28"/>
        </w:rPr>
        <w:t xml:space="preserve">152-ФЗ «О персональных данных» и иных нормативных </w:t>
      </w:r>
      <w:r>
        <w:rPr>
          <w:bCs/>
          <w:sz w:val="28"/>
          <w:szCs w:val="28"/>
        </w:rPr>
        <w:t>документов по защите информации</w:t>
      </w:r>
      <w:r w:rsidR="00A13E75">
        <w:rPr>
          <w:bCs/>
          <w:sz w:val="28"/>
          <w:szCs w:val="28"/>
        </w:rPr>
        <w:t>, администрация Пожарского муниципального района</w:t>
      </w:r>
      <w:r w:rsidR="00330652">
        <w:rPr>
          <w:bCs/>
          <w:sz w:val="28"/>
          <w:szCs w:val="28"/>
        </w:rPr>
        <w:t xml:space="preserve"> Приморского края</w:t>
      </w:r>
    </w:p>
    <w:p w:rsidR="00F76E50" w:rsidRPr="00F76E50" w:rsidRDefault="00F76E50" w:rsidP="00A13E75">
      <w:pPr>
        <w:spacing w:line="360" w:lineRule="auto"/>
        <w:ind w:firstLine="709"/>
        <w:jc w:val="both"/>
        <w:outlineLvl w:val="0"/>
        <w:rPr>
          <w:bCs/>
          <w:sz w:val="28"/>
          <w:szCs w:val="28"/>
        </w:rPr>
      </w:pPr>
    </w:p>
    <w:p w:rsidR="00F76E50" w:rsidRPr="00F76E50" w:rsidRDefault="008D1AC1" w:rsidP="00A13E75">
      <w:pPr>
        <w:spacing w:line="360" w:lineRule="auto"/>
        <w:ind w:firstLine="709"/>
        <w:jc w:val="both"/>
        <w:rPr>
          <w:sz w:val="28"/>
          <w:szCs w:val="28"/>
        </w:rPr>
      </w:pPr>
      <w:r>
        <w:rPr>
          <w:sz w:val="28"/>
          <w:szCs w:val="28"/>
        </w:rPr>
        <w:t>ПОСТАНОВЛЯЕТ</w:t>
      </w:r>
      <w:r w:rsidR="00F76E50" w:rsidRPr="00F76E50">
        <w:rPr>
          <w:sz w:val="28"/>
          <w:szCs w:val="28"/>
        </w:rPr>
        <w:t xml:space="preserve">: </w:t>
      </w:r>
    </w:p>
    <w:p w:rsidR="00F76E50" w:rsidRPr="00F76E50" w:rsidRDefault="00F76E50" w:rsidP="00A13E75">
      <w:pPr>
        <w:spacing w:line="360" w:lineRule="auto"/>
        <w:ind w:firstLine="709"/>
        <w:jc w:val="both"/>
        <w:rPr>
          <w:sz w:val="28"/>
          <w:szCs w:val="28"/>
        </w:rPr>
      </w:pPr>
    </w:p>
    <w:p w:rsidR="00464B99" w:rsidRPr="00464B99" w:rsidRDefault="00971A86" w:rsidP="00A13E75">
      <w:pPr>
        <w:suppressAutoHyphens/>
        <w:spacing w:line="360" w:lineRule="auto"/>
        <w:ind w:firstLine="709"/>
        <w:jc w:val="both"/>
        <w:rPr>
          <w:bCs/>
          <w:sz w:val="28"/>
          <w:szCs w:val="28"/>
        </w:rPr>
      </w:pPr>
      <w:r>
        <w:rPr>
          <w:bCs/>
          <w:sz w:val="28"/>
          <w:szCs w:val="28"/>
        </w:rPr>
        <w:t xml:space="preserve">1. </w:t>
      </w:r>
      <w:r w:rsidR="00464B99" w:rsidRPr="00464B99">
        <w:rPr>
          <w:bCs/>
          <w:sz w:val="28"/>
          <w:szCs w:val="28"/>
        </w:rPr>
        <w:t xml:space="preserve">Утвердить прилагаемую Политику в отношении обработки персональных данных (далее - Политику) в </w:t>
      </w:r>
      <w:r>
        <w:rPr>
          <w:bCs/>
          <w:sz w:val="28"/>
          <w:szCs w:val="28"/>
        </w:rPr>
        <w:t>администрации Пожарского муниципального района</w:t>
      </w:r>
      <w:r w:rsidR="00464B99" w:rsidRPr="00464B99">
        <w:rPr>
          <w:bCs/>
          <w:sz w:val="28"/>
          <w:szCs w:val="28"/>
        </w:rPr>
        <w:t>.</w:t>
      </w:r>
    </w:p>
    <w:p w:rsidR="007956B2" w:rsidRDefault="00464B99" w:rsidP="007956B2">
      <w:pPr>
        <w:suppressAutoHyphens/>
        <w:spacing w:line="360" w:lineRule="auto"/>
        <w:ind w:firstLine="709"/>
        <w:jc w:val="both"/>
        <w:rPr>
          <w:bCs/>
          <w:sz w:val="28"/>
          <w:szCs w:val="28"/>
        </w:rPr>
      </w:pPr>
      <w:r w:rsidRPr="00464B99">
        <w:rPr>
          <w:bCs/>
          <w:sz w:val="28"/>
          <w:szCs w:val="28"/>
        </w:rPr>
        <w:t>2.</w:t>
      </w:r>
      <w:r w:rsidRPr="00464B99">
        <w:rPr>
          <w:bCs/>
          <w:sz w:val="28"/>
          <w:szCs w:val="28"/>
        </w:rPr>
        <w:tab/>
      </w:r>
      <w:r w:rsidR="00971A86">
        <w:rPr>
          <w:bCs/>
          <w:sz w:val="28"/>
          <w:szCs w:val="28"/>
        </w:rPr>
        <w:t xml:space="preserve">Общему отделу администрации Пожарского муниципального района </w:t>
      </w:r>
      <w:r w:rsidR="007956B2">
        <w:rPr>
          <w:bCs/>
          <w:sz w:val="28"/>
          <w:szCs w:val="28"/>
        </w:rPr>
        <w:t>разместить настоящее постановление на официальном сайте администрации Пожарского муниципального района Приморского края в сети «Интернет».</w:t>
      </w:r>
    </w:p>
    <w:p w:rsidR="007956B2" w:rsidRPr="007956B2" w:rsidRDefault="007956B2" w:rsidP="007956B2">
      <w:pPr>
        <w:suppressAutoHyphens/>
        <w:spacing w:line="360" w:lineRule="auto"/>
        <w:ind w:firstLine="709"/>
        <w:jc w:val="both"/>
      </w:pPr>
      <w:r>
        <w:rPr>
          <w:sz w:val="28"/>
          <w:szCs w:val="28"/>
        </w:rPr>
        <w:t>3. Настоящее постановление вступает в силу с момента его подписания.</w:t>
      </w:r>
    </w:p>
    <w:p w:rsidR="00F76E50" w:rsidRDefault="007956B2" w:rsidP="00464B99">
      <w:pPr>
        <w:suppressAutoHyphens/>
        <w:spacing w:line="360" w:lineRule="auto"/>
        <w:ind w:firstLine="709"/>
        <w:jc w:val="both"/>
        <w:rPr>
          <w:sz w:val="28"/>
          <w:szCs w:val="28"/>
        </w:rPr>
      </w:pPr>
      <w:r>
        <w:rPr>
          <w:sz w:val="28"/>
          <w:szCs w:val="28"/>
        </w:rPr>
        <w:t>4</w:t>
      </w:r>
      <w:r w:rsidR="00F76E50" w:rsidRPr="00F76E50">
        <w:rPr>
          <w:sz w:val="28"/>
          <w:szCs w:val="28"/>
        </w:rPr>
        <w:t xml:space="preserve">. Контроль за исполнением настоящего </w:t>
      </w:r>
      <w:r w:rsidR="00481F7C">
        <w:rPr>
          <w:sz w:val="28"/>
          <w:szCs w:val="28"/>
        </w:rPr>
        <w:t>постановления</w:t>
      </w:r>
      <w:r w:rsidR="00F76E50" w:rsidRPr="00F76E50">
        <w:rPr>
          <w:sz w:val="28"/>
          <w:szCs w:val="28"/>
        </w:rPr>
        <w:t xml:space="preserve"> возложить на </w:t>
      </w:r>
      <w:r w:rsidR="00464B99" w:rsidRPr="00971A86">
        <w:rPr>
          <w:sz w:val="28"/>
          <w:szCs w:val="28"/>
        </w:rPr>
        <w:t>начальника Общего отдела администрации Пожарского муниципального района.</w:t>
      </w:r>
    </w:p>
    <w:p w:rsidR="00F76E50" w:rsidRPr="00F76E50" w:rsidRDefault="00F76E50" w:rsidP="00F76E50">
      <w:pPr>
        <w:suppressAutoHyphens/>
        <w:ind w:firstLine="709"/>
        <w:jc w:val="both"/>
        <w:rPr>
          <w:sz w:val="26"/>
          <w:szCs w:val="26"/>
        </w:rPr>
      </w:pPr>
    </w:p>
    <w:p w:rsidR="00F76E50" w:rsidRPr="00F76E50" w:rsidRDefault="00F76E50" w:rsidP="00330652">
      <w:pPr>
        <w:suppressAutoHyphens/>
        <w:jc w:val="both"/>
        <w:rPr>
          <w:sz w:val="26"/>
          <w:szCs w:val="26"/>
        </w:rPr>
      </w:pPr>
    </w:p>
    <w:tbl>
      <w:tblPr>
        <w:tblW w:w="9361" w:type="dxa"/>
        <w:tblInd w:w="-5" w:type="dxa"/>
        <w:tblLook w:val="04A0" w:firstRow="1" w:lastRow="0" w:firstColumn="1" w:lastColumn="0" w:noHBand="0" w:noVBand="1"/>
      </w:tblPr>
      <w:tblGrid>
        <w:gridCol w:w="5925"/>
        <w:gridCol w:w="3436"/>
      </w:tblGrid>
      <w:tr w:rsidR="00F76E50" w:rsidRPr="00F76E50" w:rsidTr="00330652">
        <w:tc>
          <w:tcPr>
            <w:tcW w:w="5925" w:type="dxa"/>
            <w:shd w:val="clear" w:color="auto" w:fill="auto"/>
          </w:tcPr>
          <w:p w:rsidR="00F76E50" w:rsidRPr="00052B95" w:rsidRDefault="00F76E50" w:rsidP="00F76E50">
            <w:pPr>
              <w:tabs>
                <w:tab w:val="left" w:pos="0"/>
                <w:tab w:val="left" w:pos="4111"/>
                <w:tab w:val="left" w:pos="7230"/>
              </w:tabs>
              <w:rPr>
                <w:rFonts w:eastAsia="Calibri"/>
                <w:sz w:val="28"/>
                <w:szCs w:val="28"/>
              </w:rPr>
            </w:pPr>
            <w:r w:rsidRPr="00F76E50">
              <w:rPr>
                <w:rFonts w:eastAsia="Calibri"/>
                <w:sz w:val="28"/>
                <w:szCs w:val="28"/>
              </w:rPr>
              <w:t>Глава</w:t>
            </w:r>
            <w:r w:rsidR="00052B95">
              <w:rPr>
                <w:rFonts w:eastAsia="Calibri"/>
                <w:sz w:val="28"/>
                <w:szCs w:val="28"/>
              </w:rPr>
              <w:t xml:space="preserve"> </w:t>
            </w:r>
            <w:r w:rsidR="00481F7C" w:rsidRPr="00481F7C">
              <w:rPr>
                <w:rFonts w:eastAsia="Calibri"/>
                <w:sz w:val="28"/>
                <w:szCs w:val="28"/>
              </w:rPr>
              <w:t>Пожарского муниципального района</w:t>
            </w:r>
          </w:p>
        </w:tc>
        <w:tc>
          <w:tcPr>
            <w:tcW w:w="3436" w:type="dxa"/>
            <w:shd w:val="clear" w:color="auto" w:fill="auto"/>
          </w:tcPr>
          <w:p w:rsidR="00F76E50" w:rsidRPr="00F76E50" w:rsidRDefault="00481F7C" w:rsidP="00052B95">
            <w:pPr>
              <w:jc w:val="right"/>
              <w:rPr>
                <w:rFonts w:eastAsia="Calibri"/>
                <w:sz w:val="28"/>
                <w:szCs w:val="28"/>
                <w:highlight w:val="yellow"/>
              </w:rPr>
            </w:pPr>
            <w:r w:rsidRPr="00481F7C">
              <w:rPr>
                <w:rFonts w:eastAsia="Calibri"/>
                <w:sz w:val="28"/>
                <w:szCs w:val="28"/>
              </w:rPr>
              <w:t>В.М. Козак</w:t>
            </w:r>
          </w:p>
        </w:tc>
      </w:tr>
    </w:tbl>
    <w:p w:rsidR="00DE5891" w:rsidRDefault="00DE5891" w:rsidP="00F76E50">
      <w:pPr>
        <w:jc w:val="both"/>
      </w:pPr>
    </w:p>
    <w:p w:rsidR="00DE5891" w:rsidRPr="00F76E50" w:rsidRDefault="00DE5891" w:rsidP="00F76E50">
      <w:pPr>
        <w:jc w:val="both"/>
      </w:pPr>
    </w:p>
    <w:p w:rsidR="00F76E50" w:rsidRPr="006D557D" w:rsidRDefault="00BE2224" w:rsidP="006D557D">
      <w:pPr>
        <w:ind w:left="4820"/>
        <w:jc w:val="center"/>
        <w:rPr>
          <w:sz w:val="28"/>
          <w:szCs w:val="28"/>
        </w:rPr>
      </w:pPr>
      <w:r w:rsidRPr="006D557D">
        <w:rPr>
          <w:sz w:val="28"/>
          <w:szCs w:val="28"/>
        </w:rPr>
        <w:t>УТВЕРЖДЕНО</w:t>
      </w:r>
    </w:p>
    <w:p w:rsidR="00BE2224" w:rsidRPr="006D557D" w:rsidRDefault="00BE2224" w:rsidP="006D557D">
      <w:pPr>
        <w:ind w:left="4820"/>
        <w:jc w:val="center"/>
        <w:rPr>
          <w:sz w:val="28"/>
          <w:szCs w:val="28"/>
        </w:rPr>
      </w:pPr>
    </w:p>
    <w:p w:rsidR="00BE2224" w:rsidRPr="006D557D" w:rsidRDefault="00BE2224" w:rsidP="006D557D">
      <w:pPr>
        <w:ind w:left="4820"/>
        <w:jc w:val="center"/>
        <w:rPr>
          <w:sz w:val="28"/>
          <w:szCs w:val="28"/>
        </w:rPr>
      </w:pPr>
      <w:r w:rsidRPr="006D557D">
        <w:rPr>
          <w:sz w:val="28"/>
          <w:szCs w:val="28"/>
        </w:rPr>
        <w:t>постановлением администрации Пожарского муниципального района Приморского края</w:t>
      </w:r>
    </w:p>
    <w:p w:rsidR="00BE2224" w:rsidRPr="006D557D" w:rsidRDefault="00BE2224" w:rsidP="006D557D">
      <w:pPr>
        <w:ind w:left="4820"/>
        <w:jc w:val="center"/>
        <w:rPr>
          <w:sz w:val="28"/>
          <w:szCs w:val="28"/>
        </w:rPr>
      </w:pPr>
      <w:r w:rsidRPr="006D557D">
        <w:rPr>
          <w:sz w:val="28"/>
          <w:szCs w:val="28"/>
        </w:rPr>
        <w:t>от_</w:t>
      </w:r>
      <w:r w:rsidR="00DA0AB9" w:rsidRPr="00DA0AB9">
        <w:rPr>
          <w:sz w:val="28"/>
          <w:szCs w:val="28"/>
          <w:u w:val="single"/>
        </w:rPr>
        <w:t>17 ноября</w:t>
      </w:r>
      <w:r w:rsidR="00DA0AB9">
        <w:rPr>
          <w:sz w:val="28"/>
          <w:szCs w:val="28"/>
        </w:rPr>
        <w:t>_</w:t>
      </w:r>
      <w:r w:rsidRPr="006D557D">
        <w:rPr>
          <w:sz w:val="28"/>
          <w:szCs w:val="28"/>
        </w:rPr>
        <w:t>2022 года №_</w:t>
      </w:r>
      <w:r w:rsidR="00DA0AB9" w:rsidRPr="00DA0AB9">
        <w:rPr>
          <w:sz w:val="28"/>
          <w:szCs w:val="28"/>
          <w:u w:val="single"/>
        </w:rPr>
        <w:t>882-па</w:t>
      </w:r>
      <w:r w:rsidR="00DA0AB9">
        <w:rPr>
          <w:sz w:val="28"/>
          <w:szCs w:val="28"/>
        </w:rPr>
        <w:t>_</w:t>
      </w:r>
    </w:p>
    <w:p w:rsidR="00BE2224" w:rsidRPr="00F76E50" w:rsidRDefault="00BE2224" w:rsidP="00F76E50">
      <w:pPr>
        <w:jc w:val="both"/>
      </w:pPr>
    </w:p>
    <w:p w:rsidR="00F76E50" w:rsidRDefault="00F76E50" w:rsidP="00F76E50">
      <w:pPr>
        <w:jc w:val="both"/>
      </w:pPr>
      <w:bookmarkStart w:id="0" w:name="_GoBack"/>
      <w:bookmarkEnd w:id="0"/>
    </w:p>
    <w:p w:rsidR="00BE2224" w:rsidRDefault="00BE2224" w:rsidP="00F76E50">
      <w:pPr>
        <w:jc w:val="both"/>
      </w:pPr>
    </w:p>
    <w:p w:rsidR="008D1AC1" w:rsidRDefault="008D1AC1" w:rsidP="00F76E50">
      <w:pPr>
        <w:jc w:val="both"/>
      </w:pPr>
    </w:p>
    <w:p w:rsidR="00DE5891" w:rsidRDefault="00DE5891" w:rsidP="00F76E50">
      <w:pPr>
        <w:jc w:val="both"/>
      </w:pPr>
    </w:p>
    <w:p w:rsidR="00DE5891" w:rsidRDefault="00DE5891" w:rsidP="00F76E50">
      <w:pPr>
        <w:jc w:val="both"/>
      </w:pPr>
    </w:p>
    <w:p w:rsidR="00BE2224" w:rsidRDefault="00BE2224" w:rsidP="00F76E50">
      <w:pPr>
        <w:jc w:val="both"/>
      </w:pPr>
    </w:p>
    <w:p w:rsidR="00A13E75" w:rsidRDefault="00A13E75" w:rsidP="00F76E50">
      <w:pPr>
        <w:jc w:val="both"/>
      </w:pPr>
    </w:p>
    <w:p w:rsidR="00BE2224" w:rsidRPr="00BE2224" w:rsidRDefault="00BE2224" w:rsidP="00BE2224">
      <w:pPr>
        <w:widowControl w:val="0"/>
        <w:spacing w:line="725" w:lineRule="exact"/>
        <w:jc w:val="center"/>
        <w:outlineLvl w:val="0"/>
        <w:rPr>
          <w:b/>
          <w:bCs/>
          <w:color w:val="000000"/>
          <w:spacing w:val="4"/>
          <w:sz w:val="30"/>
          <w:szCs w:val="30"/>
        </w:rPr>
      </w:pPr>
      <w:bookmarkStart w:id="1" w:name="bookmark0"/>
      <w:r w:rsidRPr="00BE2224">
        <w:rPr>
          <w:b/>
          <w:bCs/>
          <w:color w:val="000000"/>
          <w:spacing w:val="4"/>
          <w:sz w:val="30"/>
          <w:szCs w:val="30"/>
        </w:rPr>
        <w:t>ПОЛИТИКА ОРГАНИЗАЦИИ В ОТНОШЕНИИ ОБРАБОТКИ ПЕРСОНАЛЬНЫХ ДАННЫХ</w:t>
      </w:r>
      <w:bookmarkEnd w:id="1"/>
    </w:p>
    <w:p w:rsidR="00410ED2" w:rsidRPr="00A13E75" w:rsidRDefault="00410ED2" w:rsidP="00B55F63">
      <w:pPr>
        <w:pStyle w:val="a5"/>
        <w:rPr>
          <w:sz w:val="30"/>
          <w:szCs w:val="30"/>
        </w:rPr>
      </w:pPr>
    </w:p>
    <w:p w:rsidR="00410ED2" w:rsidRDefault="00410ED2" w:rsidP="00B55F63">
      <w:pPr>
        <w:pStyle w:val="a5"/>
      </w:pPr>
    </w:p>
    <w:p w:rsidR="00410ED2" w:rsidRDefault="00410ED2" w:rsidP="00B55F63">
      <w:pPr>
        <w:pStyle w:val="a5"/>
      </w:pPr>
    </w:p>
    <w:p w:rsidR="00410ED2" w:rsidRDefault="00410ED2" w:rsidP="00B55F63">
      <w:pPr>
        <w:pStyle w:val="a5"/>
      </w:pPr>
    </w:p>
    <w:p w:rsidR="00410ED2" w:rsidRDefault="00410ED2" w:rsidP="00B55F63">
      <w:pPr>
        <w:pStyle w:val="a5"/>
      </w:pPr>
    </w:p>
    <w:p w:rsidR="00410ED2" w:rsidRDefault="00410ED2" w:rsidP="00B55F63">
      <w:pPr>
        <w:pStyle w:val="a5"/>
      </w:pPr>
    </w:p>
    <w:p w:rsidR="00410ED2" w:rsidRDefault="00410ED2" w:rsidP="00B55F63">
      <w:pPr>
        <w:pStyle w:val="a5"/>
      </w:pPr>
    </w:p>
    <w:p w:rsidR="00410ED2" w:rsidRDefault="00410ED2" w:rsidP="00B55F63">
      <w:pPr>
        <w:pStyle w:val="a5"/>
      </w:pPr>
    </w:p>
    <w:p w:rsidR="00410ED2" w:rsidRDefault="00410ED2"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A13E75" w:rsidRDefault="00A13E75" w:rsidP="00B55F63">
      <w:pPr>
        <w:pStyle w:val="a5"/>
      </w:pPr>
    </w:p>
    <w:p w:rsidR="00410ED2" w:rsidRDefault="00410ED2" w:rsidP="00D62D24">
      <w:pPr>
        <w:pStyle w:val="a5"/>
        <w:jc w:val="left"/>
      </w:pPr>
    </w:p>
    <w:p w:rsidR="00D62D24" w:rsidRDefault="00D62D24" w:rsidP="00D62D24">
      <w:pPr>
        <w:pStyle w:val="a5"/>
        <w:jc w:val="left"/>
      </w:pPr>
    </w:p>
    <w:p w:rsidR="00481F7C" w:rsidRDefault="00481F7C" w:rsidP="00BE2224">
      <w:pPr>
        <w:pStyle w:val="a5"/>
        <w:jc w:val="left"/>
      </w:pPr>
    </w:p>
    <w:p w:rsidR="00BE2224" w:rsidRPr="00BE2224" w:rsidRDefault="00BE2224" w:rsidP="00DE5891">
      <w:pPr>
        <w:widowControl w:val="0"/>
        <w:spacing w:line="360" w:lineRule="auto"/>
        <w:ind w:left="40" w:right="-2"/>
        <w:jc w:val="center"/>
        <w:rPr>
          <w:b/>
          <w:bCs/>
          <w:color w:val="000000"/>
          <w:spacing w:val="4"/>
          <w:sz w:val="28"/>
          <w:szCs w:val="28"/>
        </w:rPr>
      </w:pPr>
      <w:r w:rsidRPr="00BE2224">
        <w:rPr>
          <w:b/>
          <w:bCs/>
          <w:color w:val="000000"/>
          <w:spacing w:val="4"/>
          <w:sz w:val="28"/>
          <w:szCs w:val="28"/>
        </w:rPr>
        <w:t>СОДЕРЖАНИЕ</w:t>
      </w:r>
    </w:p>
    <w:p w:rsidR="00BE2224" w:rsidRPr="00BE2224" w:rsidRDefault="002D63BC" w:rsidP="00A13E75">
      <w:pPr>
        <w:widowControl w:val="0"/>
        <w:numPr>
          <w:ilvl w:val="0"/>
          <w:numId w:val="1"/>
        </w:numPr>
        <w:tabs>
          <w:tab w:val="left" w:pos="265"/>
          <w:tab w:val="right" w:leader="dot" w:pos="9356"/>
        </w:tabs>
        <w:spacing w:line="360" w:lineRule="auto"/>
        <w:ind w:right="-2"/>
        <w:jc w:val="both"/>
        <w:rPr>
          <w:color w:val="000000"/>
          <w:spacing w:val="4"/>
          <w:sz w:val="28"/>
          <w:szCs w:val="28"/>
        </w:rPr>
      </w:pPr>
      <w:hyperlink w:anchor="bookmark1" w:tooltip="Current Document">
        <w:r w:rsidR="006D557D">
          <w:rPr>
            <w:color w:val="000000"/>
            <w:spacing w:val="4"/>
            <w:sz w:val="28"/>
            <w:szCs w:val="28"/>
          </w:rPr>
          <w:t>Общие положения……………….</w:t>
        </w:r>
        <w:r w:rsidR="00BE2224" w:rsidRPr="00BE2224">
          <w:rPr>
            <w:color w:val="000000"/>
            <w:spacing w:val="4"/>
            <w:sz w:val="28"/>
            <w:szCs w:val="28"/>
          </w:rPr>
          <w:tab/>
          <w:t>3</w:t>
        </w:r>
      </w:hyperlink>
    </w:p>
    <w:p w:rsidR="00BE2224" w:rsidRPr="00BE2224" w:rsidRDefault="002D63BC" w:rsidP="00A13E75">
      <w:pPr>
        <w:widowControl w:val="0"/>
        <w:numPr>
          <w:ilvl w:val="0"/>
          <w:numId w:val="1"/>
        </w:numPr>
        <w:tabs>
          <w:tab w:val="left" w:pos="298"/>
          <w:tab w:val="right" w:leader="dot" w:pos="9356"/>
        </w:tabs>
        <w:spacing w:line="360" w:lineRule="auto"/>
        <w:ind w:left="20" w:right="-2"/>
        <w:jc w:val="both"/>
        <w:rPr>
          <w:color w:val="000000"/>
          <w:spacing w:val="4"/>
          <w:sz w:val="28"/>
          <w:szCs w:val="28"/>
        </w:rPr>
      </w:pPr>
      <w:hyperlink w:anchor="bookmark2" w:tooltip="Current Document">
        <w:r w:rsidR="00BE2224" w:rsidRPr="00BE2224">
          <w:rPr>
            <w:color w:val="000000"/>
            <w:spacing w:val="4"/>
            <w:sz w:val="28"/>
            <w:szCs w:val="28"/>
          </w:rPr>
          <w:t>Принципы и условия обработки персональных данных</w:t>
        </w:r>
        <w:r w:rsidR="00BE2224" w:rsidRPr="00BE2224">
          <w:rPr>
            <w:color w:val="000000"/>
            <w:spacing w:val="4"/>
            <w:sz w:val="28"/>
            <w:szCs w:val="28"/>
          </w:rPr>
          <w:tab/>
          <w:t>5</w:t>
        </w:r>
      </w:hyperlink>
    </w:p>
    <w:p w:rsidR="00BE2224" w:rsidRPr="00BE2224" w:rsidRDefault="002D63BC" w:rsidP="00DE5891">
      <w:pPr>
        <w:widowControl w:val="0"/>
        <w:numPr>
          <w:ilvl w:val="1"/>
          <w:numId w:val="1"/>
        </w:numPr>
        <w:tabs>
          <w:tab w:val="left" w:pos="833"/>
        </w:tabs>
        <w:spacing w:line="360" w:lineRule="auto"/>
        <w:ind w:right="-2" w:firstLine="709"/>
        <w:jc w:val="both"/>
        <w:rPr>
          <w:color w:val="000000"/>
          <w:spacing w:val="4"/>
          <w:sz w:val="28"/>
          <w:szCs w:val="28"/>
        </w:rPr>
      </w:pPr>
      <w:hyperlink w:anchor="bookmark3" w:tooltip="Current Document">
        <w:r w:rsidR="00BE2224" w:rsidRPr="00BE2224">
          <w:rPr>
            <w:color w:val="000000"/>
            <w:spacing w:val="4"/>
            <w:sz w:val="28"/>
            <w:szCs w:val="28"/>
          </w:rPr>
          <w:t>Принципы обработки персональных данных</w:t>
        </w:r>
        <w:r w:rsidR="006D557D">
          <w:rPr>
            <w:color w:val="000000"/>
            <w:spacing w:val="4"/>
            <w:sz w:val="28"/>
            <w:szCs w:val="28"/>
          </w:rPr>
          <w:t>………………</w:t>
        </w:r>
        <w:r w:rsidR="00DE5891">
          <w:rPr>
            <w:color w:val="000000"/>
            <w:spacing w:val="4"/>
            <w:sz w:val="28"/>
            <w:szCs w:val="28"/>
          </w:rPr>
          <w:t>…</w:t>
        </w:r>
        <w:r w:rsidR="006D557D">
          <w:rPr>
            <w:color w:val="000000"/>
            <w:spacing w:val="4"/>
            <w:sz w:val="28"/>
            <w:szCs w:val="28"/>
          </w:rPr>
          <w:t>…</w:t>
        </w:r>
        <w:r w:rsidR="00D42DDA">
          <w:rPr>
            <w:color w:val="000000"/>
            <w:spacing w:val="4"/>
            <w:sz w:val="28"/>
            <w:szCs w:val="28"/>
          </w:rPr>
          <w:t>.</w:t>
        </w:r>
        <w:r w:rsidR="00BE2224" w:rsidRPr="00BE2224">
          <w:rPr>
            <w:color w:val="000000"/>
            <w:spacing w:val="4"/>
            <w:sz w:val="28"/>
            <w:szCs w:val="28"/>
          </w:rPr>
          <w:t>5</w:t>
        </w:r>
      </w:hyperlink>
    </w:p>
    <w:p w:rsidR="00BE2224" w:rsidRPr="00BE2224" w:rsidRDefault="00BE2224" w:rsidP="00DE5891">
      <w:pPr>
        <w:widowControl w:val="0"/>
        <w:numPr>
          <w:ilvl w:val="1"/>
          <w:numId w:val="1"/>
        </w:numPr>
        <w:tabs>
          <w:tab w:val="left" w:pos="833"/>
        </w:tabs>
        <w:spacing w:line="360" w:lineRule="auto"/>
        <w:ind w:right="-2" w:firstLine="709"/>
        <w:jc w:val="both"/>
        <w:rPr>
          <w:color w:val="000000"/>
          <w:spacing w:val="4"/>
          <w:sz w:val="28"/>
          <w:szCs w:val="28"/>
        </w:rPr>
      </w:pPr>
      <w:r w:rsidRPr="00BE2224">
        <w:rPr>
          <w:color w:val="000000"/>
          <w:spacing w:val="4"/>
          <w:sz w:val="28"/>
          <w:szCs w:val="28"/>
        </w:rPr>
        <w:t>Услови</w:t>
      </w:r>
      <w:r w:rsidR="006D557D">
        <w:rPr>
          <w:color w:val="000000"/>
          <w:spacing w:val="4"/>
          <w:sz w:val="28"/>
          <w:szCs w:val="28"/>
        </w:rPr>
        <w:t>я обработки персональных данных……………………</w:t>
      </w:r>
      <w:r w:rsidR="00DE5891">
        <w:rPr>
          <w:color w:val="000000"/>
          <w:spacing w:val="4"/>
          <w:sz w:val="28"/>
          <w:szCs w:val="28"/>
        </w:rPr>
        <w:t>....</w:t>
      </w:r>
      <w:r w:rsidR="00D42DDA">
        <w:rPr>
          <w:color w:val="000000"/>
          <w:spacing w:val="4"/>
          <w:sz w:val="28"/>
          <w:szCs w:val="28"/>
        </w:rPr>
        <w:t>.</w:t>
      </w:r>
      <w:r w:rsidRPr="00BE2224">
        <w:rPr>
          <w:color w:val="000000"/>
          <w:spacing w:val="4"/>
          <w:sz w:val="28"/>
          <w:szCs w:val="28"/>
        </w:rPr>
        <w:t>5</w:t>
      </w:r>
    </w:p>
    <w:p w:rsidR="00BE2224" w:rsidRPr="00BE2224" w:rsidRDefault="002D63BC" w:rsidP="00DE5891">
      <w:pPr>
        <w:widowControl w:val="0"/>
        <w:numPr>
          <w:ilvl w:val="1"/>
          <w:numId w:val="1"/>
        </w:numPr>
        <w:tabs>
          <w:tab w:val="left" w:pos="833"/>
        </w:tabs>
        <w:spacing w:line="360" w:lineRule="auto"/>
        <w:ind w:right="-2" w:firstLine="709"/>
        <w:jc w:val="both"/>
        <w:rPr>
          <w:color w:val="000000"/>
          <w:spacing w:val="4"/>
          <w:sz w:val="28"/>
          <w:szCs w:val="28"/>
        </w:rPr>
      </w:pPr>
      <w:hyperlink w:anchor="bookmark4" w:tooltip="Current Document">
        <w:r w:rsidR="00BE2224" w:rsidRPr="00BE2224">
          <w:rPr>
            <w:color w:val="000000"/>
            <w:spacing w:val="4"/>
            <w:sz w:val="28"/>
            <w:szCs w:val="28"/>
          </w:rPr>
          <w:t>Конфиде</w:t>
        </w:r>
        <w:r w:rsidR="006D557D">
          <w:rPr>
            <w:color w:val="000000"/>
            <w:spacing w:val="4"/>
            <w:sz w:val="28"/>
            <w:szCs w:val="28"/>
          </w:rPr>
          <w:t>нциальность персональных данных…………………</w:t>
        </w:r>
        <w:r w:rsidR="00DE5891">
          <w:rPr>
            <w:color w:val="000000"/>
            <w:spacing w:val="4"/>
            <w:sz w:val="28"/>
            <w:szCs w:val="28"/>
          </w:rPr>
          <w:t>…</w:t>
        </w:r>
        <w:r w:rsidR="00D42DDA">
          <w:rPr>
            <w:color w:val="000000"/>
            <w:spacing w:val="4"/>
            <w:sz w:val="28"/>
            <w:szCs w:val="28"/>
          </w:rPr>
          <w:t>.</w:t>
        </w:r>
        <w:r w:rsidR="00BE2224" w:rsidRPr="00BE2224">
          <w:rPr>
            <w:color w:val="000000"/>
            <w:spacing w:val="4"/>
            <w:sz w:val="28"/>
            <w:szCs w:val="28"/>
          </w:rPr>
          <w:t>6</w:t>
        </w:r>
      </w:hyperlink>
    </w:p>
    <w:p w:rsidR="00BE2224" w:rsidRPr="00BE2224" w:rsidRDefault="002D63BC" w:rsidP="00DE5891">
      <w:pPr>
        <w:widowControl w:val="0"/>
        <w:numPr>
          <w:ilvl w:val="1"/>
          <w:numId w:val="1"/>
        </w:numPr>
        <w:tabs>
          <w:tab w:val="left" w:pos="842"/>
        </w:tabs>
        <w:spacing w:line="360" w:lineRule="auto"/>
        <w:ind w:right="-2" w:firstLine="709"/>
        <w:jc w:val="both"/>
        <w:rPr>
          <w:color w:val="000000"/>
          <w:spacing w:val="4"/>
          <w:sz w:val="28"/>
          <w:szCs w:val="28"/>
        </w:rPr>
      </w:pPr>
      <w:hyperlink w:anchor="bookmark5" w:tooltip="Current Document">
        <w:r w:rsidR="00BE2224" w:rsidRPr="00BE2224">
          <w:rPr>
            <w:color w:val="000000"/>
            <w:spacing w:val="4"/>
            <w:sz w:val="28"/>
            <w:szCs w:val="28"/>
          </w:rPr>
          <w:t>Общедоступны</w:t>
        </w:r>
        <w:r w:rsidR="006D557D">
          <w:rPr>
            <w:color w:val="000000"/>
            <w:spacing w:val="4"/>
            <w:sz w:val="28"/>
            <w:szCs w:val="28"/>
          </w:rPr>
          <w:t>е источники персональных данных…</w:t>
        </w:r>
        <w:r w:rsidR="00D42DDA">
          <w:rPr>
            <w:color w:val="000000"/>
            <w:spacing w:val="4"/>
            <w:sz w:val="28"/>
            <w:szCs w:val="28"/>
          </w:rPr>
          <w:t>…………</w:t>
        </w:r>
        <w:r w:rsidR="00A13E75">
          <w:rPr>
            <w:color w:val="000000"/>
            <w:spacing w:val="4"/>
            <w:sz w:val="28"/>
            <w:szCs w:val="28"/>
          </w:rPr>
          <w:t>..</w:t>
        </w:r>
        <w:r w:rsidR="00D42DDA">
          <w:rPr>
            <w:color w:val="000000"/>
            <w:spacing w:val="4"/>
            <w:sz w:val="28"/>
            <w:szCs w:val="28"/>
          </w:rPr>
          <w:t>7</w:t>
        </w:r>
      </w:hyperlink>
    </w:p>
    <w:p w:rsidR="00BE2224" w:rsidRPr="00BE2224" w:rsidRDefault="002D63BC" w:rsidP="00DE5891">
      <w:pPr>
        <w:widowControl w:val="0"/>
        <w:numPr>
          <w:ilvl w:val="1"/>
          <w:numId w:val="1"/>
        </w:numPr>
        <w:tabs>
          <w:tab w:val="left" w:pos="842"/>
        </w:tabs>
        <w:spacing w:line="360" w:lineRule="auto"/>
        <w:ind w:right="-2" w:firstLine="709"/>
        <w:jc w:val="both"/>
        <w:rPr>
          <w:color w:val="000000"/>
          <w:spacing w:val="4"/>
          <w:sz w:val="28"/>
          <w:szCs w:val="28"/>
        </w:rPr>
      </w:pPr>
      <w:hyperlink w:anchor="bookmark6" w:tooltip="Current Document">
        <w:r w:rsidR="00BE2224" w:rsidRPr="00BE2224">
          <w:rPr>
            <w:color w:val="000000"/>
            <w:spacing w:val="4"/>
            <w:sz w:val="28"/>
            <w:szCs w:val="28"/>
          </w:rPr>
          <w:t>Специальны</w:t>
        </w:r>
        <w:r w:rsidR="006D557D">
          <w:rPr>
            <w:color w:val="000000"/>
            <w:spacing w:val="4"/>
            <w:sz w:val="28"/>
            <w:szCs w:val="28"/>
          </w:rPr>
          <w:t>е категории персональных данных………………</w:t>
        </w:r>
        <w:r w:rsidR="00DE5891">
          <w:rPr>
            <w:color w:val="000000"/>
            <w:spacing w:val="4"/>
            <w:sz w:val="28"/>
            <w:szCs w:val="28"/>
          </w:rPr>
          <w:t>…</w:t>
        </w:r>
        <w:r w:rsidR="00BE2224" w:rsidRPr="00BE2224">
          <w:rPr>
            <w:color w:val="000000"/>
            <w:spacing w:val="4"/>
            <w:sz w:val="28"/>
            <w:szCs w:val="28"/>
          </w:rPr>
          <w:t>7</w:t>
        </w:r>
      </w:hyperlink>
    </w:p>
    <w:p w:rsidR="00BE2224" w:rsidRPr="00BE2224" w:rsidRDefault="002D63BC" w:rsidP="00DE5891">
      <w:pPr>
        <w:widowControl w:val="0"/>
        <w:numPr>
          <w:ilvl w:val="1"/>
          <w:numId w:val="1"/>
        </w:numPr>
        <w:tabs>
          <w:tab w:val="left" w:pos="838"/>
        </w:tabs>
        <w:spacing w:line="360" w:lineRule="auto"/>
        <w:ind w:right="-2" w:firstLine="709"/>
        <w:jc w:val="both"/>
        <w:rPr>
          <w:color w:val="000000"/>
          <w:spacing w:val="4"/>
          <w:sz w:val="28"/>
          <w:szCs w:val="28"/>
        </w:rPr>
      </w:pPr>
      <w:hyperlink w:anchor="bookmark7" w:tooltip="Current Document">
        <w:r w:rsidR="00BE2224" w:rsidRPr="00BE2224">
          <w:rPr>
            <w:color w:val="000000"/>
            <w:spacing w:val="4"/>
            <w:sz w:val="28"/>
            <w:szCs w:val="28"/>
          </w:rPr>
          <w:t>Био</w:t>
        </w:r>
        <w:r w:rsidR="006D557D">
          <w:rPr>
            <w:color w:val="000000"/>
            <w:spacing w:val="4"/>
            <w:sz w:val="28"/>
            <w:szCs w:val="28"/>
          </w:rPr>
          <w:t>метрические персональные данные………………………</w:t>
        </w:r>
        <w:r w:rsidR="00DE5891">
          <w:rPr>
            <w:color w:val="000000"/>
            <w:spacing w:val="4"/>
            <w:sz w:val="28"/>
            <w:szCs w:val="28"/>
          </w:rPr>
          <w:t>…</w:t>
        </w:r>
        <w:r w:rsidR="00A13E75">
          <w:rPr>
            <w:color w:val="000000"/>
            <w:spacing w:val="4"/>
            <w:sz w:val="28"/>
            <w:szCs w:val="28"/>
          </w:rPr>
          <w:t>..</w:t>
        </w:r>
        <w:r w:rsidR="00BE2224" w:rsidRPr="00BE2224">
          <w:rPr>
            <w:color w:val="000000"/>
            <w:spacing w:val="4"/>
            <w:sz w:val="28"/>
            <w:szCs w:val="28"/>
          </w:rPr>
          <w:t>8</w:t>
        </w:r>
      </w:hyperlink>
    </w:p>
    <w:p w:rsidR="00BE2224" w:rsidRPr="00BE2224" w:rsidRDefault="002D63BC" w:rsidP="00DE5891">
      <w:pPr>
        <w:widowControl w:val="0"/>
        <w:numPr>
          <w:ilvl w:val="1"/>
          <w:numId w:val="1"/>
        </w:numPr>
        <w:tabs>
          <w:tab w:val="left" w:pos="842"/>
          <w:tab w:val="right" w:leader="dot" w:pos="993"/>
        </w:tabs>
        <w:spacing w:line="360" w:lineRule="auto"/>
        <w:ind w:right="-2" w:firstLine="709"/>
        <w:jc w:val="both"/>
        <w:rPr>
          <w:color w:val="000000"/>
          <w:spacing w:val="4"/>
          <w:sz w:val="28"/>
          <w:szCs w:val="28"/>
        </w:rPr>
      </w:pPr>
      <w:hyperlink w:anchor="bookmark8" w:tooltip="Current Document">
        <w:r w:rsidR="00BE2224" w:rsidRPr="00BE2224">
          <w:rPr>
            <w:color w:val="000000"/>
            <w:spacing w:val="4"/>
            <w:sz w:val="28"/>
            <w:szCs w:val="28"/>
          </w:rPr>
          <w:t>Поручение обработки п</w:t>
        </w:r>
        <w:r w:rsidR="006D557D">
          <w:rPr>
            <w:color w:val="000000"/>
            <w:spacing w:val="4"/>
            <w:sz w:val="28"/>
            <w:szCs w:val="28"/>
          </w:rPr>
          <w:t>ерсональных данных другому лицу…</w:t>
        </w:r>
        <w:r w:rsidR="00DE5891">
          <w:rPr>
            <w:color w:val="000000"/>
            <w:spacing w:val="4"/>
            <w:sz w:val="28"/>
            <w:szCs w:val="28"/>
          </w:rPr>
          <w:t>…</w:t>
        </w:r>
        <w:r w:rsidR="00BE2224" w:rsidRPr="00BE2224">
          <w:rPr>
            <w:color w:val="000000"/>
            <w:spacing w:val="4"/>
            <w:sz w:val="28"/>
            <w:szCs w:val="28"/>
          </w:rPr>
          <w:t>8</w:t>
        </w:r>
      </w:hyperlink>
    </w:p>
    <w:p w:rsidR="00BE2224" w:rsidRPr="00BE2224" w:rsidRDefault="002D63BC" w:rsidP="00DE5891">
      <w:pPr>
        <w:widowControl w:val="0"/>
        <w:numPr>
          <w:ilvl w:val="1"/>
          <w:numId w:val="1"/>
        </w:numPr>
        <w:tabs>
          <w:tab w:val="left" w:pos="838"/>
          <w:tab w:val="left" w:leader="dot" w:pos="993"/>
        </w:tabs>
        <w:spacing w:line="360" w:lineRule="auto"/>
        <w:ind w:right="-2" w:firstLine="709"/>
        <w:jc w:val="both"/>
        <w:rPr>
          <w:color w:val="000000"/>
          <w:spacing w:val="4"/>
          <w:sz w:val="28"/>
          <w:szCs w:val="28"/>
        </w:rPr>
      </w:pPr>
      <w:hyperlink w:anchor="bookmark9" w:tooltip="Current Document">
        <w:r w:rsidR="00BE2224" w:rsidRPr="00BE2224">
          <w:rPr>
            <w:color w:val="000000"/>
            <w:spacing w:val="4"/>
            <w:sz w:val="28"/>
            <w:szCs w:val="28"/>
          </w:rPr>
          <w:t>Трансграничная</w:t>
        </w:r>
        <w:r w:rsidR="006D557D">
          <w:rPr>
            <w:color w:val="000000"/>
            <w:spacing w:val="4"/>
            <w:sz w:val="28"/>
            <w:szCs w:val="28"/>
          </w:rPr>
          <w:t xml:space="preserve"> передача персональных данных………</w:t>
        </w:r>
        <w:r w:rsidR="00D42DDA">
          <w:rPr>
            <w:color w:val="000000"/>
            <w:spacing w:val="4"/>
            <w:sz w:val="28"/>
            <w:szCs w:val="28"/>
          </w:rPr>
          <w:t>.</w:t>
        </w:r>
        <w:r w:rsidR="006D557D">
          <w:rPr>
            <w:color w:val="000000"/>
            <w:spacing w:val="4"/>
            <w:sz w:val="28"/>
            <w:szCs w:val="28"/>
          </w:rPr>
          <w:t>……</w:t>
        </w:r>
        <w:r w:rsidR="00DE5891">
          <w:rPr>
            <w:color w:val="000000"/>
            <w:spacing w:val="4"/>
            <w:sz w:val="28"/>
            <w:szCs w:val="28"/>
          </w:rPr>
          <w:t>..</w:t>
        </w:r>
        <w:r w:rsidR="00A13E75">
          <w:rPr>
            <w:color w:val="000000"/>
            <w:spacing w:val="4"/>
            <w:sz w:val="28"/>
            <w:szCs w:val="28"/>
          </w:rPr>
          <w:t>...</w:t>
        </w:r>
        <w:r w:rsidR="00D42DDA">
          <w:rPr>
            <w:color w:val="000000"/>
            <w:spacing w:val="4"/>
            <w:sz w:val="28"/>
            <w:szCs w:val="28"/>
          </w:rPr>
          <w:t>9</w:t>
        </w:r>
      </w:hyperlink>
    </w:p>
    <w:p w:rsidR="00BE2224" w:rsidRPr="00BE2224" w:rsidRDefault="002D63BC" w:rsidP="00A13E75">
      <w:pPr>
        <w:widowControl w:val="0"/>
        <w:numPr>
          <w:ilvl w:val="0"/>
          <w:numId w:val="1"/>
        </w:numPr>
        <w:tabs>
          <w:tab w:val="left" w:pos="289"/>
          <w:tab w:val="right" w:leader="dot" w:pos="9356"/>
        </w:tabs>
        <w:spacing w:line="360" w:lineRule="auto"/>
        <w:ind w:left="20" w:right="-2"/>
        <w:jc w:val="both"/>
        <w:rPr>
          <w:color w:val="000000"/>
          <w:spacing w:val="4"/>
          <w:sz w:val="28"/>
          <w:szCs w:val="28"/>
        </w:rPr>
      </w:pPr>
      <w:hyperlink w:anchor="bookmark11" w:tooltip="Current Document">
        <w:r w:rsidR="00BE2224" w:rsidRPr="00BE2224">
          <w:rPr>
            <w:color w:val="000000"/>
            <w:spacing w:val="4"/>
            <w:sz w:val="28"/>
            <w:szCs w:val="28"/>
          </w:rPr>
          <w:t>Пра</w:t>
        </w:r>
        <w:r w:rsidR="00DE5891">
          <w:rPr>
            <w:color w:val="000000"/>
            <w:spacing w:val="4"/>
            <w:sz w:val="28"/>
            <w:szCs w:val="28"/>
          </w:rPr>
          <w:t>ва субъекта персональных данных…………………………………</w:t>
        </w:r>
        <w:r w:rsidR="00A13E75">
          <w:rPr>
            <w:color w:val="000000"/>
            <w:spacing w:val="4"/>
            <w:sz w:val="28"/>
            <w:szCs w:val="28"/>
          </w:rPr>
          <w:t>.......</w:t>
        </w:r>
        <w:r w:rsidR="00BE2224" w:rsidRPr="00BE2224">
          <w:rPr>
            <w:color w:val="000000"/>
            <w:spacing w:val="4"/>
            <w:sz w:val="28"/>
            <w:szCs w:val="28"/>
          </w:rPr>
          <w:t>9</w:t>
        </w:r>
      </w:hyperlink>
    </w:p>
    <w:p w:rsidR="00BE2224" w:rsidRPr="00BE2224" w:rsidRDefault="002D63BC" w:rsidP="00DE5891">
      <w:pPr>
        <w:widowControl w:val="0"/>
        <w:numPr>
          <w:ilvl w:val="1"/>
          <w:numId w:val="1"/>
        </w:numPr>
        <w:tabs>
          <w:tab w:val="left" w:pos="838"/>
        </w:tabs>
        <w:spacing w:line="360" w:lineRule="auto"/>
        <w:ind w:right="-2" w:firstLine="709"/>
        <w:jc w:val="both"/>
        <w:rPr>
          <w:color w:val="000000"/>
          <w:spacing w:val="4"/>
          <w:sz w:val="28"/>
          <w:szCs w:val="28"/>
        </w:rPr>
      </w:pPr>
      <w:hyperlink w:anchor="bookmark10" w:tooltip="Current Document">
        <w:r w:rsidR="00BE2224" w:rsidRPr="00BE2224">
          <w:rPr>
            <w:color w:val="000000"/>
            <w:spacing w:val="4"/>
            <w:sz w:val="28"/>
            <w:szCs w:val="28"/>
          </w:rPr>
          <w:t>Согласие субъекта персональных данных на об</w:t>
        </w:r>
        <w:r w:rsidR="006D557D">
          <w:rPr>
            <w:color w:val="000000"/>
            <w:spacing w:val="4"/>
            <w:sz w:val="28"/>
            <w:szCs w:val="28"/>
          </w:rPr>
          <w:t>работку его персональных данных…………………………………………………………..</w:t>
        </w:r>
        <w:r w:rsidR="00BE2224" w:rsidRPr="00BE2224">
          <w:rPr>
            <w:color w:val="000000"/>
            <w:spacing w:val="4"/>
            <w:sz w:val="28"/>
            <w:szCs w:val="28"/>
          </w:rPr>
          <w:t>9</w:t>
        </w:r>
      </w:hyperlink>
    </w:p>
    <w:p w:rsidR="00BE2224" w:rsidRPr="00BE2224" w:rsidRDefault="00BE2224" w:rsidP="00DE5891">
      <w:pPr>
        <w:widowControl w:val="0"/>
        <w:numPr>
          <w:ilvl w:val="1"/>
          <w:numId w:val="1"/>
        </w:numPr>
        <w:tabs>
          <w:tab w:val="left" w:pos="838"/>
        </w:tabs>
        <w:spacing w:line="360" w:lineRule="auto"/>
        <w:ind w:right="-2" w:firstLine="709"/>
        <w:jc w:val="both"/>
        <w:rPr>
          <w:color w:val="000000"/>
          <w:spacing w:val="4"/>
          <w:sz w:val="28"/>
          <w:szCs w:val="28"/>
        </w:rPr>
      </w:pPr>
      <w:r w:rsidRPr="00BE2224">
        <w:rPr>
          <w:color w:val="000000"/>
          <w:spacing w:val="4"/>
          <w:sz w:val="28"/>
          <w:szCs w:val="28"/>
        </w:rPr>
        <w:t>Пра</w:t>
      </w:r>
      <w:r w:rsidR="006D557D">
        <w:rPr>
          <w:color w:val="000000"/>
          <w:spacing w:val="4"/>
          <w:sz w:val="28"/>
          <w:szCs w:val="28"/>
        </w:rPr>
        <w:t>ва субъекта персональных данных…………………………</w:t>
      </w:r>
      <w:r w:rsidR="00DE5891">
        <w:rPr>
          <w:color w:val="000000"/>
          <w:spacing w:val="4"/>
          <w:sz w:val="28"/>
          <w:szCs w:val="28"/>
        </w:rPr>
        <w:t>..</w:t>
      </w:r>
      <w:r w:rsidRPr="00BE2224">
        <w:rPr>
          <w:color w:val="000000"/>
          <w:spacing w:val="4"/>
          <w:sz w:val="28"/>
          <w:szCs w:val="28"/>
        </w:rPr>
        <w:t>9</w:t>
      </w:r>
    </w:p>
    <w:p w:rsidR="00BE2224" w:rsidRDefault="00BE2224" w:rsidP="00DE5891">
      <w:pPr>
        <w:widowControl w:val="0"/>
        <w:numPr>
          <w:ilvl w:val="0"/>
          <w:numId w:val="1"/>
        </w:numPr>
        <w:tabs>
          <w:tab w:val="left" w:pos="289"/>
          <w:tab w:val="right" w:leader="dot" w:pos="9796"/>
        </w:tabs>
        <w:spacing w:line="360" w:lineRule="auto"/>
        <w:ind w:left="20" w:right="-2"/>
        <w:jc w:val="both"/>
        <w:rPr>
          <w:color w:val="000000"/>
          <w:spacing w:val="4"/>
          <w:sz w:val="28"/>
          <w:szCs w:val="28"/>
        </w:rPr>
      </w:pPr>
      <w:r w:rsidRPr="00BE2224">
        <w:rPr>
          <w:color w:val="000000"/>
          <w:spacing w:val="4"/>
          <w:sz w:val="28"/>
          <w:szCs w:val="28"/>
        </w:rPr>
        <w:t>Обеспечение б</w:t>
      </w:r>
      <w:r w:rsidR="00DE5891">
        <w:rPr>
          <w:color w:val="000000"/>
          <w:spacing w:val="4"/>
          <w:sz w:val="28"/>
          <w:szCs w:val="28"/>
        </w:rPr>
        <w:t>езопасности персональных данных…………………… …</w:t>
      </w:r>
      <w:r w:rsidRPr="00BE2224">
        <w:rPr>
          <w:color w:val="000000"/>
          <w:spacing w:val="4"/>
          <w:sz w:val="28"/>
          <w:szCs w:val="28"/>
        </w:rPr>
        <w:t>11</w:t>
      </w:r>
    </w:p>
    <w:p w:rsidR="00BE2224" w:rsidRPr="00BE2224" w:rsidRDefault="00BE2224" w:rsidP="00DE5891">
      <w:pPr>
        <w:pStyle w:val="a9"/>
        <w:ind w:left="0" w:right="-2"/>
        <w:jc w:val="both"/>
        <w:rPr>
          <w:color w:val="000000"/>
          <w:spacing w:val="4"/>
          <w:sz w:val="28"/>
          <w:szCs w:val="28"/>
        </w:rPr>
      </w:pPr>
      <w:r>
        <w:rPr>
          <w:color w:val="000000"/>
          <w:spacing w:val="4"/>
          <w:sz w:val="28"/>
          <w:szCs w:val="28"/>
        </w:rPr>
        <w:t xml:space="preserve">5. </w:t>
      </w:r>
      <w:r w:rsidRPr="00BE2224">
        <w:rPr>
          <w:color w:val="000000"/>
          <w:spacing w:val="4"/>
          <w:sz w:val="28"/>
          <w:szCs w:val="28"/>
        </w:rPr>
        <w:t>Заключительные положе</w:t>
      </w:r>
      <w:r>
        <w:rPr>
          <w:color w:val="000000"/>
          <w:spacing w:val="4"/>
          <w:sz w:val="28"/>
          <w:szCs w:val="28"/>
        </w:rPr>
        <w:t>ния………………………………</w:t>
      </w:r>
      <w:r w:rsidR="00A13E75">
        <w:rPr>
          <w:color w:val="000000"/>
          <w:spacing w:val="4"/>
          <w:sz w:val="28"/>
          <w:szCs w:val="28"/>
        </w:rPr>
        <w:t>......….</w:t>
      </w:r>
      <w:r w:rsidR="006D557D">
        <w:rPr>
          <w:color w:val="000000"/>
          <w:spacing w:val="4"/>
          <w:sz w:val="28"/>
          <w:szCs w:val="28"/>
        </w:rPr>
        <w:t>…</w:t>
      </w:r>
      <w:r w:rsidR="00A13E75">
        <w:rPr>
          <w:color w:val="000000"/>
          <w:spacing w:val="4"/>
          <w:sz w:val="28"/>
          <w:szCs w:val="28"/>
        </w:rPr>
        <w:t>…...…</w:t>
      </w:r>
      <w:r w:rsidRPr="00BE2224">
        <w:rPr>
          <w:color w:val="000000"/>
          <w:spacing w:val="4"/>
          <w:sz w:val="28"/>
          <w:szCs w:val="28"/>
        </w:rPr>
        <w:t>12</w:t>
      </w:r>
    </w:p>
    <w:p w:rsidR="00BE2224" w:rsidRPr="00BE2224" w:rsidRDefault="00BE2224" w:rsidP="00BE2224">
      <w:pPr>
        <w:widowControl w:val="0"/>
        <w:tabs>
          <w:tab w:val="left" w:pos="289"/>
          <w:tab w:val="right" w:leader="dot" w:pos="9796"/>
        </w:tabs>
        <w:spacing w:line="360" w:lineRule="auto"/>
        <w:ind w:left="20"/>
        <w:rPr>
          <w:color w:val="000000"/>
          <w:spacing w:val="4"/>
          <w:sz w:val="28"/>
          <w:szCs w:val="28"/>
        </w:rPr>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D82B4F">
      <w:pPr>
        <w:pStyle w:val="a5"/>
        <w:jc w:val="left"/>
      </w:pPr>
    </w:p>
    <w:p w:rsidR="00D62D24" w:rsidRDefault="00D62D24" w:rsidP="00D82B4F">
      <w:pPr>
        <w:pStyle w:val="a5"/>
        <w:jc w:val="left"/>
      </w:pPr>
    </w:p>
    <w:p w:rsidR="00D62D24" w:rsidRDefault="00D62D24" w:rsidP="00D82B4F">
      <w:pPr>
        <w:pStyle w:val="a5"/>
        <w:jc w:val="left"/>
      </w:pPr>
    </w:p>
    <w:p w:rsidR="00D62D24" w:rsidRDefault="00D62D24" w:rsidP="00D82B4F">
      <w:pPr>
        <w:pStyle w:val="a5"/>
        <w:jc w:val="left"/>
      </w:pPr>
    </w:p>
    <w:p w:rsidR="00D62D24" w:rsidRDefault="00D62D24" w:rsidP="00D82B4F">
      <w:pPr>
        <w:pStyle w:val="a5"/>
        <w:jc w:val="left"/>
      </w:pPr>
    </w:p>
    <w:p w:rsidR="00A13E75" w:rsidRDefault="00A13E75" w:rsidP="00D82B4F">
      <w:pPr>
        <w:pStyle w:val="a5"/>
        <w:jc w:val="left"/>
      </w:pPr>
    </w:p>
    <w:p w:rsidR="00D82B4F" w:rsidRDefault="00D82B4F" w:rsidP="00D82B4F">
      <w:pPr>
        <w:pStyle w:val="a5"/>
        <w:jc w:val="left"/>
      </w:pPr>
    </w:p>
    <w:p w:rsidR="00BE2224" w:rsidRPr="00BE2224" w:rsidRDefault="00BE2224" w:rsidP="00D42DDA">
      <w:pPr>
        <w:widowControl w:val="0"/>
        <w:spacing w:line="360" w:lineRule="auto"/>
        <w:jc w:val="center"/>
        <w:outlineLvl w:val="2"/>
        <w:rPr>
          <w:b/>
          <w:bCs/>
          <w:color w:val="000000"/>
          <w:spacing w:val="4"/>
          <w:sz w:val="28"/>
          <w:szCs w:val="28"/>
        </w:rPr>
      </w:pPr>
      <w:bookmarkStart w:id="2" w:name="bookmark1"/>
      <w:r w:rsidRPr="00BE2224">
        <w:rPr>
          <w:b/>
          <w:bCs/>
          <w:color w:val="000000"/>
          <w:spacing w:val="4"/>
          <w:sz w:val="28"/>
          <w:szCs w:val="28"/>
        </w:rPr>
        <w:t>1</w:t>
      </w:r>
      <w:r w:rsidR="00F8450F">
        <w:rPr>
          <w:b/>
          <w:bCs/>
          <w:color w:val="000000"/>
          <w:spacing w:val="4"/>
          <w:sz w:val="28"/>
          <w:szCs w:val="28"/>
        </w:rPr>
        <w:t>.</w:t>
      </w:r>
      <w:r w:rsidRPr="00BE2224">
        <w:rPr>
          <w:b/>
          <w:bCs/>
          <w:color w:val="000000"/>
          <w:spacing w:val="4"/>
          <w:sz w:val="28"/>
          <w:szCs w:val="28"/>
        </w:rPr>
        <w:t xml:space="preserve"> ОБЩИЕ ПОЛОЖЕНИЯ</w:t>
      </w:r>
      <w:bookmarkEnd w:id="2"/>
    </w:p>
    <w:p w:rsidR="00BE2224" w:rsidRPr="00BE2224" w:rsidRDefault="00BE2224" w:rsidP="00D42DDA">
      <w:pPr>
        <w:widowControl w:val="0"/>
        <w:spacing w:line="360" w:lineRule="auto"/>
        <w:ind w:right="40" w:firstLine="709"/>
        <w:jc w:val="both"/>
        <w:rPr>
          <w:color w:val="000000"/>
          <w:spacing w:val="4"/>
          <w:sz w:val="28"/>
          <w:szCs w:val="28"/>
        </w:rPr>
      </w:pPr>
      <w:r w:rsidRPr="00BE2224">
        <w:rPr>
          <w:color w:val="000000"/>
          <w:spacing w:val="4"/>
          <w:sz w:val="28"/>
          <w:szCs w:val="28"/>
        </w:rPr>
        <w:t>Политика обработки персональных данных (далее - Политика) разработана в соответствии</w:t>
      </w:r>
      <w:r w:rsidR="008E1FA8">
        <w:rPr>
          <w:color w:val="000000"/>
          <w:spacing w:val="4"/>
          <w:sz w:val="28"/>
          <w:szCs w:val="28"/>
        </w:rPr>
        <w:t xml:space="preserve"> с Федеральным законом от 27 июля 2006 года</w:t>
      </w:r>
      <w:r w:rsidRPr="00BE2224">
        <w:rPr>
          <w:color w:val="000000"/>
          <w:spacing w:val="4"/>
          <w:sz w:val="28"/>
          <w:szCs w:val="28"/>
        </w:rPr>
        <w:t xml:space="preserve"> №</w:t>
      </w:r>
      <w:r w:rsidR="008E1FA8">
        <w:rPr>
          <w:color w:val="000000"/>
          <w:spacing w:val="4"/>
          <w:sz w:val="28"/>
          <w:szCs w:val="28"/>
        </w:rPr>
        <w:t xml:space="preserve"> </w:t>
      </w:r>
      <w:r w:rsidRPr="00BE2224">
        <w:rPr>
          <w:color w:val="000000"/>
          <w:spacing w:val="4"/>
          <w:sz w:val="28"/>
          <w:szCs w:val="28"/>
        </w:rPr>
        <w:t>152-ФЗ «О персональных данных» (далее - 152</w:t>
      </w:r>
      <w:r w:rsidR="008E1FA8">
        <w:t>-</w:t>
      </w:r>
      <w:r w:rsidR="008E1FA8">
        <w:rPr>
          <w:color w:val="000000"/>
          <w:spacing w:val="4"/>
          <w:sz w:val="28"/>
          <w:szCs w:val="28"/>
        </w:rPr>
        <w:t>ФЗ</w:t>
      </w:r>
      <w:r w:rsidRPr="00BE2224">
        <w:rPr>
          <w:color w:val="000000"/>
          <w:spacing w:val="4"/>
          <w:sz w:val="28"/>
          <w:szCs w:val="28"/>
        </w:rPr>
        <w:t>).</w:t>
      </w:r>
    </w:p>
    <w:p w:rsidR="00BE2224" w:rsidRPr="00BE2224" w:rsidRDefault="00BE2224" w:rsidP="00D82B4F">
      <w:pPr>
        <w:widowControl w:val="0"/>
        <w:spacing w:line="360" w:lineRule="auto"/>
        <w:ind w:right="40" w:firstLine="709"/>
        <w:jc w:val="both"/>
        <w:rPr>
          <w:color w:val="000000"/>
          <w:spacing w:val="4"/>
          <w:sz w:val="28"/>
          <w:szCs w:val="28"/>
        </w:rPr>
      </w:pPr>
      <w:r w:rsidRPr="00BE2224">
        <w:rPr>
          <w:color w:val="000000"/>
          <w:spacing w:val="4"/>
          <w:sz w:val="28"/>
          <w:szCs w:val="28"/>
        </w:rPr>
        <w:t>Настоящая Политика определяет порядок обработки персональных данных и меры по обеспечению безопасности персональных данных (далее - Оператор) с целью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BE2224" w:rsidRPr="00BE2224" w:rsidRDefault="00BE2224" w:rsidP="00D82B4F">
      <w:pPr>
        <w:widowControl w:val="0"/>
        <w:spacing w:line="360" w:lineRule="auto"/>
        <w:ind w:firstLine="709"/>
        <w:jc w:val="both"/>
        <w:rPr>
          <w:color w:val="000000"/>
          <w:spacing w:val="4"/>
          <w:sz w:val="28"/>
          <w:szCs w:val="28"/>
        </w:rPr>
      </w:pPr>
      <w:r w:rsidRPr="00BE2224">
        <w:rPr>
          <w:color w:val="000000"/>
          <w:spacing w:val="4"/>
          <w:sz w:val="28"/>
          <w:szCs w:val="28"/>
        </w:rPr>
        <w:t>В Политике используются следующие основные понятия:</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автоматизированная обработка персональных данных </w:t>
      </w:r>
      <w:r w:rsidRPr="00BE2224">
        <w:rPr>
          <w:color w:val="000000"/>
          <w:spacing w:val="4"/>
          <w:sz w:val="28"/>
          <w:szCs w:val="28"/>
        </w:rPr>
        <w:t>- обработка персональных данных с помощью средств вычислительной техники;</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блокирование персональных данных </w:t>
      </w:r>
      <w:r w:rsidRPr="00BE2224">
        <w:rPr>
          <w:color w:val="000000"/>
          <w:spacing w:val="4"/>
          <w:sz w:val="28"/>
          <w:szCs w:val="28"/>
        </w:rPr>
        <w:t>- временное прекращение обработки персональных данных (за исключением случаев, если обработка необходима для уточнения персональных данных);</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информационная система персональных данных </w:t>
      </w:r>
      <w:r w:rsidRPr="00BE2224">
        <w:rPr>
          <w:color w:val="000000"/>
          <w:spacing w:val="4"/>
          <w:sz w:val="28"/>
          <w:szCs w:val="28"/>
        </w:rPr>
        <w:t>-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обезличивание персональных данных </w:t>
      </w:r>
      <w:r w:rsidRPr="00BE2224">
        <w:rPr>
          <w:color w:val="000000"/>
          <w:spacing w:val="4"/>
          <w:sz w:val="28"/>
          <w:szCs w:val="28"/>
        </w:rPr>
        <w:t>- действия, в результате которых невозможно определить без использования дополнительной информации принадлежность персональных данных конкретному субъекту персональных данных;</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обработка персональных данных </w:t>
      </w:r>
      <w:r w:rsidRPr="00BE2224">
        <w:rPr>
          <w:color w:val="000000"/>
          <w:spacing w:val="4"/>
          <w:sz w:val="28"/>
          <w:szCs w:val="28"/>
        </w:rPr>
        <w:t>-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оператор </w:t>
      </w:r>
      <w:r w:rsidRPr="00BE2224">
        <w:rPr>
          <w:color w:val="000000"/>
          <w:spacing w:val="4"/>
          <w:sz w:val="28"/>
          <w:szCs w:val="28"/>
        </w:rPr>
        <w:t>-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BE2224" w:rsidRPr="00BE2224" w:rsidRDefault="00BE2224" w:rsidP="00D82B4F">
      <w:pPr>
        <w:widowControl w:val="0"/>
        <w:spacing w:line="360" w:lineRule="auto"/>
        <w:ind w:right="40" w:firstLine="709"/>
        <w:jc w:val="both"/>
        <w:rPr>
          <w:color w:val="000000"/>
          <w:spacing w:val="4"/>
          <w:sz w:val="28"/>
          <w:szCs w:val="28"/>
        </w:rPr>
      </w:pPr>
      <w:r w:rsidRPr="0085394E">
        <w:rPr>
          <w:b/>
          <w:bCs/>
          <w:color w:val="000000"/>
          <w:spacing w:val="6"/>
          <w:sz w:val="28"/>
          <w:szCs w:val="28"/>
        </w:rPr>
        <w:t xml:space="preserve">персональные данные </w:t>
      </w:r>
      <w:r w:rsidRPr="00BE2224">
        <w:rPr>
          <w:color w:val="000000"/>
          <w:spacing w:val="4"/>
          <w:sz w:val="28"/>
          <w:szCs w:val="28"/>
        </w:rPr>
        <w:t xml:space="preserve">- любая информация, относящаяся к прямо или косвенно </w:t>
      </w:r>
      <w:r w:rsidR="0085394E" w:rsidRPr="0085394E">
        <w:rPr>
          <w:color w:val="000000"/>
          <w:spacing w:val="4"/>
          <w:sz w:val="28"/>
          <w:szCs w:val="28"/>
        </w:rPr>
        <w:t>определенному,</w:t>
      </w:r>
      <w:r w:rsidRPr="00BE2224">
        <w:rPr>
          <w:color w:val="000000"/>
          <w:spacing w:val="4"/>
          <w:sz w:val="28"/>
          <w:szCs w:val="28"/>
        </w:rPr>
        <w:t xml:space="preserve"> или определяемому физическому лицу (субъекту персональных данных);</w:t>
      </w:r>
    </w:p>
    <w:p w:rsidR="0085394E" w:rsidRPr="0085394E" w:rsidRDefault="0085394E" w:rsidP="00D82B4F">
      <w:pPr>
        <w:widowControl w:val="0"/>
        <w:spacing w:line="360" w:lineRule="auto"/>
        <w:ind w:firstLine="709"/>
        <w:jc w:val="both"/>
        <w:rPr>
          <w:color w:val="000000"/>
          <w:spacing w:val="4"/>
          <w:sz w:val="28"/>
          <w:szCs w:val="28"/>
        </w:rPr>
      </w:pPr>
      <w:r w:rsidRPr="0085394E">
        <w:rPr>
          <w:b/>
          <w:bCs/>
          <w:color w:val="000000"/>
          <w:spacing w:val="6"/>
          <w:sz w:val="28"/>
          <w:szCs w:val="28"/>
        </w:rPr>
        <w:t xml:space="preserve">предоставление персональных данных </w:t>
      </w:r>
      <w:r w:rsidRPr="0085394E">
        <w:rPr>
          <w:color w:val="000000"/>
          <w:spacing w:val="4"/>
          <w:sz w:val="28"/>
          <w:szCs w:val="28"/>
        </w:rPr>
        <w:t>- действия, направленные на раскрытие персональных данных определенному лицу или определенному кругу лиц;</w:t>
      </w:r>
    </w:p>
    <w:p w:rsidR="0085394E" w:rsidRPr="0085394E" w:rsidRDefault="0085394E" w:rsidP="00D82B4F">
      <w:pPr>
        <w:widowControl w:val="0"/>
        <w:spacing w:line="360" w:lineRule="auto"/>
        <w:ind w:firstLine="709"/>
        <w:jc w:val="both"/>
        <w:rPr>
          <w:color w:val="000000"/>
          <w:spacing w:val="4"/>
          <w:sz w:val="28"/>
          <w:szCs w:val="28"/>
        </w:rPr>
      </w:pPr>
      <w:r w:rsidRPr="0085394E">
        <w:rPr>
          <w:b/>
          <w:bCs/>
          <w:color w:val="000000"/>
          <w:spacing w:val="6"/>
          <w:sz w:val="28"/>
          <w:szCs w:val="28"/>
        </w:rPr>
        <w:t xml:space="preserve">распространение персональных данных </w:t>
      </w:r>
      <w:r w:rsidRPr="0085394E">
        <w:rPr>
          <w:color w:val="000000"/>
          <w:spacing w:val="4"/>
          <w:sz w:val="28"/>
          <w:szCs w:val="28"/>
        </w:rPr>
        <w:t>-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 телекоммуникационных сетях или предоставление доступа к персональным данным каким-либо иным способом;</w:t>
      </w:r>
    </w:p>
    <w:p w:rsidR="0085394E" w:rsidRPr="0085394E" w:rsidRDefault="0085394E" w:rsidP="00D82B4F">
      <w:pPr>
        <w:widowControl w:val="0"/>
        <w:spacing w:line="360" w:lineRule="auto"/>
        <w:ind w:firstLine="709"/>
        <w:jc w:val="both"/>
        <w:rPr>
          <w:color w:val="000000"/>
          <w:spacing w:val="4"/>
          <w:sz w:val="28"/>
          <w:szCs w:val="28"/>
        </w:rPr>
      </w:pPr>
      <w:r w:rsidRPr="0085394E">
        <w:rPr>
          <w:b/>
          <w:bCs/>
          <w:color w:val="000000"/>
          <w:spacing w:val="6"/>
          <w:sz w:val="28"/>
          <w:szCs w:val="28"/>
        </w:rPr>
        <w:t xml:space="preserve">трансграничная передача персональных данных </w:t>
      </w:r>
      <w:r w:rsidRPr="0085394E">
        <w:rPr>
          <w:color w:val="000000"/>
          <w:spacing w:val="4"/>
          <w:sz w:val="28"/>
          <w:szCs w:val="28"/>
        </w:rPr>
        <w:t>-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p>
    <w:p w:rsidR="0085394E" w:rsidRPr="0085394E" w:rsidRDefault="0085394E" w:rsidP="00D82B4F">
      <w:pPr>
        <w:widowControl w:val="0"/>
        <w:spacing w:line="360" w:lineRule="auto"/>
        <w:ind w:firstLine="709"/>
        <w:jc w:val="both"/>
        <w:rPr>
          <w:color w:val="000000"/>
          <w:spacing w:val="4"/>
          <w:sz w:val="28"/>
          <w:szCs w:val="28"/>
        </w:rPr>
      </w:pPr>
      <w:r w:rsidRPr="0085394E">
        <w:rPr>
          <w:b/>
          <w:bCs/>
          <w:color w:val="000000"/>
          <w:spacing w:val="6"/>
          <w:sz w:val="28"/>
          <w:szCs w:val="28"/>
        </w:rPr>
        <w:t xml:space="preserve">уничтожение персональных данных </w:t>
      </w:r>
      <w:r w:rsidRPr="0085394E">
        <w:rPr>
          <w:color w:val="000000"/>
          <w:spacing w:val="4"/>
          <w:sz w:val="28"/>
          <w:szCs w:val="28"/>
        </w:rPr>
        <w:t>- действия, в результате которых невозможно восстановить содержание персональных данных в информационной системе персональных данных и (или) результате которых уничтожаются материальные носители персональных данных;</w:t>
      </w:r>
    </w:p>
    <w:p w:rsidR="00BE2224" w:rsidRDefault="0085394E" w:rsidP="00DF4C78">
      <w:pPr>
        <w:pStyle w:val="a5"/>
        <w:spacing w:line="360" w:lineRule="auto"/>
        <w:ind w:firstLine="709"/>
        <w:jc w:val="both"/>
      </w:pPr>
      <w:r w:rsidRPr="00DF4C78">
        <w:rPr>
          <w:rFonts w:eastAsia="Courier New"/>
          <w:b w:val="0"/>
          <w:bCs w:val="0"/>
          <w:sz w:val="28"/>
          <w:szCs w:val="28"/>
        </w:rPr>
        <w:t xml:space="preserve">Компания </w:t>
      </w:r>
      <w:r w:rsidRPr="0085394E">
        <w:rPr>
          <w:rFonts w:eastAsia="Courier New"/>
          <w:b w:val="0"/>
          <w:bCs w:val="0"/>
          <w:color w:val="000000"/>
          <w:sz w:val="28"/>
          <w:szCs w:val="28"/>
        </w:rPr>
        <w:t xml:space="preserve">обязана опубликовать или иным образом обеспечить неограниченный доступ к настоящей Политике обработки персональных данных в соответствии с ч. 2 ст. 18.1. </w:t>
      </w:r>
      <w:r w:rsidR="008E1FA8" w:rsidRPr="008E1FA8">
        <w:rPr>
          <w:rFonts w:eastAsia="Courier New"/>
          <w:b w:val="0"/>
          <w:bCs w:val="0"/>
          <w:color w:val="000000"/>
          <w:sz w:val="28"/>
          <w:szCs w:val="28"/>
        </w:rPr>
        <w:t>152-ФЗ</w:t>
      </w:r>
      <w:r w:rsidRPr="0085394E">
        <w:rPr>
          <w:rFonts w:eastAsia="Courier New"/>
          <w:b w:val="0"/>
          <w:bCs w:val="0"/>
          <w:color w:val="000000"/>
          <w:sz w:val="28"/>
          <w:szCs w:val="28"/>
        </w:rPr>
        <w:t>.</w:t>
      </w:r>
    </w:p>
    <w:p w:rsidR="00A13E75" w:rsidRDefault="00A13E75" w:rsidP="00DF4C78">
      <w:pPr>
        <w:pStyle w:val="a5"/>
        <w:spacing w:line="360" w:lineRule="auto"/>
        <w:jc w:val="left"/>
      </w:pPr>
    </w:p>
    <w:p w:rsidR="0085394E" w:rsidRDefault="0085394E" w:rsidP="00DF4C78">
      <w:pPr>
        <w:widowControl w:val="0"/>
        <w:ind w:right="102"/>
        <w:jc w:val="center"/>
        <w:rPr>
          <w:b/>
          <w:bCs/>
          <w:color w:val="000000"/>
          <w:spacing w:val="3"/>
          <w:sz w:val="28"/>
          <w:szCs w:val="28"/>
        </w:rPr>
      </w:pPr>
      <w:r w:rsidRPr="0085394E">
        <w:rPr>
          <w:b/>
          <w:bCs/>
          <w:color w:val="000000"/>
          <w:spacing w:val="3"/>
          <w:sz w:val="28"/>
          <w:szCs w:val="28"/>
        </w:rPr>
        <w:t>2</w:t>
      </w:r>
      <w:r w:rsidR="008E1FA8">
        <w:rPr>
          <w:b/>
          <w:bCs/>
          <w:color w:val="000000"/>
          <w:spacing w:val="3"/>
          <w:sz w:val="28"/>
          <w:szCs w:val="28"/>
        </w:rPr>
        <w:t>.</w:t>
      </w:r>
      <w:r w:rsidRPr="0085394E">
        <w:rPr>
          <w:b/>
          <w:bCs/>
          <w:color w:val="000000"/>
          <w:spacing w:val="3"/>
          <w:sz w:val="28"/>
          <w:szCs w:val="28"/>
        </w:rPr>
        <w:t xml:space="preserve"> ПРИНЦИПЫ И УСЛОВИЯ ОБРАБОТКИ </w:t>
      </w:r>
    </w:p>
    <w:p w:rsidR="0085394E" w:rsidRPr="0085394E" w:rsidRDefault="0085394E" w:rsidP="00DF4C78">
      <w:pPr>
        <w:widowControl w:val="0"/>
        <w:ind w:right="102"/>
        <w:jc w:val="center"/>
        <w:rPr>
          <w:b/>
          <w:bCs/>
          <w:color w:val="000000"/>
          <w:spacing w:val="3"/>
          <w:sz w:val="28"/>
          <w:szCs w:val="28"/>
        </w:rPr>
      </w:pPr>
      <w:r w:rsidRPr="0085394E">
        <w:rPr>
          <w:b/>
          <w:bCs/>
          <w:color w:val="000000"/>
          <w:spacing w:val="3"/>
          <w:sz w:val="28"/>
          <w:szCs w:val="28"/>
        </w:rPr>
        <w:t>ПЕРСОНАЛЬНЫХ</w:t>
      </w:r>
      <w:r>
        <w:rPr>
          <w:b/>
          <w:bCs/>
          <w:color w:val="000000"/>
          <w:spacing w:val="3"/>
          <w:sz w:val="28"/>
          <w:szCs w:val="28"/>
        </w:rPr>
        <w:t xml:space="preserve"> ДАННЫХ</w:t>
      </w:r>
    </w:p>
    <w:p w:rsidR="00BE2224" w:rsidRDefault="00BE2224" w:rsidP="00DF4C78">
      <w:pPr>
        <w:pStyle w:val="a5"/>
        <w:spacing w:line="360" w:lineRule="auto"/>
      </w:pPr>
    </w:p>
    <w:p w:rsidR="0085394E" w:rsidRPr="0085394E" w:rsidRDefault="0085394E" w:rsidP="00DF4C78">
      <w:pPr>
        <w:widowControl w:val="0"/>
        <w:numPr>
          <w:ilvl w:val="0"/>
          <w:numId w:val="2"/>
        </w:numPr>
        <w:tabs>
          <w:tab w:val="left" w:pos="567"/>
        </w:tabs>
        <w:spacing w:line="360" w:lineRule="auto"/>
        <w:jc w:val="both"/>
        <w:outlineLvl w:val="2"/>
        <w:rPr>
          <w:b/>
          <w:bCs/>
          <w:color w:val="000000"/>
          <w:spacing w:val="4"/>
          <w:sz w:val="28"/>
          <w:szCs w:val="28"/>
        </w:rPr>
      </w:pPr>
      <w:bookmarkStart w:id="3" w:name="bookmark2"/>
      <w:r w:rsidRPr="0085394E">
        <w:rPr>
          <w:b/>
          <w:bCs/>
          <w:color w:val="000000"/>
          <w:spacing w:val="4"/>
          <w:sz w:val="28"/>
          <w:szCs w:val="28"/>
        </w:rPr>
        <w:t>Принципы обработки персональных данных</w:t>
      </w:r>
      <w:bookmarkEnd w:id="3"/>
    </w:p>
    <w:p w:rsidR="0085394E" w:rsidRPr="0085394E" w:rsidRDefault="0085394E" w:rsidP="00DF4C78">
      <w:pPr>
        <w:widowControl w:val="0"/>
        <w:tabs>
          <w:tab w:val="left" w:pos="1276"/>
        </w:tabs>
        <w:spacing w:line="360" w:lineRule="auto"/>
        <w:ind w:firstLine="709"/>
        <w:jc w:val="both"/>
        <w:rPr>
          <w:color w:val="000000"/>
          <w:spacing w:val="4"/>
          <w:sz w:val="28"/>
          <w:szCs w:val="28"/>
        </w:rPr>
      </w:pPr>
      <w:r w:rsidRPr="0085394E">
        <w:rPr>
          <w:color w:val="000000"/>
          <w:spacing w:val="4"/>
          <w:sz w:val="28"/>
          <w:szCs w:val="28"/>
        </w:rPr>
        <w:t>Обработка персональных данных у Оператора осуществляется на основе следующих принципов:</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законности и справедливой основы;</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ограничения обработки персональных данных достижением конкретных, заранее определенных и законных целей;</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недопущения обработки персональных данных, несовместимой с целями сбора персональных данных;</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недопущения объединения баз данных, содержащих персональные данные, обработка которых осуществляется в целях, несовместимых между собой;</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обработки только тех персональных данных, которые отвечают целям их обработки;</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соответствия содержания и объема обрабатываемых персональных данных заявленным целям обработки;</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недопущения обработки персональных данных, избыточных по отношению к заявленным целям их обработки;</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обеспечения точности, достаточности и актуальности персональных данных по отношению к целям обработки персональных данных;</w:t>
      </w:r>
    </w:p>
    <w:p w:rsidR="0085394E" w:rsidRPr="0085394E" w:rsidRDefault="0085394E" w:rsidP="00DF4C78">
      <w:pPr>
        <w:widowControl w:val="0"/>
        <w:numPr>
          <w:ilvl w:val="0"/>
          <w:numId w:val="3"/>
        </w:numPr>
        <w:tabs>
          <w:tab w:val="left" w:pos="993"/>
        </w:tabs>
        <w:spacing w:line="360" w:lineRule="auto"/>
        <w:ind w:firstLine="709"/>
        <w:jc w:val="both"/>
        <w:rPr>
          <w:color w:val="000000"/>
          <w:spacing w:val="4"/>
          <w:sz w:val="28"/>
          <w:szCs w:val="28"/>
        </w:rPr>
      </w:pPr>
      <w:r w:rsidRPr="0085394E">
        <w:rPr>
          <w:color w:val="000000"/>
          <w:spacing w:val="4"/>
          <w:sz w:val="28"/>
          <w:szCs w:val="28"/>
        </w:rPr>
        <w:t>уничтожения либо обезличивания персональных данных по достижении целей их обработки или в случае утраты необходимости в достижении этих целей, при невозможности устранения Оператором допущенных нарушений персональных данн</w:t>
      </w:r>
      <w:r w:rsidR="008E1FA8">
        <w:rPr>
          <w:color w:val="000000"/>
          <w:spacing w:val="4"/>
          <w:sz w:val="28"/>
          <w:szCs w:val="28"/>
        </w:rPr>
        <w:t>ых, если иное не предусмотрено Ф</w:t>
      </w:r>
      <w:r w:rsidRPr="0085394E">
        <w:rPr>
          <w:color w:val="000000"/>
          <w:spacing w:val="4"/>
          <w:sz w:val="28"/>
          <w:szCs w:val="28"/>
        </w:rPr>
        <w:t>едеральным законом.</w:t>
      </w:r>
    </w:p>
    <w:p w:rsidR="0085394E" w:rsidRPr="0085394E" w:rsidRDefault="0085394E" w:rsidP="00DF4C78">
      <w:pPr>
        <w:widowControl w:val="0"/>
        <w:numPr>
          <w:ilvl w:val="0"/>
          <w:numId w:val="2"/>
        </w:numPr>
        <w:tabs>
          <w:tab w:val="left" w:pos="567"/>
        </w:tabs>
        <w:spacing w:line="360" w:lineRule="auto"/>
        <w:jc w:val="both"/>
        <w:outlineLvl w:val="2"/>
        <w:rPr>
          <w:b/>
          <w:bCs/>
          <w:color w:val="000000"/>
          <w:spacing w:val="4"/>
          <w:sz w:val="28"/>
          <w:szCs w:val="28"/>
        </w:rPr>
      </w:pPr>
      <w:bookmarkStart w:id="4" w:name="bookmark3"/>
      <w:r w:rsidRPr="0085394E">
        <w:rPr>
          <w:b/>
          <w:bCs/>
          <w:color w:val="000000"/>
          <w:spacing w:val="4"/>
          <w:sz w:val="28"/>
          <w:szCs w:val="28"/>
        </w:rPr>
        <w:t>Условия обработки персональных данных</w:t>
      </w:r>
      <w:bookmarkEnd w:id="4"/>
    </w:p>
    <w:p w:rsidR="0085394E" w:rsidRPr="0085394E" w:rsidRDefault="0085394E" w:rsidP="00DF4C78">
      <w:pPr>
        <w:widowControl w:val="0"/>
        <w:tabs>
          <w:tab w:val="left" w:pos="1276"/>
        </w:tabs>
        <w:spacing w:line="360" w:lineRule="auto"/>
        <w:ind w:firstLine="709"/>
        <w:jc w:val="both"/>
        <w:rPr>
          <w:color w:val="000000"/>
          <w:spacing w:val="4"/>
          <w:sz w:val="28"/>
          <w:szCs w:val="28"/>
        </w:rPr>
      </w:pPr>
      <w:r w:rsidRPr="0085394E">
        <w:rPr>
          <w:color w:val="000000"/>
          <w:spacing w:val="4"/>
          <w:sz w:val="28"/>
          <w:szCs w:val="28"/>
        </w:rPr>
        <w:t>Оператор производит обработку персональных данных при наличии хотя бы одного из следующих условий:</w:t>
      </w:r>
    </w:p>
    <w:p w:rsidR="0085394E" w:rsidRPr="0085394E" w:rsidRDefault="0085394E" w:rsidP="00DF4C78">
      <w:pPr>
        <w:widowControl w:val="0"/>
        <w:numPr>
          <w:ilvl w:val="0"/>
          <w:numId w:val="3"/>
        </w:numPr>
        <w:tabs>
          <w:tab w:val="left" w:pos="993"/>
          <w:tab w:val="left" w:pos="1701"/>
        </w:tabs>
        <w:spacing w:line="360" w:lineRule="auto"/>
        <w:ind w:firstLine="709"/>
        <w:jc w:val="both"/>
        <w:rPr>
          <w:color w:val="000000"/>
          <w:spacing w:val="4"/>
          <w:sz w:val="28"/>
          <w:szCs w:val="28"/>
        </w:rPr>
      </w:pPr>
      <w:r w:rsidRPr="0085394E">
        <w:rPr>
          <w:color w:val="000000"/>
          <w:spacing w:val="4"/>
          <w:sz w:val="28"/>
          <w:szCs w:val="28"/>
        </w:rPr>
        <w:t>обработка персональных данных осуществляется с согласия субъекта персональных данных на обработку его персональных данных;</w:t>
      </w:r>
    </w:p>
    <w:p w:rsidR="0085394E" w:rsidRDefault="0085394E" w:rsidP="00DF4C78">
      <w:pPr>
        <w:widowControl w:val="0"/>
        <w:numPr>
          <w:ilvl w:val="0"/>
          <w:numId w:val="3"/>
        </w:numPr>
        <w:tabs>
          <w:tab w:val="left" w:pos="993"/>
          <w:tab w:val="left" w:pos="1701"/>
        </w:tabs>
        <w:spacing w:line="360" w:lineRule="auto"/>
        <w:ind w:firstLine="709"/>
        <w:jc w:val="both"/>
        <w:rPr>
          <w:color w:val="000000"/>
          <w:spacing w:val="4"/>
          <w:sz w:val="28"/>
          <w:szCs w:val="28"/>
        </w:rPr>
      </w:pPr>
      <w:r w:rsidRPr="0085394E">
        <w:rPr>
          <w:color w:val="000000"/>
          <w:spacing w:val="4"/>
          <w:sz w:val="28"/>
          <w:szCs w:val="28"/>
        </w:rPr>
        <w:t>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D5446F" w:rsidRPr="00D5446F" w:rsidRDefault="00D5446F" w:rsidP="00DF4C78">
      <w:pPr>
        <w:widowControl w:val="0"/>
        <w:numPr>
          <w:ilvl w:val="0"/>
          <w:numId w:val="3"/>
        </w:numPr>
        <w:tabs>
          <w:tab w:val="left" w:pos="851"/>
        </w:tabs>
        <w:spacing w:line="360" w:lineRule="auto"/>
        <w:ind w:right="60" w:firstLine="709"/>
        <w:jc w:val="both"/>
        <w:rPr>
          <w:color w:val="000000"/>
          <w:spacing w:val="4"/>
          <w:sz w:val="28"/>
          <w:szCs w:val="28"/>
        </w:rPr>
      </w:pPr>
      <w:r w:rsidRPr="00D5446F">
        <w:rPr>
          <w:color w:val="000000"/>
          <w:spacing w:val="4"/>
          <w:sz w:val="28"/>
          <w:szCs w:val="28"/>
        </w:rPr>
        <w:t>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w:t>
      </w:r>
    </w:p>
    <w:p w:rsidR="00D5446F" w:rsidRPr="00D5446F" w:rsidRDefault="00D5446F" w:rsidP="00DF4C78">
      <w:pPr>
        <w:widowControl w:val="0"/>
        <w:numPr>
          <w:ilvl w:val="0"/>
          <w:numId w:val="3"/>
        </w:numPr>
        <w:tabs>
          <w:tab w:val="left" w:pos="851"/>
        </w:tabs>
        <w:spacing w:line="360" w:lineRule="auto"/>
        <w:ind w:right="60" w:firstLine="709"/>
        <w:jc w:val="both"/>
        <w:rPr>
          <w:color w:val="000000"/>
          <w:spacing w:val="4"/>
          <w:sz w:val="28"/>
          <w:szCs w:val="28"/>
        </w:rPr>
      </w:pPr>
      <w:r w:rsidRPr="00D5446F">
        <w:rPr>
          <w:color w:val="000000"/>
          <w:spacing w:val="4"/>
          <w:sz w:val="28"/>
          <w:szCs w:val="28"/>
        </w:rPr>
        <w:t>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D5446F" w:rsidRPr="00D5446F" w:rsidRDefault="00D5446F" w:rsidP="00DF4C78">
      <w:pPr>
        <w:widowControl w:val="0"/>
        <w:numPr>
          <w:ilvl w:val="0"/>
          <w:numId w:val="3"/>
        </w:numPr>
        <w:tabs>
          <w:tab w:val="left" w:pos="851"/>
        </w:tabs>
        <w:spacing w:line="360" w:lineRule="auto"/>
        <w:ind w:right="60" w:firstLine="709"/>
        <w:jc w:val="both"/>
        <w:rPr>
          <w:color w:val="000000"/>
          <w:spacing w:val="4"/>
          <w:sz w:val="28"/>
          <w:szCs w:val="28"/>
        </w:rPr>
      </w:pPr>
      <w:r w:rsidRPr="00D5446F">
        <w:rPr>
          <w:color w:val="000000"/>
          <w:spacing w:val="4"/>
          <w:sz w:val="28"/>
          <w:szCs w:val="28"/>
        </w:rPr>
        <w:t>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D5446F" w:rsidRPr="00D5446F" w:rsidRDefault="00D5446F" w:rsidP="00DF4C78">
      <w:pPr>
        <w:widowControl w:val="0"/>
        <w:numPr>
          <w:ilvl w:val="0"/>
          <w:numId w:val="3"/>
        </w:numPr>
        <w:tabs>
          <w:tab w:val="left" w:pos="851"/>
          <w:tab w:val="left" w:pos="1334"/>
        </w:tabs>
        <w:spacing w:line="360" w:lineRule="auto"/>
        <w:ind w:right="60" w:firstLine="709"/>
        <w:jc w:val="both"/>
        <w:rPr>
          <w:color w:val="000000"/>
          <w:spacing w:val="4"/>
          <w:sz w:val="28"/>
          <w:szCs w:val="28"/>
        </w:rPr>
      </w:pPr>
      <w:r w:rsidRPr="00D5446F">
        <w:rPr>
          <w:color w:val="000000"/>
          <w:spacing w:val="4"/>
          <w:sz w:val="28"/>
          <w:szCs w:val="28"/>
        </w:rPr>
        <w:t>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w:t>
      </w:r>
      <w:r w:rsidR="00DF4C78">
        <w:rPr>
          <w:color w:val="000000"/>
          <w:spacing w:val="4"/>
          <w:sz w:val="28"/>
          <w:szCs w:val="28"/>
        </w:rPr>
        <w:t xml:space="preserve"> - </w:t>
      </w:r>
      <w:r w:rsidRPr="00D5446F">
        <w:rPr>
          <w:color w:val="000000"/>
          <w:spacing w:val="4"/>
          <w:sz w:val="28"/>
          <w:szCs w:val="28"/>
        </w:rPr>
        <w:t>общедоступные персональные данные);</w:t>
      </w:r>
    </w:p>
    <w:p w:rsidR="00D5446F" w:rsidRPr="00D5446F" w:rsidRDefault="00D5446F" w:rsidP="00DF4C78">
      <w:pPr>
        <w:widowControl w:val="0"/>
        <w:numPr>
          <w:ilvl w:val="0"/>
          <w:numId w:val="3"/>
        </w:numPr>
        <w:tabs>
          <w:tab w:val="left" w:pos="851"/>
        </w:tabs>
        <w:spacing w:line="360" w:lineRule="auto"/>
        <w:ind w:right="60" w:firstLine="709"/>
        <w:jc w:val="both"/>
        <w:rPr>
          <w:color w:val="000000"/>
          <w:spacing w:val="4"/>
          <w:sz w:val="28"/>
          <w:szCs w:val="28"/>
        </w:rPr>
      </w:pPr>
      <w:r w:rsidRPr="00D5446F">
        <w:rPr>
          <w:color w:val="000000"/>
          <w:spacing w:val="4"/>
          <w:sz w:val="28"/>
          <w:szCs w:val="28"/>
        </w:rPr>
        <w:t>осуществляется обработка персональных данных, подлежащих опубликованию или обязательному раскрытию в соответствии с федеральным законом.</w:t>
      </w:r>
    </w:p>
    <w:p w:rsidR="00D5446F" w:rsidRPr="00D5446F" w:rsidRDefault="00D5446F" w:rsidP="00DF4C78">
      <w:pPr>
        <w:widowControl w:val="0"/>
        <w:numPr>
          <w:ilvl w:val="0"/>
          <w:numId w:val="2"/>
        </w:numPr>
        <w:tabs>
          <w:tab w:val="left" w:pos="567"/>
          <w:tab w:val="left" w:pos="709"/>
        </w:tabs>
        <w:spacing w:line="360" w:lineRule="auto"/>
        <w:jc w:val="both"/>
        <w:outlineLvl w:val="2"/>
        <w:rPr>
          <w:b/>
          <w:bCs/>
          <w:color w:val="000000"/>
          <w:spacing w:val="4"/>
          <w:sz w:val="28"/>
          <w:szCs w:val="28"/>
        </w:rPr>
      </w:pPr>
      <w:bookmarkStart w:id="5" w:name="bookmark4"/>
      <w:r w:rsidRPr="00D5446F">
        <w:rPr>
          <w:b/>
          <w:bCs/>
          <w:color w:val="000000"/>
          <w:spacing w:val="4"/>
          <w:sz w:val="28"/>
          <w:szCs w:val="28"/>
        </w:rPr>
        <w:t>Конфиденциальность персональных данных</w:t>
      </w:r>
      <w:bookmarkEnd w:id="5"/>
    </w:p>
    <w:p w:rsidR="00D5446F" w:rsidRPr="00D5446F" w:rsidRDefault="00D5446F" w:rsidP="00DF4C78">
      <w:pPr>
        <w:widowControl w:val="0"/>
        <w:spacing w:line="360" w:lineRule="auto"/>
        <w:ind w:right="60" w:firstLine="709"/>
        <w:jc w:val="both"/>
        <w:rPr>
          <w:color w:val="000000"/>
          <w:spacing w:val="4"/>
          <w:sz w:val="28"/>
          <w:szCs w:val="28"/>
        </w:rPr>
      </w:pPr>
      <w:r w:rsidRPr="00D5446F">
        <w:rPr>
          <w:color w:val="000000"/>
          <w:spacing w:val="4"/>
          <w:sz w:val="28"/>
          <w:szCs w:val="28"/>
        </w:rPr>
        <w:t>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D5446F" w:rsidRPr="00D5446F" w:rsidRDefault="00D5446F" w:rsidP="00DF4C78">
      <w:pPr>
        <w:widowControl w:val="0"/>
        <w:numPr>
          <w:ilvl w:val="0"/>
          <w:numId w:val="2"/>
        </w:numPr>
        <w:tabs>
          <w:tab w:val="left" w:pos="567"/>
        </w:tabs>
        <w:spacing w:line="360" w:lineRule="auto"/>
        <w:jc w:val="both"/>
        <w:outlineLvl w:val="2"/>
        <w:rPr>
          <w:b/>
          <w:bCs/>
          <w:color w:val="000000"/>
          <w:spacing w:val="4"/>
          <w:sz w:val="28"/>
          <w:szCs w:val="28"/>
        </w:rPr>
      </w:pPr>
      <w:bookmarkStart w:id="6" w:name="bookmark5"/>
      <w:r w:rsidRPr="00D5446F">
        <w:rPr>
          <w:b/>
          <w:bCs/>
          <w:color w:val="000000"/>
          <w:spacing w:val="4"/>
          <w:sz w:val="28"/>
          <w:szCs w:val="28"/>
        </w:rPr>
        <w:t>Общедоступные источники персональных данных</w:t>
      </w:r>
      <w:bookmarkEnd w:id="6"/>
    </w:p>
    <w:p w:rsidR="00D5446F" w:rsidRPr="00D5446F" w:rsidRDefault="00D5446F" w:rsidP="00DF4C78">
      <w:pPr>
        <w:widowControl w:val="0"/>
        <w:spacing w:line="360" w:lineRule="auto"/>
        <w:ind w:right="60" w:firstLine="709"/>
        <w:jc w:val="both"/>
        <w:rPr>
          <w:color w:val="000000"/>
          <w:spacing w:val="4"/>
          <w:sz w:val="28"/>
          <w:szCs w:val="28"/>
        </w:rPr>
      </w:pPr>
      <w:r w:rsidRPr="00D5446F">
        <w:rPr>
          <w:color w:val="000000"/>
          <w:spacing w:val="4"/>
          <w:sz w:val="28"/>
          <w:szCs w:val="28"/>
        </w:rPr>
        <w:t>В целях информационного обеспечения у Оператора могут создаваться общедоступные источники персональных данных субъектов, в том числе справочники и адресные книги. В общедоступные источники персональных данных с письменного согласия субъекта могут включаться его фамилия, имя, отчество, дата и место рождения, должность, номера контактных телефонов, адрес электронной почты и иные персональные данные, сообщаемые субъектом персональных данных.</w:t>
      </w:r>
    </w:p>
    <w:p w:rsidR="00D5446F" w:rsidRDefault="00D5446F" w:rsidP="00DF4C78">
      <w:pPr>
        <w:widowControl w:val="0"/>
        <w:spacing w:line="360" w:lineRule="auto"/>
        <w:ind w:right="60" w:firstLine="709"/>
        <w:jc w:val="both"/>
        <w:rPr>
          <w:color w:val="000000"/>
          <w:spacing w:val="4"/>
          <w:sz w:val="28"/>
          <w:szCs w:val="28"/>
        </w:rPr>
      </w:pPr>
      <w:r w:rsidRPr="00D5446F">
        <w:rPr>
          <w:color w:val="000000"/>
          <w:spacing w:val="4"/>
          <w:sz w:val="28"/>
          <w:szCs w:val="28"/>
        </w:rPr>
        <w:t>Сведения о субъекте должны быть в любое время исключены из общедоступных источников персональных данных по требованию субъекта либо по решению суда или иных уполномоченных государственных органов.</w:t>
      </w:r>
    </w:p>
    <w:p w:rsidR="00D5446F" w:rsidRPr="00D5446F" w:rsidRDefault="00D5446F" w:rsidP="00DF4C78">
      <w:pPr>
        <w:widowControl w:val="0"/>
        <w:numPr>
          <w:ilvl w:val="0"/>
          <w:numId w:val="2"/>
        </w:numPr>
        <w:tabs>
          <w:tab w:val="left" w:pos="567"/>
        </w:tabs>
        <w:spacing w:line="360" w:lineRule="auto"/>
        <w:jc w:val="both"/>
        <w:outlineLvl w:val="2"/>
        <w:rPr>
          <w:b/>
          <w:bCs/>
          <w:color w:val="000000"/>
          <w:spacing w:val="4"/>
          <w:sz w:val="28"/>
          <w:szCs w:val="28"/>
        </w:rPr>
      </w:pPr>
      <w:bookmarkStart w:id="7" w:name="bookmark6"/>
      <w:r w:rsidRPr="00D5446F">
        <w:rPr>
          <w:b/>
          <w:bCs/>
          <w:color w:val="000000"/>
          <w:spacing w:val="4"/>
          <w:sz w:val="28"/>
          <w:szCs w:val="28"/>
        </w:rPr>
        <w:t>Специальные категории персональных данных</w:t>
      </w:r>
      <w:bookmarkEnd w:id="7"/>
    </w:p>
    <w:p w:rsidR="00D5446F" w:rsidRPr="00D5446F" w:rsidRDefault="00D5446F" w:rsidP="00DF4C78">
      <w:pPr>
        <w:widowControl w:val="0"/>
        <w:spacing w:line="360" w:lineRule="auto"/>
        <w:ind w:right="40" w:firstLine="709"/>
        <w:jc w:val="both"/>
        <w:rPr>
          <w:color w:val="000000"/>
          <w:spacing w:val="4"/>
          <w:sz w:val="28"/>
          <w:szCs w:val="28"/>
        </w:rPr>
      </w:pPr>
      <w:r w:rsidRPr="00D5446F">
        <w:rPr>
          <w:color w:val="000000"/>
          <w:spacing w:val="4"/>
          <w:sz w:val="28"/>
          <w:szCs w:val="28"/>
        </w:rPr>
        <w:t>Обработка Оператором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допускается в случаях, если:</w:t>
      </w:r>
    </w:p>
    <w:p w:rsidR="00D5446F" w:rsidRPr="00D5446F" w:rsidRDefault="00D5446F" w:rsidP="00DF4C78">
      <w:pPr>
        <w:widowControl w:val="0"/>
        <w:numPr>
          <w:ilvl w:val="0"/>
          <w:numId w:val="3"/>
        </w:numPr>
        <w:tabs>
          <w:tab w:val="left" w:pos="1134"/>
        </w:tabs>
        <w:spacing w:line="360" w:lineRule="auto"/>
        <w:ind w:right="40" w:firstLine="709"/>
        <w:jc w:val="both"/>
        <w:rPr>
          <w:color w:val="000000"/>
          <w:spacing w:val="4"/>
          <w:sz w:val="28"/>
          <w:szCs w:val="28"/>
        </w:rPr>
      </w:pPr>
      <w:r w:rsidRPr="00D5446F">
        <w:rPr>
          <w:color w:val="000000"/>
          <w:spacing w:val="4"/>
          <w:sz w:val="28"/>
          <w:szCs w:val="28"/>
        </w:rPr>
        <w:t>субъект персональных данных дал согласие в письменной форме на обработку своих персональных данных;</w:t>
      </w:r>
    </w:p>
    <w:p w:rsidR="00D5446F" w:rsidRPr="00D5446F" w:rsidRDefault="00D5446F" w:rsidP="00DF4C78">
      <w:pPr>
        <w:widowControl w:val="0"/>
        <w:numPr>
          <w:ilvl w:val="0"/>
          <w:numId w:val="3"/>
        </w:numPr>
        <w:tabs>
          <w:tab w:val="left" w:pos="1134"/>
        </w:tabs>
        <w:spacing w:line="360" w:lineRule="auto"/>
        <w:ind w:firstLine="709"/>
        <w:jc w:val="both"/>
        <w:rPr>
          <w:color w:val="000000"/>
          <w:spacing w:val="4"/>
          <w:sz w:val="28"/>
          <w:szCs w:val="28"/>
        </w:rPr>
      </w:pPr>
      <w:r w:rsidRPr="00D5446F">
        <w:rPr>
          <w:color w:val="000000"/>
          <w:spacing w:val="4"/>
          <w:sz w:val="28"/>
          <w:szCs w:val="28"/>
        </w:rPr>
        <w:t>персональные данные сделаны общедоступными субъектом персональных данных;</w:t>
      </w:r>
    </w:p>
    <w:p w:rsidR="00D5446F" w:rsidRPr="00D5446F" w:rsidRDefault="00D5446F" w:rsidP="00DF4C78">
      <w:pPr>
        <w:widowControl w:val="0"/>
        <w:numPr>
          <w:ilvl w:val="0"/>
          <w:numId w:val="3"/>
        </w:numPr>
        <w:tabs>
          <w:tab w:val="left" w:pos="1134"/>
        </w:tabs>
        <w:spacing w:line="360" w:lineRule="auto"/>
        <w:ind w:right="40" w:firstLine="709"/>
        <w:jc w:val="both"/>
        <w:rPr>
          <w:color w:val="000000"/>
          <w:spacing w:val="4"/>
          <w:sz w:val="28"/>
          <w:szCs w:val="28"/>
        </w:rPr>
      </w:pPr>
      <w:r w:rsidRPr="00D5446F">
        <w:rPr>
          <w:color w:val="000000"/>
          <w:spacing w:val="4"/>
          <w:sz w:val="28"/>
          <w:szCs w:val="28"/>
        </w:rPr>
        <w:t>обработка персональных данных осуществляется в соответствии с законодательством о государственной социальной помощи, трудовым законодательством, законодательством Российской Федерации о пенсиях по государственному пенсионному обеспечению, о трудовых пенсиях;</w:t>
      </w:r>
    </w:p>
    <w:p w:rsidR="00D5446F" w:rsidRPr="00D5446F" w:rsidRDefault="00D5446F" w:rsidP="00DF4C78">
      <w:pPr>
        <w:widowControl w:val="0"/>
        <w:numPr>
          <w:ilvl w:val="0"/>
          <w:numId w:val="3"/>
        </w:numPr>
        <w:tabs>
          <w:tab w:val="left" w:pos="1134"/>
        </w:tabs>
        <w:spacing w:line="360" w:lineRule="auto"/>
        <w:ind w:right="40" w:firstLine="709"/>
        <w:jc w:val="both"/>
        <w:rPr>
          <w:color w:val="000000"/>
          <w:spacing w:val="4"/>
          <w:sz w:val="28"/>
          <w:szCs w:val="28"/>
        </w:rPr>
      </w:pPr>
      <w:r w:rsidRPr="00D5446F">
        <w:rPr>
          <w:color w:val="000000"/>
          <w:spacing w:val="4"/>
          <w:sz w:val="28"/>
          <w:szCs w:val="28"/>
        </w:rPr>
        <w:t>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D5446F" w:rsidRPr="00D5446F" w:rsidRDefault="00D5446F" w:rsidP="00DF4C78">
      <w:pPr>
        <w:widowControl w:val="0"/>
        <w:numPr>
          <w:ilvl w:val="0"/>
          <w:numId w:val="3"/>
        </w:numPr>
        <w:tabs>
          <w:tab w:val="left" w:pos="1134"/>
        </w:tabs>
        <w:spacing w:line="360" w:lineRule="auto"/>
        <w:ind w:right="40" w:firstLine="709"/>
        <w:jc w:val="both"/>
        <w:rPr>
          <w:color w:val="000000"/>
          <w:spacing w:val="4"/>
          <w:sz w:val="28"/>
          <w:szCs w:val="28"/>
        </w:rPr>
      </w:pPr>
      <w:r w:rsidRPr="00D5446F">
        <w:rPr>
          <w:color w:val="000000"/>
          <w:spacing w:val="4"/>
          <w:sz w:val="28"/>
          <w:szCs w:val="28"/>
        </w:rPr>
        <w:t>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 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w:t>
      </w:r>
    </w:p>
    <w:p w:rsidR="00D5446F" w:rsidRPr="00D5446F" w:rsidRDefault="00D5446F" w:rsidP="00DF4C78">
      <w:pPr>
        <w:widowControl w:val="0"/>
        <w:numPr>
          <w:ilvl w:val="0"/>
          <w:numId w:val="3"/>
        </w:numPr>
        <w:tabs>
          <w:tab w:val="left" w:pos="1134"/>
        </w:tabs>
        <w:spacing w:line="360" w:lineRule="auto"/>
        <w:ind w:right="40" w:firstLine="709"/>
        <w:jc w:val="both"/>
        <w:rPr>
          <w:color w:val="000000"/>
          <w:spacing w:val="4"/>
          <w:sz w:val="28"/>
          <w:szCs w:val="28"/>
        </w:rPr>
      </w:pPr>
      <w:r w:rsidRPr="00D5446F">
        <w:rPr>
          <w:color w:val="000000"/>
          <w:spacing w:val="4"/>
          <w:sz w:val="28"/>
          <w:szCs w:val="28"/>
        </w:rPr>
        <w:t>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D5446F" w:rsidRPr="00D5446F" w:rsidRDefault="00D5446F" w:rsidP="00DF4C78">
      <w:pPr>
        <w:widowControl w:val="0"/>
        <w:numPr>
          <w:ilvl w:val="0"/>
          <w:numId w:val="3"/>
        </w:numPr>
        <w:tabs>
          <w:tab w:val="left" w:pos="368"/>
          <w:tab w:val="left" w:pos="1134"/>
        </w:tabs>
        <w:spacing w:line="360" w:lineRule="auto"/>
        <w:ind w:firstLine="709"/>
        <w:jc w:val="both"/>
        <w:rPr>
          <w:color w:val="000000"/>
          <w:spacing w:val="4"/>
          <w:sz w:val="28"/>
          <w:szCs w:val="28"/>
        </w:rPr>
      </w:pPr>
      <w:r w:rsidRPr="00D5446F">
        <w:rPr>
          <w:color w:val="000000"/>
          <w:spacing w:val="4"/>
          <w:sz w:val="28"/>
          <w:szCs w:val="28"/>
        </w:rPr>
        <w:t>обработка персональных данных осуществляется в соответствии с законодательством</w:t>
      </w:r>
      <w:r w:rsidR="00DB598A">
        <w:rPr>
          <w:color w:val="000000"/>
          <w:spacing w:val="4"/>
          <w:sz w:val="28"/>
          <w:szCs w:val="28"/>
        </w:rPr>
        <w:t xml:space="preserve"> </w:t>
      </w:r>
      <w:r w:rsidRPr="00D5446F">
        <w:rPr>
          <w:color w:val="000000"/>
          <w:spacing w:val="4"/>
          <w:sz w:val="28"/>
          <w:szCs w:val="28"/>
        </w:rPr>
        <w:t>об</w:t>
      </w:r>
      <w:r w:rsidRPr="00D5446F">
        <w:rPr>
          <w:color w:val="000000"/>
          <w:spacing w:val="4"/>
          <w:sz w:val="28"/>
          <w:szCs w:val="28"/>
        </w:rPr>
        <w:tab/>
        <w:t>обязательных видах страхования, со страховым законодательством.</w:t>
      </w:r>
    </w:p>
    <w:p w:rsidR="00D5446F" w:rsidRPr="00D5446F" w:rsidRDefault="00D5446F" w:rsidP="00DF4C78">
      <w:pPr>
        <w:widowControl w:val="0"/>
        <w:spacing w:line="360" w:lineRule="auto"/>
        <w:ind w:right="40" w:firstLine="709"/>
        <w:jc w:val="both"/>
        <w:rPr>
          <w:color w:val="000000"/>
          <w:spacing w:val="4"/>
          <w:sz w:val="28"/>
          <w:szCs w:val="28"/>
        </w:rPr>
      </w:pPr>
      <w:r w:rsidRPr="00D5446F">
        <w:rPr>
          <w:color w:val="000000"/>
          <w:spacing w:val="4"/>
          <w:sz w:val="28"/>
          <w:szCs w:val="28"/>
        </w:rPr>
        <w:t>Обработка специальных категорий персональных данных должна быть незамедлительно прекращена, если устранены причины, вследствие которых осуществлялась их обработка, если иное не установлено федеральным законом.</w:t>
      </w:r>
    </w:p>
    <w:p w:rsidR="00D5446F" w:rsidRDefault="00D5446F" w:rsidP="00DF4C78">
      <w:pPr>
        <w:widowControl w:val="0"/>
        <w:spacing w:line="360" w:lineRule="auto"/>
        <w:ind w:right="40" w:firstLine="709"/>
        <w:jc w:val="both"/>
        <w:rPr>
          <w:color w:val="000000"/>
          <w:spacing w:val="4"/>
          <w:sz w:val="28"/>
          <w:szCs w:val="28"/>
        </w:rPr>
      </w:pPr>
      <w:r w:rsidRPr="00D5446F">
        <w:rPr>
          <w:color w:val="000000"/>
          <w:spacing w:val="4"/>
          <w:sz w:val="28"/>
          <w:szCs w:val="28"/>
        </w:rPr>
        <w:t>Обработка персональных данных о судимости может осуществляться Оператором исключительно в случаях и в порядке, которые определяются в соответствии с федеральными законами.</w:t>
      </w:r>
    </w:p>
    <w:p w:rsidR="00DB598A" w:rsidRPr="00DB598A" w:rsidRDefault="00DB598A" w:rsidP="00DF4C78">
      <w:pPr>
        <w:widowControl w:val="0"/>
        <w:numPr>
          <w:ilvl w:val="0"/>
          <w:numId w:val="2"/>
        </w:numPr>
        <w:tabs>
          <w:tab w:val="left" w:pos="567"/>
        </w:tabs>
        <w:spacing w:line="360" w:lineRule="auto"/>
        <w:jc w:val="both"/>
        <w:outlineLvl w:val="2"/>
        <w:rPr>
          <w:b/>
          <w:bCs/>
          <w:color w:val="000000"/>
          <w:spacing w:val="4"/>
          <w:sz w:val="28"/>
          <w:szCs w:val="28"/>
        </w:rPr>
      </w:pPr>
      <w:bookmarkStart w:id="8" w:name="bookmark7"/>
      <w:r w:rsidRPr="00DB598A">
        <w:rPr>
          <w:b/>
          <w:bCs/>
          <w:color w:val="000000"/>
          <w:spacing w:val="4"/>
          <w:sz w:val="28"/>
          <w:szCs w:val="28"/>
        </w:rPr>
        <w:t>Биометрические персональные данные</w:t>
      </w:r>
      <w:bookmarkEnd w:id="8"/>
    </w:p>
    <w:p w:rsidR="00DB598A" w:rsidRPr="00DB598A" w:rsidRDefault="00DB598A" w:rsidP="00DF4C78">
      <w:pPr>
        <w:widowControl w:val="0"/>
        <w:spacing w:line="360" w:lineRule="auto"/>
        <w:ind w:right="40" w:firstLine="709"/>
        <w:jc w:val="both"/>
        <w:rPr>
          <w:color w:val="000000"/>
          <w:spacing w:val="4"/>
          <w:sz w:val="28"/>
          <w:szCs w:val="28"/>
        </w:rPr>
      </w:pPr>
      <w:r w:rsidRPr="00DB598A">
        <w:rPr>
          <w:color w:val="000000"/>
          <w:spacing w:val="4"/>
          <w:sz w:val="28"/>
          <w:szCs w:val="28"/>
        </w:rPr>
        <w:t>Сведения, которые характеризуют физиологические и биологические особенности человека, на основании которых можно установить его личность - биометрические персональные данные - могут обрабатываться Оператором только при наличии согласия в письменной форме субъекта.</w:t>
      </w:r>
    </w:p>
    <w:p w:rsidR="00DB598A" w:rsidRPr="00DB598A" w:rsidRDefault="00DB598A" w:rsidP="00DF4C78">
      <w:pPr>
        <w:widowControl w:val="0"/>
        <w:numPr>
          <w:ilvl w:val="0"/>
          <w:numId w:val="2"/>
        </w:numPr>
        <w:tabs>
          <w:tab w:val="left" w:pos="567"/>
        </w:tabs>
        <w:spacing w:line="360" w:lineRule="auto"/>
        <w:jc w:val="both"/>
        <w:outlineLvl w:val="2"/>
        <w:rPr>
          <w:b/>
          <w:bCs/>
          <w:color w:val="000000"/>
          <w:spacing w:val="4"/>
          <w:sz w:val="28"/>
          <w:szCs w:val="28"/>
        </w:rPr>
      </w:pPr>
      <w:bookmarkStart w:id="9" w:name="bookmark8"/>
      <w:r w:rsidRPr="00DB598A">
        <w:rPr>
          <w:b/>
          <w:bCs/>
          <w:color w:val="000000"/>
          <w:spacing w:val="4"/>
          <w:sz w:val="28"/>
          <w:szCs w:val="28"/>
        </w:rPr>
        <w:t>Поручение обработки персональных данных другому лицу</w:t>
      </w:r>
      <w:bookmarkEnd w:id="9"/>
    </w:p>
    <w:p w:rsidR="00DB598A" w:rsidRDefault="00DB598A" w:rsidP="00DF4C78">
      <w:pPr>
        <w:widowControl w:val="0"/>
        <w:spacing w:line="360" w:lineRule="auto"/>
        <w:ind w:right="40" w:firstLine="709"/>
        <w:jc w:val="both"/>
        <w:rPr>
          <w:color w:val="000000"/>
          <w:spacing w:val="4"/>
          <w:sz w:val="28"/>
          <w:szCs w:val="28"/>
        </w:rPr>
      </w:pPr>
      <w:r w:rsidRPr="00DB598A">
        <w:rPr>
          <w:color w:val="000000"/>
          <w:spacing w:val="4"/>
          <w:sz w:val="28"/>
          <w:szCs w:val="28"/>
        </w:rPr>
        <w:t xml:space="preserve">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w:t>
      </w:r>
      <w:r w:rsidR="008E1FA8" w:rsidRPr="008E1FA8">
        <w:rPr>
          <w:color w:val="000000"/>
          <w:spacing w:val="4"/>
          <w:sz w:val="28"/>
          <w:szCs w:val="28"/>
        </w:rPr>
        <w:t>152-ФЗ</w:t>
      </w:r>
      <w:r w:rsidRPr="00DB598A">
        <w:rPr>
          <w:color w:val="000000"/>
          <w:spacing w:val="4"/>
          <w:sz w:val="28"/>
          <w:szCs w:val="28"/>
        </w:rPr>
        <w:t>.</w:t>
      </w:r>
    </w:p>
    <w:p w:rsidR="00C651CE" w:rsidRPr="00DB598A" w:rsidRDefault="00C651CE" w:rsidP="00DF4C78">
      <w:pPr>
        <w:widowControl w:val="0"/>
        <w:spacing w:line="360" w:lineRule="auto"/>
        <w:ind w:right="40" w:firstLine="709"/>
        <w:jc w:val="both"/>
        <w:rPr>
          <w:color w:val="000000"/>
          <w:spacing w:val="4"/>
          <w:sz w:val="28"/>
          <w:szCs w:val="28"/>
        </w:rPr>
      </w:pPr>
    </w:p>
    <w:p w:rsidR="00DB598A" w:rsidRPr="00DB598A" w:rsidRDefault="00DB598A" w:rsidP="00DF4C78">
      <w:pPr>
        <w:widowControl w:val="0"/>
        <w:numPr>
          <w:ilvl w:val="0"/>
          <w:numId w:val="2"/>
        </w:numPr>
        <w:tabs>
          <w:tab w:val="left" w:pos="567"/>
        </w:tabs>
        <w:spacing w:line="360" w:lineRule="auto"/>
        <w:jc w:val="both"/>
        <w:outlineLvl w:val="2"/>
        <w:rPr>
          <w:b/>
          <w:bCs/>
          <w:color w:val="000000"/>
          <w:spacing w:val="4"/>
          <w:sz w:val="28"/>
          <w:szCs w:val="28"/>
        </w:rPr>
      </w:pPr>
      <w:bookmarkStart w:id="10" w:name="bookmark9"/>
      <w:r w:rsidRPr="00DB598A">
        <w:rPr>
          <w:b/>
          <w:bCs/>
          <w:color w:val="000000"/>
          <w:spacing w:val="4"/>
          <w:sz w:val="28"/>
          <w:szCs w:val="28"/>
        </w:rPr>
        <w:t>Трансграничная передача персональных данных</w:t>
      </w:r>
      <w:bookmarkEnd w:id="10"/>
    </w:p>
    <w:p w:rsidR="00DB598A" w:rsidRPr="00DB598A" w:rsidRDefault="00DB598A" w:rsidP="00DF4C78">
      <w:pPr>
        <w:widowControl w:val="0"/>
        <w:spacing w:line="360" w:lineRule="auto"/>
        <w:ind w:right="40" w:firstLine="709"/>
        <w:jc w:val="both"/>
        <w:rPr>
          <w:color w:val="000000"/>
          <w:spacing w:val="4"/>
          <w:sz w:val="28"/>
          <w:szCs w:val="28"/>
        </w:rPr>
      </w:pPr>
      <w:r w:rsidRPr="00DB598A">
        <w:rPr>
          <w:color w:val="000000"/>
          <w:spacing w:val="4"/>
          <w:sz w:val="28"/>
          <w:szCs w:val="28"/>
        </w:rPr>
        <w:t>Оператор обязана убедиться в том, что иностранным государством, на территорию которого предполагается осуществлять передачу персональных данных, обеспечивается адекватная защита прав субъектов персональных данных, до начала осуществления такой передачи.</w:t>
      </w:r>
    </w:p>
    <w:p w:rsidR="00DB598A" w:rsidRPr="00DB598A" w:rsidRDefault="00DB598A" w:rsidP="00DF4C78">
      <w:pPr>
        <w:widowControl w:val="0"/>
        <w:spacing w:line="360" w:lineRule="auto"/>
        <w:ind w:right="40" w:firstLine="709"/>
        <w:jc w:val="both"/>
        <w:rPr>
          <w:color w:val="000000"/>
          <w:spacing w:val="4"/>
          <w:sz w:val="28"/>
          <w:szCs w:val="28"/>
        </w:rPr>
      </w:pPr>
      <w:r w:rsidRPr="00DB598A">
        <w:rPr>
          <w:color w:val="000000"/>
          <w:spacing w:val="4"/>
          <w:sz w:val="28"/>
          <w:szCs w:val="28"/>
        </w:rPr>
        <w:t>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DB598A" w:rsidRPr="00DB598A" w:rsidRDefault="00DB598A" w:rsidP="00DF4C78">
      <w:pPr>
        <w:widowControl w:val="0"/>
        <w:numPr>
          <w:ilvl w:val="0"/>
          <w:numId w:val="3"/>
        </w:numPr>
        <w:tabs>
          <w:tab w:val="left" w:pos="993"/>
        </w:tabs>
        <w:spacing w:line="360" w:lineRule="auto"/>
        <w:ind w:right="40" w:firstLine="709"/>
        <w:jc w:val="both"/>
        <w:rPr>
          <w:color w:val="000000"/>
          <w:spacing w:val="4"/>
          <w:sz w:val="28"/>
          <w:szCs w:val="28"/>
        </w:rPr>
      </w:pPr>
      <w:r w:rsidRPr="00DB598A">
        <w:rPr>
          <w:color w:val="000000"/>
          <w:spacing w:val="4"/>
          <w:sz w:val="28"/>
          <w:szCs w:val="28"/>
        </w:rPr>
        <w:t>наличия согласия в письменной форме субъекта персональных данных на трансграничную передачу его персональных данных;</w:t>
      </w:r>
    </w:p>
    <w:p w:rsidR="00DB598A" w:rsidRDefault="00DB598A" w:rsidP="00DF4C78">
      <w:pPr>
        <w:widowControl w:val="0"/>
        <w:numPr>
          <w:ilvl w:val="0"/>
          <w:numId w:val="3"/>
        </w:numPr>
        <w:tabs>
          <w:tab w:val="left" w:pos="993"/>
        </w:tabs>
        <w:spacing w:line="360" w:lineRule="auto"/>
        <w:ind w:firstLine="709"/>
        <w:jc w:val="both"/>
        <w:rPr>
          <w:color w:val="000000"/>
          <w:spacing w:val="4"/>
          <w:sz w:val="28"/>
          <w:szCs w:val="28"/>
        </w:rPr>
      </w:pPr>
      <w:r w:rsidRPr="00DB598A">
        <w:rPr>
          <w:color w:val="000000"/>
          <w:spacing w:val="4"/>
          <w:sz w:val="28"/>
          <w:szCs w:val="28"/>
        </w:rPr>
        <w:t>исполнения договора, стороной которого является субъект персональных данных.</w:t>
      </w:r>
    </w:p>
    <w:p w:rsidR="00DF4C78" w:rsidRPr="00D5446F" w:rsidRDefault="00DF4C78" w:rsidP="00DF4C78">
      <w:pPr>
        <w:widowControl w:val="0"/>
        <w:tabs>
          <w:tab w:val="left" w:pos="993"/>
        </w:tabs>
        <w:spacing w:line="360" w:lineRule="auto"/>
        <w:jc w:val="both"/>
        <w:rPr>
          <w:color w:val="000000"/>
          <w:spacing w:val="4"/>
          <w:sz w:val="28"/>
          <w:szCs w:val="28"/>
        </w:rPr>
      </w:pPr>
    </w:p>
    <w:p w:rsidR="00D5446F" w:rsidRDefault="00DB598A" w:rsidP="00DF4C78">
      <w:pPr>
        <w:widowControl w:val="0"/>
        <w:spacing w:line="360" w:lineRule="auto"/>
        <w:ind w:left="700"/>
        <w:jc w:val="center"/>
        <w:rPr>
          <w:b/>
          <w:bCs/>
          <w:spacing w:val="3"/>
          <w:sz w:val="28"/>
          <w:szCs w:val="28"/>
        </w:rPr>
      </w:pPr>
      <w:r w:rsidRPr="00DB598A">
        <w:rPr>
          <w:b/>
          <w:bCs/>
          <w:spacing w:val="3"/>
          <w:sz w:val="28"/>
          <w:szCs w:val="28"/>
        </w:rPr>
        <w:t>3</w:t>
      </w:r>
      <w:r w:rsidR="008E1FA8">
        <w:rPr>
          <w:b/>
          <w:bCs/>
          <w:spacing w:val="3"/>
          <w:sz w:val="28"/>
          <w:szCs w:val="28"/>
        </w:rPr>
        <w:t>.</w:t>
      </w:r>
      <w:r w:rsidRPr="00DB598A">
        <w:rPr>
          <w:b/>
          <w:bCs/>
          <w:spacing w:val="3"/>
          <w:sz w:val="28"/>
          <w:szCs w:val="28"/>
        </w:rPr>
        <w:t xml:space="preserve"> ПРАВА СУБЪЕКТА ПЕРСОНАЛЬНЫХ ДАННЫХ</w:t>
      </w:r>
    </w:p>
    <w:p w:rsidR="00DF4C78" w:rsidRPr="00D5446F" w:rsidRDefault="00DF4C78" w:rsidP="00DF4C78">
      <w:pPr>
        <w:widowControl w:val="0"/>
        <w:spacing w:line="360" w:lineRule="auto"/>
        <w:ind w:left="700"/>
        <w:jc w:val="center"/>
        <w:rPr>
          <w:b/>
          <w:bCs/>
          <w:spacing w:val="3"/>
          <w:sz w:val="28"/>
          <w:szCs w:val="28"/>
        </w:rPr>
      </w:pPr>
    </w:p>
    <w:p w:rsidR="00DB598A" w:rsidRDefault="00DB598A" w:rsidP="00DB598A">
      <w:pPr>
        <w:widowControl w:val="0"/>
        <w:numPr>
          <w:ilvl w:val="0"/>
          <w:numId w:val="4"/>
        </w:numPr>
        <w:tabs>
          <w:tab w:val="left" w:pos="567"/>
        </w:tabs>
        <w:ind w:right="62"/>
        <w:jc w:val="both"/>
        <w:outlineLvl w:val="2"/>
        <w:rPr>
          <w:b/>
          <w:bCs/>
          <w:color w:val="000000"/>
          <w:spacing w:val="4"/>
          <w:sz w:val="28"/>
          <w:szCs w:val="28"/>
        </w:rPr>
      </w:pPr>
      <w:bookmarkStart w:id="11" w:name="bookmark10"/>
      <w:r w:rsidRPr="00DB598A">
        <w:rPr>
          <w:b/>
          <w:bCs/>
          <w:color w:val="000000"/>
          <w:spacing w:val="4"/>
          <w:sz w:val="28"/>
          <w:szCs w:val="28"/>
        </w:rPr>
        <w:t>Согласие субъекта персональных данных на обработку его персональных данных</w:t>
      </w:r>
      <w:bookmarkEnd w:id="11"/>
    </w:p>
    <w:p w:rsidR="00DB598A" w:rsidRPr="00DB598A" w:rsidRDefault="00DB598A" w:rsidP="00DB598A">
      <w:pPr>
        <w:widowControl w:val="0"/>
        <w:tabs>
          <w:tab w:val="left" w:pos="567"/>
        </w:tabs>
        <w:ind w:right="62"/>
        <w:jc w:val="both"/>
        <w:outlineLvl w:val="2"/>
        <w:rPr>
          <w:b/>
          <w:bCs/>
          <w:color w:val="000000"/>
          <w:spacing w:val="4"/>
          <w:sz w:val="16"/>
          <w:szCs w:val="16"/>
        </w:rPr>
      </w:pPr>
    </w:p>
    <w:p w:rsidR="00DB598A" w:rsidRPr="00DB598A" w:rsidRDefault="00DB598A" w:rsidP="00DB598A">
      <w:pPr>
        <w:widowControl w:val="0"/>
        <w:tabs>
          <w:tab w:val="left" w:pos="567"/>
        </w:tabs>
        <w:spacing w:line="360" w:lineRule="auto"/>
        <w:ind w:right="60" w:firstLine="709"/>
        <w:jc w:val="both"/>
        <w:rPr>
          <w:color w:val="000000"/>
          <w:spacing w:val="4"/>
          <w:sz w:val="28"/>
          <w:szCs w:val="28"/>
        </w:rPr>
      </w:pPr>
      <w:r w:rsidRPr="00DB598A">
        <w:rPr>
          <w:color w:val="000000"/>
          <w:spacing w:val="4"/>
          <w:sz w:val="28"/>
          <w:szCs w:val="28"/>
        </w:rPr>
        <w:t>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w:t>
      </w:r>
    </w:p>
    <w:p w:rsidR="00DB598A" w:rsidRPr="00DB598A" w:rsidRDefault="00DB598A" w:rsidP="00DB598A">
      <w:pPr>
        <w:widowControl w:val="0"/>
        <w:tabs>
          <w:tab w:val="left" w:pos="567"/>
        </w:tabs>
        <w:spacing w:line="360" w:lineRule="auto"/>
        <w:ind w:right="60" w:firstLine="709"/>
        <w:jc w:val="both"/>
        <w:rPr>
          <w:color w:val="000000"/>
          <w:spacing w:val="4"/>
          <w:sz w:val="28"/>
          <w:szCs w:val="28"/>
        </w:rPr>
      </w:pPr>
      <w:r w:rsidRPr="00DB598A">
        <w:rPr>
          <w:color w:val="000000"/>
          <w:spacing w:val="4"/>
          <w:sz w:val="28"/>
          <w:szCs w:val="28"/>
        </w:rPr>
        <w:t xml:space="preserve">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r w:rsidR="008E1FA8" w:rsidRPr="008E1FA8">
        <w:rPr>
          <w:color w:val="000000"/>
          <w:spacing w:val="4"/>
          <w:sz w:val="28"/>
          <w:szCs w:val="28"/>
        </w:rPr>
        <w:t>152-ФЗ</w:t>
      </w:r>
      <w:r w:rsidRPr="00DB598A">
        <w:rPr>
          <w:color w:val="000000"/>
          <w:spacing w:val="4"/>
          <w:sz w:val="28"/>
          <w:szCs w:val="28"/>
        </w:rPr>
        <w:t>, возлагается на Оператора.</w:t>
      </w:r>
    </w:p>
    <w:p w:rsidR="00DB598A" w:rsidRPr="00DB598A" w:rsidRDefault="00DB598A" w:rsidP="00DB598A">
      <w:pPr>
        <w:widowControl w:val="0"/>
        <w:numPr>
          <w:ilvl w:val="0"/>
          <w:numId w:val="4"/>
        </w:numPr>
        <w:tabs>
          <w:tab w:val="left" w:pos="567"/>
        </w:tabs>
        <w:spacing w:line="360" w:lineRule="auto"/>
        <w:jc w:val="both"/>
        <w:outlineLvl w:val="2"/>
        <w:rPr>
          <w:b/>
          <w:bCs/>
          <w:color w:val="000000"/>
          <w:spacing w:val="4"/>
          <w:sz w:val="28"/>
          <w:szCs w:val="28"/>
        </w:rPr>
      </w:pPr>
      <w:bookmarkStart w:id="12" w:name="bookmark11"/>
      <w:r w:rsidRPr="00DB598A">
        <w:rPr>
          <w:b/>
          <w:bCs/>
          <w:color w:val="000000"/>
          <w:spacing w:val="4"/>
          <w:sz w:val="28"/>
          <w:szCs w:val="28"/>
        </w:rPr>
        <w:t>Права субъекта персональных данных</w:t>
      </w:r>
      <w:bookmarkEnd w:id="12"/>
    </w:p>
    <w:p w:rsidR="00DB598A" w:rsidRPr="00DB598A" w:rsidRDefault="00DB598A" w:rsidP="00DB598A">
      <w:pPr>
        <w:widowControl w:val="0"/>
        <w:tabs>
          <w:tab w:val="left" w:pos="567"/>
        </w:tabs>
        <w:spacing w:line="360" w:lineRule="auto"/>
        <w:ind w:right="60" w:firstLine="709"/>
        <w:jc w:val="both"/>
        <w:rPr>
          <w:color w:val="000000"/>
          <w:spacing w:val="4"/>
          <w:sz w:val="28"/>
          <w:szCs w:val="28"/>
        </w:rPr>
      </w:pPr>
      <w:r w:rsidRPr="00DB598A">
        <w:rPr>
          <w:color w:val="000000"/>
          <w:spacing w:val="4"/>
          <w:sz w:val="28"/>
          <w:szCs w:val="28"/>
        </w:rPr>
        <w:t>Субъект персональных данных имеет право на получение у Оператора информации, касающейся обработки его персональных данных, если такое право не ограничено в соответствии с федеральными законами.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DB598A" w:rsidRPr="00DB598A" w:rsidRDefault="00DB598A" w:rsidP="00DB598A">
      <w:pPr>
        <w:widowControl w:val="0"/>
        <w:tabs>
          <w:tab w:val="left" w:pos="567"/>
        </w:tabs>
        <w:spacing w:line="360" w:lineRule="auto"/>
        <w:ind w:right="60" w:firstLine="709"/>
        <w:jc w:val="both"/>
        <w:rPr>
          <w:color w:val="000000"/>
          <w:spacing w:val="4"/>
          <w:sz w:val="28"/>
          <w:szCs w:val="28"/>
        </w:rPr>
      </w:pPr>
      <w:r w:rsidRPr="00DB598A">
        <w:rPr>
          <w:color w:val="000000"/>
          <w:spacing w:val="4"/>
          <w:sz w:val="28"/>
          <w:szCs w:val="28"/>
        </w:rPr>
        <w:t>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Компания не докажет, что такое согласие было получено.</w:t>
      </w:r>
    </w:p>
    <w:p w:rsidR="00DB598A" w:rsidRPr="00DB598A" w:rsidRDefault="00DB598A" w:rsidP="00DB598A">
      <w:pPr>
        <w:widowControl w:val="0"/>
        <w:tabs>
          <w:tab w:val="left" w:pos="567"/>
        </w:tabs>
        <w:spacing w:line="360" w:lineRule="auto"/>
        <w:ind w:right="60" w:firstLine="709"/>
        <w:jc w:val="both"/>
        <w:rPr>
          <w:color w:val="000000"/>
          <w:spacing w:val="4"/>
          <w:sz w:val="28"/>
          <w:szCs w:val="28"/>
        </w:rPr>
      </w:pPr>
      <w:r w:rsidRPr="00DB598A">
        <w:rPr>
          <w:color w:val="000000"/>
          <w:spacing w:val="4"/>
          <w:sz w:val="28"/>
          <w:szCs w:val="28"/>
        </w:rPr>
        <w:t>Оператор обязан немедленно прекратить по требованию субъекта персональных данных обработку его персональных данных в вышеуказанных целях.</w:t>
      </w:r>
    </w:p>
    <w:p w:rsidR="00DB598A" w:rsidRPr="00DB598A" w:rsidRDefault="00DB598A" w:rsidP="00DB598A">
      <w:pPr>
        <w:widowControl w:val="0"/>
        <w:tabs>
          <w:tab w:val="left" w:pos="567"/>
        </w:tabs>
        <w:spacing w:line="360" w:lineRule="auto"/>
        <w:ind w:right="60" w:firstLine="709"/>
        <w:jc w:val="both"/>
        <w:rPr>
          <w:color w:val="000000"/>
          <w:spacing w:val="4"/>
          <w:sz w:val="28"/>
          <w:szCs w:val="28"/>
        </w:rPr>
      </w:pPr>
      <w:r w:rsidRPr="00DB598A">
        <w:rPr>
          <w:color w:val="000000"/>
          <w:spacing w:val="4"/>
          <w:sz w:val="28"/>
          <w:szCs w:val="28"/>
        </w:rPr>
        <w:t>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федеральными законами, или при наличии согласия в письменной форме субъекта персональных данных.</w:t>
      </w:r>
    </w:p>
    <w:p w:rsidR="00DB598A" w:rsidRPr="00DB598A" w:rsidRDefault="00DB598A" w:rsidP="00DB598A">
      <w:pPr>
        <w:widowControl w:val="0"/>
        <w:spacing w:line="360" w:lineRule="auto"/>
        <w:ind w:right="40" w:firstLine="680"/>
        <w:jc w:val="both"/>
        <w:rPr>
          <w:color w:val="000000"/>
          <w:spacing w:val="4"/>
          <w:sz w:val="28"/>
          <w:szCs w:val="28"/>
        </w:rPr>
      </w:pPr>
      <w:r w:rsidRPr="00DB598A">
        <w:rPr>
          <w:color w:val="000000"/>
          <w:spacing w:val="4"/>
          <w:sz w:val="28"/>
          <w:szCs w:val="28"/>
        </w:rPr>
        <w:t xml:space="preserve">Если субъект персональных данных считает, что Оператор осуществляет обработку его персональных данных с нарушением требований </w:t>
      </w:r>
      <w:r w:rsidR="008E1FA8" w:rsidRPr="008E1FA8">
        <w:rPr>
          <w:color w:val="000000"/>
          <w:spacing w:val="4"/>
          <w:sz w:val="28"/>
          <w:szCs w:val="28"/>
        </w:rPr>
        <w:t xml:space="preserve">152-ФЗ </w:t>
      </w:r>
      <w:r w:rsidRPr="00DB598A">
        <w:rPr>
          <w:color w:val="000000"/>
          <w:spacing w:val="4"/>
          <w:sz w:val="28"/>
          <w:szCs w:val="28"/>
        </w:rPr>
        <w:t>или иным образом нарушает его права и свободы,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w:t>
      </w:r>
    </w:p>
    <w:p w:rsidR="00D82B4F" w:rsidRDefault="00DB598A" w:rsidP="00DF4C78">
      <w:pPr>
        <w:widowControl w:val="0"/>
        <w:spacing w:line="360" w:lineRule="auto"/>
        <w:ind w:right="40" w:firstLine="680"/>
        <w:jc w:val="both"/>
        <w:rPr>
          <w:color w:val="000000"/>
          <w:spacing w:val="4"/>
          <w:sz w:val="28"/>
          <w:szCs w:val="28"/>
        </w:rPr>
      </w:pPr>
      <w:r w:rsidRPr="00DB598A">
        <w:rPr>
          <w:color w:val="000000"/>
          <w:spacing w:val="4"/>
          <w:sz w:val="28"/>
          <w:szCs w:val="28"/>
        </w:rPr>
        <w:t>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DF4C78" w:rsidRPr="00DB598A" w:rsidRDefault="00DF4C78" w:rsidP="00DF4C78">
      <w:pPr>
        <w:widowControl w:val="0"/>
        <w:spacing w:line="360" w:lineRule="auto"/>
        <w:ind w:right="40" w:firstLine="680"/>
        <w:jc w:val="both"/>
        <w:rPr>
          <w:color w:val="000000"/>
          <w:spacing w:val="4"/>
          <w:sz w:val="28"/>
          <w:szCs w:val="28"/>
        </w:rPr>
      </w:pPr>
    </w:p>
    <w:p w:rsidR="00D82B4F" w:rsidRPr="006354F2" w:rsidRDefault="00D82B4F" w:rsidP="00C651CE">
      <w:pPr>
        <w:widowControl w:val="0"/>
        <w:spacing w:line="360" w:lineRule="auto"/>
        <w:ind w:right="-2"/>
        <w:jc w:val="center"/>
        <w:rPr>
          <w:b/>
          <w:bCs/>
          <w:color w:val="000000"/>
          <w:spacing w:val="3"/>
          <w:sz w:val="28"/>
          <w:szCs w:val="28"/>
        </w:rPr>
      </w:pPr>
      <w:r w:rsidRPr="00D82B4F">
        <w:rPr>
          <w:b/>
          <w:bCs/>
          <w:color w:val="000000"/>
          <w:spacing w:val="3"/>
          <w:sz w:val="28"/>
          <w:szCs w:val="28"/>
        </w:rPr>
        <w:t>4</w:t>
      </w:r>
      <w:r w:rsidR="008E1FA8">
        <w:rPr>
          <w:b/>
          <w:bCs/>
          <w:color w:val="000000"/>
          <w:spacing w:val="3"/>
          <w:sz w:val="28"/>
          <w:szCs w:val="28"/>
        </w:rPr>
        <w:t>.</w:t>
      </w:r>
      <w:r w:rsidRPr="00D82B4F">
        <w:rPr>
          <w:b/>
          <w:bCs/>
          <w:color w:val="000000"/>
          <w:spacing w:val="3"/>
          <w:sz w:val="28"/>
          <w:szCs w:val="28"/>
        </w:rPr>
        <w:t xml:space="preserve"> ОБЕСПЕЧЕНИЕ БЕЗОПАСНОСТИ ПЕРСОНАЛЬНЫХ ДАННЫХ</w:t>
      </w:r>
    </w:p>
    <w:p w:rsidR="00DF4C78" w:rsidRPr="00D82B4F" w:rsidRDefault="00DF4C78" w:rsidP="00DF4C78">
      <w:pPr>
        <w:widowControl w:val="0"/>
        <w:spacing w:line="360" w:lineRule="auto"/>
        <w:ind w:right="260"/>
        <w:jc w:val="center"/>
        <w:rPr>
          <w:b/>
          <w:bCs/>
          <w:color w:val="000000"/>
          <w:spacing w:val="3"/>
        </w:rPr>
      </w:pPr>
    </w:p>
    <w:p w:rsidR="00D82B4F" w:rsidRPr="00D82B4F" w:rsidRDefault="00D82B4F" w:rsidP="00DF4C78">
      <w:pPr>
        <w:widowControl w:val="0"/>
        <w:spacing w:line="360" w:lineRule="auto"/>
        <w:ind w:right="40" w:firstLine="700"/>
        <w:jc w:val="both"/>
        <w:rPr>
          <w:color w:val="000000"/>
          <w:spacing w:val="4"/>
          <w:sz w:val="28"/>
          <w:szCs w:val="28"/>
        </w:rPr>
      </w:pPr>
      <w:r w:rsidRPr="00D82B4F">
        <w:rPr>
          <w:color w:val="000000"/>
          <w:spacing w:val="4"/>
          <w:sz w:val="28"/>
          <w:szCs w:val="28"/>
        </w:rPr>
        <w:t>Безопасность персональных данных, обрабатываемых Оператора, обеспечивается реализацией правовых, организационных и технических мер, необходимых для обеспечения требований федерального законодательства в области защиты персональных данных.</w:t>
      </w:r>
    </w:p>
    <w:p w:rsidR="00D82B4F" w:rsidRPr="00D82B4F" w:rsidRDefault="00D82B4F" w:rsidP="00DF4C78">
      <w:pPr>
        <w:widowControl w:val="0"/>
        <w:spacing w:line="360" w:lineRule="auto"/>
        <w:ind w:right="40" w:firstLine="700"/>
        <w:jc w:val="both"/>
        <w:rPr>
          <w:color w:val="000000"/>
          <w:spacing w:val="4"/>
          <w:sz w:val="28"/>
          <w:szCs w:val="28"/>
        </w:rPr>
      </w:pPr>
      <w:r w:rsidRPr="00D82B4F">
        <w:rPr>
          <w:color w:val="000000"/>
          <w:spacing w:val="4"/>
          <w:sz w:val="28"/>
          <w:szCs w:val="28"/>
        </w:rPr>
        <w:t>Для предотвращения несанкционированного доступа к персональным данным Оператором применяются следующие организационно-технические меры:</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назначение должностных лиц, ответственных за организацию обработки и защиты персональных данных;</w:t>
      </w:r>
    </w:p>
    <w:p w:rsidR="00D82B4F" w:rsidRPr="00D82B4F" w:rsidRDefault="00D82B4F" w:rsidP="00D82B4F">
      <w:pPr>
        <w:widowControl w:val="0"/>
        <w:numPr>
          <w:ilvl w:val="0"/>
          <w:numId w:val="3"/>
        </w:numPr>
        <w:tabs>
          <w:tab w:val="left" w:pos="1134"/>
        </w:tabs>
        <w:spacing w:line="360" w:lineRule="auto"/>
        <w:ind w:firstLine="700"/>
        <w:jc w:val="both"/>
        <w:rPr>
          <w:color w:val="000000"/>
          <w:spacing w:val="4"/>
          <w:sz w:val="28"/>
          <w:szCs w:val="28"/>
        </w:rPr>
      </w:pPr>
      <w:r w:rsidRPr="00D82B4F">
        <w:rPr>
          <w:color w:val="000000"/>
          <w:spacing w:val="4"/>
          <w:sz w:val="28"/>
          <w:szCs w:val="28"/>
        </w:rPr>
        <w:t>ограничение состава лиц, имеющих доступ к персональным данным;</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ознакомление субъектов с требованиями федерального законодательства и нормативных документов Оператора по обработке и защите персональных данных;</w:t>
      </w:r>
    </w:p>
    <w:p w:rsidR="00D82B4F" w:rsidRPr="00D82B4F" w:rsidRDefault="00D82B4F" w:rsidP="00D82B4F">
      <w:pPr>
        <w:widowControl w:val="0"/>
        <w:numPr>
          <w:ilvl w:val="0"/>
          <w:numId w:val="3"/>
        </w:numPr>
        <w:tabs>
          <w:tab w:val="left" w:pos="1134"/>
        </w:tabs>
        <w:spacing w:line="360" w:lineRule="auto"/>
        <w:ind w:firstLine="700"/>
        <w:jc w:val="both"/>
        <w:rPr>
          <w:color w:val="000000"/>
          <w:spacing w:val="4"/>
          <w:sz w:val="28"/>
          <w:szCs w:val="28"/>
        </w:rPr>
      </w:pPr>
      <w:r w:rsidRPr="00D82B4F">
        <w:rPr>
          <w:color w:val="000000"/>
          <w:spacing w:val="4"/>
          <w:sz w:val="28"/>
          <w:szCs w:val="28"/>
        </w:rPr>
        <w:t>организация учета, хранения и обращения носителей информации;</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определение угроз безопасности персональных данных при их обработке, формирование на их основе моделей угроз;</w:t>
      </w:r>
    </w:p>
    <w:p w:rsidR="00D82B4F" w:rsidRPr="00D82B4F" w:rsidRDefault="00D82B4F" w:rsidP="00D82B4F">
      <w:pPr>
        <w:widowControl w:val="0"/>
        <w:numPr>
          <w:ilvl w:val="0"/>
          <w:numId w:val="3"/>
        </w:numPr>
        <w:tabs>
          <w:tab w:val="left" w:pos="1134"/>
        </w:tabs>
        <w:spacing w:line="360" w:lineRule="auto"/>
        <w:ind w:firstLine="700"/>
        <w:jc w:val="both"/>
        <w:rPr>
          <w:color w:val="000000"/>
          <w:spacing w:val="4"/>
          <w:sz w:val="28"/>
          <w:szCs w:val="28"/>
        </w:rPr>
      </w:pPr>
      <w:r w:rsidRPr="00D82B4F">
        <w:rPr>
          <w:color w:val="000000"/>
          <w:spacing w:val="4"/>
          <w:sz w:val="28"/>
          <w:szCs w:val="28"/>
        </w:rPr>
        <w:t>разработка на основе модели угроз системы защиты персональных данных;</w:t>
      </w:r>
    </w:p>
    <w:p w:rsidR="00D82B4F" w:rsidRPr="00D82B4F" w:rsidRDefault="00D82B4F" w:rsidP="00D82B4F">
      <w:pPr>
        <w:widowControl w:val="0"/>
        <w:numPr>
          <w:ilvl w:val="0"/>
          <w:numId w:val="3"/>
        </w:numPr>
        <w:tabs>
          <w:tab w:val="left" w:pos="1134"/>
        </w:tabs>
        <w:spacing w:line="360" w:lineRule="auto"/>
        <w:ind w:firstLine="700"/>
        <w:jc w:val="both"/>
        <w:rPr>
          <w:color w:val="000000"/>
          <w:spacing w:val="4"/>
          <w:sz w:val="28"/>
          <w:szCs w:val="28"/>
        </w:rPr>
      </w:pPr>
      <w:r w:rsidRPr="00D82B4F">
        <w:rPr>
          <w:color w:val="000000"/>
          <w:spacing w:val="4"/>
          <w:sz w:val="28"/>
          <w:szCs w:val="28"/>
        </w:rPr>
        <w:t>проверка готовности и эффективности использования средств защиты информации;</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разграничение доступа пользователей к информационным ресурсам и программноаппаратным средствам обработки информации;</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регистрация и учет действий пользователей информационных систем персональных данных;</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использование антивирусных средств и средств восстановления системы защиты персональных данных;</w:t>
      </w:r>
    </w:p>
    <w:p w:rsidR="00D82B4F" w:rsidRPr="00D82B4F" w:rsidRDefault="00D82B4F" w:rsidP="00D82B4F">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применение в необходимых случаях средств межсетевого экранирования, обнаружения вторжений, анализа защищенности и средств криптографической защиты информации;</w:t>
      </w:r>
    </w:p>
    <w:p w:rsidR="00D82B4F" w:rsidRPr="0085394E" w:rsidRDefault="00D82B4F" w:rsidP="006354F2">
      <w:pPr>
        <w:widowControl w:val="0"/>
        <w:numPr>
          <w:ilvl w:val="0"/>
          <w:numId w:val="3"/>
        </w:numPr>
        <w:tabs>
          <w:tab w:val="left" w:pos="1134"/>
        </w:tabs>
        <w:spacing w:line="360" w:lineRule="auto"/>
        <w:ind w:right="40" w:firstLine="700"/>
        <w:jc w:val="both"/>
        <w:rPr>
          <w:color w:val="000000"/>
          <w:spacing w:val="4"/>
          <w:sz w:val="28"/>
          <w:szCs w:val="28"/>
        </w:rPr>
      </w:pPr>
      <w:r w:rsidRPr="00D82B4F">
        <w:rPr>
          <w:color w:val="000000"/>
          <w:spacing w:val="4"/>
          <w:sz w:val="28"/>
          <w:szCs w:val="28"/>
        </w:rPr>
        <w:t>организация пропускного режима на территорию Оператора, охраны помещений с техническими средствами обработки персональных данных.</w:t>
      </w:r>
    </w:p>
    <w:p w:rsidR="00D82B4F" w:rsidRDefault="00D82B4F" w:rsidP="006354F2">
      <w:pPr>
        <w:widowControl w:val="0"/>
        <w:spacing w:line="360" w:lineRule="auto"/>
        <w:ind w:left="23" w:firstLine="658"/>
        <w:jc w:val="center"/>
        <w:outlineLvl w:val="1"/>
        <w:rPr>
          <w:b/>
          <w:bCs/>
          <w:color w:val="000000"/>
          <w:spacing w:val="4"/>
          <w:sz w:val="28"/>
          <w:szCs w:val="28"/>
        </w:rPr>
      </w:pPr>
      <w:bookmarkStart w:id="13" w:name="bookmark12"/>
      <w:r w:rsidRPr="00D82B4F">
        <w:rPr>
          <w:b/>
          <w:bCs/>
          <w:color w:val="000000"/>
          <w:spacing w:val="4"/>
          <w:sz w:val="28"/>
          <w:szCs w:val="28"/>
        </w:rPr>
        <w:t>5</w:t>
      </w:r>
      <w:r w:rsidR="008E1FA8">
        <w:rPr>
          <w:b/>
          <w:bCs/>
          <w:color w:val="000000"/>
          <w:spacing w:val="4"/>
          <w:sz w:val="28"/>
          <w:szCs w:val="28"/>
        </w:rPr>
        <w:t>.</w:t>
      </w:r>
      <w:r w:rsidRPr="00D82B4F">
        <w:rPr>
          <w:b/>
          <w:bCs/>
          <w:color w:val="000000"/>
          <w:spacing w:val="4"/>
          <w:sz w:val="28"/>
          <w:szCs w:val="28"/>
        </w:rPr>
        <w:t xml:space="preserve"> ЗАКЛЮЧИТЕЛЬНЫЕ ПОЛОЖЕНИЯ</w:t>
      </w:r>
      <w:bookmarkEnd w:id="13"/>
    </w:p>
    <w:p w:rsidR="00DF4C78" w:rsidRPr="00D82B4F" w:rsidRDefault="00DF4C78" w:rsidP="006354F2">
      <w:pPr>
        <w:widowControl w:val="0"/>
        <w:spacing w:line="360" w:lineRule="auto"/>
        <w:ind w:left="23" w:firstLine="658"/>
        <w:jc w:val="center"/>
        <w:outlineLvl w:val="1"/>
        <w:rPr>
          <w:b/>
          <w:bCs/>
          <w:color w:val="000000"/>
          <w:spacing w:val="4"/>
          <w:sz w:val="28"/>
          <w:szCs w:val="28"/>
        </w:rPr>
      </w:pPr>
    </w:p>
    <w:p w:rsidR="00D82B4F" w:rsidRPr="00D82B4F" w:rsidRDefault="00D82B4F" w:rsidP="006354F2">
      <w:pPr>
        <w:widowControl w:val="0"/>
        <w:spacing w:line="360" w:lineRule="auto"/>
        <w:ind w:right="20" w:firstLine="709"/>
        <w:jc w:val="both"/>
        <w:rPr>
          <w:color w:val="000000"/>
          <w:spacing w:val="4"/>
          <w:sz w:val="28"/>
          <w:szCs w:val="28"/>
        </w:rPr>
      </w:pPr>
      <w:r w:rsidRPr="00D82B4F">
        <w:rPr>
          <w:color w:val="000000"/>
          <w:spacing w:val="4"/>
          <w:sz w:val="28"/>
          <w:szCs w:val="28"/>
        </w:rPr>
        <w:t>Иные права и обязанности Оператора, как оператора персональных данных определяются законодательством Российской Федерации в области персональных данных.</w:t>
      </w:r>
    </w:p>
    <w:p w:rsidR="00D82B4F" w:rsidRPr="00D82B4F" w:rsidRDefault="00D82B4F" w:rsidP="00D82B4F">
      <w:pPr>
        <w:widowControl w:val="0"/>
        <w:spacing w:line="360" w:lineRule="auto"/>
        <w:ind w:right="20" w:firstLine="709"/>
        <w:jc w:val="both"/>
        <w:rPr>
          <w:color w:val="000000"/>
          <w:spacing w:val="4"/>
          <w:sz w:val="28"/>
          <w:szCs w:val="28"/>
        </w:rPr>
      </w:pPr>
      <w:r w:rsidRPr="00D82B4F">
        <w:rPr>
          <w:color w:val="000000"/>
          <w:spacing w:val="4"/>
          <w:sz w:val="28"/>
          <w:szCs w:val="28"/>
        </w:rPr>
        <w:t>Должностные лица Оператора, виновные в нарушении норм, регулирующих обработку и защиту персональных данных, несут материальную, дисциплинарную, административную, гражданско-правовую или уголовную ответственность в порядке, установленном федеральными законами.</w:t>
      </w:r>
    </w:p>
    <w:p w:rsidR="00BE2224" w:rsidRPr="008E1FA8" w:rsidRDefault="00BE2224" w:rsidP="00D5446F">
      <w:pPr>
        <w:pStyle w:val="a5"/>
        <w:tabs>
          <w:tab w:val="left" w:pos="1276"/>
        </w:tabs>
        <w:ind w:firstLine="16"/>
        <w:jc w:val="both"/>
        <w:rPr>
          <w:sz w:val="16"/>
          <w:szCs w:val="16"/>
        </w:rPr>
      </w:pPr>
    </w:p>
    <w:p w:rsidR="00BE2224" w:rsidRPr="008E1FA8" w:rsidRDefault="00BE2224" w:rsidP="00B55F63">
      <w:pPr>
        <w:pStyle w:val="a5"/>
        <w:rPr>
          <w:sz w:val="16"/>
          <w:szCs w:val="16"/>
        </w:rPr>
      </w:pPr>
    </w:p>
    <w:p w:rsidR="00BE2224" w:rsidRDefault="008E1FA8" w:rsidP="00B55F63">
      <w:pPr>
        <w:pStyle w:val="a5"/>
      </w:pPr>
      <w:r>
        <w:t>______________</w:t>
      </w: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B55F63">
      <w:pPr>
        <w:pStyle w:val="a5"/>
      </w:pPr>
    </w:p>
    <w:p w:rsidR="00BE2224" w:rsidRDefault="00BE2224" w:rsidP="00FA0CF1">
      <w:pPr>
        <w:pStyle w:val="a5"/>
        <w:jc w:val="left"/>
      </w:pPr>
    </w:p>
    <w:p w:rsidR="00BE2224" w:rsidRDefault="00BE2224" w:rsidP="00FA0CF1">
      <w:pPr>
        <w:pStyle w:val="a5"/>
        <w:jc w:val="left"/>
      </w:pPr>
    </w:p>
    <w:p w:rsidR="00BE2224" w:rsidRDefault="00BE2224" w:rsidP="00B55F63">
      <w:pPr>
        <w:pStyle w:val="a5"/>
      </w:pPr>
    </w:p>
    <w:sectPr w:rsidR="00BE2224" w:rsidSect="00DA0AB9">
      <w:footerReference w:type="default" r:id="rId9"/>
      <w:pgSz w:w="11906" w:h="16838"/>
      <w:pgMar w:top="567" w:right="707" w:bottom="567" w:left="1701" w:header="709" w:footer="709" w:gutter="0"/>
      <w:pgNumType w:start="0"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3BC" w:rsidRDefault="002D63BC" w:rsidP="00D62D24">
      <w:r>
        <w:separator/>
      </w:r>
    </w:p>
  </w:endnote>
  <w:endnote w:type="continuationSeparator" w:id="0">
    <w:p w:rsidR="002D63BC" w:rsidRDefault="002D63BC" w:rsidP="00D6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5125425"/>
      <w:docPartObj>
        <w:docPartGallery w:val="Page Numbers (Bottom of Page)"/>
        <w:docPartUnique/>
      </w:docPartObj>
    </w:sdtPr>
    <w:sdtEndPr/>
    <w:sdtContent>
      <w:p w:rsidR="00D62D24" w:rsidRDefault="00D62D24">
        <w:pPr>
          <w:pStyle w:val="ac"/>
          <w:jc w:val="right"/>
        </w:pPr>
        <w:r>
          <w:fldChar w:fldCharType="begin"/>
        </w:r>
        <w:r>
          <w:instrText>PAGE   \* MERGEFORMAT</w:instrText>
        </w:r>
        <w:r>
          <w:fldChar w:fldCharType="separate"/>
        </w:r>
        <w:r w:rsidR="0097460A">
          <w:rPr>
            <w:noProof/>
          </w:rPr>
          <w:t>1</w:t>
        </w:r>
        <w:r>
          <w:fldChar w:fldCharType="end"/>
        </w:r>
      </w:p>
    </w:sdtContent>
  </w:sdt>
  <w:p w:rsidR="00D62D24" w:rsidRDefault="00D62D2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3BC" w:rsidRDefault="002D63BC" w:rsidP="00D62D24">
      <w:r>
        <w:separator/>
      </w:r>
    </w:p>
  </w:footnote>
  <w:footnote w:type="continuationSeparator" w:id="0">
    <w:p w:rsidR="002D63BC" w:rsidRDefault="002D63BC" w:rsidP="00D62D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96C7B"/>
    <w:multiLevelType w:val="multilevel"/>
    <w:tmpl w:val="79F632D0"/>
    <w:lvl w:ilvl="0">
      <w:start w:val="1"/>
      <w:numFmt w:val="decimal"/>
      <w:lvlText w:val="2.%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34406B"/>
    <w:multiLevelType w:val="multilevel"/>
    <w:tmpl w:val="BEF8D3E4"/>
    <w:lvl w:ilvl="0">
      <w:start w:val="1"/>
      <w:numFmt w:val="decimal"/>
      <w:lvlText w:val="3.%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AB074A"/>
    <w:multiLevelType w:val="multilevel"/>
    <w:tmpl w:val="3F8A1E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FD168EF"/>
    <w:multiLevelType w:val="multilevel"/>
    <w:tmpl w:val="D8B8C2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3F1"/>
    <w:rsid w:val="000400DE"/>
    <w:rsid w:val="00052B95"/>
    <w:rsid w:val="001251F0"/>
    <w:rsid w:val="0018543E"/>
    <w:rsid w:val="00216793"/>
    <w:rsid w:val="002D63BC"/>
    <w:rsid w:val="00330652"/>
    <w:rsid w:val="00410ED2"/>
    <w:rsid w:val="00464B99"/>
    <w:rsid w:val="00471CEC"/>
    <w:rsid w:val="00481F7C"/>
    <w:rsid w:val="004940E3"/>
    <w:rsid w:val="005057A5"/>
    <w:rsid w:val="0060551A"/>
    <w:rsid w:val="006354F2"/>
    <w:rsid w:val="00637CD2"/>
    <w:rsid w:val="006D557D"/>
    <w:rsid w:val="00750E11"/>
    <w:rsid w:val="00776AF5"/>
    <w:rsid w:val="007956B2"/>
    <w:rsid w:val="0085394E"/>
    <w:rsid w:val="00884A34"/>
    <w:rsid w:val="00897295"/>
    <w:rsid w:val="008D1AC1"/>
    <w:rsid w:val="008E1FA8"/>
    <w:rsid w:val="008E669D"/>
    <w:rsid w:val="00971A86"/>
    <w:rsid w:val="0097460A"/>
    <w:rsid w:val="00A13E75"/>
    <w:rsid w:val="00A838FA"/>
    <w:rsid w:val="00B55F63"/>
    <w:rsid w:val="00BE2224"/>
    <w:rsid w:val="00C651CE"/>
    <w:rsid w:val="00C71CF7"/>
    <w:rsid w:val="00C9574F"/>
    <w:rsid w:val="00D42DDA"/>
    <w:rsid w:val="00D5446F"/>
    <w:rsid w:val="00D62D24"/>
    <w:rsid w:val="00D82B4F"/>
    <w:rsid w:val="00DA0AB9"/>
    <w:rsid w:val="00DB598A"/>
    <w:rsid w:val="00DE5891"/>
    <w:rsid w:val="00DF4C78"/>
    <w:rsid w:val="00E65B25"/>
    <w:rsid w:val="00F76E50"/>
    <w:rsid w:val="00F8450F"/>
    <w:rsid w:val="00FA0CF1"/>
    <w:rsid w:val="00FF4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45C6A3-A3CC-4AFC-991A-8B2837CF2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5F6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55F63"/>
    <w:rPr>
      <w:sz w:val="22"/>
    </w:rPr>
  </w:style>
  <w:style w:type="character" w:customStyle="1" w:styleId="a4">
    <w:name w:val="Основной текст Знак"/>
    <w:basedOn w:val="a0"/>
    <w:link w:val="a3"/>
    <w:rsid w:val="00B55F63"/>
    <w:rPr>
      <w:rFonts w:ascii="Times New Roman" w:eastAsia="Times New Roman" w:hAnsi="Times New Roman" w:cs="Times New Roman"/>
      <w:szCs w:val="24"/>
      <w:lang w:eastAsia="ru-RU"/>
    </w:rPr>
  </w:style>
  <w:style w:type="paragraph" w:styleId="a5">
    <w:name w:val="Title"/>
    <w:basedOn w:val="a"/>
    <w:link w:val="a6"/>
    <w:qFormat/>
    <w:rsid w:val="00B55F63"/>
    <w:pPr>
      <w:jc w:val="center"/>
    </w:pPr>
    <w:rPr>
      <w:b/>
      <w:bCs/>
    </w:rPr>
  </w:style>
  <w:style w:type="character" w:customStyle="1" w:styleId="a6">
    <w:name w:val="Название Знак"/>
    <w:basedOn w:val="a0"/>
    <w:link w:val="a5"/>
    <w:rsid w:val="00B55F63"/>
    <w:rPr>
      <w:rFonts w:ascii="Times New Roman" w:eastAsia="Times New Roman" w:hAnsi="Times New Roman" w:cs="Times New Roman"/>
      <w:b/>
      <w:bCs/>
      <w:sz w:val="24"/>
      <w:szCs w:val="24"/>
      <w:lang w:eastAsia="ru-RU"/>
    </w:rPr>
  </w:style>
  <w:style w:type="paragraph" w:styleId="a7">
    <w:name w:val="Body Text Indent"/>
    <w:basedOn w:val="a"/>
    <w:link w:val="a8"/>
    <w:uiPriority w:val="99"/>
    <w:semiHidden/>
    <w:unhideWhenUsed/>
    <w:rsid w:val="00F76E50"/>
    <w:pPr>
      <w:spacing w:after="120"/>
      <w:ind w:left="283"/>
    </w:pPr>
  </w:style>
  <w:style w:type="character" w:customStyle="1" w:styleId="a8">
    <w:name w:val="Основной текст с отступом Знак"/>
    <w:basedOn w:val="a0"/>
    <w:link w:val="a7"/>
    <w:uiPriority w:val="99"/>
    <w:semiHidden/>
    <w:rsid w:val="00F76E50"/>
    <w:rPr>
      <w:rFonts w:ascii="Times New Roman" w:eastAsia="Times New Roman" w:hAnsi="Times New Roman" w:cs="Times New Roman"/>
      <w:sz w:val="24"/>
      <w:szCs w:val="24"/>
      <w:lang w:eastAsia="ru-RU"/>
    </w:rPr>
  </w:style>
  <w:style w:type="character" w:customStyle="1" w:styleId="2">
    <w:name w:val="Основной текст (2)_"/>
    <w:basedOn w:val="a0"/>
    <w:link w:val="20"/>
    <w:rsid w:val="00BE2224"/>
    <w:rPr>
      <w:rFonts w:ascii="Times New Roman" w:eastAsia="Times New Roman" w:hAnsi="Times New Roman" w:cs="Times New Roman"/>
      <w:b/>
      <w:bCs/>
      <w:spacing w:val="4"/>
      <w:sz w:val="20"/>
      <w:szCs w:val="20"/>
      <w:shd w:val="clear" w:color="auto" w:fill="FFFFFF"/>
    </w:rPr>
  </w:style>
  <w:style w:type="paragraph" w:customStyle="1" w:styleId="20">
    <w:name w:val="Основной текст (2)"/>
    <w:basedOn w:val="a"/>
    <w:link w:val="2"/>
    <w:rsid w:val="00BE2224"/>
    <w:pPr>
      <w:widowControl w:val="0"/>
      <w:shd w:val="clear" w:color="auto" w:fill="FFFFFF"/>
      <w:spacing w:before="900" w:line="413" w:lineRule="exact"/>
      <w:jc w:val="right"/>
    </w:pPr>
    <w:rPr>
      <w:b/>
      <w:bCs/>
      <w:spacing w:val="4"/>
      <w:sz w:val="20"/>
      <w:szCs w:val="20"/>
      <w:lang w:eastAsia="en-US"/>
    </w:rPr>
  </w:style>
  <w:style w:type="paragraph" w:styleId="a9">
    <w:name w:val="List Paragraph"/>
    <w:basedOn w:val="a"/>
    <w:uiPriority w:val="34"/>
    <w:qFormat/>
    <w:rsid w:val="00BE2224"/>
    <w:pPr>
      <w:ind w:left="720"/>
      <w:contextualSpacing/>
    </w:pPr>
  </w:style>
  <w:style w:type="paragraph" w:styleId="aa">
    <w:name w:val="header"/>
    <w:basedOn w:val="a"/>
    <w:link w:val="ab"/>
    <w:uiPriority w:val="99"/>
    <w:unhideWhenUsed/>
    <w:rsid w:val="00D62D24"/>
    <w:pPr>
      <w:tabs>
        <w:tab w:val="center" w:pos="4677"/>
        <w:tab w:val="right" w:pos="9355"/>
      </w:tabs>
    </w:pPr>
  </w:style>
  <w:style w:type="character" w:customStyle="1" w:styleId="ab">
    <w:name w:val="Верхний колонтитул Знак"/>
    <w:basedOn w:val="a0"/>
    <w:link w:val="aa"/>
    <w:uiPriority w:val="99"/>
    <w:rsid w:val="00D62D24"/>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D62D24"/>
    <w:pPr>
      <w:tabs>
        <w:tab w:val="center" w:pos="4677"/>
        <w:tab w:val="right" w:pos="9355"/>
      </w:tabs>
    </w:pPr>
  </w:style>
  <w:style w:type="character" w:customStyle="1" w:styleId="ad">
    <w:name w:val="Нижний колонтитул Знак"/>
    <w:basedOn w:val="a0"/>
    <w:link w:val="ac"/>
    <w:uiPriority w:val="99"/>
    <w:rsid w:val="00D62D24"/>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FA0CF1"/>
    <w:rPr>
      <w:rFonts w:ascii="Segoe UI" w:hAnsi="Segoe UI" w:cs="Segoe UI"/>
      <w:sz w:val="18"/>
      <w:szCs w:val="18"/>
    </w:rPr>
  </w:style>
  <w:style w:type="character" w:customStyle="1" w:styleId="af">
    <w:name w:val="Текст выноски Знак"/>
    <w:basedOn w:val="a0"/>
    <w:link w:val="ae"/>
    <w:uiPriority w:val="99"/>
    <w:semiHidden/>
    <w:rsid w:val="00FA0CF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AFC0-FABC-4B99-9679-BE9492F54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2770</Words>
  <Characters>15791</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Заголовки</vt:lpstr>
      </vt:variant>
      <vt:variant>
        <vt:i4>17</vt:i4>
      </vt:variant>
    </vt:vector>
  </HeadingPairs>
  <TitlesOfParts>
    <vt:vector size="18" baseType="lpstr">
      <vt:lpstr/>
      <vt:lpstr>В целях исполнения требований Федерального закона от 27 июля 2006 года № 152-ФЗ </vt:lpstr>
      <vt:lpstr/>
      <vt:lpstr>ПОЛИТИКА ОРГАНИЗАЦИИ В ОТНОШЕНИИ ОБРАБОТКИ ПЕРСОНАЛЬНЫХ ДАННЫХ</vt:lpstr>
      <vt:lpstr>        1. ОБЩИЕ ПОЛОЖЕНИЯ</vt:lpstr>
      <vt:lpstr>        Принципы обработки персональных данных</vt:lpstr>
      <vt:lpstr>        Условия обработки персональных данных</vt:lpstr>
      <vt:lpstr>        Конфиденциальность персональных данных</vt:lpstr>
      <vt:lpstr>        Общедоступные источники персональных данных</vt:lpstr>
      <vt:lpstr>        Специальные категории персональных данных</vt:lpstr>
      <vt:lpstr>        Биометрические персональные данные</vt:lpstr>
      <vt:lpstr>        Поручение обработки персональных данных другому лицу</vt:lpstr>
      <vt:lpstr>        Трансграничная передача персональных данных</vt:lpstr>
      <vt:lpstr>        Согласие субъекта персональных данных на обработку его персональных данных</vt:lpstr>
      <vt:lpstr>        </vt:lpstr>
      <vt:lpstr>        Права субъекта персональных данных</vt:lpstr>
      <vt:lpstr>    5. ЗАКЛЮЧИТЕЛЬНЫЕ ПОЛОЖЕНИЯ</vt:lpstr>
      <vt:lpstr>    </vt:lpstr>
    </vt:vector>
  </TitlesOfParts>
  <Company>SPecialiST RePack</Company>
  <LinksUpToDate>false</LinksUpToDate>
  <CharactersWithSpaces>18524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Kaysheva_GP</dc:creator>
  <cp:keywords/>
  <dc:description/>
  <cp:lastModifiedBy>EvstifeevaEA</cp:lastModifiedBy>
  <cp:revision>2</cp:revision>
  <cp:lastPrinted>2022-11-20T22:57:00Z</cp:lastPrinted>
  <dcterms:created xsi:type="dcterms:W3CDTF">2022-11-21T01:31:00Z</dcterms:created>
  <dcterms:modified xsi:type="dcterms:W3CDTF">2022-11-21T01:31:00Z</dcterms:modified>
</cp:coreProperties>
</file>