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852" w:rsidRPr="00F07826" w:rsidRDefault="009A1852" w:rsidP="009A1852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СВЕТЛОГОРСКОГО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9A1852" w:rsidRPr="00F07826" w:rsidRDefault="009A1852" w:rsidP="009A1852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rPr>
          <w:rFonts w:ascii="Times New Roman" w:hAnsi="Times New Roman"/>
        </w:rPr>
      </w:pPr>
    </w:p>
    <w:p w:rsidR="009A1852" w:rsidRPr="00F07826" w:rsidRDefault="009A1852" w:rsidP="009A1852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9A1852" w:rsidRPr="009F11B1" w:rsidRDefault="009A1852" w:rsidP="009A1852">
      <w:pPr>
        <w:jc w:val="center"/>
        <w:rPr>
          <w:rFonts w:ascii="Times New Roman" w:hAnsi="Times New Roman"/>
          <w:b/>
          <w:sz w:val="28"/>
          <w:szCs w:val="28"/>
        </w:rPr>
      </w:pPr>
    </w:p>
    <w:p w:rsidR="009A1852" w:rsidRPr="009F11B1" w:rsidRDefault="009A1852" w:rsidP="009A1852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9A1852" w:rsidRPr="009F11B1" w:rsidRDefault="009A1852" w:rsidP="009A1852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Светлогорского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9A1852" w:rsidRPr="009F11B1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r>
        <w:rPr>
          <w:rFonts w:ascii="Times New Roman" w:hAnsi="Times New Roman"/>
          <w:sz w:val="28"/>
          <w:szCs w:val="28"/>
        </w:rPr>
        <w:t>Светлогорского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9A1852" w:rsidRPr="009F11B1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9A1852" w:rsidRPr="009F11B1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9A1852" w:rsidRPr="00F07826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9A1852" w:rsidRPr="00F07826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9A1852" w:rsidRPr="00F07826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9A1852" w:rsidRPr="00F07826" w:rsidRDefault="009A1852" w:rsidP="009A1852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9A1852" w:rsidRPr="00F07826" w:rsidRDefault="009A1852" w:rsidP="009A1852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9A1852" w:rsidRDefault="009A1852" w:rsidP="009A1852"/>
    <w:p w:rsidR="009A1852" w:rsidRDefault="009A1852" w:rsidP="009A1852"/>
    <w:p w:rsidR="009A1852" w:rsidRDefault="009A1852" w:rsidP="009A1852"/>
    <w:p w:rsidR="009A1852" w:rsidRPr="00842B4C" w:rsidRDefault="009A1852" w:rsidP="009A1852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9A1852" w:rsidRPr="00842B4C" w:rsidRDefault="009A1852" w:rsidP="009A1852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r>
        <w:rPr>
          <w:rFonts w:ascii="Times New Roman" w:hAnsi="Times New Roman"/>
          <w:b/>
          <w:sz w:val="28"/>
          <w:szCs w:val="28"/>
        </w:rPr>
        <w:t>Светлогорского сельского поселения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9A1852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" w:hAnsi="Times New Roman"/>
                <w:sz w:val="28"/>
                <w:szCs w:val="28"/>
              </w:rPr>
              <w:t>Светлогорского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r>
              <w:rPr>
                <w:rFonts w:ascii="Times New Roman" w:hAnsi="Times New Roman"/>
                <w:sz w:val="28"/>
                <w:szCs w:val="28"/>
              </w:rPr>
              <w:t>Светлогорского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9A1852" w:rsidRPr="00F07826" w:rsidRDefault="009A1852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9A1852" w:rsidRPr="00F07826" w:rsidRDefault="009A1852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9A1852" w:rsidRPr="00F07826" w:rsidRDefault="009A1852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9A1852" w:rsidRPr="00F07826" w:rsidRDefault="009A1852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9A1852" w:rsidRPr="00F07826" w:rsidRDefault="009A1852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r>
              <w:rPr>
                <w:rFonts w:ascii="Times New Roman" w:hAnsi="Times New Roman"/>
                <w:sz w:val="28"/>
                <w:szCs w:val="28"/>
              </w:rPr>
              <w:t>Светлогорского сельского поселения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9A1852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9A1852" w:rsidRPr="00F07826" w:rsidRDefault="009A1852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Светлогорского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A1852" w:rsidRPr="00842B4C" w:rsidRDefault="009A1852" w:rsidP="009A1852">
      <w:pPr>
        <w:rPr>
          <w:rFonts w:ascii="Times New Roman" w:hAnsi="Times New Roman"/>
          <w:sz w:val="28"/>
          <w:szCs w:val="28"/>
          <w:highlight w:val="yellow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СВЕТЛОГОРСКОГО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r>
        <w:rPr>
          <w:rFonts w:ascii="Times New Roman" w:hAnsi="Times New Roman"/>
          <w:b/>
          <w:sz w:val="28"/>
          <w:szCs w:val="28"/>
        </w:rPr>
        <w:t>Светлогорского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A1852" w:rsidRPr="00762261" w:rsidRDefault="009A1852" w:rsidP="009A185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Светлогорское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сельское поселение состоит из 1</w:t>
      </w:r>
      <w:r w:rsidRPr="00842B4C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ого</w:t>
      </w:r>
      <w:r w:rsidRPr="00842B4C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а</w:t>
      </w:r>
      <w:r w:rsidRPr="00842B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>стративный центр – с. Светлогорье</w:t>
      </w:r>
      <w:r w:rsidRPr="00842B4C">
        <w:rPr>
          <w:rFonts w:ascii="Times New Roman" w:hAnsi="Times New Roman"/>
          <w:sz w:val="28"/>
          <w:szCs w:val="28"/>
        </w:rPr>
        <w:t>. Общая площадь поселения</w:t>
      </w:r>
      <w:r>
        <w:rPr>
          <w:rFonts w:ascii="Times New Roman" w:hAnsi="Times New Roman"/>
          <w:sz w:val="28"/>
          <w:szCs w:val="28"/>
        </w:rPr>
        <w:t xml:space="preserve"> 3,9</w:t>
      </w:r>
      <w:r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01183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677B38">
        <w:rPr>
          <w:rFonts w:ascii="Times New Roman" w:hAnsi="Times New Roman"/>
          <w:color w:val="000000"/>
          <w:sz w:val="28"/>
          <w:szCs w:val="28"/>
        </w:rPr>
        <w:t>. Застройка населённ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в представлена </w:t>
      </w:r>
      <w:r>
        <w:rPr>
          <w:rFonts w:ascii="Times New Roman" w:hAnsi="Times New Roman"/>
          <w:color w:val="000000"/>
          <w:sz w:val="28"/>
          <w:szCs w:val="28"/>
        </w:rPr>
        <w:t xml:space="preserve">как 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частным </w:t>
      </w:r>
      <w:r w:rsidRPr="00762261">
        <w:rPr>
          <w:rFonts w:ascii="Times New Roman" w:hAnsi="Times New Roman"/>
          <w:color w:val="000000"/>
          <w:sz w:val="28"/>
          <w:szCs w:val="28"/>
        </w:rPr>
        <w:t>сектором</w:t>
      </w:r>
      <w:r>
        <w:rPr>
          <w:rFonts w:ascii="Times New Roman" w:hAnsi="Times New Roman"/>
          <w:color w:val="000000"/>
          <w:sz w:val="28"/>
          <w:szCs w:val="28"/>
        </w:rPr>
        <w:t>, так и многоквартирными домами</w:t>
      </w:r>
      <w:r w:rsidRPr="00762261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</w:t>
      </w:r>
      <w:r>
        <w:rPr>
          <w:rFonts w:ascii="Times New Roman" w:hAnsi="Times New Roman"/>
          <w:sz w:val="28"/>
          <w:szCs w:val="28"/>
        </w:rPr>
        <w:t>–</w:t>
      </w:r>
      <w:r w:rsidRPr="00762261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453</w:t>
      </w:r>
      <w:r w:rsidRPr="00762261">
        <w:rPr>
          <w:rFonts w:ascii="Times New Roman" w:hAnsi="Times New Roman"/>
          <w:sz w:val="28"/>
          <w:szCs w:val="28"/>
        </w:rPr>
        <w:t xml:space="preserve"> человек, в том числе:</w:t>
      </w:r>
    </w:p>
    <w:p w:rsidR="009A1852" w:rsidRPr="00762261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293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762261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трудоспособного населения – </w:t>
      </w:r>
      <w:r>
        <w:rPr>
          <w:rFonts w:ascii="Times New Roman" w:hAnsi="Times New Roman"/>
          <w:sz w:val="28"/>
          <w:szCs w:val="28"/>
        </w:rPr>
        <w:t>848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762261" w:rsidRDefault="009A1852" w:rsidP="009A18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старше трудоспособного возраста – </w:t>
      </w:r>
      <w:r>
        <w:rPr>
          <w:rFonts w:ascii="Times New Roman" w:hAnsi="Times New Roman"/>
          <w:sz w:val="28"/>
          <w:szCs w:val="28"/>
        </w:rPr>
        <w:t>312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762261" w:rsidRDefault="009A1852" w:rsidP="009A1852">
      <w:pPr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безработных, стоящих на учете в службе занятости – </w:t>
      </w:r>
      <w:r>
        <w:rPr>
          <w:rFonts w:ascii="Times New Roman" w:hAnsi="Times New Roman"/>
          <w:sz w:val="28"/>
          <w:szCs w:val="28"/>
        </w:rPr>
        <w:t>10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2261">
        <w:rPr>
          <w:rFonts w:ascii="Times New Roman" w:hAnsi="Times New Roman"/>
          <w:color w:val="000000"/>
          <w:sz w:val="28"/>
          <w:szCs w:val="28"/>
        </w:rPr>
        <w:t>Численность населения имеет тенденцию к сокращению из-за низкой рождаемости и высокой смертности.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539F4" w:rsidRDefault="005539F4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539F4" w:rsidRDefault="005539F4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>Образование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Pr="009A1852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9A1852">
        <w:rPr>
          <w:rFonts w:ascii="Times New Roman" w:hAnsi="Times New Roman"/>
          <w:sz w:val="28"/>
          <w:szCs w:val="28"/>
        </w:rPr>
        <w:t>представлена:</w:t>
      </w:r>
    </w:p>
    <w:p w:rsidR="009A1852" w:rsidRP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A1852">
        <w:rPr>
          <w:rFonts w:ascii="Times New Roman" w:hAnsi="Times New Roman"/>
          <w:sz w:val="28"/>
          <w:szCs w:val="28"/>
        </w:rPr>
        <w:t>МОБУ СОШ № 13 с. Светлогорье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A1852">
        <w:rPr>
          <w:rFonts w:ascii="Times New Roman" w:hAnsi="Times New Roman"/>
          <w:sz w:val="28"/>
          <w:szCs w:val="28"/>
        </w:rPr>
        <w:t>МДОУ детский сад № 21 с. Светлогорье</w:t>
      </w:r>
      <w:r w:rsidR="005539F4">
        <w:rPr>
          <w:rFonts w:ascii="Times New Roman" w:hAnsi="Times New Roman"/>
          <w:sz w:val="28"/>
          <w:szCs w:val="28"/>
        </w:rPr>
        <w:t>;</w:t>
      </w:r>
    </w:p>
    <w:p w:rsidR="009A1852" w:rsidRP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A1852">
        <w:rPr>
          <w:rFonts w:ascii="Times New Roman" w:hAnsi="Times New Roman"/>
          <w:sz w:val="28"/>
          <w:szCs w:val="28"/>
        </w:rPr>
        <w:t>КГКУ «Центр содействия семейному устройству»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9A1852" w:rsidRP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A1852">
        <w:rPr>
          <w:rFonts w:ascii="Times New Roman" w:hAnsi="Times New Roman"/>
          <w:sz w:val="28"/>
          <w:szCs w:val="28"/>
        </w:rPr>
        <w:t>Дом культуры с. Светлогорье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A1852">
        <w:rPr>
          <w:rFonts w:ascii="Times New Roman" w:hAnsi="Times New Roman"/>
          <w:sz w:val="28"/>
          <w:szCs w:val="28"/>
        </w:rPr>
        <w:t>Филиал № 4 с. Светлогорье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10</w:t>
      </w:r>
      <w:r w:rsidRPr="00842B4C">
        <w:rPr>
          <w:rFonts w:ascii="Times New Roman" w:hAnsi="Times New Roman"/>
          <w:sz w:val="28"/>
          <w:szCs w:val="28"/>
        </w:rPr>
        <w:t>0%. Учреждения образования, ку</w:t>
      </w:r>
      <w:r>
        <w:rPr>
          <w:rFonts w:ascii="Times New Roman" w:hAnsi="Times New Roman"/>
          <w:sz w:val="28"/>
          <w:szCs w:val="28"/>
        </w:rPr>
        <w:t>льтуры находятся в                                       с. Светлогорье.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>ерритории поселения работает амбулатория в с. Светлогорье.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9A1852" w:rsidRPr="00B442EA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442EA">
        <w:rPr>
          <w:rFonts w:ascii="Times New Roman" w:hAnsi="Times New Roman"/>
          <w:b/>
          <w:sz w:val="28"/>
          <w:szCs w:val="28"/>
        </w:rPr>
        <w:t xml:space="preserve"> </w:t>
      </w:r>
    </w:p>
    <w:p w:rsidR="009A1852" w:rsidRPr="00B442EA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</w:t>
      </w:r>
      <w:r w:rsidRPr="00B442EA">
        <w:rPr>
          <w:rFonts w:ascii="Times New Roman" w:hAnsi="Times New Roman"/>
          <w:sz w:val="28"/>
          <w:szCs w:val="28"/>
        </w:rPr>
        <w:t xml:space="preserve"> предприяти</w:t>
      </w:r>
      <w:r>
        <w:rPr>
          <w:rFonts w:ascii="Times New Roman" w:hAnsi="Times New Roman"/>
          <w:sz w:val="28"/>
          <w:szCs w:val="28"/>
        </w:rPr>
        <w:t>я</w:t>
      </w:r>
      <w:r w:rsidRPr="00B442EA">
        <w:rPr>
          <w:rFonts w:ascii="Times New Roman" w:hAnsi="Times New Roman"/>
          <w:sz w:val="28"/>
          <w:szCs w:val="28"/>
        </w:rPr>
        <w:t xml:space="preserve">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B442EA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2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B442EA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B442EA">
        <w:rPr>
          <w:rFonts w:ascii="Times New Roman" w:hAnsi="Times New Roman"/>
          <w:sz w:val="28"/>
          <w:szCs w:val="28"/>
        </w:rPr>
        <w:t xml:space="preserve"> субъектов розничной торговли</w:t>
      </w:r>
      <w:r>
        <w:rPr>
          <w:rFonts w:ascii="Times New Roman" w:hAnsi="Times New Roman"/>
          <w:sz w:val="28"/>
          <w:szCs w:val="28"/>
        </w:rPr>
        <w:t>;</w:t>
      </w:r>
    </w:p>
    <w:p w:rsidR="009A1852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- 4</w:t>
      </w:r>
      <w:r w:rsidRPr="00B442EA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>а</w:t>
      </w:r>
      <w:r w:rsidRPr="00B442EA">
        <w:rPr>
          <w:rFonts w:ascii="Times New Roman" w:hAnsi="Times New Roman"/>
          <w:sz w:val="28"/>
          <w:szCs w:val="28"/>
        </w:rPr>
        <w:t xml:space="preserve"> сферы услуг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B442EA" w:rsidRDefault="009A1852" w:rsidP="009A185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филиал Сбербанка России.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отделе</w:t>
      </w:r>
      <w:r>
        <w:rPr>
          <w:rFonts w:ascii="Times New Roman" w:hAnsi="Times New Roman"/>
          <w:sz w:val="28"/>
          <w:szCs w:val="28"/>
        </w:rPr>
        <w:t>ние почтовой связи в с. Светлогорье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  <w:r w:rsidRPr="00842B4C">
        <w:rPr>
          <w:rFonts w:ascii="Times New Roman" w:hAnsi="Times New Roman"/>
          <w:b/>
          <w:bCs/>
          <w:sz w:val="28"/>
          <w:szCs w:val="28"/>
        </w:rPr>
        <w:lastRenderedPageBreak/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r>
        <w:rPr>
          <w:rFonts w:ascii="Times New Roman" w:hAnsi="Times New Roman"/>
          <w:sz w:val="28"/>
          <w:szCs w:val="28"/>
        </w:rPr>
        <w:t>Светлогорского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9A1852" w:rsidRPr="00842B4C" w:rsidRDefault="009A1852" w:rsidP="009A1852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r>
        <w:rPr>
          <w:rFonts w:ascii="Times New Roman" w:hAnsi="Times New Roman"/>
          <w:sz w:val="28"/>
          <w:szCs w:val="28"/>
        </w:rPr>
        <w:t>Светлогорского сельского поселения;</w:t>
      </w:r>
    </w:p>
    <w:p w:rsidR="009A1852" w:rsidRPr="00842B4C" w:rsidRDefault="009A1852" w:rsidP="009A1852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9A1852" w:rsidRPr="00842B4C" w:rsidRDefault="009A1852" w:rsidP="009A1852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9A1852" w:rsidRPr="00842B4C" w:rsidRDefault="009A1852" w:rsidP="009A1852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9A1852" w:rsidRPr="00842B4C" w:rsidRDefault="009A1852" w:rsidP="009A1852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9A1852" w:rsidRPr="00842B4C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9A1852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1852" w:rsidRPr="00842B4C" w:rsidTr="004F2884">
        <w:trPr>
          <w:trHeight w:val="431"/>
        </w:trPr>
        <w:tc>
          <w:tcPr>
            <w:tcW w:w="2741" w:type="dxa"/>
            <w:vMerge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9A1852" w:rsidRPr="00842B4C" w:rsidRDefault="009A1852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9A1852" w:rsidRPr="00842B4C" w:rsidTr="004F2884">
        <w:tc>
          <w:tcPr>
            <w:tcW w:w="2741" w:type="dxa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9A1852" w:rsidRPr="00842B4C" w:rsidTr="004F2884">
        <w:tc>
          <w:tcPr>
            <w:tcW w:w="2741" w:type="dxa"/>
          </w:tcPr>
          <w:p w:rsidR="009A1852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доля объектов благоустройства</w:t>
            </w:r>
          </w:p>
        </w:tc>
        <w:tc>
          <w:tcPr>
            <w:tcW w:w="2006" w:type="dxa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9A1852" w:rsidRPr="00842B4C" w:rsidTr="004F2884">
        <w:tc>
          <w:tcPr>
            <w:tcW w:w="2741" w:type="dxa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9A1852" w:rsidRPr="00842B4C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9A1852" w:rsidRPr="00677B38" w:rsidRDefault="009A1852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9A1852" w:rsidRDefault="009A1852" w:rsidP="009A1852">
      <w:pPr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rPr>
          <w:rFonts w:ascii="Times New Roman" w:hAnsi="Times New Roman"/>
          <w:b/>
          <w:sz w:val="28"/>
          <w:szCs w:val="28"/>
        </w:rPr>
      </w:pPr>
    </w:p>
    <w:p w:rsidR="009A1852" w:rsidRDefault="009A1852" w:rsidP="009A1852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9A1852" w:rsidRPr="00842B4C" w:rsidRDefault="009A1852" w:rsidP="009A185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9A1852" w:rsidRPr="00842B4C" w:rsidTr="004F2884">
        <w:trPr>
          <w:trHeight w:val="419"/>
        </w:trPr>
        <w:tc>
          <w:tcPr>
            <w:tcW w:w="817" w:type="dxa"/>
            <w:vMerge w:val="restart"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9A1852" w:rsidRPr="00842B4C" w:rsidTr="004F2884">
        <w:trPr>
          <w:trHeight w:val="322"/>
        </w:trPr>
        <w:tc>
          <w:tcPr>
            <w:tcW w:w="817" w:type="dxa"/>
            <w:vMerge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9A1852" w:rsidRPr="00842B4C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A1852" w:rsidRPr="00842B4C" w:rsidTr="004F2884">
        <w:tc>
          <w:tcPr>
            <w:tcW w:w="817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сельского Дома культуры</w:t>
            </w:r>
          </w:p>
        </w:tc>
        <w:tc>
          <w:tcPr>
            <w:tcW w:w="2410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2022</w:t>
            </w:r>
          </w:p>
        </w:tc>
      </w:tr>
      <w:tr w:rsidR="009A1852" w:rsidRPr="00842B4C" w:rsidTr="004F2884">
        <w:tc>
          <w:tcPr>
            <w:tcW w:w="817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 дворовых и общественных территорий</w:t>
            </w:r>
          </w:p>
        </w:tc>
        <w:tc>
          <w:tcPr>
            <w:tcW w:w="2410" w:type="dxa"/>
          </w:tcPr>
          <w:p w:rsidR="009A1852" w:rsidRPr="00677B38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9A1852" w:rsidRDefault="009A1852" w:rsidP="009A1852">
      <w:pPr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9A1852" w:rsidRPr="00842B4C" w:rsidRDefault="009A1852" w:rsidP="009A1852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9A1852" w:rsidRPr="00920DAD" w:rsidTr="004F2884">
        <w:tc>
          <w:tcPr>
            <w:tcW w:w="238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9A1852" w:rsidRPr="00920DAD" w:rsidTr="004F2884">
        <w:tc>
          <w:tcPr>
            <w:tcW w:w="238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61 926,78</w:t>
            </w:r>
          </w:p>
        </w:tc>
        <w:tc>
          <w:tcPr>
            <w:tcW w:w="2389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352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</w:tr>
      <w:tr w:rsidR="009A1852" w:rsidRPr="00920DAD" w:rsidTr="004F2884">
        <w:tc>
          <w:tcPr>
            <w:tcW w:w="238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2389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52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200,00</w:t>
            </w:r>
          </w:p>
        </w:tc>
      </w:tr>
      <w:tr w:rsidR="009A1852" w:rsidRPr="00920DAD" w:rsidTr="004F2884">
        <w:tc>
          <w:tcPr>
            <w:tcW w:w="238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81 926,78</w:t>
            </w:r>
          </w:p>
        </w:tc>
        <w:tc>
          <w:tcPr>
            <w:tcW w:w="2389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352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400,00</w:t>
            </w:r>
          </w:p>
        </w:tc>
      </w:tr>
    </w:tbl>
    <w:p w:rsidR="009A1852" w:rsidRDefault="009A1852" w:rsidP="009A1852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9A1852" w:rsidRPr="00920DAD" w:rsidTr="004F2884">
        <w:tc>
          <w:tcPr>
            <w:tcW w:w="2426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9A1852" w:rsidRPr="00920DAD" w:rsidTr="004F2884">
        <w:tc>
          <w:tcPr>
            <w:tcW w:w="2426" w:type="dxa"/>
          </w:tcPr>
          <w:p w:rsidR="009A1852" w:rsidRPr="00002546" w:rsidRDefault="009A1852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объектов культуры</w:t>
            </w:r>
          </w:p>
        </w:tc>
        <w:tc>
          <w:tcPr>
            <w:tcW w:w="230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41 926,78</w:t>
            </w:r>
          </w:p>
        </w:tc>
        <w:tc>
          <w:tcPr>
            <w:tcW w:w="2386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231" w:type="dxa"/>
          </w:tcPr>
          <w:p w:rsidR="009A1852" w:rsidRPr="00002546" w:rsidRDefault="009A1852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9A1852" w:rsidRPr="00920DAD" w:rsidTr="004F2884">
        <w:tc>
          <w:tcPr>
            <w:tcW w:w="2426" w:type="dxa"/>
          </w:tcPr>
          <w:p w:rsidR="009A1852" w:rsidRPr="00002546" w:rsidRDefault="009A1852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386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231" w:type="dxa"/>
          </w:tcPr>
          <w:p w:rsidR="009A1852" w:rsidRPr="00920DAD" w:rsidRDefault="009A185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400,00</w:t>
            </w:r>
          </w:p>
        </w:tc>
      </w:tr>
    </w:tbl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9A1852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lastRenderedPageBreak/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9A1852" w:rsidRPr="00920DAD" w:rsidRDefault="009A1852" w:rsidP="009A1852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r>
        <w:rPr>
          <w:rFonts w:ascii="Times New Roman" w:hAnsi="Times New Roman"/>
          <w:sz w:val="28"/>
          <w:szCs w:val="28"/>
        </w:rPr>
        <w:t>Светлогорского сельского поселения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9A1852" w:rsidRDefault="009A1852" w:rsidP="009A1852">
      <w:pPr>
        <w:rPr>
          <w:rFonts w:ascii="Times New Roman" w:hAnsi="Times New Roman"/>
          <w:b/>
          <w:bCs/>
          <w:sz w:val="28"/>
          <w:szCs w:val="28"/>
        </w:rPr>
      </w:pPr>
    </w:p>
    <w:p w:rsidR="009A1852" w:rsidRDefault="009A1852" w:rsidP="009A1852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 Программы</w:t>
      </w:r>
    </w:p>
    <w:p w:rsidR="009A1852" w:rsidRPr="00842B4C" w:rsidRDefault="009A1852" w:rsidP="009A1852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A1852" w:rsidRPr="00842B4C" w:rsidRDefault="009A1852" w:rsidP="009A185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9A1852" w:rsidRDefault="009A1852" w:rsidP="009A1852">
      <w:pPr>
        <w:jc w:val="center"/>
        <w:rPr>
          <w:rFonts w:ascii="Times New Roman" w:hAnsi="Times New Roman"/>
          <w:b/>
          <w:sz w:val="28"/>
          <w:szCs w:val="28"/>
        </w:rPr>
      </w:pPr>
    </w:p>
    <w:p w:rsidR="009A1852" w:rsidRPr="005B0186" w:rsidRDefault="009A1852" w:rsidP="009A1852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D72F9D" w:rsidRPr="009A1852" w:rsidRDefault="00D72F9D">
      <w:pPr>
        <w:rPr>
          <w:rFonts w:ascii="Times New Roman" w:hAnsi="Times New Roman"/>
        </w:rPr>
      </w:pPr>
    </w:p>
    <w:sectPr w:rsidR="00D72F9D" w:rsidRPr="009A1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1B90C948"/>
    <w:lvl w:ilvl="0" w:tplc="83D4BF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561"/>
    <w:rsid w:val="005539F4"/>
    <w:rsid w:val="009A1852"/>
    <w:rsid w:val="00D72F9D"/>
    <w:rsid w:val="00F5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0722"/>
  <w15:chartTrackingRefBased/>
  <w15:docId w15:val="{B81BF762-1D24-44E4-97A4-C9B5852F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852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A18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1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18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18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9A1852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9A1852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9A1852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9A1852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9A1852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9A1852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18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A18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A18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A185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1418</Words>
  <Characters>8087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2020-11-08T22:56:00Z</dcterms:created>
  <dcterms:modified xsi:type="dcterms:W3CDTF">2020-11-09T00:25:00Z</dcterms:modified>
</cp:coreProperties>
</file>