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</w:t>
      </w:r>
      <w:r w:rsidR="00DB6A57">
        <w:rPr>
          <w:b/>
          <w:sz w:val="44"/>
          <w:szCs w:val="44"/>
        </w:rPr>
        <w:t>Нагорненского</w:t>
      </w:r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lastRenderedPageBreak/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 xml:space="preserve">муниципального образования </w:t>
      </w:r>
      <w:r w:rsidR="00A77F21">
        <w:rPr>
          <w:sz w:val="28"/>
          <w:szCs w:val="28"/>
        </w:rPr>
        <w:t>Нагорненского</w:t>
      </w:r>
      <w:r w:rsidRPr="00292CE0">
        <w:rPr>
          <w:sz w:val="28"/>
          <w:szCs w:val="28"/>
        </w:rPr>
        <w:t xml:space="preserve"> сельского поселения </w:t>
      </w:r>
      <w:r w:rsidR="005A0F99" w:rsidRPr="00292CE0">
        <w:rPr>
          <w:sz w:val="28"/>
          <w:szCs w:val="28"/>
        </w:rPr>
        <w:t xml:space="preserve">(далее - МО)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>Одним из основополагающих условий развития поселения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D90F7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</w:t>
      </w:r>
      <w:r w:rsidR="00D90F7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, 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D90F70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D90F7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D90F7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</w:t>
      </w:r>
      <w:r w:rsidR="00D90F7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</w:t>
      </w:r>
      <w:r w:rsidRPr="005A0F99">
        <w:rPr>
          <w:sz w:val="28"/>
          <w:szCs w:val="28"/>
        </w:rPr>
        <w:lastRenderedPageBreak/>
        <w:t xml:space="preserve">приоритетных условий 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реализац</w:t>
      </w:r>
      <w:r w:rsidR="00D90F70">
        <w:rPr>
          <w:sz w:val="28"/>
          <w:szCs w:val="28"/>
        </w:rPr>
        <w:t>ию П</w:t>
      </w:r>
      <w:r w:rsidRPr="005A0F99">
        <w:rPr>
          <w:sz w:val="28"/>
          <w:szCs w:val="28"/>
        </w:rPr>
        <w:t>рограммы, должны быть предназначены для реализации проектов моде</w:t>
      </w:r>
      <w:r w:rsidR="00D90F70">
        <w:rPr>
          <w:sz w:val="28"/>
          <w:szCs w:val="28"/>
        </w:rPr>
        <w:t>рнизации объектов транспортной</w:t>
      </w:r>
      <w:r w:rsidRPr="005A0F99">
        <w:rPr>
          <w:sz w:val="28"/>
          <w:szCs w:val="28"/>
        </w:rPr>
        <w:t xml:space="preserve">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DB6A5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DB6A57">
              <w:rPr>
                <w:rFonts w:ascii="Times New Roman" w:hAnsi="Times New Roman" w:cs="Times New Roman"/>
                <w:sz w:val="28"/>
                <w:szCs w:val="28"/>
              </w:rPr>
              <w:t>Нагорненского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D90F70">
              <w:rPr>
                <w:sz w:val="28"/>
                <w:szCs w:val="28"/>
              </w:rPr>
              <w:t>ы поселений, городских округов»;</w:t>
            </w:r>
          </w:p>
          <w:p w:rsidR="00D90F70" w:rsidRPr="00292CE0" w:rsidRDefault="00D90F70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D90F70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</w:t>
            </w:r>
            <w:r w:rsidR="00D90F70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 в целях повышения качества услуг и улучшения 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Важнейшие 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Безопасность, качество и эффективность транспортного обслуживания населения, юридических лиц и индивидуальных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9B2488" w:rsidRPr="009B2488" w:rsidRDefault="00C569AD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9B2488">
              <w:rPr>
                <w:sz w:val="28"/>
                <w:szCs w:val="28"/>
              </w:rPr>
              <w:t>5500</w:t>
            </w:r>
            <w:r w:rsidR="006F64F8">
              <w:rPr>
                <w:sz w:val="28"/>
                <w:szCs w:val="28"/>
              </w:rPr>
              <w:t xml:space="preserve"> </w:t>
            </w:r>
            <w:r w:rsidR="00292CE0">
              <w:rPr>
                <w:sz w:val="28"/>
                <w:szCs w:val="28"/>
              </w:rPr>
              <w:t>т</w:t>
            </w:r>
            <w:r w:rsidRPr="00292CE0">
              <w:rPr>
                <w:sz w:val="28"/>
                <w:szCs w:val="28"/>
              </w:rPr>
              <w:t>ыс. руб.</w:t>
            </w:r>
            <w:r w:rsidR="009B2488">
              <w:t xml:space="preserve"> </w:t>
            </w:r>
            <w:r w:rsidR="009B2488" w:rsidRPr="009B2488">
              <w:rPr>
                <w:sz w:val="28"/>
                <w:szCs w:val="28"/>
              </w:rPr>
              <w:t xml:space="preserve">в </w:t>
            </w:r>
            <w:proofErr w:type="spellStart"/>
            <w:r w:rsidR="009B2488" w:rsidRPr="009B2488">
              <w:rPr>
                <w:sz w:val="28"/>
                <w:szCs w:val="28"/>
              </w:rPr>
              <w:t>т.ч</w:t>
            </w:r>
            <w:proofErr w:type="spellEnd"/>
            <w:r w:rsidR="009B2488" w:rsidRPr="009B2488">
              <w:rPr>
                <w:sz w:val="28"/>
                <w:szCs w:val="28"/>
              </w:rPr>
              <w:t>. по годам: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 xml:space="preserve">2021 - </w:t>
            </w:r>
            <w:r>
              <w:rPr>
                <w:sz w:val="28"/>
                <w:szCs w:val="28"/>
              </w:rPr>
              <w:t>500</w:t>
            </w:r>
            <w:r w:rsidRPr="009B2488">
              <w:rPr>
                <w:sz w:val="28"/>
                <w:szCs w:val="28"/>
              </w:rPr>
              <w:t xml:space="preserve">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2022 - 500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2023 - 500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2024 - 500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2025 - 500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2026 - 500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2027 - 500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2028 - 500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2029 - 500 тыс. руб.,</w:t>
            </w:r>
          </w:p>
          <w:p w:rsidR="009B2488" w:rsidRPr="009B2488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2030 - 500 тыс. руб.,</w:t>
            </w:r>
          </w:p>
          <w:p w:rsidR="00C569AD" w:rsidRPr="00292CE0" w:rsidRDefault="009B2488" w:rsidP="009B248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9B2488">
              <w:rPr>
                <w:sz w:val="28"/>
                <w:szCs w:val="28"/>
              </w:rPr>
              <w:t>2031 - 500 тыс. руб.</w:t>
            </w:r>
          </w:p>
        </w:tc>
      </w:tr>
    </w:tbl>
    <w:p w:rsidR="00D90F70" w:rsidRDefault="00D90F70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9B2488" w:rsidRDefault="009B2488" w:rsidP="00733A8B">
      <w:pPr>
        <w:spacing w:after="120"/>
        <w:ind w:left="284" w:hanging="284"/>
        <w:jc w:val="center"/>
        <w:rPr>
          <w:b/>
          <w:sz w:val="28"/>
          <w:szCs w:val="28"/>
        </w:rPr>
        <w:sectPr w:rsidR="009B2488" w:rsidSect="009B2488">
          <w:pgSz w:w="11906" w:h="16838"/>
          <w:pgMar w:top="851" w:right="567" w:bottom="567" w:left="1134" w:header="567" w:footer="720" w:gutter="0"/>
          <w:cols w:space="720"/>
        </w:sectPr>
      </w:pPr>
    </w:p>
    <w:p w:rsidR="00C569AD" w:rsidRPr="00292CE0" w:rsidRDefault="00C569AD" w:rsidP="00733A8B">
      <w:pPr>
        <w:spacing w:after="120"/>
        <w:ind w:left="284" w:hanging="284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D90F70" w:rsidRDefault="00D90F70" w:rsidP="00FA271F">
      <w:pPr>
        <w:spacing w:line="360" w:lineRule="auto"/>
        <w:ind w:firstLine="709"/>
        <w:rPr>
          <w:sz w:val="28"/>
          <w:szCs w:val="28"/>
        </w:rPr>
      </w:pPr>
    </w:p>
    <w:p w:rsidR="00EA689B" w:rsidRDefault="00D90F70" w:rsidP="00EA689B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D90F70">
        <w:rPr>
          <w:b/>
          <w:sz w:val="28"/>
          <w:szCs w:val="28"/>
        </w:rPr>
        <w:t xml:space="preserve">2.1. АНАЛИЗ ПОЛОЖЕНИЯ </w:t>
      </w:r>
      <w:r w:rsidR="00EA689B">
        <w:rPr>
          <w:b/>
          <w:sz w:val="28"/>
          <w:szCs w:val="28"/>
        </w:rPr>
        <w:t>МО</w:t>
      </w:r>
      <w:r w:rsidRPr="00D90F70">
        <w:rPr>
          <w:b/>
          <w:sz w:val="28"/>
          <w:szCs w:val="28"/>
        </w:rPr>
        <w:t xml:space="preserve"> В СТРУКТУРЕ ПРОСТРАНСТВЕННОЙ ОРГАНИЗАЦИ</w:t>
      </w:r>
      <w:r>
        <w:rPr>
          <w:b/>
          <w:sz w:val="28"/>
          <w:szCs w:val="28"/>
        </w:rPr>
        <w:t xml:space="preserve">И СУБЪЕКТА </w:t>
      </w:r>
    </w:p>
    <w:p w:rsidR="00CE66E4" w:rsidRDefault="00D90F70" w:rsidP="00EA689B">
      <w:pPr>
        <w:spacing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РОССИЙСКОЙ ФЕДЕРАЦИИ</w:t>
      </w:r>
    </w:p>
    <w:p w:rsidR="00D90F70" w:rsidRPr="00D90F70" w:rsidRDefault="00D90F70" w:rsidP="00D90F7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A689B" w:rsidRDefault="00D90F70" w:rsidP="00EA689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</w:t>
      </w:r>
      <w:r w:rsidR="00CE66E4" w:rsidRPr="00292CE0">
        <w:rPr>
          <w:sz w:val="28"/>
          <w:szCs w:val="28"/>
        </w:rPr>
        <w:t xml:space="preserve"> расположено в </w:t>
      </w:r>
      <w:r w:rsidR="00206BCA">
        <w:rPr>
          <w:sz w:val="28"/>
          <w:szCs w:val="28"/>
        </w:rPr>
        <w:t>западной</w:t>
      </w:r>
      <w:r w:rsidR="00CE66E4" w:rsidRPr="00292CE0">
        <w:rPr>
          <w:sz w:val="28"/>
          <w:szCs w:val="28"/>
        </w:rPr>
        <w:t xml:space="preserve"> части </w:t>
      </w:r>
      <w:r w:rsidR="00206BCA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206BCA">
        <w:rPr>
          <w:sz w:val="28"/>
          <w:szCs w:val="28"/>
        </w:rPr>
        <w:t xml:space="preserve">Приморского края. </w:t>
      </w:r>
      <w:r w:rsidR="00CE66E4" w:rsidRPr="00292CE0">
        <w:rPr>
          <w:sz w:val="28"/>
          <w:szCs w:val="28"/>
        </w:rPr>
        <w:t>Террито</w:t>
      </w:r>
      <w:r w:rsidR="00206BCA">
        <w:rPr>
          <w:sz w:val="28"/>
          <w:szCs w:val="28"/>
        </w:rPr>
        <w:t xml:space="preserve">рия </w:t>
      </w:r>
      <w:r>
        <w:rPr>
          <w:sz w:val="28"/>
          <w:szCs w:val="28"/>
        </w:rPr>
        <w:t>МО</w:t>
      </w:r>
      <w:r w:rsidR="00206BCA">
        <w:rPr>
          <w:sz w:val="28"/>
          <w:szCs w:val="28"/>
        </w:rPr>
        <w:t xml:space="preserve"> вытянута с севера на юг.</w:t>
      </w:r>
      <w:r w:rsidR="00CE66E4" w:rsidRPr="00292CE0">
        <w:rPr>
          <w:sz w:val="28"/>
          <w:szCs w:val="28"/>
        </w:rPr>
        <w:t xml:space="preserve"> </w:t>
      </w:r>
      <w:r>
        <w:rPr>
          <w:sz w:val="28"/>
          <w:szCs w:val="28"/>
        </w:rPr>
        <w:t>МО</w:t>
      </w:r>
      <w:r w:rsidR="00206BCA" w:rsidRPr="00BC7D19">
        <w:rPr>
          <w:sz w:val="28"/>
          <w:szCs w:val="28"/>
        </w:rPr>
        <w:t xml:space="preserve"> представлено единственным входящим в него населенным пунктом – </w:t>
      </w:r>
      <w:proofErr w:type="gramStart"/>
      <w:r w:rsidR="00206BCA" w:rsidRPr="00BC7D19">
        <w:rPr>
          <w:sz w:val="28"/>
          <w:szCs w:val="28"/>
        </w:rPr>
        <w:t>с</w:t>
      </w:r>
      <w:proofErr w:type="gramEnd"/>
      <w:r w:rsidR="00206BCA" w:rsidRPr="00BC7D19">
        <w:rPr>
          <w:sz w:val="28"/>
          <w:szCs w:val="28"/>
        </w:rPr>
        <w:t xml:space="preserve">. </w:t>
      </w:r>
      <w:r w:rsidR="00206BCA">
        <w:rPr>
          <w:sz w:val="28"/>
          <w:szCs w:val="28"/>
        </w:rPr>
        <w:t>Нагорное.</w:t>
      </w:r>
    </w:p>
    <w:p w:rsidR="00403991" w:rsidRPr="00292CE0" w:rsidRDefault="00D67412" w:rsidP="00EA689B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>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206BCA">
        <w:rPr>
          <w:sz w:val="28"/>
          <w:szCs w:val="28"/>
        </w:rPr>
        <w:t>селения составляет 0,6</w:t>
      </w:r>
      <w:r w:rsidRPr="00292CE0">
        <w:rPr>
          <w:sz w:val="28"/>
          <w:szCs w:val="28"/>
        </w:rPr>
        <w:t xml:space="preserve"> тыс. человек. </w:t>
      </w:r>
    </w:p>
    <w:p w:rsidR="00D90F70" w:rsidRDefault="00D90F70" w:rsidP="00D90F70">
      <w:pPr>
        <w:spacing w:line="360" w:lineRule="auto"/>
        <w:jc w:val="center"/>
        <w:rPr>
          <w:b/>
          <w:sz w:val="28"/>
          <w:szCs w:val="28"/>
        </w:rPr>
      </w:pPr>
    </w:p>
    <w:p w:rsidR="00403991" w:rsidRDefault="00D90F70" w:rsidP="00EA689B">
      <w:pPr>
        <w:spacing w:line="240" w:lineRule="auto"/>
        <w:jc w:val="center"/>
        <w:rPr>
          <w:b/>
          <w:sz w:val="28"/>
          <w:szCs w:val="28"/>
        </w:rPr>
      </w:pPr>
      <w:r w:rsidRPr="00D90F70">
        <w:rPr>
          <w:b/>
          <w:sz w:val="28"/>
          <w:szCs w:val="28"/>
        </w:rPr>
        <w:t xml:space="preserve">2.2.  СОЦИАЛЬНО-ЭКОНОМИЧЕСКАЯ ХАРАКТЕРИСТИКА </w:t>
      </w:r>
      <w:r>
        <w:rPr>
          <w:b/>
          <w:sz w:val="28"/>
          <w:szCs w:val="28"/>
        </w:rPr>
        <w:t>МО</w:t>
      </w:r>
      <w:r w:rsidRPr="00D90F70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 w:rsidR="00EA689B">
        <w:rPr>
          <w:b/>
          <w:sz w:val="28"/>
          <w:szCs w:val="28"/>
        </w:rPr>
        <w:t>МО</w:t>
      </w:r>
      <w:r w:rsidRPr="00D90F70">
        <w:rPr>
          <w:b/>
          <w:sz w:val="28"/>
          <w:szCs w:val="28"/>
        </w:rPr>
        <w:t>, ДЕЯТЕЛЬНОСТЬ В СФЕРЕ ТРАНСПОР</w:t>
      </w:r>
      <w:r>
        <w:rPr>
          <w:b/>
          <w:sz w:val="28"/>
          <w:szCs w:val="28"/>
        </w:rPr>
        <w:t>ТА, ОЦЕНКА ТРАНСПОРТНОГО СПРОСА</w:t>
      </w:r>
    </w:p>
    <w:p w:rsidR="00D90F70" w:rsidRPr="00D90F70" w:rsidRDefault="00D90F70" w:rsidP="00D90F70">
      <w:pPr>
        <w:spacing w:line="360" w:lineRule="auto"/>
        <w:jc w:val="center"/>
        <w:rPr>
          <w:b/>
          <w:sz w:val="28"/>
          <w:szCs w:val="28"/>
        </w:rPr>
      </w:pPr>
    </w:p>
    <w:p w:rsidR="00403991" w:rsidRPr="00292CE0" w:rsidRDefault="00403991" w:rsidP="00FA271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D90F70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D67412" w:rsidRPr="00292CE0" w:rsidRDefault="00D67412" w:rsidP="00FA271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На те</w:t>
      </w:r>
      <w:r w:rsidR="00203BB1">
        <w:rPr>
          <w:sz w:val="28"/>
          <w:szCs w:val="28"/>
        </w:rPr>
        <w:t xml:space="preserve">рритории поселения расположены: </w:t>
      </w:r>
      <w:r w:rsidR="00206BCA" w:rsidRPr="006A2BEE">
        <w:rPr>
          <w:sz w:val="28"/>
          <w:szCs w:val="28"/>
        </w:rPr>
        <w:t>Филиал «Лесозаводский» КГУП «Примтеплоэнерго»</w:t>
      </w:r>
      <w:r w:rsidR="00206BCA">
        <w:rPr>
          <w:sz w:val="28"/>
          <w:szCs w:val="28"/>
        </w:rPr>
        <w:t xml:space="preserve">, МУП «Лидер» (водоснабжение), 10 </w:t>
      </w:r>
      <w:r w:rsidR="00206BCA" w:rsidRPr="006A2BEE">
        <w:rPr>
          <w:sz w:val="28"/>
          <w:szCs w:val="28"/>
        </w:rPr>
        <w:t>субъект</w:t>
      </w:r>
      <w:r w:rsidR="00206BCA">
        <w:rPr>
          <w:sz w:val="28"/>
          <w:szCs w:val="28"/>
        </w:rPr>
        <w:t xml:space="preserve">ов </w:t>
      </w:r>
      <w:r w:rsidR="00206BCA" w:rsidRPr="006A2BEE">
        <w:rPr>
          <w:sz w:val="28"/>
          <w:szCs w:val="28"/>
        </w:rPr>
        <w:t>малого предпринимательства</w:t>
      </w:r>
      <w:r w:rsidR="00206BCA">
        <w:rPr>
          <w:sz w:val="28"/>
          <w:szCs w:val="28"/>
        </w:rPr>
        <w:t xml:space="preserve">, </w:t>
      </w:r>
      <w:r w:rsidR="00206BCA" w:rsidRPr="006A2BEE">
        <w:rPr>
          <w:sz w:val="28"/>
          <w:szCs w:val="28"/>
        </w:rPr>
        <w:t>Отделение связи</w:t>
      </w:r>
      <w:r w:rsidR="00206BCA">
        <w:rPr>
          <w:sz w:val="28"/>
          <w:szCs w:val="28"/>
        </w:rPr>
        <w:t xml:space="preserve"> ОАО «Ростелеком», </w:t>
      </w:r>
      <w:r w:rsidR="00D90F70" w:rsidRPr="00292CE0">
        <w:rPr>
          <w:sz w:val="28"/>
          <w:szCs w:val="28"/>
        </w:rPr>
        <w:t xml:space="preserve">средняя </w:t>
      </w:r>
      <w:r w:rsidR="00380E03" w:rsidRPr="00292CE0">
        <w:rPr>
          <w:sz w:val="28"/>
          <w:szCs w:val="28"/>
        </w:rPr>
        <w:t xml:space="preserve">общеобразовательная школа, </w:t>
      </w:r>
      <w:r w:rsidR="00203BB1">
        <w:rPr>
          <w:sz w:val="28"/>
          <w:szCs w:val="28"/>
        </w:rPr>
        <w:t>детское дошкольное учреждение</w:t>
      </w:r>
      <w:r w:rsidR="00380E03" w:rsidRPr="00292CE0">
        <w:rPr>
          <w:sz w:val="28"/>
          <w:szCs w:val="28"/>
        </w:rPr>
        <w:t xml:space="preserve">, </w:t>
      </w:r>
      <w:r w:rsidR="0042091B">
        <w:rPr>
          <w:sz w:val="28"/>
          <w:szCs w:val="28"/>
        </w:rPr>
        <w:t>фельдшерско-акушерский пункт, почтовое отделение.</w:t>
      </w:r>
    </w:p>
    <w:p w:rsidR="006F081F" w:rsidRPr="00292CE0" w:rsidRDefault="006F081F" w:rsidP="00FA271F">
      <w:pPr>
        <w:spacing w:line="360" w:lineRule="auto"/>
        <w:jc w:val="both"/>
        <w:rPr>
          <w:sz w:val="28"/>
          <w:szCs w:val="28"/>
        </w:rPr>
      </w:pPr>
    </w:p>
    <w:p w:rsidR="006F081F" w:rsidRPr="00292CE0" w:rsidRDefault="00D90F70" w:rsidP="00EA689B">
      <w:pPr>
        <w:spacing w:line="240" w:lineRule="auto"/>
        <w:jc w:val="center"/>
        <w:rPr>
          <w:sz w:val="28"/>
          <w:szCs w:val="28"/>
        </w:rPr>
      </w:pPr>
      <w:r w:rsidRPr="00D90F70">
        <w:rPr>
          <w:b/>
          <w:sz w:val="28"/>
          <w:szCs w:val="28"/>
        </w:rPr>
        <w:t>2.3. ПОКАЗАТЕЛИ РАБОТЫ ТРАНСПОРТНОЙ ИНФРАСТРУКТУРЫ ПО ВИДАМ ТРАНСПОРТА</w:t>
      </w:r>
    </w:p>
    <w:p w:rsidR="00EA689B" w:rsidRDefault="006F081F" w:rsidP="00FA271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</w:p>
    <w:p w:rsidR="00F10795" w:rsidRPr="00292CE0" w:rsidRDefault="006F081F" w:rsidP="00EA689B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Транспортный комплекс </w:t>
      </w:r>
      <w:r w:rsidR="00EA689B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F10795" w:rsidRDefault="006F18A1" w:rsidP="00EA689B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>Местного значения</w:t>
      </w:r>
      <w:r w:rsidR="00580651">
        <w:rPr>
          <w:sz w:val="28"/>
          <w:szCs w:val="28"/>
        </w:rPr>
        <w:t xml:space="preserve"> 11</w:t>
      </w:r>
      <w:r w:rsidR="0042091B">
        <w:rPr>
          <w:sz w:val="28"/>
          <w:szCs w:val="28"/>
        </w:rPr>
        <w:t>,015</w:t>
      </w:r>
      <w:r w:rsidR="00F10795" w:rsidRPr="00292CE0">
        <w:rPr>
          <w:sz w:val="28"/>
          <w:szCs w:val="28"/>
        </w:rPr>
        <w:t xml:space="preserve"> км</w:t>
      </w:r>
      <w:r w:rsidR="00D90F70">
        <w:rPr>
          <w:sz w:val="28"/>
          <w:szCs w:val="28"/>
        </w:rPr>
        <w:t>: Таблица 1</w:t>
      </w:r>
    </w:p>
    <w:p w:rsidR="00D90F70" w:rsidRPr="00292CE0" w:rsidRDefault="00D90F70" w:rsidP="00D90F70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1</w:t>
      </w:r>
    </w:p>
    <w:p w:rsidR="00F40F95" w:rsidRPr="00292CE0" w:rsidRDefault="00F40F95" w:rsidP="00FA271F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t xml:space="preserve">Перечень автомобильных дорог общего пользования местного значения в </w:t>
      </w:r>
      <w:r w:rsidR="00D90F70">
        <w:rPr>
          <w:rFonts w:cs="Times New Roman"/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D90F70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</w:t>
            </w:r>
            <w:r w:rsidRPr="0042091B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22января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Советская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Ленинская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42091B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42091B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42091B">
              <w:rPr>
                <w:rFonts w:cs="Times New Roman"/>
                <w:szCs w:val="28"/>
              </w:rPr>
              <w:t>Партизана</w:t>
            </w:r>
            <w:r>
              <w:rPr>
                <w:rFonts w:cs="Times New Roman"/>
                <w:szCs w:val="28"/>
              </w:rPr>
              <w:t xml:space="preserve"> </w:t>
            </w:r>
            <w:r w:rsidRPr="0042091B">
              <w:rPr>
                <w:rFonts w:cs="Times New Roman"/>
                <w:szCs w:val="28"/>
              </w:rPr>
              <w:t>Петрова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0.415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Совхозная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пер.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Совхозный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Партизанская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пер.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Партизанский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Школьная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Окружная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а/д на кладбище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58065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580651">
              <w:rPr>
                <w:color w:val="000000"/>
                <w:sz w:val="28"/>
                <w:szCs w:val="28"/>
              </w:rPr>
              <w:t>Юбилейная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RPr="00292CE0" w:rsidTr="00D90F70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42091B">
              <w:rPr>
                <w:rFonts w:cs="Times New Roman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</w:t>
            </w:r>
            <w:r w:rsidRPr="0042091B">
              <w:rPr>
                <w:rFonts w:cs="Times New Roman"/>
                <w:szCs w:val="28"/>
              </w:rPr>
              <w:t>.015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7A0D75" w:rsidRPr="00292CE0" w:rsidRDefault="007A0D75" w:rsidP="00FA271F">
      <w:pPr>
        <w:spacing w:line="360" w:lineRule="auto"/>
        <w:jc w:val="both"/>
        <w:rPr>
          <w:sz w:val="28"/>
          <w:szCs w:val="28"/>
        </w:rPr>
      </w:pPr>
    </w:p>
    <w:p w:rsidR="00ED296F" w:rsidRPr="00292CE0" w:rsidRDefault="00390BF4" w:rsidP="00FA271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ED296F" w:rsidRPr="00292CE0">
        <w:rPr>
          <w:sz w:val="28"/>
          <w:szCs w:val="28"/>
        </w:rPr>
        <w:t xml:space="preserve">Все населенные пункты </w:t>
      </w:r>
      <w:r w:rsidR="00D90F70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имеют устойчивую автотранспортную связь с административным центром поселения и районным центром.</w:t>
      </w:r>
    </w:p>
    <w:p w:rsidR="00ED296F" w:rsidRPr="00292CE0" w:rsidRDefault="00EB759E" w:rsidP="00FA271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EA689B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390BF4" w:rsidRPr="00292CE0" w:rsidRDefault="002C40B5" w:rsidP="00FA271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580651" w:rsidRPr="000A74AF">
        <w:rPr>
          <w:sz w:val="28"/>
          <w:szCs w:val="28"/>
        </w:rPr>
        <w:t xml:space="preserve">В целях создания условий для предоставления транспортных услуг населению </w:t>
      </w:r>
      <w:r w:rsidR="00580651">
        <w:rPr>
          <w:sz w:val="28"/>
          <w:szCs w:val="28"/>
        </w:rPr>
        <w:t>осуществляется автобусное транспортное сообщен</w:t>
      </w:r>
      <w:r w:rsidR="00EA689B">
        <w:rPr>
          <w:sz w:val="28"/>
          <w:szCs w:val="28"/>
        </w:rPr>
        <w:t xml:space="preserve">ие по маршруту </w:t>
      </w:r>
      <w:proofErr w:type="spellStart"/>
      <w:r w:rsidR="00EA689B">
        <w:rPr>
          <w:sz w:val="28"/>
          <w:szCs w:val="28"/>
        </w:rPr>
        <w:t>пгт</w:t>
      </w:r>
      <w:proofErr w:type="spellEnd"/>
      <w:r w:rsidR="00D90F70">
        <w:rPr>
          <w:sz w:val="28"/>
          <w:szCs w:val="28"/>
        </w:rPr>
        <w:t xml:space="preserve">. </w:t>
      </w:r>
      <w:r w:rsidR="00580651">
        <w:rPr>
          <w:sz w:val="28"/>
          <w:szCs w:val="28"/>
        </w:rPr>
        <w:t xml:space="preserve">Лучегорск – с. </w:t>
      </w:r>
      <w:proofErr w:type="gramStart"/>
      <w:r w:rsidR="00580651">
        <w:rPr>
          <w:sz w:val="28"/>
          <w:szCs w:val="28"/>
        </w:rPr>
        <w:t>Нагорное</w:t>
      </w:r>
      <w:proofErr w:type="gramEnd"/>
      <w:r w:rsidR="00580651">
        <w:rPr>
          <w:sz w:val="28"/>
          <w:szCs w:val="28"/>
        </w:rPr>
        <w:t xml:space="preserve"> (ежедневно 3 раза в день)</w:t>
      </w:r>
      <w:r w:rsidR="00D50252" w:rsidRPr="00292CE0">
        <w:rPr>
          <w:sz w:val="28"/>
          <w:szCs w:val="28"/>
        </w:rPr>
        <w:t xml:space="preserve">. </w:t>
      </w:r>
      <w:r w:rsidR="0047795C" w:rsidRPr="0047795C">
        <w:rPr>
          <w:sz w:val="28"/>
          <w:szCs w:val="28"/>
        </w:rPr>
        <w:t>Обслуживает население автотранспортом ООО «</w:t>
      </w:r>
      <w:proofErr w:type="spellStart"/>
      <w:r w:rsidR="0047795C" w:rsidRPr="0047795C">
        <w:rPr>
          <w:sz w:val="28"/>
          <w:szCs w:val="28"/>
        </w:rPr>
        <w:t>Лучегорская</w:t>
      </w:r>
      <w:proofErr w:type="spellEnd"/>
      <w:r w:rsidR="0047795C" w:rsidRPr="0047795C">
        <w:rPr>
          <w:sz w:val="28"/>
          <w:szCs w:val="28"/>
        </w:rPr>
        <w:t xml:space="preserve"> транспортная компания», по согласованному с администрацией Пожарского муниципального района расписанию.</w:t>
      </w:r>
    </w:p>
    <w:p w:rsidR="00086C51" w:rsidRPr="00292CE0" w:rsidRDefault="00086C51" w:rsidP="00FA271F">
      <w:pPr>
        <w:spacing w:line="360" w:lineRule="auto"/>
        <w:jc w:val="both"/>
        <w:rPr>
          <w:sz w:val="28"/>
          <w:szCs w:val="28"/>
        </w:rPr>
      </w:pPr>
    </w:p>
    <w:p w:rsidR="00086C51" w:rsidRDefault="00086C51" w:rsidP="00FA271F">
      <w:pPr>
        <w:pStyle w:val="af2"/>
        <w:numPr>
          <w:ilvl w:val="0"/>
          <w:numId w:val="12"/>
        </w:numPr>
        <w:spacing w:line="240" w:lineRule="auto"/>
        <w:ind w:left="360"/>
        <w:jc w:val="center"/>
      </w:pPr>
      <w:r w:rsidRPr="00FA271F">
        <w:rPr>
          <w:b/>
          <w:sz w:val="28"/>
          <w:szCs w:val="28"/>
        </w:rPr>
        <w:lastRenderedPageBreak/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D90F70">
        <w:rPr>
          <w:b/>
          <w:sz w:val="28"/>
          <w:szCs w:val="28"/>
        </w:rPr>
        <w:t>МО</w:t>
      </w:r>
    </w:p>
    <w:p w:rsidR="00086C51" w:rsidRDefault="00086C51" w:rsidP="00FA271F">
      <w:pPr>
        <w:spacing w:line="360" w:lineRule="auto"/>
        <w:jc w:val="both"/>
      </w:pPr>
    </w:p>
    <w:p w:rsidR="002C40B5" w:rsidRPr="00292CE0" w:rsidRDefault="00390BF4" w:rsidP="00FA271F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D90F70">
        <w:rPr>
          <w:sz w:val="28"/>
          <w:szCs w:val="28"/>
          <w:lang w:val="en-US"/>
        </w:rPr>
        <w:t>http</w:t>
      </w:r>
      <w:r w:rsidR="00D50252" w:rsidRPr="00D90F70">
        <w:rPr>
          <w:sz w:val="28"/>
          <w:szCs w:val="28"/>
        </w:rPr>
        <w:t>://</w:t>
      </w:r>
      <w:r w:rsidR="00D50252" w:rsidRPr="00D90F70">
        <w:rPr>
          <w:sz w:val="28"/>
          <w:szCs w:val="28"/>
          <w:lang w:val="en-US"/>
        </w:rPr>
        <w:t>www</w:t>
      </w:r>
      <w:r w:rsidR="00D50252" w:rsidRPr="00D90F70">
        <w:rPr>
          <w:sz w:val="28"/>
          <w:szCs w:val="28"/>
        </w:rPr>
        <w:t>.</w:t>
      </w:r>
      <w:proofErr w:type="spellStart"/>
      <w:r w:rsidR="00D50252" w:rsidRPr="00D90F70">
        <w:rPr>
          <w:sz w:val="28"/>
          <w:szCs w:val="28"/>
          <w:lang w:val="en-US"/>
        </w:rPr>
        <w:t>gks</w:t>
      </w:r>
      <w:proofErr w:type="spellEnd"/>
      <w:r w:rsidR="00D50252" w:rsidRPr="00D90F70">
        <w:rPr>
          <w:sz w:val="28"/>
          <w:szCs w:val="28"/>
        </w:rPr>
        <w:t>.</w:t>
      </w:r>
      <w:proofErr w:type="spellStart"/>
      <w:r w:rsidR="00D50252" w:rsidRPr="00D90F70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EA689B">
        <w:rPr>
          <w:sz w:val="28"/>
          <w:szCs w:val="28"/>
        </w:rPr>
        <w:t>МО</w:t>
      </w:r>
      <w:r w:rsidR="00580651">
        <w:rPr>
          <w:sz w:val="28"/>
          <w:szCs w:val="28"/>
        </w:rPr>
        <w:t xml:space="preserve"> около 0,2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FA271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Планировочная структура населенных пунктов </w:t>
      </w:r>
      <w:r w:rsidR="00BB023D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FA271F" w:rsidRPr="00BB103B" w:rsidRDefault="00A73784" w:rsidP="00FA271F">
      <w:pPr>
        <w:spacing w:line="360" w:lineRule="auto"/>
        <w:ind w:firstLine="425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Запроектированная транспортная инфраструктура </w:t>
      </w:r>
      <w:r w:rsidR="00BB023D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создает новые, удобные транспортные связи.</w:t>
      </w:r>
      <w:r w:rsidRPr="00292CE0">
        <w:rPr>
          <w:sz w:val="28"/>
          <w:szCs w:val="28"/>
        </w:rPr>
        <w:br/>
      </w:r>
      <w:r w:rsidR="00FA271F" w:rsidRPr="00BB103B">
        <w:rPr>
          <w:sz w:val="28"/>
          <w:szCs w:val="28"/>
        </w:rPr>
        <w:t>Мероприятиями по развитию транспортной инфраструктуры являются:</w:t>
      </w:r>
    </w:p>
    <w:p w:rsidR="00FA271F" w:rsidRPr="00BB103B" w:rsidRDefault="00FA271F" w:rsidP="00FA271F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1. в населенных пунктах, по территории которых проходят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FA271F" w:rsidRPr="00BB103B" w:rsidRDefault="00FA271F" w:rsidP="00FA271F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2. приведение технического уровня существующих дорог в соответствие с нормативными требованиями, реконструкция ряда существующих дорог, при которой предусмотреть их благоустройство с устройством усовершенствованного покрытия, геометрии пересечения улиц в одном уровне, уширение проезжей части перед перекрестками;</w:t>
      </w:r>
    </w:p>
    <w:p w:rsidR="00FA271F" w:rsidRPr="00BB103B" w:rsidRDefault="00FA271F" w:rsidP="00FA271F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3. строительство автобусных павильонов на остановках по маршрутам автобусного сообщения, ремонт дорожной одежды в целях обеспечения безопасности дорожного движения;</w:t>
      </w:r>
    </w:p>
    <w:p w:rsidR="00FA271F" w:rsidRPr="00BB103B" w:rsidRDefault="00FA271F" w:rsidP="00FA271F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4. организация парковочных мест, автостоянок, гаражей для постоянного хранения автомобилей;</w:t>
      </w:r>
    </w:p>
    <w:p w:rsidR="00FA271F" w:rsidRDefault="00FA271F" w:rsidP="00FA271F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 xml:space="preserve">5. размещение объектов дорожного сервиса, производственных объектов и отдельных элементов </w:t>
      </w:r>
      <w:proofErr w:type="gramStart"/>
      <w:r w:rsidRPr="00BB103B">
        <w:rPr>
          <w:sz w:val="28"/>
          <w:szCs w:val="28"/>
        </w:rPr>
        <w:t>обустройства</w:t>
      </w:r>
      <w:proofErr w:type="gramEnd"/>
      <w:r w:rsidRPr="00BB103B">
        <w:rPr>
          <w:sz w:val="28"/>
          <w:szCs w:val="28"/>
        </w:rPr>
        <w:t xml:space="preserve"> автомобильных дорог.</w:t>
      </w:r>
    </w:p>
    <w:p w:rsidR="00FA271F" w:rsidRDefault="00FA271F" w:rsidP="00FA271F">
      <w:pPr>
        <w:spacing w:line="360" w:lineRule="auto"/>
        <w:ind w:firstLine="425"/>
        <w:jc w:val="both"/>
      </w:pPr>
    </w:p>
    <w:p w:rsidR="00EA689B" w:rsidRDefault="00EA689B" w:rsidP="00FA271F">
      <w:pPr>
        <w:spacing w:line="360" w:lineRule="auto"/>
        <w:ind w:firstLine="425"/>
        <w:jc w:val="both"/>
      </w:pPr>
    </w:p>
    <w:p w:rsidR="004F192A" w:rsidRPr="004F192A" w:rsidRDefault="00FA271F" w:rsidP="00FA271F">
      <w:pPr>
        <w:spacing w:line="240" w:lineRule="auto"/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="004F192A" w:rsidRPr="004F192A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4F192A" w:rsidRPr="004F192A" w:rsidRDefault="004F192A" w:rsidP="00FA271F">
      <w:pPr>
        <w:spacing w:line="360" w:lineRule="auto"/>
        <w:ind w:firstLine="425"/>
        <w:jc w:val="both"/>
        <w:rPr>
          <w:b/>
          <w:sz w:val="28"/>
          <w:szCs w:val="28"/>
        </w:rPr>
      </w:pPr>
    </w:p>
    <w:p w:rsidR="00A56BE3" w:rsidRDefault="00A56BE3" w:rsidP="00BB023D">
      <w:pPr>
        <w:spacing w:line="360" w:lineRule="auto"/>
        <w:jc w:val="right"/>
      </w:pPr>
      <w:r>
        <w:t xml:space="preserve">                                                                                                                   </w:t>
      </w:r>
      <w:r w:rsidR="00BB023D">
        <w:t xml:space="preserve">                      </w:t>
      </w:r>
      <w:r w:rsidR="00BB023D" w:rsidRPr="00BB023D">
        <w:rPr>
          <w:sz w:val="28"/>
        </w:rPr>
        <w:t>Таблица 2</w:t>
      </w:r>
    </w:p>
    <w:p w:rsidR="00BB023D" w:rsidRDefault="00A56BE3" w:rsidP="00FA271F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FA271F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местного значения в </w:t>
      </w:r>
      <w:r w:rsidR="00BB023D">
        <w:rPr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A56BE3" w:rsidTr="00BB023D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Вид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Год проведения работ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</w:t>
            </w:r>
            <w:r w:rsidRPr="0042091B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22января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Советская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Ленинская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42091B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42091B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42091B">
              <w:rPr>
                <w:rFonts w:cs="Times New Roman"/>
                <w:szCs w:val="28"/>
              </w:rPr>
              <w:t>Партизана</w:t>
            </w:r>
            <w:r>
              <w:rPr>
                <w:rFonts w:cs="Times New Roman"/>
                <w:szCs w:val="28"/>
              </w:rPr>
              <w:t xml:space="preserve"> </w:t>
            </w:r>
            <w:r w:rsidRPr="0042091B">
              <w:rPr>
                <w:rFonts w:cs="Times New Roman"/>
                <w:szCs w:val="28"/>
              </w:rPr>
              <w:t>Петрова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0.415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Совхозная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пер.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Совхозный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Партизанская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пер.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Партизанский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Школьная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2091B">
              <w:rPr>
                <w:color w:val="000000"/>
                <w:sz w:val="28"/>
                <w:szCs w:val="28"/>
              </w:rPr>
              <w:t>Окружная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1.7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а/д на кладбище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091B"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58065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580651">
              <w:rPr>
                <w:color w:val="000000"/>
                <w:sz w:val="28"/>
                <w:szCs w:val="28"/>
              </w:rPr>
              <w:t>Юбилейная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354F51" w:rsidRPr="0042091B" w:rsidRDefault="00354F51" w:rsidP="00FA271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354F51" w:rsidTr="00BB023D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42091B">
              <w:rPr>
                <w:rFonts w:cs="Times New Roman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Pr="00292CE0" w:rsidRDefault="00354F51" w:rsidP="00FA271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</w:t>
            </w:r>
            <w:r w:rsidRPr="0042091B">
              <w:rPr>
                <w:rFonts w:cs="Times New Roman"/>
                <w:szCs w:val="28"/>
              </w:rPr>
              <w:t>.015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4F51" w:rsidRDefault="00354F51" w:rsidP="00FA271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Default="004F192A" w:rsidP="00FA271F">
      <w:pPr>
        <w:spacing w:line="360" w:lineRule="auto"/>
        <w:ind w:firstLine="425"/>
        <w:jc w:val="both"/>
      </w:pPr>
    </w:p>
    <w:p w:rsidR="004F192A" w:rsidRPr="00FA271F" w:rsidRDefault="004F192A" w:rsidP="00FA271F">
      <w:pPr>
        <w:pStyle w:val="af2"/>
        <w:numPr>
          <w:ilvl w:val="0"/>
          <w:numId w:val="14"/>
        </w:numPr>
        <w:spacing w:line="240" w:lineRule="auto"/>
        <w:jc w:val="center"/>
        <w:rPr>
          <w:b/>
          <w:sz w:val="28"/>
          <w:szCs w:val="28"/>
        </w:rPr>
      </w:pPr>
      <w:r w:rsidRPr="00FA271F">
        <w:rPr>
          <w:b/>
          <w:sz w:val="28"/>
          <w:szCs w:val="28"/>
        </w:rPr>
        <w:t xml:space="preserve"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</w:t>
      </w:r>
      <w:r w:rsidRPr="00FA271F">
        <w:rPr>
          <w:b/>
          <w:sz w:val="28"/>
          <w:szCs w:val="28"/>
        </w:rPr>
        <w:lastRenderedPageBreak/>
        <w:t>ПРЕДЛАГАЕМОГО К РЕАЛИЗАЦИИ ВАРИАНТА РАЗВИТИЯ ТРАНСПОРТНОЙ ИНФРАСТРУКТУРЫ</w:t>
      </w:r>
    </w:p>
    <w:p w:rsidR="004F192A" w:rsidRDefault="004F192A" w:rsidP="00FA271F">
      <w:pPr>
        <w:spacing w:line="360" w:lineRule="auto"/>
        <w:ind w:firstLine="425"/>
        <w:jc w:val="both"/>
      </w:pPr>
    </w:p>
    <w:p w:rsidR="00C84A03" w:rsidRDefault="003171EE" w:rsidP="00FA271F">
      <w:pPr>
        <w:spacing w:line="360" w:lineRule="auto"/>
        <w:jc w:val="both"/>
      </w:pPr>
      <w:r>
        <w:tab/>
      </w: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6854CA">
        <w:rPr>
          <w:sz w:val="28"/>
          <w:szCs w:val="28"/>
        </w:rPr>
        <w:t>бюджет Приморского края</w:t>
      </w:r>
      <w:r w:rsidR="006854CA" w:rsidRPr="00292CE0">
        <w:rPr>
          <w:sz w:val="28"/>
          <w:szCs w:val="28"/>
        </w:rPr>
        <w:t>, средств</w:t>
      </w:r>
      <w:r w:rsidR="006854CA">
        <w:rPr>
          <w:sz w:val="28"/>
          <w:szCs w:val="28"/>
        </w:rPr>
        <w:t>а</w:t>
      </w:r>
      <w:r w:rsidR="006854CA" w:rsidRPr="00292CE0">
        <w:rPr>
          <w:sz w:val="28"/>
          <w:szCs w:val="28"/>
        </w:rPr>
        <w:t xml:space="preserve"> бюджета </w:t>
      </w:r>
      <w:r w:rsidR="006854CA">
        <w:rPr>
          <w:sz w:val="28"/>
          <w:szCs w:val="28"/>
        </w:rPr>
        <w:t>Пожарского муниципального района.</w:t>
      </w:r>
    </w:p>
    <w:p w:rsidR="00C84A03" w:rsidRDefault="00C84A03" w:rsidP="00FA271F">
      <w:pPr>
        <w:spacing w:line="360" w:lineRule="auto"/>
        <w:ind w:firstLine="425"/>
        <w:jc w:val="both"/>
      </w:pPr>
    </w:p>
    <w:p w:rsidR="004229CC" w:rsidRDefault="004229CC" w:rsidP="00FA271F">
      <w:pPr>
        <w:spacing w:line="360" w:lineRule="auto"/>
        <w:ind w:firstLine="425"/>
        <w:jc w:val="both"/>
      </w:pPr>
    </w:p>
    <w:p w:rsidR="004229CC" w:rsidRDefault="004229CC" w:rsidP="00FA271F">
      <w:pPr>
        <w:spacing w:line="360" w:lineRule="auto"/>
        <w:ind w:firstLine="425"/>
        <w:jc w:val="both"/>
      </w:pPr>
    </w:p>
    <w:p w:rsidR="00C569AD" w:rsidRDefault="00C569AD" w:rsidP="00FA271F">
      <w:pPr>
        <w:tabs>
          <w:tab w:val="clear" w:pos="708"/>
        </w:tabs>
        <w:suppressAutoHyphens w:val="0"/>
        <w:spacing w:line="360" w:lineRule="auto"/>
        <w:sectPr w:rsidR="00C569AD" w:rsidSect="009B2488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Pr="00396CEA" w:rsidRDefault="00C019F6" w:rsidP="00396CEA">
      <w:pPr>
        <w:rPr>
          <w:b/>
          <w:sz w:val="28"/>
          <w:szCs w:val="28"/>
        </w:rPr>
      </w:pPr>
    </w:p>
    <w:p w:rsidR="00C019F6" w:rsidRDefault="00FA271F" w:rsidP="00FA271F">
      <w:pPr>
        <w:pStyle w:val="af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9B2488" w:rsidRDefault="009B2488" w:rsidP="00FA271F">
      <w:pPr>
        <w:pStyle w:val="af2"/>
        <w:ind w:left="0"/>
        <w:jc w:val="center"/>
        <w:rPr>
          <w:b/>
          <w:sz w:val="28"/>
          <w:szCs w:val="28"/>
        </w:rPr>
      </w:pPr>
      <w:bookmarkStart w:id="0" w:name="_GoBack"/>
      <w:bookmarkEnd w:id="0"/>
    </w:p>
    <w:tbl>
      <w:tblPr>
        <w:tblW w:w="481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14"/>
        <w:gridCol w:w="1872"/>
        <w:gridCol w:w="2428"/>
        <w:gridCol w:w="2878"/>
        <w:gridCol w:w="2895"/>
      </w:tblGrid>
      <w:tr w:rsidR="009B2488" w:rsidTr="009B2488">
        <w:trPr>
          <w:trHeight w:val="567"/>
        </w:trPr>
        <w:tc>
          <w:tcPr>
            <w:tcW w:w="1594" w:type="pct"/>
            <w:vMerge w:val="restart"/>
            <w:vAlign w:val="center"/>
          </w:tcPr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9B2488" w:rsidTr="009B2488">
        <w:tc>
          <w:tcPr>
            <w:tcW w:w="1594" w:type="pct"/>
            <w:vMerge/>
            <w:vAlign w:val="center"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9B2488" w:rsidTr="009B2488">
        <w:trPr>
          <w:trHeight w:val="858"/>
        </w:trPr>
        <w:tc>
          <w:tcPr>
            <w:tcW w:w="1594" w:type="pct"/>
            <w:vMerge/>
            <w:vAlign w:val="center"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9B2488" w:rsidRDefault="009B2488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9B2488" w:rsidRDefault="009B2488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 w:val="restart"/>
          </w:tcPr>
          <w:p w:rsidR="009B2488" w:rsidRDefault="009B2488" w:rsidP="00F95800">
            <w:pPr>
              <w:jc w:val="center"/>
            </w:pPr>
          </w:p>
          <w:p w:rsidR="009B2488" w:rsidRDefault="009B2488" w:rsidP="00F95800">
            <w:pPr>
              <w:jc w:val="center"/>
            </w:pPr>
          </w:p>
          <w:p w:rsidR="009B2488" w:rsidRDefault="009B2488" w:rsidP="00F95800">
            <w:pPr>
              <w:jc w:val="center"/>
            </w:pPr>
          </w:p>
          <w:p w:rsidR="009B2488" w:rsidRDefault="009B2488" w:rsidP="00F95800">
            <w:pPr>
              <w:jc w:val="center"/>
            </w:pPr>
          </w:p>
          <w:p w:rsidR="009B2488" w:rsidRDefault="009B2488" w:rsidP="00F95800">
            <w:pPr>
              <w:jc w:val="center"/>
            </w:pPr>
          </w:p>
          <w:p w:rsidR="009B2488" w:rsidRDefault="009B2488" w:rsidP="00F95800">
            <w:pPr>
              <w:jc w:val="center"/>
            </w:pPr>
          </w:p>
          <w:p w:rsidR="009B2488" w:rsidRDefault="009B2488" w:rsidP="00F95800">
            <w:pPr>
              <w:jc w:val="center"/>
            </w:pPr>
          </w:p>
          <w:p w:rsidR="009B2488" w:rsidRDefault="009B2488" w:rsidP="00F95800">
            <w:pPr>
              <w:jc w:val="center"/>
            </w:pPr>
          </w:p>
          <w:p w:rsidR="009B2488" w:rsidRDefault="009B2488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9B2488" w:rsidRPr="007262FF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Pr="007262FF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Pr="007262FF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47"/>
        </w:trPr>
        <w:tc>
          <w:tcPr>
            <w:tcW w:w="1594" w:type="pct"/>
            <w:vMerge/>
          </w:tcPr>
          <w:p w:rsidR="009B2488" w:rsidRDefault="009B2488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9B2488" w:rsidRDefault="009B2488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500,00</w:t>
            </w:r>
          </w:p>
        </w:tc>
      </w:tr>
      <w:tr w:rsidR="009B2488" w:rsidTr="009B2488">
        <w:trPr>
          <w:trHeight w:val="569"/>
        </w:trPr>
        <w:tc>
          <w:tcPr>
            <w:tcW w:w="1594" w:type="pct"/>
          </w:tcPr>
          <w:p w:rsidR="009B2488" w:rsidRDefault="009B2488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9B2488" w:rsidRPr="002A7336" w:rsidRDefault="009B2488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9B2488" w:rsidRDefault="009B2488" w:rsidP="00F95800">
            <w:pPr>
              <w:jc w:val="center"/>
            </w:pPr>
            <w:r>
              <w:t>5500,00</w:t>
            </w:r>
          </w:p>
        </w:tc>
        <w:tc>
          <w:tcPr>
            <w:tcW w:w="973" w:type="pct"/>
            <w:vAlign w:val="center"/>
          </w:tcPr>
          <w:p w:rsidR="009B2488" w:rsidRDefault="009B2488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9B2488" w:rsidRDefault="009B2488" w:rsidP="00F95800">
            <w:pPr>
              <w:jc w:val="center"/>
            </w:pPr>
            <w:r>
              <w:t>5500,00</w:t>
            </w:r>
          </w:p>
        </w:tc>
      </w:tr>
    </w:tbl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9B2488">
      <w:pPr>
        <w:pStyle w:val="af0"/>
        <w:spacing w:after="0"/>
        <w:ind w:left="0"/>
      </w:pPr>
    </w:p>
    <w:p w:rsidR="00820F94" w:rsidRPr="00396CEA" w:rsidRDefault="00396CEA" w:rsidP="00396CEA">
      <w:pPr>
        <w:shd w:val="clear" w:color="auto" w:fill="FFFFFF"/>
        <w:jc w:val="both"/>
        <w:rPr>
          <w:color w:val="000000"/>
        </w:rPr>
        <w:sectPr w:rsidR="00820F94" w:rsidRPr="00396CEA" w:rsidSect="009B2488">
          <w:pgSz w:w="16838" w:h="11906" w:orient="landscape"/>
          <w:pgMar w:top="624" w:right="851" w:bottom="851" w:left="851" w:header="567" w:footer="720" w:gutter="0"/>
          <w:cols w:space="720"/>
        </w:sectPr>
      </w:pPr>
      <w:r>
        <w:rPr>
          <w:color w:val="000000"/>
        </w:rPr>
        <w:t xml:space="preserve">         </w:t>
      </w:r>
      <w:r w:rsidR="00EA689B">
        <w:rPr>
          <w:color w:val="000000"/>
        </w:rPr>
        <w:t xml:space="preserve">                                                                              </w:t>
      </w:r>
      <w:r>
        <w:rPr>
          <w:color w:val="000000"/>
        </w:rPr>
        <w:t xml:space="preserve">    </w:t>
      </w:r>
      <w:r w:rsidR="00EA689B">
        <w:rPr>
          <w:color w:val="000000"/>
        </w:rPr>
        <w:t>_____________________________________</w:t>
      </w:r>
    </w:p>
    <w:p w:rsidR="00790115" w:rsidRDefault="00790115" w:rsidP="00396CEA">
      <w:pPr>
        <w:jc w:val="both"/>
      </w:pPr>
    </w:p>
    <w:sectPr w:rsidR="00790115" w:rsidSect="009B248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873D3"/>
    <w:multiLevelType w:val="multilevel"/>
    <w:tmpl w:val="49DCDD46"/>
    <w:name w:val="WWNum292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6C141347"/>
    <w:multiLevelType w:val="hybridMultilevel"/>
    <w:tmpl w:val="4238B4F4"/>
    <w:lvl w:ilvl="0" w:tplc="BD32A18C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3B17ED"/>
    <w:multiLevelType w:val="hybridMultilevel"/>
    <w:tmpl w:val="ED28C9B0"/>
    <w:lvl w:ilvl="0" w:tplc="BD32A18C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  <w:num w:numId="11">
    <w:abstractNumId w:val="2"/>
  </w:num>
  <w:num w:numId="12">
    <w:abstractNumId w:val="7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17C46"/>
    <w:rsid w:val="0005111E"/>
    <w:rsid w:val="00076224"/>
    <w:rsid w:val="00086C51"/>
    <w:rsid w:val="00090CF9"/>
    <w:rsid w:val="000C00B1"/>
    <w:rsid w:val="00135AF7"/>
    <w:rsid w:val="00161226"/>
    <w:rsid w:val="001850C2"/>
    <w:rsid w:val="00203BB1"/>
    <w:rsid w:val="00206BCA"/>
    <w:rsid w:val="002160BE"/>
    <w:rsid w:val="00262492"/>
    <w:rsid w:val="00292CE0"/>
    <w:rsid w:val="002C40B5"/>
    <w:rsid w:val="003171EE"/>
    <w:rsid w:val="00321351"/>
    <w:rsid w:val="003244B9"/>
    <w:rsid w:val="00340667"/>
    <w:rsid w:val="00354F51"/>
    <w:rsid w:val="00380E03"/>
    <w:rsid w:val="003875AD"/>
    <w:rsid w:val="00390BF4"/>
    <w:rsid w:val="0039448F"/>
    <w:rsid w:val="00396CEA"/>
    <w:rsid w:val="003B3E5F"/>
    <w:rsid w:val="003E4F5C"/>
    <w:rsid w:val="00403991"/>
    <w:rsid w:val="00407561"/>
    <w:rsid w:val="0042091B"/>
    <w:rsid w:val="004229CC"/>
    <w:rsid w:val="00425C76"/>
    <w:rsid w:val="0047795C"/>
    <w:rsid w:val="004E5B5E"/>
    <w:rsid w:val="004F192A"/>
    <w:rsid w:val="00511EE2"/>
    <w:rsid w:val="00521C79"/>
    <w:rsid w:val="005256C0"/>
    <w:rsid w:val="00575860"/>
    <w:rsid w:val="00580651"/>
    <w:rsid w:val="005A0F99"/>
    <w:rsid w:val="00605E9A"/>
    <w:rsid w:val="00627DC4"/>
    <w:rsid w:val="00634BDB"/>
    <w:rsid w:val="00642C38"/>
    <w:rsid w:val="0067076B"/>
    <w:rsid w:val="006854CA"/>
    <w:rsid w:val="006B3E92"/>
    <w:rsid w:val="006B4EB9"/>
    <w:rsid w:val="006D6F6D"/>
    <w:rsid w:val="006F081F"/>
    <w:rsid w:val="006F18A1"/>
    <w:rsid w:val="006F64F8"/>
    <w:rsid w:val="00731CD1"/>
    <w:rsid w:val="00733A8B"/>
    <w:rsid w:val="007351F4"/>
    <w:rsid w:val="00790115"/>
    <w:rsid w:val="007A0D75"/>
    <w:rsid w:val="00814763"/>
    <w:rsid w:val="00820F94"/>
    <w:rsid w:val="0083770B"/>
    <w:rsid w:val="00840B1C"/>
    <w:rsid w:val="008B2EBC"/>
    <w:rsid w:val="008D67D1"/>
    <w:rsid w:val="0090378D"/>
    <w:rsid w:val="009442C3"/>
    <w:rsid w:val="009B2488"/>
    <w:rsid w:val="009D23AE"/>
    <w:rsid w:val="009F10DE"/>
    <w:rsid w:val="009F573F"/>
    <w:rsid w:val="00A37B1E"/>
    <w:rsid w:val="00A56BE3"/>
    <w:rsid w:val="00A63A4F"/>
    <w:rsid w:val="00A73784"/>
    <w:rsid w:val="00A77F21"/>
    <w:rsid w:val="00A934B1"/>
    <w:rsid w:val="00AA4367"/>
    <w:rsid w:val="00AB68C2"/>
    <w:rsid w:val="00AE424A"/>
    <w:rsid w:val="00B629A7"/>
    <w:rsid w:val="00B97773"/>
    <w:rsid w:val="00BB023D"/>
    <w:rsid w:val="00BC4D97"/>
    <w:rsid w:val="00BC59BA"/>
    <w:rsid w:val="00BC7C8D"/>
    <w:rsid w:val="00BD2089"/>
    <w:rsid w:val="00C019F6"/>
    <w:rsid w:val="00C12454"/>
    <w:rsid w:val="00C2367F"/>
    <w:rsid w:val="00C32412"/>
    <w:rsid w:val="00C569AD"/>
    <w:rsid w:val="00C84A03"/>
    <w:rsid w:val="00CE66E4"/>
    <w:rsid w:val="00D00BDA"/>
    <w:rsid w:val="00D27604"/>
    <w:rsid w:val="00D43424"/>
    <w:rsid w:val="00D50252"/>
    <w:rsid w:val="00D67412"/>
    <w:rsid w:val="00D821CD"/>
    <w:rsid w:val="00D90F70"/>
    <w:rsid w:val="00DA068B"/>
    <w:rsid w:val="00DA4859"/>
    <w:rsid w:val="00DB6A57"/>
    <w:rsid w:val="00DF36E7"/>
    <w:rsid w:val="00E44827"/>
    <w:rsid w:val="00E46B97"/>
    <w:rsid w:val="00E91DA8"/>
    <w:rsid w:val="00E96DF5"/>
    <w:rsid w:val="00EA689B"/>
    <w:rsid w:val="00EB759E"/>
    <w:rsid w:val="00ED296F"/>
    <w:rsid w:val="00ED2FD6"/>
    <w:rsid w:val="00F10795"/>
    <w:rsid w:val="00F37680"/>
    <w:rsid w:val="00F40F95"/>
    <w:rsid w:val="00FA271F"/>
    <w:rsid w:val="00F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65C35-D079-4CD0-91AD-22F06025B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12</Pages>
  <Words>1943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12</cp:revision>
  <cp:lastPrinted>2016-01-26T10:56:00Z</cp:lastPrinted>
  <dcterms:created xsi:type="dcterms:W3CDTF">2020-11-03T00:09:00Z</dcterms:created>
  <dcterms:modified xsi:type="dcterms:W3CDTF">2020-11-13T03:30:00Z</dcterms:modified>
</cp:coreProperties>
</file>