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386" w:rsidRPr="00EB2386" w:rsidRDefault="00EB2386" w:rsidP="00EB2386">
      <w:pPr>
        <w:spacing w:before="100" w:beforeAutospacing="1" w:after="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EB238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Приморская транспортная прокуратура через суд возложила на международный аэропорт Владивосток обязанность обеспечить качественную очистку сточных вод</w:t>
      </w:r>
    </w:p>
    <w:p w:rsidR="00EB2386" w:rsidRPr="00EB2386" w:rsidRDefault="00EB2386" w:rsidP="00EB23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EB2386">
        <w:rPr>
          <w:rFonts w:ascii="Times New Roman" w:eastAsia="Times New Roman" w:hAnsi="Times New Roman" w:cs="Times New Roman"/>
          <w:noProof/>
          <w:color w:val="363636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3175</wp:posOffset>
            </wp:positionV>
            <wp:extent cx="2466975" cy="1847850"/>
            <wp:effectExtent l="0" t="0" r="9525" b="0"/>
            <wp:wrapTight wrapText="bothSides">
              <wp:wrapPolygon edited="0">
                <wp:start x="0" y="0"/>
                <wp:lineTo x="0" y="21377"/>
                <wp:lineTo x="21517" y="21377"/>
                <wp:lineTo x="21517" y="0"/>
                <wp:lineTo x="0" y="0"/>
              </wp:wrapPolygon>
            </wp:wrapTight>
            <wp:docPr id="2" name="Рисунок 2" descr="C:\Users\Yarchenko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rchenko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B2386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Приморская транспортная прокуратура с привлечением специалиста управления </w:t>
      </w:r>
      <w:proofErr w:type="spellStart"/>
      <w:r w:rsidRPr="00EB2386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Росприроднадзора</w:t>
      </w:r>
      <w:proofErr w:type="spellEnd"/>
      <w:r w:rsidRPr="00EB2386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по Приморскому краю проверила исполнение законодательства об охране окружающей среды и санитарно-эпидемиологическом благополучии населения в деятельности 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                                               </w:t>
      </w:r>
      <w:r w:rsidRPr="00EB2386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АО «Международный аэропорт Владивосток».</w:t>
      </w:r>
    </w:p>
    <w:p w:rsidR="00EB2386" w:rsidRPr="00EB2386" w:rsidRDefault="00EB2386" w:rsidP="00EB23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EB2386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Установлено, что существующая на аэродроме система водоотвода и поверхностных сточных вод не позволяет осуществлять достаточную степень их очистки. В результате сточные воды с превышением допустимых концентраций таких загрязняющих веществ как фенол, аммиак, нитраты, железо сбрасываются в водный объект.</w:t>
      </w:r>
      <w:bookmarkStart w:id="0" w:name="_GoBack"/>
      <w:bookmarkEnd w:id="0"/>
    </w:p>
    <w:p w:rsidR="00EB2386" w:rsidRPr="00EB2386" w:rsidRDefault="00EB2386" w:rsidP="00EB23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EB2386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 целях устранения нарушений транспортный прокурор обратился с исковым заявлением в суд о возложении на оператора аэродрома обязанности обеспечить отвод, сбор и обезвреживание сточных вод с поверхности аэродрома Владивосток (</w:t>
      </w:r>
      <w:proofErr w:type="spellStart"/>
      <w:r w:rsidRPr="00EB2386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Кневичи</w:t>
      </w:r>
      <w:proofErr w:type="spellEnd"/>
      <w:r w:rsidRPr="00EB2386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) водоотводной системой, оборудованной локальными сооружениями для механической, биологической и иной очистки загрязненных вод.</w:t>
      </w:r>
    </w:p>
    <w:p w:rsidR="00EB2386" w:rsidRPr="00EB2386" w:rsidRDefault="00EB2386" w:rsidP="00EB23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EB2386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Артемовский городской суд Приморского края исковые требования прокурора удовлетворил в полном объеме. Решение суда в законную силу не вступило.</w:t>
      </w:r>
    </w:p>
    <w:p w:rsidR="00EB2386" w:rsidRPr="00EB2386" w:rsidRDefault="00EB2386" w:rsidP="00EB23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EB2386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Также по факту выявленных нарушений прокурором в октябре 2019 года возбуждены дела об административных правонарушениях в отношении указанного акционерного общества и его генерального директора по ч. 1 ст. 8.14 КоАП РФ (нарушение правил водопользования). По результатам рассмотрения постановлений Дальневосточным межрегиональным управлением Федеральной службы по надзору в сфере природопользования виновные привлечены к административной ответственности в виде штрафов на общую сумму 90 тысяч рублей.</w:t>
      </w:r>
    </w:p>
    <w:p w:rsidR="00EB2386" w:rsidRDefault="00EB2386" w:rsidP="00EB2386">
      <w:pPr>
        <w:spacing w:after="0"/>
      </w:pPr>
    </w:p>
    <w:p w:rsidR="00EB2386" w:rsidRPr="00A603D8" w:rsidRDefault="00EB2386" w:rsidP="004959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603D8">
        <w:rPr>
          <w:rFonts w:ascii="Times New Roman" w:hAnsi="Times New Roman"/>
          <w:sz w:val="28"/>
          <w:szCs w:val="28"/>
        </w:rPr>
        <w:t>Пресс-релиз подготовил помощник Приморского транспортного прокурора Петракова А.А.</w:t>
      </w:r>
    </w:p>
    <w:p w:rsidR="00EB2386" w:rsidRDefault="00EB2386" w:rsidP="00EB2386"/>
    <w:p w:rsidR="00750746" w:rsidRDefault="00750746"/>
    <w:sectPr w:rsidR="00750746" w:rsidSect="000D3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2386"/>
    <w:rsid w:val="000D3B34"/>
    <w:rsid w:val="00415A46"/>
    <w:rsid w:val="00495999"/>
    <w:rsid w:val="00750746"/>
    <w:rsid w:val="00EB2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9298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04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70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173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7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71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Ярченко Ю.В.</dc:creator>
  <cp:lastModifiedBy>Oksana</cp:lastModifiedBy>
  <cp:revision>2</cp:revision>
  <dcterms:created xsi:type="dcterms:W3CDTF">2020-04-16T07:24:00Z</dcterms:created>
  <dcterms:modified xsi:type="dcterms:W3CDTF">2020-04-16T07:24:00Z</dcterms:modified>
</cp:coreProperties>
</file>