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06"/>
        <w:tblW w:w="97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90"/>
      </w:tblGrid>
      <w:tr w:rsidR="00CD55C7" w:rsidRPr="00D6285E" w:rsidTr="00CD55C7">
        <w:trPr>
          <w:cantSplit/>
          <w:trHeight w:val="1079"/>
        </w:trPr>
        <w:tc>
          <w:tcPr>
            <w:tcW w:w="9790" w:type="dxa"/>
          </w:tcPr>
          <w:p w:rsidR="00CD55C7" w:rsidRPr="00837A0B" w:rsidRDefault="00CD55C7" w:rsidP="00CD55C7">
            <w:pPr>
              <w:tabs>
                <w:tab w:val="num" w:pos="0"/>
              </w:tabs>
              <w:ind w:left="360"/>
              <w:jc w:val="both"/>
              <w:rPr>
                <w:sz w:val="26"/>
                <w:szCs w:val="26"/>
              </w:rPr>
            </w:pPr>
          </w:p>
          <w:p w:rsidR="00CD55C7" w:rsidRDefault="00CD55C7" w:rsidP="00CD55C7">
            <w:pPr>
              <w:tabs>
                <w:tab w:val="num" w:pos="0"/>
              </w:tabs>
              <w:ind w:left="36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714375" cy="828675"/>
                  <wp:effectExtent l="19050" t="0" r="9525" b="0"/>
                  <wp:docPr id="14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100C6"/>
                              </a:clrFrom>
                              <a:clrTo>
                                <a:srgbClr val="0100C6">
                                  <a:alpha val="0"/>
                                </a:srgbClr>
                              </a:clrTo>
                            </a:clrChange>
                            <a:lum bright="4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28675"/>
                          </a:xfrm>
                          <a:prstGeom prst="rect">
                            <a:avLst/>
                          </a:prstGeom>
                          <a:solidFill>
                            <a:srgbClr val="C6D9F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9570"/>
            </w:tblGrid>
            <w:tr w:rsidR="00CD55C7" w:rsidTr="002553F6">
              <w:tc>
                <w:tcPr>
                  <w:tcW w:w="9570" w:type="dxa"/>
                </w:tcPr>
                <w:p w:rsidR="00CD55C7" w:rsidRPr="00CD55C7" w:rsidRDefault="00CD55C7" w:rsidP="00CD55C7">
                  <w:pPr>
                    <w:framePr w:hSpace="180" w:wrap="around" w:vAnchor="text" w:hAnchor="margin" w:y="-306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CD55C7">
                    <w:rPr>
                      <w:rFonts w:ascii="Times New Roman" w:hAnsi="Times New Roman" w:cs="Times New Roman"/>
                      <w:b/>
                      <w:bCs/>
                      <w:sz w:val="26"/>
                    </w:rPr>
                    <w:t>МУНИЦИПАЛЬНЫЙ КОМИТЕТ</w:t>
                  </w:r>
                </w:p>
                <w:p w:rsidR="00CD55C7" w:rsidRPr="00CD55C7" w:rsidRDefault="00CD55C7" w:rsidP="00CD55C7">
                  <w:pPr>
                    <w:framePr w:hSpace="180" w:wrap="around" w:vAnchor="text" w:hAnchor="margin" w:y="-306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</w:rPr>
                  </w:pPr>
                  <w:r w:rsidRPr="00CD55C7">
                    <w:rPr>
                      <w:rFonts w:ascii="Times New Roman" w:hAnsi="Times New Roman" w:cs="Times New Roman"/>
                      <w:b/>
                      <w:bCs/>
                      <w:sz w:val="26"/>
                    </w:rPr>
                    <w:t>ПОЖАРСКОГО СЕЛЬСКОГО ПОСЕЛЕНИЯ</w:t>
                  </w:r>
                </w:p>
                <w:p w:rsidR="00CD55C7" w:rsidRPr="00CD55C7" w:rsidRDefault="00CD55C7" w:rsidP="00CD55C7">
                  <w:pPr>
                    <w:framePr w:hSpace="180" w:wrap="around" w:vAnchor="text" w:hAnchor="margin" w:y="-306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</w:rPr>
                  </w:pPr>
                  <w:r w:rsidRPr="00CD55C7">
                    <w:rPr>
                      <w:rFonts w:ascii="Times New Roman" w:hAnsi="Times New Roman" w:cs="Times New Roman"/>
                      <w:b/>
                      <w:bCs/>
                      <w:sz w:val="26"/>
                    </w:rPr>
                    <w:t>ПОЖАРСКОГО МУНИЦИПАЛЬНОГО РАЙОНА</w:t>
                  </w:r>
                </w:p>
                <w:p w:rsidR="00CD55C7" w:rsidRPr="00CD55C7" w:rsidRDefault="00CD55C7" w:rsidP="00CD55C7">
                  <w:pPr>
                    <w:framePr w:hSpace="180" w:wrap="around" w:vAnchor="text" w:hAnchor="margin" w:y="-306"/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</w:rPr>
                  </w:pPr>
                  <w:r w:rsidRPr="00CD55C7">
                    <w:rPr>
                      <w:rFonts w:ascii="Times New Roman" w:hAnsi="Times New Roman" w:cs="Times New Roman"/>
                      <w:b/>
                      <w:bCs/>
                      <w:sz w:val="26"/>
                    </w:rPr>
                    <w:t>ПРИМОРСКОГО  КРАЯ</w:t>
                  </w:r>
                </w:p>
                <w:p w:rsidR="00CD55C7" w:rsidRPr="00CD55C7" w:rsidRDefault="00CD55C7" w:rsidP="002553F6">
                  <w:pPr>
                    <w:framePr w:hSpace="180" w:wrap="around" w:vAnchor="text" w:hAnchor="margin" w:y="-306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CD55C7" w:rsidTr="002553F6">
              <w:tc>
                <w:tcPr>
                  <w:tcW w:w="9570" w:type="dxa"/>
                </w:tcPr>
                <w:p w:rsidR="00CD55C7" w:rsidRPr="00CD55C7" w:rsidRDefault="00CD55C7" w:rsidP="002553F6">
                  <w:pPr>
                    <w:framePr w:hSpace="180" w:wrap="around" w:vAnchor="text" w:hAnchor="margin" w:y="-306"/>
                    <w:tabs>
                      <w:tab w:val="left" w:pos="57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CD55C7">
                    <w:rPr>
                      <w:rFonts w:ascii="Times New Roman" w:hAnsi="Times New Roman" w:cs="Times New Roman"/>
                      <w:b/>
                      <w:sz w:val="26"/>
                    </w:rPr>
                    <w:t>НОРМАТИВНЫЙ ПРАВОВОЙ АКТ</w:t>
                  </w:r>
                </w:p>
                <w:p w:rsidR="00CD55C7" w:rsidRPr="00CD55C7" w:rsidRDefault="00CD55C7" w:rsidP="002553F6">
                  <w:pPr>
                    <w:framePr w:hSpace="180" w:wrap="around" w:vAnchor="text" w:hAnchor="margin" w:y="-306"/>
                    <w:jc w:val="center"/>
                    <w:rPr>
                      <w:rFonts w:ascii="Times New Roman" w:hAnsi="Times New Roman" w:cs="Times New Roman"/>
                      <w:sz w:val="26"/>
                    </w:rPr>
                  </w:pPr>
                </w:p>
                <w:p w:rsidR="00CD55C7" w:rsidRPr="00CD55C7" w:rsidRDefault="00CD55C7" w:rsidP="002553F6">
                  <w:pPr>
                    <w:framePr w:hSpace="180" w:wrap="around" w:vAnchor="text" w:hAnchor="margin" w:y="-306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CD55C7" w:rsidRPr="00A44445" w:rsidRDefault="00CD55C7" w:rsidP="00245B48">
            <w:pPr>
              <w:tabs>
                <w:tab w:val="num" w:pos="0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D6285E" w:rsidRPr="00D6285E" w:rsidRDefault="00D6285E" w:rsidP="00D6285E">
      <w:pPr>
        <w:jc w:val="right"/>
        <w:rPr>
          <w:rFonts w:ascii="Times New Roman" w:hAnsi="Times New Roman" w:cs="Times New Roman"/>
        </w:rPr>
      </w:pPr>
    </w:p>
    <w:p w:rsidR="00D6285E" w:rsidRPr="00D6285E" w:rsidRDefault="0041649D" w:rsidP="00D6285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="00CD55C7">
        <w:rPr>
          <w:rFonts w:ascii="Times New Roman" w:hAnsi="Times New Roman" w:cs="Times New Roman"/>
          <w:sz w:val="26"/>
          <w:szCs w:val="26"/>
        </w:rPr>
        <w:t>14</w:t>
      </w:r>
      <w:r w:rsidR="00D6285E" w:rsidRPr="00D6285E">
        <w:rPr>
          <w:rFonts w:ascii="Times New Roman" w:hAnsi="Times New Roman" w:cs="Times New Roman"/>
          <w:sz w:val="26"/>
          <w:szCs w:val="26"/>
        </w:rPr>
        <w:t xml:space="preserve"> </w:t>
      </w:r>
      <w:r w:rsidR="00CD55C7">
        <w:rPr>
          <w:rFonts w:ascii="Times New Roman" w:hAnsi="Times New Roman" w:cs="Times New Roman"/>
          <w:sz w:val="26"/>
          <w:szCs w:val="26"/>
        </w:rPr>
        <w:t>апреля</w:t>
      </w:r>
      <w:r w:rsidR="00D6285E" w:rsidRPr="00D6285E">
        <w:rPr>
          <w:rFonts w:ascii="Times New Roman" w:hAnsi="Times New Roman" w:cs="Times New Roman"/>
          <w:sz w:val="26"/>
          <w:szCs w:val="26"/>
        </w:rPr>
        <w:t xml:space="preserve">    201</w:t>
      </w:r>
      <w:r w:rsidR="00CD55C7">
        <w:rPr>
          <w:rFonts w:ascii="Times New Roman" w:hAnsi="Times New Roman" w:cs="Times New Roman"/>
          <w:sz w:val="26"/>
          <w:szCs w:val="26"/>
        </w:rPr>
        <w:t>5</w:t>
      </w:r>
      <w:r w:rsidR="00D6285E">
        <w:rPr>
          <w:rFonts w:ascii="Times New Roman" w:hAnsi="Times New Roman" w:cs="Times New Roman"/>
          <w:sz w:val="26"/>
          <w:szCs w:val="26"/>
        </w:rPr>
        <w:t xml:space="preserve"> года                 </w:t>
      </w:r>
      <w:r w:rsidR="00D6285E" w:rsidRPr="00D6285E">
        <w:rPr>
          <w:rFonts w:ascii="Times New Roman" w:hAnsi="Times New Roman" w:cs="Times New Roman"/>
          <w:sz w:val="26"/>
          <w:szCs w:val="26"/>
        </w:rPr>
        <w:t xml:space="preserve">  с. Пожарское  </w:t>
      </w:r>
      <w:r w:rsidR="00D6285E" w:rsidRPr="00D6285E">
        <w:rPr>
          <w:rFonts w:ascii="Times New Roman" w:hAnsi="Times New Roman" w:cs="Times New Roman"/>
          <w:sz w:val="26"/>
          <w:szCs w:val="26"/>
        </w:rPr>
        <w:tab/>
      </w:r>
      <w:r w:rsidR="00D6285E" w:rsidRPr="00D6285E">
        <w:rPr>
          <w:rFonts w:ascii="Times New Roman" w:hAnsi="Times New Roman" w:cs="Times New Roman"/>
          <w:sz w:val="26"/>
          <w:szCs w:val="26"/>
        </w:rPr>
        <w:tab/>
      </w:r>
      <w:r w:rsidR="00D6285E" w:rsidRPr="00D6285E">
        <w:rPr>
          <w:rFonts w:ascii="Times New Roman" w:hAnsi="Times New Roman" w:cs="Times New Roman"/>
          <w:sz w:val="26"/>
          <w:szCs w:val="26"/>
        </w:rPr>
        <w:tab/>
      </w:r>
      <w:r w:rsidR="00D6285E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6285E" w:rsidRPr="00D6285E">
        <w:rPr>
          <w:rFonts w:ascii="Times New Roman" w:hAnsi="Times New Roman" w:cs="Times New Roman"/>
          <w:sz w:val="26"/>
          <w:szCs w:val="26"/>
        </w:rPr>
        <w:t>№</w:t>
      </w:r>
      <w:r w:rsidR="00FD6C5E">
        <w:rPr>
          <w:rFonts w:ascii="Times New Roman" w:hAnsi="Times New Roman" w:cs="Times New Roman"/>
          <w:sz w:val="26"/>
          <w:szCs w:val="26"/>
        </w:rPr>
        <w:t xml:space="preserve"> </w:t>
      </w:r>
      <w:r w:rsidR="00CD55C7">
        <w:rPr>
          <w:rFonts w:ascii="Times New Roman" w:hAnsi="Times New Roman" w:cs="Times New Roman"/>
          <w:sz w:val="26"/>
          <w:szCs w:val="26"/>
          <w:u w:val="single"/>
        </w:rPr>
        <w:t>14</w:t>
      </w:r>
    </w:p>
    <w:p w:rsidR="00D6285E" w:rsidRDefault="00D6285E" w:rsidP="00D6285E">
      <w:pPr>
        <w:rPr>
          <w:rFonts w:ascii="Times New Roman" w:hAnsi="Times New Roman" w:cs="Times New Roman"/>
          <w:b/>
        </w:rPr>
      </w:pPr>
      <w:r w:rsidRPr="00D6285E">
        <w:rPr>
          <w:rFonts w:ascii="Times New Roman" w:hAnsi="Times New Roman" w:cs="Times New Roman"/>
          <w:b/>
        </w:rPr>
        <w:t xml:space="preserve"> </w:t>
      </w:r>
    </w:p>
    <w:p w:rsidR="00D6285E" w:rsidRDefault="00D6285E" w:rsidP="00D6285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285E">
        <w:rPr>
          <w:rFonts w:ascii="Times New Roman" w:hAnsi="Times New Roman" w:cs="Times New Roman"/>
          <w:b/>
          <w:sz w:val="26"/>
          <w:szCs w:val="26"/>
        </w:rPr>
        <w:t>О</w:t>
      </w:r>
      <w:r w:rsidR="0041649D">
        <w:rPr>
          <w:rFonts w:ascii="Times New Roman" w:hAnsi="Times New Roman" w:cs="Times New Roman"/>
          <w:b/>
          <w:sz w:val="26"/>
          <w:szCs w:val="26"/>
        </w:rPr>
        <w:t xml:space="preserve">б утверждении схемы </w:t>
      </w:r>
      <w:proofErr w:type="spellStart"/>
      <w:r w:rsidR="0041649D">
        <w:rPr>
          <w:rFonts w:ascii="Times New Roman" w:hAnsi="Times New Roman" w:cs="Times New Roman"/>
          <w:b/>
          <w:sz w:val="26"/>
          <w:szCs w:val="26"/>
        </w:rPr>
        <w:t>многомандатного</w:t>
      </w:r>
      <w:proofErr w:type="spellEnd"/>
      <w:r w:rsidR="0041649D">
        <w:rPr>
          <w:rFonts w:ascii="Times New Roman" w:hAnsi="Times New Roman" w:cs="Times New Roman"/>
          <w:b/>
          <w:sz w:val="26"/>
          <w:szCs w:val="26"/>
        </w:rPr>
        <w:t xml:space="preserve">  избирательного округа для проведения </w:t>
      </w:r>
      <w:proofErr w:type="gramStart"/>
      <w:r w:rsidR="0041649D">
        <w:rPr>
          <w:rFonts w:ascii="Times New Roman" w:hAnsi="Times New Roman" w:cs="Times New Roman"/>
          <w:b/>
          <w:sz w:val="26"/>
          <w:szCs w:val="26"/>
        </w:rPr>
        <w:t>выборов депутатов муниципального комитета  Пожарского сельского поселения Пожарского муниципального района</w:t>
      </w:r>
      <w:proofErr w:type="gramEnd"/>
      <w:r w:rsidR="0041649D">
        <w:rPr>
          <w:rFonts w:ascii="Times New Roman" w:hAnsi="Times New Roman" w:cs="Times New Roman"/>
          <w:b/>
          <w:sz w:val="26"/>
          <w:szCs w:val="26"/>
        </w:rPr>
        <w:t xml:space="preserve"> в </w:t>
      </w:r>
      <w:r w:rsidR="00CD55C7">
        <w:rPr>
          <w:rFonts w:ascii="Times New Roman" w:hAnsi="Times New Roman" w:cs="Times New Roman"/>
          <w:b/>
          <w:sz w:val="26"/>
          <w:szCs w:val="26"/>
        </w:rPr>
        <w:t>сентябре</w:t>
      </w:r>
      <w:r w:rsidR="0041649D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CD55C7">
        <w:rPr>
          <w:rFonts w:ascii="Times New Roman" w:hAnsi="Times New Roman" w:cs="Times New Roman"/>
          <w:b/>
          <w:sz w:val="26"/>
          <w:szCs w:val="26"/>
        </w:rPr>
        <w:t>5</w:t>
      </w:r>
      <w:r w:rsidR="0041649D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Pr="00D6285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1649D" w:rsidRPr="00D6285E" w:rsidRDefault="0041649D" w:rsidP="00D6285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3792" w:rsidRDefault="0041649D" w:rsidP="00FD6C5E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соответствии с ч. 2 ст. 18 </w:t>
      </w:r>
      <w:r w:rsidR="004703BE" w:rsidRPr="00DF6D2F">
        <w:rPr>
          <w:rFonts w:ascii="Times New Roman" w:hAnsi="Times New Roman" w:cs="Times New Roman"/>
          <w:sz w:val="26"/>
          <w:szCs w:val="26"/>
        </w:rPr>
        <w:t>Федерального закона</w:t>
      </w:r>
      <w:r w:rsidR="00B03A87">
        <w:rPr>
          <w:rFonts w:ascii="Times New Roman" w:hAnsi="Times New Roman" w:cs="Times New Roman"/>
          <w:sz w:val="26"/>
          <w:szCs w:val="26"/>
        </w:rPr>
        <w:t xml:space="preserve"> от 12.06.2002 № 67-ФЗ</w:t>
      </w:r>
      <w:r w:rsidR="004703BE" w:rsidRPr="00DF6D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«Об основных гарантиях избирательных прав и права на участие в референду</w:t>
      </w:r>
      <w:r w:rsidR="00FB3792">
        <w:rPr>
          <w:rFonts w:ascii="Times New Roman" w:hAnsi="Times New Roman" w:cs="Times New Roman"/>
          <w:sz w:val="26"/>
          <w:szCs w:val="26"/>
        </w:rPr>
        <w:t>ме граждан Российской Федерации»</w:t>
      </w:r>
      <w:r>
        <w:rPr>
          <w:rFonts w:ascii="Times New Roman" w:hAnsi="Times New Roman" w:cs="Times New Roman"/>
          <w:sz w:val="26"/>
          <w:szCs w:val="26"/>
        </w:rPr>
        <w:t>, ч.2 ст.14 Избирательного кодекса Приморского края, н</w:t>
      </w:r>
      <w:r w:rsidR="00542B42">
        <w:rPr>
          <w:rFonts w:ascii="Times New Roman" w:hAnsi="Times New Roman" w:cs="Times New Roman"/>
          <w:sz w:val="26"/>
          <w:szCs w:val="26"/>
        </w:rPr>
        <w:t>а о</w:t>
      </w:r>
      <w:r>
        <w:rPr>
          <w:rFonts w:ascii="Times New Roman" w:hAnsi="Times New Roman" w:cs="Times New Roman"/>
          <w:sz w:val="26"/>
          <w:szCs w:val="26"/>
        </w:rPr>
        <w:t>сновании Устава Пожарского сельского поселения и численности</w:t>
      </w:r>
      <w:r w:rsidR="00945A27">
        <w:rPr>
          <w:rFonts w:ascii="Times New Roman" w:hAnsi="Times New Roman" w:cs="Times New Roman"/>
          <w:sz w:val="26"/>
          <w:szCs w:val="26"/>
        </w:rPr>
        <w:t xml:space="preserve"> </w:t>
      </w:r>
      <w:r w:rsidR="00115979">
        <w:rPr>
          <w:rFonts w:ascii="Times New Roman" w:hAnsi="Times New Roman" w:cs="Times New Roman"/>
          <w:sz w:val="26"/>
          <w:szCs w:val="26"/>
        </w:rPr>
        <w:t>избирателей,</w:t>
      </w:r>
      <w:r w:rsidR="00945A27">
        <w:rPr>
          <w:rFonts w:ascii="Times New Roman" w:hAnsi="Times New Roman" w:cs="Times New Roman"/>
          <w:sz w:val="26"/>
          <w:szCs w:val="26"/>
        </w:rPr>
        <w:t xml:space="preserve"> зарегистрированных на территории Пожарского сельского поселения  Пожарского</w:t>
      </w:r>
      <w:r w:rsidR="00542B42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115979">
        <w:rPr>
          <w:rFonts w:ascii="Times New Roman" w:hAnsi="Times New Roman" w:cs="Times New Roman"/>
          <w:sz w:val="26"/>
          <w:szCs w:val="26"/>
        </w:rPr>
        <w:t xml:space="preserve"> </w:t>
      </w:r>
      <w:r w:rsidR="00542B42">
        <w:rPr>
          <w:rFonts w:ascii="Times New Roman" w:hAnsi="Times New Roman" w:cs="Times New Roman"/>
          <w:sz w:val="26"/>
          <w:szCs w:val="26"/>
        </w:rPr>
        <w:t>по состоянию на 01.01.201</w:t>
      </w:r>
      <w:r w:rsidR="00115979">
        <w:rPr>
          <w:rFonts w:ascii="Times New Roman" w:hAnsi="Times New Roman" w:cs="Times New Roman"/>
          <w:sz w:val="26"/>
          <w:szCs w:val="26"/>
        </w:rPr>
        <w:t>5</w:t>
      </w:r>
      <w:r w:rsidR="00FB3792">
        <w:rPr>
          <w:rFonts w:ascii="Times New Roman" w:hAnsi="Times New Roman" w:cs="Times New Roman"/>
          <w:sz w:val="26"/>
          <w:szCs w:val="26"/>
        </w:rPr>
        <w:t>г., Решения территориальной из</w:t>
      </w:r>
      <w:r w:rsidR="00542B42">
        <w:rPr>
          <w:rFonts w:ascii="Times New Roman" w:hAnsi="Times New Roman" w:cs="Times New Roman"/>
          <w:sz w:val="26"/>
          <w:szCs w:val="26"/>
        </w:rPr>
        <w:t>бирательной</w:t>
      </w:r>
      <w:proofErr w:type="gramEnd"/>
      <w:r w:rsidR="00542B42">
        <w:rPr>
          <w:rFonts w:ascii="Times New Roman" w:hAnsi="Times New Roman" w:cs="Times New Roman"/>
          <w:sz w:val="26"/>
          <w:szCs w:val="26"/>
        </w:rPr>
        <w:t xml:space="preserve"> комиссии </w:t>
      </w:r>
      <w:r w:rsidR="00945A27">
        <w:rPr>
          <w:rFonts w:ascii="Times New Roman" w:hAnsi="Times New Roman" w:cs="Times New Roman"/>
          <w:sz w:val="26"/>
          <w:szCs w:val="26"/>
        </w:rPr>
        <w:t xml:space="preserve"> </w:t>
      </w:r>
      <w:r w:rsidR="00FB3792">
        <w:rPr>
          <w:rFonts w:ascii="Times New Roman" w:hAnsi="Times New Roman" w:cs="Times New Roman"/>
          <w:sz w:val="26"/>
          <w:szCs w:val="26"/>
        </w:rPr>
        <w:t xml:space="preserve"> Пожарского муниципального района, муниципальный комитет Пожарского сельского поселения </w:t>
      </w:r>
    </w:p>
    <w:p w:rsidR="00FD6C5E" w:rsidRDefault="004703BE" w:rsidP="00FD6C5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РЕШИЛ:</w:t>
      </w:r>
    </w:p>
    <w:p w:rsidR="00FB3792" w:rsidRDefault="00B03A87" w:rsidP="00FD6C5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1.</w:t>
      </w:r>
      <w:r w:rsidR="00FB3792">
        <w:rPr>
          <w:rFonts w:ascii="Times New Roman" w:hAnsi="Times New Roman" w:cs="Times New Roman"/>
          <w:sz w:val="26"/>
          <w:szCs w:val="26"/>
        </w:rPr>
        <w:t xml:space="preserve">Утвердить схему </w:t>
      </w:r>
      <w:proofErr w:type="spellStart"/>
      <w:r w:rsidR="00FB3792">
        <w:rPr>
          <w:rFonts w:ascii="Times New Roman" w:hAnsi="Times New Roman" w:cs="Times New Roman"/>
          <w:sz w:val="26"/>
          <w:szCs w:val="26"/>
        </w:rPr>
        <w:t>многомандатного</w:t>
      </w:r>
      <w:proofErr w:type="spellEnd"/>
      <w:r w:rsidR="00FB3792">
        <w:rPr>
          <w:rFonts w:ascii="Times New Roman" w:hAnsi="Times New Roman" w:cs="Times New Roman"/>
          <w:sz w:val="26"/>
          <w:szCs w:val="26"/>
        </w:rPr>
        <w:t xml:space="preserve"> избирательного округа для проведения </w:t>
      </w:r>
      <w:proofErr w:type="gramStart"/>
      <w:r w:rsidR="00FB3792">
        <w:rPr>
          <w:rFonts w:ascii="Times New Roman" w:hAnsi="Times New Roman" w:cs="Times New Roman"/>
          <w:sz w:val="26"/>
          <w:szCs w:val="26"/>
        </w:rPr>
        <w:t>выборов депутатов муниципального комитета Пожарского сельского поселения Пожарского муниципального района</w:t>
      </w:r>
      <w:proofErr w:type="gramEnd"/>
      <w:r w:rsidR="00FB3792">
        <w:rPr>
          <w:rFonts w:ascii="Times New Roman" w:hAnsi="Times New Roman" w:cs="Times New Roman"/>
          <w:sz w:val="26"/>
          <w:szCs w:val="26"/>
        </w:rPr>
        <w:t xml:space="preserve"> в </w:t>
      </w:r>
      <w:r w:rsidR="00115979">
        <w:rPr>
          <w:rFonts w:ascii="Times New Roman" w:hAnsi="Times New Roman" w:cs="Times New Roman"/>
          <w:sz w:val="26"/>
          <w:szCs w:val="26"/>
        </w:rPr>
        <w:t>сентябре</w:t>
      </w:r>
      <w:r w:rsidR="00FB3792">
        <w:rPr>
          <w:rFonts w:ascii="Times New Roman" w:hAnsi="Times New Roman" w:cs="Times New Roman"/>
          <w:sz w:val="26"/>
          <w:szCs w:val="26"/>
        </w:rPr>
        <w:t xml:space="preserve"> 201</w:t>
      </w:r>
      <w:r w:rsidR="00115979">
        <w:rPr>
          <w:rFonts w:ascii="Times New Roman" w:hAnsi="Times New Roman" w:cs="Times New Roman"/>
          <w:sz w:val="26"/>
          <w:szCs w:val="26"/>
        </w:rPr>
        <w:t>5</w:t>
      </w:r>
      <w:r w:rsidR="00FB3792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FB3792" w:rsidRDefault="00FB3792" w:rsidP="00B03A87">
      <w:pPr>
        <w:tabs>
          <w:tab w:val="left" w:pos="0"/>
        </w:tabs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Многомандатный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избирательный округ</w:t>
      </w:r>
    </w:p>
    <w:p w:rsidR="00FB3792" w:rsidRDefault="00FB3792" w:rsidP="00115979">
      <w:pPr>
        <w:tabs>
          <w:tab w:val="left" w:pos="0"/>
        </w:tabs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границы избирательного округа: </w:t>
      </w:r>
      <w:r w:rsidR="001159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территория Пожарского сельского поселения – с. Никитовка, с. Пожарское, с. Совхоз Пожарский;</w:t>
      </w:r>
      <w:proofErr w:type="gramEnd"/>
    </w:p>
    <w:p w:rsidR="00FB3792" w:rsidRDefault="00FB3792" w:rsidP="00B03A87">
      <w:pPr>
        <w:tabs>
          <w:tab w:val="left" w:pos="0"/>
        </w:tabs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-число избирателей </w:t>
      </w:r>
      <w:r w:rsidR="00115979">
        <w:rPr>
          <w:rFonts w:ascii="Times New Roman" w:hAnsi="Times New Roman" w:cs="Times New Roman"/>
          <w:sz w:val="26"/>
          <w:szCs w:val="26"/>
        </w:rPr>
        <w:t>1505</w:t>
      </w:r>
      <w:r>
        <w:rPr>
          <w:rFonts w:ascii="Times New Roman" w:hAnsi="Times New Roman" w:cs="Times New Roman"/>
          <w:sz w:val="26"/>
          <w:szCs w:val="26"/>
        </w:rPr>
        <w:t xml:space="preserve"> чел.;</w:t>
      </w:r>
    </w:p>
    <w:p w:rsidR="00FB3792" w:rsidRDefault="00FB3792" w:rsidP="00B03A87">
      <w:pPr>
        <w:tabs>
          <w:tab w:val="left" w:pos="0"/>
        </w:tabs>
        <w:spacing w:after="0" w:line="360" w:lineRule="auto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-графическое  изображение прилагается.</w:t>
      </w:r>
    </w:p>
    <w:p w:rsidR="00FB3792" w:rsidRDefault="00B03A87" w:rsidP="00B03A8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B3792">
        <w:rPr>
          <w:rFonts w:ascii="Times New Roman" w:hAnsi="Times New Roman" w:cs="Times New Roman"/>
          <w:sz w:val="26"/>
          <w:szCs w:val="26"/>
        </w:rPr>
        <w:t xml:space="preserve">2. Установить количество мандатов и число голосов на </w:t>
      </w:r>
      <w:proofErr w:type="spellStart"/>
      <w:r w:rsidR="00FB3792">
        <w:rPr>
          <w:rFonts w:ascii="Times New Roman" w:hAnsi="Times New Roman" w:cs="Times New Roman"/>
          <w:sz w:val="26"/>
          <w:szCs w:val="26"/>
        </w:rPr>
        <w:t>многомандатном</w:t>
      </w:r>
      <w:proofErr w:type="spellEnd"/>
      <w:r w:rsidR="00FB3792">
        <w:rPr>
          <w:rFonts w:ascii="Times New Roman" w:hAnsi="Times New Roman" w:cs="Times New Roman"/>
          <w:sz w:val="26"/>
          <w:szCs w:val="26"/>
        </w:rPr>
        <w:t xml:space="preserve"> избирательном округе – 10 мандатов, 10 голосов.</w:t>
      </w:r>
    </w:p>
    <w:p w:rsidR="00FB3792" w:rsidRDefault="00B03A87" w:rsidP="00B03A8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B3792">
        <w:rPr>
          <w:rFonts w:ascii="Times New Roman" w:hAnsi="Times New Roman" w:cs="Times New Roman"/>
          <w:sz w:val="26"/>
          <w:szCs w:val="26"/>
        </w:rPr>
        <w:t>3. Направить настоящее решение главе администрации Пожарского сельского поселения для подписания и обнародования в местах определенных Уставом Пожарского сельского поселения.</w:t>
      </w:r>
    </w:p>
    <w:p w:rsidR="0024502F" w:rsidRDefault="0024502F" w:rsidP="00B03A87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D6285E" w:rsidRPr="00D6285E" w:rsidRDefault="00D6285E" w:rsidP="00D6285E">
      <w:pPr>
        <w:jc w:val="both"/>
        <w:rPr>
          <w:rFonts w:ascii="Times New Roman" w:hAnsi="Times New Roman" w:cs="Times New Roman"/>
          <w:sz w:val="26"/>
          <w:szCs w:val="26"/>
        </w:rPr>
      </w:pPr>
      <w:r w:rsidRPr="00D6285E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24502F">
        <w:rPr>
          <w:rFonts w:ascii="Times New Roman" w:hAnsi="Times New Roman" w:cs="Times New Roman"/>
          <w:sz w:val="26"/>
          <w:szCs w:val="26"/>
        </w:rPr>
        <w:t xml:space="preserve">Пожарского </w:t>
      </w:r>
      <w:r w:rsidRPr="00D6285E"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</w:t>
      </w:r>
      <w:r w:rsidR="0024502F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D6285E">
        <w:rPr>
          <w:rFonts w:ascii="Times New Roman" w:hAnsi="Times New Roman" w:cs="Times New Roman"/>
          <w:sz w:val="26"/>
          <w:szCs w:val="26"/>
        </w:rPr>
        <w:t xml:space="preserve"> </w:t>
      </w:r>
      <w:r w:rsidR="0024502F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D6285E">
        <w:rPr>
          <w:rFonts w:ascii="Times New Roman" w:hAnsi="Times New Roman" w:cs="Times New Roman"/>
          <w:sz w:val="26"/>
          <w:szCs w:val="26"/>
        </w:rPr>
        <w:t xml:space="preserve">   </w:t>
      </w:r>
      <w:r w:rsidR="00FD6C5E">
        <w:rPr>
          <w:rFonts w:ascii="Times New Roman" w:hAnsi="Times New Roman" w:cs="Times New Roman"/>
          <w:sz w:val="26"/>
          <w:szCs w:val="26"/>
        </w:rPr>
        <w:t>А.В. Шабалин</w:t>
      </w:r>
      <w:r w:rsidRPr="00D6285E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</w:p>
    <w:p w:rsidR="00B24845" w:rsidRDefault="00B03A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 w:rsidP="00B03A87">
      <w:pPr>
        <w:spacing w:line="240" w:lineRule="auto"/>
        <w:ind w:firstLine="552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</w:p>
    <w:p w:rsidR="00B03A87" w:rsidRDefault="00B03A87" w:rsidP="00B03A87">
      <w:pPr>
        <w:spacing w:line="240" w:lineRule="auto"/>
        <w:ind w:firstLine="552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решению муниципального комитета</w:t>
      </w:r>
    </w:p>
    <w:p w:rsidR="00B03A87" w:rsidRDefault="00B03A87" w:rsidP="00B03A87">
      <w:pPr>
        <w:spacing w:line="240" w:lineRule="auto"/>
        <w:ind w:firstLine="552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Пожарского сельского поселения</w:t>
      </w:r>
    </w:p>
    <w:p w:rsidR="00B03A87" w:rsidRDefault="00B03A87" w:rsidP="00B03A87">
      <w:pPr>
        <w:spacing w:line="240" w:lineRule="auto"/>
        <w:ind w:firstLine="552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</w:t>
      </w:r>
      <w:r w:rsidR="00FD6C5E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 xml:space="preserve"> </w:t>
      </w:r>
      <w:r w:rsidR="00FD6C5E">
        <w:rPr>
          <w:rFonts w:ascii="Times New Roman" w:hAnsi="Times New Roman" w:cs="Times New Roman"/>
        </w:rPr>
        <w:t>апреля</w:t>
      </w:r>
      <w:r>
        <w:rPr>
          <w:rFonts w:ascii="Times New Roman" w:hAnsi="Times New Roman" w:cs="Times New Roman"/>
        </w:rPr>
        <w:t xml:space="preserve"> 201</w:t>
      </w:r>
      <w:r w:rsidR="00FD6C5E">
        <w:rPr>
          <w:rFonts w:ascii="Times New Roman" w:hAnsi="Times New Roman" w:cs="Times New Roman"/>
        </w:rPr>
        <w:t xml:space="preserve">4 </w:t>
      </w:r>
      <w:r>
        <w:rPr>
          <w:rFonts w:ascii="Times New Roman" w:hAnsi="Times New Roman" w:cs="Times New Roman"/>
        </w:rPr>
        <w:t xml:space="preserve">г. № </w:t>
      </w:r>
      <w:r w:rsidR="00FD6C5E">
        <w:rPr>
          <w:rFonts w:ascii="Times New Roman" w:hAnsi="Times New Roman" w:cs="Times New Roman"/>
        </w:rPr>
        <w:t>14</w:t>
      </w:r>
    </w:p>
    <w:p w:rsidR="00B03A87" w:rsidRDefault="00B03A87">
      <w:pPr>
        <w:rPr>
          <w:rFonts w:ascii="Times New Roman" w:hAnsi="Times New Roman" w:cs="Times New Roman"/>
        </w:rPr>
      </w:pPr>
    </w:p>
    <w:p w:rsidR="00B03A87" w:rsidRDefault="00B03A87" w:rsidP="00B03A87">
      <w:pPr>
        <w:jc w:val="center"/>
        <w:rPr>
          <w:rFonts w:ascii="Times New Roman" w:hAnsi="Times New Roman" w:cs="Times New Roman"/>
          <w:b/>
        </w:rPr>
      </w:pPr>
      <w:r w:rsidRPr="00B03A87">
        <w:rPr>
          <w:rFonts w:ascii="Times New Roman" w:hAnsi="Times New Roman" w:cs="Times New Roman"/>
          <w:b/>
        </w:rPr>
        <w:t xml:space="preserve">Графическое изображение схемы </w:t>
      </w:r>
      <w:proofErr w:type="spellStart"/>
      <w:r w:rsidRPr="00B03A87">
        <w:rPr>
          <w:rFonts w:ascii="Times New Roman" w:hAnsi="Times New Roman" w:cs="Times New Roman"/>
          <w:b/>
        </w:rPr>
        <w:t>многомандатного</w:t>
      </w:r>
      <w:proofErr w:type="spellEnd"/>
      <w:r w:rsidRPr="00B03A87">
        <w:rPr>
          <w:rFonts w:ascii="Times New Roman" w:hAnsi="Times New Roman" w:cs="Times New Roman"/>
          <w:b/>
        </w:rPr>
        <w:t xml:space="preserve"> избирательного округа для проведения </w:t>
      </w:r>
      <w:proofErr w:type="gramStart"/>
      <w:r w:rsidRPr="00B03A87">
        <w:rPr>
          <w:rFonts w:ascii="Times New Roman" w:hAnsi="Times New Roman" w:cs="Times New Roman"/>
          <w:b/>
        </w:rPr>
        <w:t>выборов депутатов муниципального комитета  Пожарского сельского поселения Пожарского муниципального района</w:t>
      </w:r>
      <w:proofErr w:type="gramEnd"/>
    </w:p>
    <w:p w:rsidR="001E4B29" w:rsidRDefault="00D84EB3" w:rsidP="00B03A8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oval id="_x0000_s1027" style="position:absolute;left:0;text-align:left;margin-left:172.35pt;margin-top:21.5pt;width:18pt;height:24pt;z-index:251658240"/>
        </w:pict>
      </w:r>
    </w:p>
    <w:p w:rsidR="00A20252" w:rsidRDefault="00D84EB3" w:rsidP="00B03A8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type id="_x0000_t134" coordsize="21600,21600" o:spt="134" path="m17955,v862,282,1877,1410,2477,3045c21035,5357,21372,7895,21597,10827v-225,2763,-562,5300,-1165,7613c19832,20132,18817,21260,17955,21597r-14388,l,10827,3567,xe">
            <v:stroke joinstyle="miter"/>
            <v:path o:connecttype="rect" textboxrect="3567,0,17955,21600"/>
          </v:shapetype>
          <v:shape id="_x0000_s1028" type="#_x0000_t134" style="position:absolute;left:0;text-align:left;margin-left:145.95pt;margin-top:103.75pt;width:151.2pt;height:268.8pt;z-index:251659264">
            <v:textbox>
              <w:txbxContent>
                <w:p w:rsidR="001E4B29" w:rsidRDefault="00A20252" w:rsidP="00A20252">
                  <w:pPr>
                    <w:pStyle w:val="a7"/>
                    <w:numPr>
                      <w:ilvl w:val="0"/>
                      <w:numId w:val="3"/>
                    </w:numPr>
                  </w:pPr>
                  <w:proofErr w:type="gramStart"/>
                  <w:r>
                    <w:t>с</w:t>
                  </w:r>
                  <w:proofErr w:type="gramEnd"/>
                  <w:r>
                    <w:t>. Никитовка</w:t>
                  </w:r>
                </w:p>
                <w:p w:rsidR="00A20252" w:rsidRDefault="00A20252" w:rsidP="00A20252">
                  <w:pPr>
                    <w:pStyle w:val="a7"/>
                  </w:pPr>
                </w:p>
                <w:p w:rsidR="00A20252" w:rsidRDefault="00A20252" w:rsidP="00A20252">
                  <w:pPr>
                    <w:pStyle w:val="a7"/>
                  </w:pPr>
                </w:p>
                <w:p w:rsidR="00A20252" w:rsidRDefault="00A20252" w:rsidP="00A20252">
                  <w:pPr>
                    <w:pStyle w:val="a7"/>
                  </w:pPr>
                </w:p>
                <w:p w:rsidR="00A20252" w:rsidRDefault="00A20252" w:rsidP="00A20252">
                  <w:pPr>
                    <w:pStyle w:val="a7"/>
                    <w:numPr>
                      <w:ilvl w:val="0"/>
                      <w:numId w:val="3"/>
                    </w:numPr>
                  </w:pPr>
                  <w:r>
                    <w:t>с. Пожарское</w:t>
                  </w:r>
                </w:p>
                <w:p w:rsidR="00A20252" w:rsidRDefault="00A20252" w:rsidP="00A20252">
                  <w:pPr>
                    <w:pStyle w:val="a7"/>
                  </w:pPr>
                </w:p>
                <w:p w:rsidR="00A20252" w:rsidRDefault="00A20252" w:rsidP="00A20252">
                  <w:pPr>
                    <w:pStyle w:val="a7"/>
                  </w:pPr>
                </w:p>
                <w:p w:rsidR="00A20252" w:rsidRDefault="00A20252" w:rsidP="00A20252">
                  <w:pPr>
                    <w:pStyle w:val="a7"/>
                  </w:pPr>
                </w:p>
                <w:p w:rsidR="00A20252" w:rsidRDefault="00A20252" w:rsidP="00A20252">
                  <w:pPr>
                    <w:pStyle w:val="a7"/>
                    <w:numPr>
                      <w:ilvl w:val="0"/>
                      <w:numId w:val="3"/>
                    </w:numPr>
                  </w:pPr>
                  <w:r>
                    <w:t xml:space="preserve">с. Совхоз </w:t>
                  </w:r>
                  <w:proofErr w:type="spellStart"/>
                  <w:r>
                    <w:t>Пожарскийкий</w:t>
                  </w:r>
                  <w:proofErr w:type="spellEnd"/>
                  <w:r>
                    <w:t xml:space="preserve"> </w:t>
                  </w:r>
                </w:p>
              </w:txbxContent>
            </v:textbox>
          </v:shape>
        </w:pict>
      </w:r>
      <w:r w:rsidR="001E4B29">
        <w:rPr>
          <w:rFonts w:ascii="Times New Roman" w:hAnsi="Times New Roman" w:cs="Times New Roman"/>
          <w:b/>
        </w:rPr>
        <w:t xml:space="preserve">Хабаровск </w:t>
      </w: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Pr="00A20252" w:rsidRDefault="00A20252" w:rsidP="00A20252">
      <w:pPr>
        <w:rPr>
          <w:rFonts w:ascii="Times New Roman" w:hAnsi="Times New Roman" w:cs="Times New Roman"/>
        </w:rPr>
      </w:pPr>
    </w:p>
    <w:p w:rsidR="00A20252" w:rsidRDefault="00A20252" w:rsidP="00A20252">
      <w:pPr>
        <w:rPr>
          <w:rFonts w:ascii="Times New Roman" w:hAnsi="Times New Roman" w:cs="Times New Roman"/>
        </w:rPr>
      </w:pPr>
    </w:p>
    <w:p w:rsidR="001E4B29" w:rsidRPr="00A20252" w:rsidRDefault="00D84EB3" w:rsidP="00A2025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left:0;text-align:left;margin-left:172.35pt;margin-top:3.85pt;width:22.8pt;height:27pt;z-index:251660288">
            <v:textbox>
              <w:txbxContent>
                <w:p w:rsidR="00A20252" w:rsidRDefault="00A20252"/>
              </w:txbxContent>
            </v:textbox>
          </v:shape>
        </w:pict>
      </w:r>
      <w:r w:rsidR="00A20252" w:rsidRPr="00A20252">
        <w:rPr>
          <w:rFonts w:ascii="Times New Roman" w:hAnsi="Times New Roman" w:cs="Times New Roman"/>
          <w:b/>
        </w:rPr>
        <w:t xml:space="preserve">Владивосток </w:t>
      </w:r>
    </w:p>
    <w:sectPr w:rsidR="001E4B29" w:rsidRPr="00A20252" w:rsidSect="002E7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42C96"/>
    <w:multiLevelType w:val="hybridMultilevel"/>
    <w:tmpl w:val="4C828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C042F"/>
    <w:multiLevelType w:val="hybridMultilevel"/>
    <w:tmpl w:val="FC50511A"/>
    <w:lvl w:ilvl="0" w:tplc="2858FFCE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285E"/>
    <w:rsid w:val="0002485D"/>
    <w:rsid w:val="00096FB0"/>
    <w:rsid w:val="00115979"/>
    <w:rsid w:val="001E4B29"/>
    <w:rsid w:val="001F5025"/>
    <w:rsid w:val="0024502F"/>
    <w:rsid w:val="002E7E2D"/>
    <w:rsid w:val="0034164E"/>
    <w:rsid w:val="0035207D"/>
    <w:rsid w:val="0039056C"/>
    <w:rsid w:val="0041649D"/>
    <w:rsid w:val="004703BE"/>
    <w:rsid w:val="0048367D"/>
    <w:rsid w:val="00542B42"/>
    <w:rsid w:val="005C0769"/>
    <w:rsid w:val="006F6849"/>
    <w:rsid w:val="00747F4E"/>
    <w:rsid w:val="00945A27"/>
    <w:rsid w:val="009C6EAE"/>
    <w:rsid w:val="00A20252"/>
    <w:rsid w:val="00B03A87"/>
    <w:rsid w:val="00B24845"/>
    <w:rsid w:val="00BB53B7"/>
    <w:rsid w:val="00CA4251"/>
    <w:rsid w:val="00CD55C7"/>
    <w:rsid w:val="00D14243"/>
    <w:rsid w:val="00D6285E"/>
    <w:rsid w:val="00D84EB3"/>
    <w:rsid w:val="00D85445"/>
    <w:rsid w:val="00F40DC3"/>
    <w:rsid w:val="00FB3792"/>
    <w:rsid w:val="00FD6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D6285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D6285E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semiHidden/>
    <w:unhideWhenUsed/>
    <w:rsid w:val="00D6285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6285E"/>
    <w:rPr>
      <w:rFonts w:ascii="Times New Roman" w:eastAsia="Times New Roman" w:hAnsi="Times New Roman" w:cs="Times New Roman"/>
      <w:sz w:val="26"/>
      <w:szCs w:val="24"/>
    </w:rPr>
  </w:style>
  <w:style w:type="paragraph" w:styleId="a3">
    <w:name w:val="footer"/>
    <w:basedOn w:val="a"/>
    <w:link w:val="a4"/>
    <w:rsid w:val="00D628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D6285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C0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76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703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List Paragraph"/>
    <w:basedOn w:val="a"/>
    <w:uiPriority w:val="34"/>
    <w:qFormat/>
    <w:rsid w:val="00A202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400A2-5126-4B5E-A8D9-9C447BE99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Фильшина</dc:creator>
  <cp:keywords/>
  <dc:description/>
  <cp:lastModifiedBy>User</cp:lastModifiedBy>
  <cp:revision>15</cp:revision>
  <cp:lastPrinted>2015-04-28T06:13:00Z</cp:lastPrinted>
  <dcterms:created xsi:type="dcterms:W3CDTF">2010-02-01T01:20:00Z</dcterms:created>
  <dcterms:modified xsi:type="dcterms:W3CDTF">2015-04-28T06:14:00Z</dcterms:modified>
</cp:coreProperties>
</file>